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A6B19" w14:textId="441B3E06" w:rsidR="00831A4F" w:rsidRDefault="00831A4F" w:rsidP="00831A4F">
      <w:pPr>
        <w:pBdr>
          <w:bottom w:val="single" w:sz="12" w:space="1" w:color="auto"/>
        </w:pBdr>
        <w:spacing w:after="0" w:line="360" w:lineRule="auto"/>
        <w:jc w:val="center"/>
        <w:rPr>
          <w:rFonts w:asciiTheme="majorBidi" w:hAnsiTheme="majorBidi" w:cstheme="majorBidi"/>
          <w:b/>
          <w:bCs/>
          <w:sz w:val="36"/>
          <w:szCs w:val="36"/>
        </w:rPr>
      </w:pPr>
      <w:r w:rsidRPr="008F3139">
        <w:rPr>
          <w:rFonts w:asciiTheme="majorBidi" w:hAnsiTheme="majorBidi" w:cstheme="majorBidi"/>
          <w:b/>
          <w:bCs/>
          <w:noProof/>
          <w:sz w:val="36"/>
          <w:szCs w:val="36"/>
          <w:lang w:bidi="ur-PK"/>
        </w:rPr>
        <mc:AlternateContent>
          <mc:Choice Requires="wpg">
            <w:drawing>
              <wp:anchor distT="0" distB="0" distL="114300" distR="114300" simplePos="0" relativeHeight="251659264" behindDoc="0" locked="0" layoutInCell="1" allowOverlap="1" wp14:anchorId="1CEB81E4" wp14:editId="11E2B936">
                <wp:simplePos x="0" y="0"/>
                <wp:positionH relativeFrom="page">
                  <wp:align>right</wp:align>
                </wp:positionH>
                <wp:positionV relativeFrom="paragraph">
                  <wp:posOffset>-914584</wp:posOffset>
                </wp:positionV>
                <wp:extent cx="7739954" cy="855407"/>
                <wp:effectExtent l="0" t="0" r="0" b="1905"/>
                <wp:wrapNone/>
                <wp:docPr id="8" name="Group 7">
                  <a:extLst xmlns:a="http://schemas.openxmlformats.org/drawingml/2006/main">
                    <a:ext uri="{FF2B5EF4-FFF2-40B4-BE49-F238E27FC236}">
                      <a16:creationId xmlns:a16="http://schemas.microsoft.com/office/drawing/2014/main" id="{BAEFE420-0C07-4D1B-9094-F2C452FF1011}"/>
                    </a:ext>
                  </a:extLst>
                </wp:docPr>
                <wp:cNvGraphicFramePr/>
                <a:graphic xmlns:a="http://schemas.openxmlformats.org/drawingml/2006/main">
                  <a:graphicData uri="http://schemas.microsoft.com/office/word/2010/wordprocessingGroup">
                    <wpg:wgp>
                      <wpg:cNvGrpSpPr/>
                      <wpg:grpSpPr>
                        <a:xfrm>
                          <a:off x="0" y="0"/>
                          <a:ext cx="7739954" cy="855407"/>
                          <a:chOff x="489646" y="29497"/>
                          <a:chExt cx="12258978" cy="1115736"/>
                        </a:xfrm>
                      </wpg:grpSpPr>
                      <wps:wsp>
                        <wps:cNvPr id="934735248" name="Rectangle 934735248">
                          <a:extLst>
                            <a:ext uri="{FF2B5EF4-FFF2-40B4-BE49-F238E27FC236}">
                              <a16:creationId xmlns:a16="http://schemas.microsoft.com/office/drawing/2014/main" id="{6FBB4837-678E-4FCE-A1B7-2AE1B9432890}"/>
                            </a:ext>
                          </a:extLst>
                        </wps:cNvPr>
                        <wps:cNvSpPr/>
                        <wps:spPr>
                          <a:xfrm>
                            <a:off x="489646" y="29497"/>
                            <a:ext cx="12192000" cy="1115736"/>
                          </a:xfrm>
                          <a:prstGeom prst="rect">
                            <a:avLst/>
                          </a:prstGeom>
                          <a:solidFill>
                            <a:srgbClr val="D32A2A"/>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35947005" name="Picture 135947005">
                            <a:extLst>
                              <a:ext uri="{FF2B5EF4-FFF2-40B4-BE49-F238E27FC236}">
                                <a16:creationId xmlns:a16="http://schemas.microsoft.com/office/drawing/2014/main" id="{D279BBF0-3F01-4944-AF8F-73A34B5B9CEF}"/>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662730" y="155317"/>
                            <a:ext cx="1504919" cy="805101"/>
                          </a:xfrm>
                          <a:prstGeom prst="rect">
                            <a:avLst/>
                          </a:prstGeom>
                        </pic:spPr>
                      </pic:pic>
                      <wps:wsp>
                        <wps:cNvPr id="770988864" name="TextBox 10">
                          <a:extLst>
                            <a:ext uri="{FF2B5EF4-FFF2-40B4-BE49-F238E27FC236}">
                              <a16:creationId xmlns:a16="http://schemas.microsoft.com/office/drawing/2014/main" id="{650112A7-3B60-423A-8682-3EC1CCAA7ABE}"/>
                            </a:ext>
                          </a:extLst>
                        </wps:cNvPr>
                        <wps:cNvSpPr txBox="1"/>
                        <wps:spPr>
                          <a:xfrm>
                            <a:off x="10719372" y="696891"/>
                            <a:ext cx="1618615" cy="377190"/>
                          </a:xfrm>
                          <a:prstGeom prst="rect">
                            <a:avLst/>
                          </a:prstGeom>
                          <a:noFill/>
                        </wps:spPr>
                        <wps:txbx>
                          <w:txbxContent>
                            <w:p w14:paraId="7570D403" w14:textId="77777777" w:rsidR="00831A4F" w:rsidRDefault="00831A4F" w:rsidP="00831A4F">
                              <w:pPr>
                                <w:rPr>
                                  <w:rFonts w:hAnsi="Calibri"/>
                                  <w:color w:val="FFFFFF" w:themeColor="background1"/>
                                  <w:kern w:val="24"/>
                                  <w14:ligatures w14:val="none"/>
                                </w:rPr>
                              </w:pPr>
                              <w:proofErr w:type="spellStart"/>
                              <w:r>
                                <w:rPr>
                                  <w:rFonts w:hAnsi="Calibri"/>
                                  <w:color w:val="FFFFFF" w:themeColor="background1"/>
                                  <w:kern w:val="24"/>
                                </w:rPr>
                                <w:t>unioffaisalabad</w:t>
                              </w:r>
                              <w:proofErr w:type="spellEnd"/>
                            </w:p>
                          </w:txbxContent>
                        </wps:txbx>
                        <wps:bodyPr wrap="square" rtlCol="0">
                          <a:noAutofit/>
                        </wps:bodyPr>
                      </wps:wsp>
                      <pic:pic xmlns:pic="http://schemas.openxmlformats.org/drawingml/2006/picture">
                        <pic:nvPicPr>
                          <pic:cNvPr id="555442347" name="Graphic 11">
                            <a:extLst>
                              <a:ext uri="{FF2B5EF4-FFF2-40B4-BE49-F238E27FC236}">
                                <a16:creationId xmlns:a16="http://schemas.microsoft.com/office/drawing/2014/main" id="{75FFEA7F-8809-458D-BE80-99F7CFB965CA}"/>
                              </a:ext>
                            </a:extLst>
                          </pic:cNvPr>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9906056" y="403986"/>
                            <a:ext cx="261610" cy="261610"/>
                          </a:xfrm>
                          <a:prstGeom prst="rect">
                            <a:avLst/>
                          </a:prstGeom>
                        </pic:spPr>
                      </pic:pic>
                      <wps:wsp>
                        <wps:cNvPr id="1551693087" name="TextBox 12">
                          <a:extLst>
                            <a:ext uri="{FF2B5EF4-FFF2-40B4-BE49-F238E27FC236}">
                              <a16:creationId xmlns:a16="http://schemas.microsoft.com/office/drawing/2014/main" id="{B3F075CD-8CB0-4BD0-B756-BA559BF9DF2D}"/>
                            </a:ext>
                          </a:extLst>
                        </wps:cNvPr>
                        <wps:cNvSpPr txBox="1"/>
                        <wps:spPr>
                          <a:xfrm>
                            <a:off x="10142584" y="350112"/>
                            <a:ext cx="2606040" cy="494030"/>
                          </a:xfrm>
                          <a:prstGeom prst="rect">
                            <a:avLst/>
                          </a:prstGeom>
                          <a:noFill/>
                        </wps:spPr>
                        <wps:txbx>
                          <w:txbxContent>
                            <w:p w14:paraId="1D8BB9F5" w14:textId="77777777" w:rsidR="00831A4F" w:rsidRDefault="00831A4F" w:rsidP="00831A4F">
                              <w:pPr>
                                <w:rPr>
                                  <w:rFonts w:hAnsi="Calibri"/>
                                  <w:color w:val="FFFFFF" w:themeColor="background1"/>
                                  <w:kern w:val="24"/>
                                  <w:sz w:val="36"/>
                                  <w:szCs w:val="36"/>
                                  <w14:ligatures w14:val="none"/>
                                </w:rPr>
                              </w:pPr>
                              <w:r>
                                <w:rPr>
                                  <w:rFonts w:hAnsi="Calibri"/>
                                  <w:color w:val="FFFFFF" w:themeColor="background1"/>
                                  <w:kern w:val="24"/>
                                  <w:sz w:val="36"/>
                                  <w:szCs w:val="36"/>
                                </w:rPr>
                                <w:t>www.tuf.edu.pk</w:t>
                              </w:r>
                            </w:p>
                          </w:txbxContent>
                        </wps:txbx>
                        <wps:bodyPr wrap="square" rtlCol="0">
                          <a:noAutofit/>
                        </wps:bodyPr>
                      </wps:wsp>
                      <pic:pic xmlns:pic="http://schemas.openxmlformats.org/drawingml/2006/picture">
                        <pic:nvPicPr>
                          <pic:cNvPr id="2046635018" name="Graphic 13">
                            <a:extLst>
                              <a:ext uri="{FF2B5EF4-FFF2-40B4-BE49-F238E27FC236}">
                                <a16:creationId xmlns:a16="http://schemas.microsoft.com/office/drawing/2014/main" id="{ACED766F-A0E3-4D45-8A6E-86CCFAFA5D96}"/>
                              </a:ext>
                            </a:extLst>
                          </pic:cNvPr>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10591033" y="741997"/>
                            <a:ext cx="171450" cy="171450"/>
                          </a:xfrm>
                          <a:prstGeom prst="rect">
                            <a:avLst/>
                          </a:prstGeom>
                        </pic:spPr>
                      </pic:pic>
                      <pic:pic xmlns:pic="http://schemas.openxmlformats.org/drawingml/2006/picture">
                        <pic:nvPicPr>
                          <pic:cNvPr id="8041011" name="Picture 8041011">
                            <a:extLst>
                              <a:ext uri="{FF2B5EF4-FFF2-40B4-BE49-F238E27FC236}">
                                <a16:creationId xmlns:a16="http://schemas.microsoft.com/office/drawing/2014/main" id="{F83660F3-45D1-4CA0-BE2A-E7E6C1B794A4}"/>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10353170" y="749176"/>
                            <a:ext cx="171451" cy="17145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CEB81E4" id="Group 7" o:spid="_x0000_s1026" style="position:absolute;left:0;text-align:left;margin-left:558.25pt;margin-top:-1in;width:609.45pt;height:67.35pt;z-index:251659264;mso-position-horizontal:right;mso-position-horizontal-relative:page;mso-width-relative:margin;mso-height-relative:margin" coordorigin="4896,294" coordsize="122589,1115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">
                <v:rect id="Rectangle 934735248" o:spid="_x0000_s1027" style="position:absolute;left:4896;top:294;width:121920;height:111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" fillcolor="#d32a2a"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5947005" o:spid="_x0000_s1028" type="#_x0000_t75" style="position:absolute;left:6627;top:1553;width:15049;height:8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">
                  <v:imagedata r:id="rId12" o:title=""/>
                </v:shape>
                <v:shapetype id="_x0000_t202" coordsize="21600,21600" o:spt="202" path="m,l,21600r21600,l21600,xe">
                  <v:stroke joinstyle="miter"/>
                  <v:path gradientshapeok="t" o:connecttype="rect"/>
                </v:shapetype>
                <v:shape id="TextBox 10" o:spid="_x0000_s1029" type="#_x0000_t202" style="position:absolute;left:107193;top:6968;width:1618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" filled="f" stroked="f">
                  <v:textbox>
                    <w:txbxContent>
                      <w:p w14:paraId="7570D403" w14:textId="77777777" w:rsidR="00831A4F" w:rsidRDefault="00831A4F" w:rsidP="00831A4F">
                        <w:pPr>
                          <w:rPr>
                            <w:rFonts w:hAnsi="Calibri"/>
                            <w:color w:val="FFFFFF" w:themeColor="background1"/>
                            <w:kern w:val="24"/>
                            <w14:ligatures w14:val="none"/>
                          </w:rPr>
                        </w:pPr>
                        <w:proofErr w:type="spellStart"/>
                        <w:r>
                          <w:rPr>
                            <w:rFonts w:hAnsi="Calibri"/>
                            <w:color w:val="FFFFFF" w:themeColor="background1"/>
                            <w:kern w:val="24"/>
                          </w:rPr>
                          <w:t>unioffaisalabad</w:t>
                        </w:r>
                        <w:proofErr w:type="spellEnd"/>
                      </w:p>
                    </w:txbxContent>
                  </v:textbox>
                </v:shape>
                <v:shape id="Graphic 11" o:spid="_x0000_s1030" type="#_x0000_t75" style="position:absolute;left:99060;top:4039;width:2616;height:2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">
                  <v:imagedata r:id="rId13" o:title=""/>
                </v:shape>
                <v:shape id="TextBox 12" o:spid="_x0000_s1031" type="#_x0000_t202" style="position:absolute;left:101425;top:3501;width:26061;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" filled="f" stroked="f">
                  <v:textbox>
                    <w:txbxContent>
                      <w:p w14:paraId="1D8BB9F5" w14:textId="77777777" w:rsidR="00831A4F" w:rsidRDefault="00831A4F" w:rsidP="00831A4F">
                        <w:pPr>
                          <w:rPr>
                            <w:rFonts w:hAnsi="Calibri"/>
                            <w:color w:val="FFFFFF" w:themeColor="background1"/>
                            <w:kern w:val="24"/>
                            <w:sz w:val="36"/>
                            <w:szCs w:val="36"/>
                            <w14:ligatures w14:val="none"/>
                          </w:rPr>
                        </w:pPr>
                        <w:r>
                          <w:rPr>
                            <w:rFonts w:hAnsi="Calibri"/>
                            <w:color w:val="FFFFFF" w:themeColor="background1"/>
                            <w:kern w:val="24"/>
                            <w:sz w:val="36"/>
                            <w:szCs w:val="36"/>
                          </w:rPr>
                          <w:t>www.tuf.edu.pk</w:t>
                        </w:r>
                      </w:p>
                    </w:txbxContent>
                  </v:textbox>
                </v:shape>
                <v:shape id="Graphic 13" o:spid="_x0000_s1032" type="#_x0000_t75" style="position:absolute;left:105910;top:7419;width:1714;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">
                  <v:imagedata r:id="rId14" o:title=""/>
                </v:shape>
                <v:shape id="Picture 8041011" o:spid="_x0000_s1033" type="#_x0000_t75" style="position:absolute;left:103531;top:7491;width:1715;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">
                  <v:imagedata r:id="rId15" o:title=""/>
                </v:shape>
                <w10:wrap anchorx="page"/>
              </v:group>
            </w:pict>
          </mc:Fallback>
        </mc:AlternateContent>
      </w:r>
      <w:r w:rsidRPr="008F3139">
        <w:rPr>
          <w:rFonts w:asciiTheme="majorBidi" w:hAnsiTheme="majorBidi" w:cstheme="majorBidi"/>
          <w:b/>
          <w:bCs/>
          <w:sz w:val="36"/>
          <w:szCs w:val="36"/>
          <w:rtl/>
          <w:lang w:bidi="ur-PK"/>
        </w:rPr>
        <w:br/>
      </w:r>
      <w:r w:rsidRPr="008F3139">
        <w:rPr>
          <w:rFonts w:asciiTheme="majorBidi" w:hAnsiTheme="majorBidi" w:cstheme="majorBidi"/>
          <w:b/>
          <w:bCs/>
          <w:sz w:val="36"/>
          <w:szCs w:val="36"/>
        </w:rPr>
        <w:t>The University of Faisalabad</w:t>
      </w:r>
      <w:r w:rsidRPr="008F3139">
        <w:rPr>
          <w:rFonts w:asciiTheme="majorBidi" w:hAnsiTheme="majorBidi" w:cstheme="majorBidi"/>
          <w:b/>
          <w:bCs/>
          <w:sz w:val="36"/>
          <w:szCs w:val="36"/>
        </w:rPr>
        <w:br/>
        <w:t>Department of Arabic &amp; Islamic Studies</w:t>
      </w:r>
      <w:r w:rsidRPr="008F3139">
        <w:rPr>
          <w:rFonts w:asciiTheme="majorBidi" w:hAnsiTheme="majorBidi" w:cstheme="majorBidi"/>
          <w:b/>
          <w:bCs/>
          <w:sz w:val="36"/>
          <w:szCs w:val="36"/>
        </w:rPr>
        <w:br/>
        <w:t xml:space="preserve">Subject: </w:t>
      </w:r>
      <w:r w:rsidRPr="003E19F6">
        <w:rPr>
          <w:rFonts w:asciiTheme="majorBidi" w:hAnsiTheme="majorBidi" w:cstheme="majorBidi"/>
          <w:b/>
          <w:bCs/>
          <w:sz w:val="36"/>
          <w:szCs w:val="36"/>
        </w:rPr>
        <w:t>Economics</w:t>
      </w:r>
      <w:r>
        <w:rPr>
          <w:rFonts w:asciiTheme="majorBidi" w:hAnsiTheme="majorBidi" w:cstheme="majorBidi"/>
          <w:b/>
          <w:bCs/>
          <w:sz w:val="36"/>
          <w:szCs w:val="36"/>
        </w:rPr>
        <w:t xml:space="preserve"> in Islamic Perspective</w:t>
      </w:r>
      <w:r w:rsidRPr="008F3139">
        <w:rPr>
          <w:rFonts w:asciiTheme="majorBidi" w:hAnsiTheme="majorBidi" w:cstheme="majorBidi"/>
          <w:b/>
          <w:bCs/>
          <w:sz w:val="36"/>
          <w:szCs w:val="36"/>
        </w:rPr>
        <w:t xml:space="preserve"> (ISL-70</w:t>
      </w:r>
      <w:r>
        <w:rPr>
          <w:rFonts w:asciiTheme="majorBidi" w:hAnsiTheme="majorBidi" w:cstheme="majorBidi"/>
          <w:b/>
          <w:bCs/>
          <w:sz w:val="36"/>
          <w:szCs w:val="36"/>
        </w:rPr>
        <w:t>8</w:t>
      </w:r>
      <w:r w:rsidRPr="008F3139">
        <w:rPr>
          <w:rFonts w:asciiTheme="majorBidi" w:hAnsiTheme="majorBidi" w:cstheme="majorBidi"/>
          <w:b/>
          <w:bCs/>
          <w:sz w:val="36"/>
          <w:szCs w:val="36"/>
        </w:rPr>
        <w:t>)</w:t>
      </w:r>
      <w:r w:rsidRPr="008F3139">
        <w:rPr>
          <w:rFonts w:asciiTheme="majorBidi" w:hAnsiTheme="majorBidi" w:cstheme="majorBidi"/>
          <w:b/>
          <w:bCs/>
          <w:sz w:val="36"/>
          <w:szCs w:val="36"/>
        </w:rPr>
        <w:br/>
        <w:t>Lecture # 0</w:t>
      </w:r>
      <w:r>
        <w:rPr>
          <w:rFonts w:asciiTheme="majorBidi" w:hAnsiTheme="majorBidi" w:cstheme="majorBidi"/>
          <w:b/>
          <w:bCs/>
          <w:sz w:val="36"/>
          <w:szCs w:val="36"/>
        </w:rPr>
        <w:t>2</w:t>
      </w:r>
      <w:r w:rsidRPr="008F3139">
        <w:rPr>
          <w:rFonts w:asciiTheme="majorBidi" w:hAnsiTheme="majorBidi" w:cstheme="majorBidi"/>
          <w:b/>
          <w:bCs/>
          <w:sz w:val="36"/>
          <w:szCs w:val="36"/>
        </w:rPr>
        <w:br/>
        <w:t xml:space="preserve">Topic: </w:t>
      </w:r>
      <w:r w:rsidRPr="00831A4F">
        <w:rPr>
          <w:rFonts w:asciiTheme="majorBidi" w:hAnsiTheme="majorBidi" w:cstheme="majorBidi"/>
          <w:b/>
          <w:bCs/>
          <w:sz w:val="36"/>
          <w:szCs w:val="36"/>
        </w:rPr>
        <w:t>Economics in Islamic Perspective</w:t>
      </w:r>
      <w:r w:rsidRPr="008F3139">
        <w:rPr>
          <w:rFonts w:asciiTheme="majorBidi" w:hAnsiTheme="majorBidi" w:cstheme="majorBidi"/>
          <w:b/>
          <w:bCs/>
          <w:sz w:val="36"/>
          <w:szCs w:val="36"/>
        </w:rPr>
        <w:br/>
        <w:t xml:space="preserve">Date: </w:t>
      </w:r>
      <w:r>
        <w:rPr>
          <w:rFonts w:asciiTheme="majorBidi" w:hAnsiTheme="majorBidi" w:cstheme="majorBidi"/>
          <w:b/>
          <w:bCs/>
          <w:sz w:val="36"/>
          <w:szCs w:val="36"/>
        </w:rPr>
        <w:t>March</w:t>
      </w:r>
      <w:r w:rsidRPr="008F3139">
        <w:rPr>
          <w:rFonts w:asciiTheme="majorBidi" w:hAnsiTheme="majorBidi" w:cstheme="majorBidi"/>
          <w:b/>
          <w:bCs/>
          <w:sz w:val="36"/>
          <w:szCs w:val="36"/>
        </w:rPr>
        <w:t xml:space="preserve"> 2, 2025(S</w:t>
      </w:r>
      <w:r>
        <w:rPr>
          <w:rFonts w:asciiTheme="majorBidi" w:hAnsiTheme="majorBidi" w:cstheme="majorBidi"/>
          <w:b/>
          <w:bCs/>
          <w:sz w:val="36"/>
          <w:szCs w:val="36"/>
        </w:rPr>
        <w:t>un</w:t>
      </w:r>
      <w:r w:rsidRPr="008F3139">
        <w:rPr>
          <w:rFonts w:asciiTheme="majorBidi" w:hAnsiTheme="majorBidi" w:cstheme="majorBidi"/>
          <w:b/>
          <w:bCs/>
          <w:sz w:val="36"/>
          <w:szCs w:val="36"/>
        </w:rPr>
        <w:t>day)</w:t>
      </w:r>
      <w:r w:rsidRPr="008F3139">
        <w:rPr>
          <w:rFonts w:asciiTheme="majorBidi" w:hAnsiTheme="majorBidi" w:cstheme="majorBidi"/>
          <w:b/>
          <w:bCs/>
          <w:sz w:val="36"/>
          <w:szCs w:val="36"/>
        </w:rPr>
        <w:br/>
      </w:r>
      <w:proofErr w:type="gramStart"/>
      <w:r w:rsidRPr="008F3139">
        <w:rPr>
          <w:rFonts w:asciiTheme="majorBidi" w:hAnsiTheme="majorBidi" w:cstheme="majorBidi"/>
          <w:b/>
          <w:bCs/>
          <w:sz w:val="36"/>
          <w:szCs w:val="36"/>
        </w:rPr>
        <w:t>M.Ph</w:t>
      </w:r>
      <w:proofErr w:type="spellStart"/>
      <w:r w:rsidRPr="008F3139">
        <w:rPr>
          <w:rFonts w:asciiTheme="majorBidi" w:hAnsiTheme="majorBidi" w:cstheme="majorBidi"/>
          <w:b/>
          <w:bCs/>
          <w:sz w:val="36"/>
          <w:szCs w:val="36"/>
        </w:rPr>
        <w:t>il</w:t>
      </w:r>
      <w:proofErr w:type="spellEnd"/>
      <w:proofErr w:type="gramEnd"/>
      <w:r w:rsidRPr="008F3139">
        <w:rPr>
          <w:rFonts w:asciiTheme="majorBidi" w:hAnsiTheme="majorBidi" w:cstheme="majorBidi"/>
          <w:b/>
          <w:bCs/>
          <w:sz w:val="36"/>
          <w:szCs w:val="36"/>
        </w:rPr>
        <w:t xml:space="preserve"> Islamic Studies 2</w:t>
      </w:r>
      <w:r w:rsidRPr="008F3139">
        <w:rPr>
          <w:rFonts w:asciiTheme="majorBidi" w:hAnsiTheme="majorBidi" w:cstheme="majorBidi"/>
          <w:b/>
          <w:bCs/>
          <w:sz w:val="36"/>
          <w:szCs w:val="36"/>
          <w:vertAlign w:val="superscript"/>
        </w:rPr>
        <w:t>nd</w:t>
      </w:r>
      <w:r w:rsidRPr="008F3139">
        <w:rPr>
          <w:rFonts w:asciiTheme="majorBidi" w:hAnsiTheme="majorBidi" w:cstheme="majorBidi"/>
          <w:b/>
          <w:bCs/>
          <w:sz w:val="36"/>
          <w:szCs w:val="36"/>
        </w:rPr>
        <w:t xml:space="preserve"> Semester Spring, 2025</w:t>
      </w:r>
    </w:p>
    <w:p w14:paraId="24CE5002" w14:textId="77777777" w:rsidR="00831A4F" w:rsidRPr="00831A4F" w:rsidRDefault="00831A4F" w:rsidP="00831A4F">
      <w:pPr>
        <w:spacing w:after="0" w:line="360" w:lineRule="auto"/>
        <w:jc w:val="center"/>
        <w:rPr>
          <w:rFonts w:asciiTheme="majorBidi" w:hAnsiTheme="majorBidi" w:cstheme="majorBidi"/>
          <w:sz w:val="36"/>
          <w:szCs w:val="36"/>
        </w:rPr>
      </w:pPr>
      <w:r w:rsidRPr="00831A4F">
        <w:rPr>
          <w:rFonts w:asciiTheme="majorBidi" w:hAnsiTheme="majorBidi" w:cstheme="majorBidi"/>
          <w:b/>
          <w:bCs/>
          <w:sz w:val="36"/>
          <w:szCs w:val="36"/>
        </w:rPr>
        <w:t>The Role of Muslims in the Evolution of Economics</w:t>
      </w:r>
    </w:p>
    <w:p w14:paraId="19E0282F" w14:textId="77777777" w:rsidR="00831A4F" w:rsidRP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b/>
          <w:bCs/>
          <w:sz w:val="36"/>
          <w:szCs w:val="36"/>
        </w:rPr>
        <w:t>Introduction</w:t>
      </w:r>
      <w:r w:rsidRPr="00831A4F">
        <w:rPr>
          <w:rFonts w:asciiTheme="majorBidi" w:hAnsiTheme="majorBidi" w:cstheme="majorBidi"/>
          <w:sz w:val="36"/>
          <w:szCs w:val="36"/>
        </w:rPr>
        <w:br/>
        <w:t>The history of economics is often associated with the works of Western economists such as Adam Smith, Karl Marx, and John Maynard Keynes. However, the contributions of Muslim scholars to economic thought are equally significant, though often overlooked. Throughout the Islamic Golden Age (roughly 8th to 13th centuries), Muslim thinkers made pioneering contributions to economics, touching on issues such as trade, finance, wealth distribution, and social justice. Their insights laid foundational principles that continue to influence economic thought, particularly in the context of Islamic economics today.</w:t>
      </w:r>
    </w:p>
    <w:p w14:paraId="4772432E" w14:textId="4B4957EC" w:rsidR="00831A4F" w:rsidRPr="00831A4F" w:rsidRDefault="00831A4F" w:rsidP="00F73461">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lastRenderedPageBreak/>
        <w:t>Islamic Economics and Its Foundations</w:t>
      </w:r>
      <w:r w:rsidR="00F73461">
        <w:rPr>
          <w:rFonts w:asciiTheme="majorBidi" w:hAnsiTheme="majorBidi" w:cstheme="majorBidi"/>
          <w:b/>
          <w:bCs/>
          <w:sz w:val="36"/>
          <w:szCs w:val="36"/>
        </w:rPr>
        <w:t xml:space="preserve"> </w:t>
      </w:r>
      <w:r w:rsidRPr="00831A4F">
        <w:rPr>
          <w:rFonts w:asciiTheme="majorBidi" w:hAnsiTheme="majorBidi" w:cstheme="majorBidi"/>
          <w:sz w:val="36"/>
          <w:szCs w:val="36"/>
        </w:rPr>
        <w:t>At the heart of Islamic economics is the notion of fairness, social justice, and moral considerations in economic transactions. Islamic economic principles are grounded in the teachings of the Qur'an and the Hadith (sayings and actions of the Prophet Muhammad). These teachings emphasize the equitable distribution of wealth, prohibition of exploitative practices (such as usury or "</w:t>
      </w:r>
      <w:proofErr w:type="spellStart"/>
      <w:r w:rsidRPr="00831A4F">
        <w:rPr>
          <w:rFonts w:asciiTheme="majorBidi" w:hAnsiTheme="majorBidi" w:cstheme="majorBidi"/>
          <w:sz w:val="36"/>
          <w:szCs w:val="36"/>
        </w:rPr>
        <w:t>riba</w:t>
      </w:r>
      <w:proofErr w:type="spellEnd"/>
      <w:r w:rsidRPr="00831A4F">
        <w:rPr>
          <w:rFonts w:asciiTheme="majorBidi" w:hAnsiTheme="majorBidi" w:cstheme="majorBidi"/>
          <w:sz w:val="36"/>
          <w:szCs w:val="36"/>
        </w:rPr>
        <w:t>"), and the responsibility of the community (or ummah) to ensure that no one is left in poverty or in need.</w:t>
      </w:r>
    </w:p>
    <w:p w14:paraId="058806B8" w14:textId="77777777" w:rsid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t>Some key principles of Islamic economics include:</w:t>
      </w:r>
    </w:p>
    <w:p w14:paraId="494AAF85" w14:textId="77777777" w:rsidR="00831A4F" w:rsidRDefault="00831A4F" w:rsidP="00831A4F">
      <w:pPr>
        <w:spacing w:after="0" w:line="360" w:lineRule="auto"/>
        <w:rPr>
          <w:rFonts w:asciiTheme="majorBidi" w:hAnsiTheme="majorBidi" w:cstheme="majorBidi"/>
          <w:b/>
          <w:bCs/>
          <w:sz w:val="36"/>
          <w:szCs w:val="36"/>
        </w:rPr>
      </w:pPr>
      <w:r w:rsidRPr="00831A4F">
        <w:rPr>
          <w:rFonts w:asciiTheme="majorBidi" w:hAnsiTheme="majorBidi" w:cstheme="majorBidi"/>
          <w:b/>
          <w:bCs/>
          <w:sz w:val="36"/>
          <w:szCs w:val="36"/>
        </w:rPr>
        <w:t>Prohibition of Riba (Usury)</w:t>
      </w:r>
    </w:p>
    <w:p w14:paraId="4E766D80" w14:textId="513C675E" w:rsidR="00831A4F" w:rsidRPr="00831A4F" w:rsidRDefault="00831A4F" w:rsidP="00F73461">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t>Charging excessive interest on loans is considered exploitative and unjust in Islam. This principle has influenced modern financial systems, especially with the rise of Islamic banking.</w:t>
      </w:r>
    </w:p>
    <w:p w14:paraId="4E816382" w14:textId="77777777" w:rsidR="00F73461" w:rsidRDefault="00831A4F" w:rsidP="00F73461">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Zakat (Almsgiving)</w:t>
      </w:r>
    </w:p>
    <w:p w14:paraId="3053AB3B" w14:textId="3393F88B" w:rsidR="00831A4F" w:rsidRPr="00831A4F" w:rsidRDefault="00831A4F" w:rsidP="00F73461">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t>One of the Five Pillars of Islam, zakat is a mandatory charity tax, representing a system of wealth redistribution to reduce inequality in society. The concept of zakat is an early form of taxation aimed at reducing poverty and promoting social welfare.</w:t>
      </w:r>
    </w:p>
    <w:p w14:paraId="49B812BC" w14:textId="77777777" w:rsidR="00F73461" w:rsidRDefault="00831A4F" w:rsidP="00F73461">
      <w:pPr>
        <w:spacing w:after="0" w:line="360" w:lineRule="auto"/>
        <w:rPr>
          <w:rFonts w:asciiTheme="majorBidi" w:hAnsiTheme="majorBidi" w:cstheme="majorBidi"/>
          <w:sz w:val="36"/>
          <w:szCs w:val="36"/>
        </w:rPr>
      </w:pPr>
      <w:r w:rsidRPr="00831A4F">
        <w:rPr>
          <w:rFonts w:asciiTheme="majorBidi" w:hAnsiTheme="majorBidi" w:cstheme="majorBidi"/>
          <w:b/>
          <w:bCs/>
          <w:sz w:val="36"/>
          <w:szCs w:val="36"/>
        </w:rPr>
        <w:t>Profit with Ethics</w:t>
      </w:r>
      <w:r w:rsidRPr="00831A4F">
        <w:rPr>
          <w:rFonts w:asciiTheme="majorBidi" w:hAnsiTheme="majorBidi" w:cstheme="majorBidi"/>
          <w:sz w:val="36"/>
          <w:szCs w:val="36"/>
        </w:rPr>
        <w:br/>
      </w:r>
    </w:p>
    <w:p w14:paraId="14DCC736" w14:textId="54D35030" w:rsidR="00831A4F" w:rsidRDefault="00831A4F" w:rsidP="00F73461">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lastRenderedPageBreak/>
        <w:t>Islam encourages trade and investment but requires that it be done ethically. Business transactions should be fair, transparent, and free from deceit, fraud, and exploitation.</w:t>
      </w:r>
    </w:p>
    <w:p w14:paraId="74D30EBF" w14:textId="77777777" w:rsidR="00831A4F" w:rsidRPr="00831A4F" w:rsidRDefault="00831A4F" w:rsidP="00F73461">
      <w:pPr>
        <w:spacing w:after="0" w:line="360" w:lineRule="auto"/>
        <w:jc w:val="center"/>
        <w:rPr>
          <w:rFonts w:asciiTheme="majorBidi" w:hAnsiTheme="majorBidi" w:cstheme="majorBidi"/>
          <w:sz w:val="36"/>
          <w:szCs w:val="36"/>
        </w:rPr>
      </w:pPr>
      <w:r w:rsidRPr="00831A4F">
        <w:rPr>
          <w:rFonts w:asciiTheme="majorBidi" w:hAnsiTheme="majorBidi" w:cstheme="majorBidi"/>
          <w:b/>
          <w:bCs/>
          <w:sz w:val="36"/>
          <w:szCs w:val="36"/>
        </w:rPr>
        <w:t>Key Muslim Scholars and Their Contributions</w:t>
      </w:r>
    </w:p>
    <w:p w14:paraId="6074CF53" w14:textId="77777777" w:rsidR="00F73461" w:rsidRDefault="00831A4F" w:rsidP="00F73461">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Ibn Khaldun (1332-1406)</w:t>
      </w:r>
    </w:p>
    <w:p w14:paraId="5FE9B510" w14:textId="63684E62" w:rsidR="00831A4F" w:rsidRPr="00831A4F" w:rsidRDefault="00831A4F" w:rsidP="00F73461">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t xml:space="preserve">Ibn Khaldun, a North African scholar, is often considered one of the earliest thinkers in the field of economics. His most famous work, the </w:t>
      </w:r>
      <w:r w:rsidRPr="00831A4F">
        <w:rPr>
          <w:rFonts w:asciiTheme="majorBidi" w:hAnsiTheme="majorBidi" w:cstheme="majorBidi"/>
          <w:i/>
          <w:iCs/>
          <w:sz w:val="36"/>
          <w:szCs w:val="36"/>
        </w:rPr>
        <w:t>Muqaddimah</w:t>
      </w:r>
      <w:r w:rsidRPr="00831A4F">
        <w:rPr>
          <w:rFonts w:asciiTheme="majorBidi" w:hAnsiTheme="majorBidi" w:cstheme="majorBidi"/>
          <w:sz w:val="36"/>
          <w:szCs w:val="36"/>
        </w:rPr>
        <w:t xml:space="preserve"> (Introduction to History), contains a comprehensive analysis of the rise and fall of civilizations, and he is sometimes referred to as the "father of modern sociology" and "the first economic historian."</w:t>
      </w:r>
    </w:p>
    <w:p w14:paraId="21BB802B" w14:textId="77777777" w:rsidR="00F73461" w:rsidRDefault="00831A4F" w:rsidP="00831A4F">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Theory of Labor and Value</w:t>
      </w:r>
    </w:p>
    <w:p w14:paraId="23D4146F" w14:textId="04FB12C3" w:rsid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t>Ibn Khaldun recognized that the value of goods and services is determined by the labor required to produce them. This insight anticipated modern economic thought on value theory.</w:t>
      </w:r>
    </w:p>
    <w:p w14:paraId="32010457" w14:textId="77777777" w:rsidR="00F73461" w:rsidRDefault="00831A4F" w:rsidP="00831A4F">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Role of the State</w:t>
      </w:r>
    </w:p>
    <w:p w14:paraId="1A20B633" w14:textId="2F0B6682" w:rsid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t>He argued that the state has a role in regulating the economy and ensuring justice, which was a precursor to later ideas of government intervention in the market.</w:t>
      </w:r>
    </w:p>
    <w:p w14:paraId="438CD060" w14:textId="77777777" w:rsidR="00F73461" w:rsidRDefault="00831A4F" w:rsidP="00831A4F">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Economic Development and Civilization</w:t>
      </w:r>
    </w:p>
    <w:p w14:paraId="73FA8E21" w14:textId="3CF458AF" w:rsid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lastRenderedPageBreak/>
        <w:t>Ibn Khaldun emphasized that economic prosperity is closely linked to the stability of the social order and the availability of labor. His cyclical theory of the rise and fall of civilizations highlighted the importance of political stability for economic development.</w:t>
      </w:r>
    </w:p>
    <w:p w14:paraId="73502970" w14:textId="77777777" w:rsidR="00F73461" w:rsidRDefault="00831A4F" w:rsidP="00831A4F">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Al-Ghazali (1058-1111)</w:t>
      </w:r>
    </w:p>
    <w:p w14:paraId="6E2B6C64" w14:textId="3DCEADF5" w:rsidR="00831A4F" w:rsidRP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t>Al-Ghazali, a renowned Islamic theologian and philosopher, had an influential role in shaping Islamic economic thought. While he is best known for his works in theology and philosophy, his ideas on ethics and social welfare deeply impacted the Islamic view of economics.</w:t>
      </w:r>
    </w:p>
    <w:p w14:paraId="08C5E939" w14:textId="77777777" w:rsidR="00F73461" w:rsidRDefault="00831A4F" w:rsidP="00831A4F">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Wealth and Ethics</w:t>
      </w:r>
    </w:p>
    <w:p w14:paraId="12EA2175" w14:textId="4452F6B1" w:rsidR="00831A4F" w:rsidRP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t>Al-Ghazali argued that wealth should not be accumulated for personal luxury, but rather should be used in ways that benefit society. He stressed that people must avoid hoarding and that charity should be a central part of wealth accumulation.</w:t>
      </w:r>
    </w:p>
    <w:p w14:paraId="6FB61BC3" w14:textId="77777777" w:rsidR="00F73461" w:rsidRDefault="00831A4F" w:rsidP="00831A4F">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Balance in Economic Pursuits</w:t>
      </w:r>
    </w:p>
    <w:p w14:paraId="3B1232FC" w14:textId="5E141ABF" w:rsidR="00831A4F" w:rsidRP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t>He emphasized the importance of balance in life and in economic endeavors, advising that people should not overly pursue wealth at the cost of their spiritual well-being.</w:t>
      </w:r>
    </w:p>
    <w:p w14:paraId="4A9EA104" w14:textId="77777777" w:rsidR="00F73461" w:rsidRDefault="00831A4F" w:rsidP="00831A4F">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Al-</w:t>
      </w:r>
      <w:proofErr w:type="spellStart"/>
      <w:r w:rsidRPr="00831A4F">
        <w:rPr>
          <w:rFonts w:asciiTheme="majorBidi" w:hAnsiTheme="majorBidi" w:cstheme="majorBidi"/>
          <w:b/>
          <w:bCs/>
          <w:sz w:val="36"/>
          <w:szCs w:val="36"/>
        </w:rPr>
        <w:t>Mawardi</w:t>
      </w:r>
      <w:proofErr w:type="spellEnd"/>
      <w:r w:rsidRPr="00831A4F">
        <w:rPr>
          <w:rFonts w:asciiTheme="majorBidi" w:hAnsiTheme="majorBidi" w:cstheme="majorBidi"/>
          <w:b/>
          <w:bCs/>
          <w:sz w:val="36"/>
          <w:szCs w:val="36"/>
        </w:rPr>
        <w:t xml:space="preserve"> (972-1058)</w:t>
      </w:r>
    </w:p>
    <w:p w14:paraId="443AD134" w14:textId="29CDFA9D" w:rsidR="00831A4F" w:rsidRP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lastRenderedPageBreak/>
        <w:t>Al-</w:t>
      </w:r>
      <w:proofErr w:type="spellStart"/>
      <w:r w:rsidRPr="00831A4F">
        <w:rPr>
          <w:rFonts w:asciiTheme="majorBidi" w:hAnsiTheme="majorBidi" w:cstheme="majorBidi"/>
          <w:sz w:val="36"/>
          <w:szCs w:val="36"/>
        </w:rPr>
        <w:t>Mawardi</w:t>
      </w:r>
      <w:proofErr w:type="spellEnd"/>
      <w:r w:rsidRPr="00831A4F">
        <w:rPr>
          <w:rFonts w:asciiTheme="majorBidi" w:hAnsiTheme="majorBidi" w:cstheme="majorBidi"/>
          <w:sz w:val="36"/>
          <w:szCs w:val="36"/>
        </w:rPr>
        <w:t xml:space="preserve"> was a scholar of Islamic jurisprudence and economics. In his work, </w:t>
      </w:r>
      <w:r w:rsidRPr="00831A4F">
        <w:rPr>
          <w:rFonts w:asciiTheme="majorBidi" w:hAnsiTheme="majorBidi" w:cstheme="majorBidi"/>
          <w:i/>
          <w:iCs/>
          <w:sz w:val="36"/>
          <w:szCs w:val="36"/>
        </w:rPr>
        <w:t>Al-Ahkam al-</w:t>
      </w:r>
      <w:proofErr w:type="spellStart"/>
      <w:r w:rsidRPr="00831A4F">
        <w:rPr>
          <w:rFonts w:asciiTheme="majorBidi" w:hAnsiTheme="majorBidi" w:cstheme="majorBidi"/>
          <w:i/>
          <w:iCs/>
          <w:sz w:val="36"/>
          <w:szCs w:val="36"/>
        </w:rPr>
        <w:t>Sultaniyya</w:t>
      </w:r>
      <w:proofErr w:type="spellEnd"/>
      <w:r w:rsidRPr="00831A4F">
        <w:rPr>
          <w:rFonts w:asciiTheme="majorBidi" w:hAnsiTheme="majorBidi" w:cstheme="majorBidi"/>
          <w:sz w:val="36"/>
          <w:szCs w:val="36"/>
        </w:rPr>
        <w:t xml:space="preserve"> (The Ordinances of Government), he elaborated on the role of the state in economic regulation.</w:t>
      </w:r>
    </w:p>
    <w:p w14:paraId="400623F6" w14:textId="77777777" w:rsidR="00F73461" w:rsidRDefault="00831A4F" w:rsidP="00831A4F">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Role of Government</w:t>
      </w:r>
    </w:p>
    <w:p w14:paraId="1F7881B3" w14:textId="163FD4A8" w:rsidR="00831A4F" w:rsidRP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t>Al-</w:t>
      </w:r>
      <w:proofErr w:type="spellStart"/>
      <w:r w:rsidRPr="00831A4F">
        <w:rPr>
          <w:rFonts w:asciiTheme="majorBidi" w:hAnsiTheme="majorBidi" w:cstheme="majorBidi"/>
          <w:sz w:val="36"/>
          <w:szCs w:val="36"/>
        </w:rPr>
        <w:t>Mawardi</w:t>
      </w:r>
      <w:proofErr w:type="spellEnd"/>
      <w:r w:rsidRPr="00831A4F">
        <w:rPr>
          <w:rFonts w:asciiTheme="majorBidi" w:hAnsiTheme="majorBidi" w:cstheme="majorBidi"/>
          <w:sz w:val="36"/>
          <w:szCs w:val="36"/>
        </w:rPr>
        <w:t xml:space="preserve"> recognized that a just government plays a key role in ensuring the smooth functioning of the economy. He believed the state should regulate markets to ensure fairness, prevent monopolies, and protect the rights of consumers.</w:t>
      </w:r>
    </w:p>
    <w:p w14:paraId="3A50298C" w14:textId="77777777" w:rsidR="00F73461" w:rsidRDefault="00831A4F" w:rsidP="00831A4F">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Market Regulation</w:t>
      </w:r>
    </w:p>
    <w:p w14:paraId="6D146047" w14:textId="494FD233" w:rsidR="00831A4F" w:rsidRP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t>He discussed the need for state intervention to ensure a fair pricing system and the prevention of unethical practices like price manipulation and hoarding.</w:t>
      </w:r>
    </w:p>
    <w:p w14:paraId="41BE8319" w14:textId="77777777" w:rsidR="00831A4F" w:rsidRP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b/>
          <w:bCs/>
          <w:sz w:val="36"/>
          <w:szCs w:val="36"/>
        </w:rPr>
        <w:t>Economic Contributions in Trade and Banking</w:t>
      </w:r>
    </w:p>
    <w:p w14:paraId="12D8CE98" w14:textId="77777777" w:rsidR="00F73461" w:rsidRDefault="00831A4F" w:rsidP="00831A4F">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Expansion of Trade Routes</w:t>
      </w:r>
    </w:p>
    <w:p w14:paraId="44B820EF" w14:textId="33150AE5" w:rsidR="00831A4F" w:rsidRP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t>During the Islamic Golden Age, the Muslim world became the center of global trade, connecting East and West. Cities like Baghdad, Cairo, and Damascus were hubs for commerce, with extensive trade routes extending across the Mediterranean, Africa, and Asia.</w:t>
      </w:r>
    </w:p>
    <w:p w14:paraId="4C117C4F" w14:textId="77777777" w:rsidR="00F73461" w:rsidRDefault="00831A4F" w:rsidP="00831A4F">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Silk Road and Maritime Trade</w:t>
      </w:r>
    </w:p>
    <w:p w14:paraId="66D45C45" w14:textId="2CA78E91" w:rsidR="00831A4F" w:rsidRP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lastRenderedPageBreak/>
        <w:t>Muslim merchants played a vital role in the transcontinental trade routes. They facilitated the exchange of goods like spices, textiles, and precious metals, contributing to the spread of wealth and knowledge across regions.</w:t>
      </w:r>
    </w:p>
    <w:p w14:paraId="458254A8" w14:textId="77777777" w:rsidR="00F73461" w:rsidRDefault="00831A4F" w:rsidP="00831A4F">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Cultural Exchange</w:t>
      </w:r>
    </w:p>
    <w:p w14:paraId="7BE4AF09" w14:textId="6B1C02E2" w:rsidR="00831A4F" w:rsidRP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t>Trade was not only about goods but also about the exchange of ideas, including scientific, mathematical, and economic theories. This exchange laid the foundation for the Renaissance in Europe and contributed to the development of Western economic thought.</w:t>
      </w:r>
    </w:p>
    <w:p w14:paraId="51364554" w14:textId="77777777" w:rsidR="00F73461" w:rsidRDefault="00831A4F" w:rsidP="00F73461">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Banking and Financial Systems</w:t>
      </w:r>
    </w:p>
    <w:p w14:paraId="301F52FD" w14:textId="2A0E8C25" w:rsidR="00F73461" w:rsidRPr="00831A4F" w:rsidRDefault="00831A4F" w:rsidP="00F73461">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t xml:space="preserve">Muslim merchants and scholars also played an important role in the development of financial systems. The early forms of Islamic banking were based on principles that prohibited </w:t>
      </w:r>
      <w:proofErr w:type="spellStart"/>
      <w:r w:rsidRPr="00831A4F">
        <w:rPr>
          <w:rFonts w:asciiTheme="majorBidi" w:hAnsiTheme="majorBidi" w:cstheme="majorBidi"/>
          <w:i/>
          <w:iCs/>
          <w:sz w:val="36"/>
          <w:szCs w:val="36"/>
        </w:rPr>
        <w:t>riba</w:t>
      </w:r>
      <w:proofErr w:type="spellEnd"/>
      <w:r w:rsidRPr="00831A4F">
        <w:rPr>
          <w:rFonts w:asciiTheme="majorBidi" w:hAnsiTheme="majorBidi" w:cstheme="majorBidi"/>
          <w:sz w:val="36"/>
          <w:szCs w:val="36"/>
        </w:rPr>
        <w:t xml:space="preserve"> (interest) and focused on ethical transactions.</w:t>
      </w:r>
    </w:p>
    <w:p w14:paraId="1BCD6F00" w14:textId="77777777" w:rsidR="00F73461" w:rsidRDefault="00831A4F" w:rsidP="00831A4F">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 xml:space="preserve">Mudarabah and </w:t>
      </w:r>
      <w:proofErr w:type="spellStart"/>
      <w:r w:rsidRPr="00831A4F">
        <w:rPr>
          <w:rFonts w:asciiTheme="majorBidi" w:hAnsiTheme="majorBidi" w:cstheme="majorBidi"/>
          <w:b/>
          <w:bCs/>
          <w:sz w:val="36"/>
          <w:szCs w:val="36"/>
        </w:rPr>
        <w:t>Musharakah</w:t>
      </w:r>
      <w:proofErr w:type="spellEnd"/>
    </w:p>
    <w:p w14:paraId="3BD32092" w14:textId="2216E86D" w:rsidR="00831A4F" w:rsidRP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t xml:space="preserve">These are profit-sharing contracts that form the basis of Islamic finance today. In a </w:t>
      </w:r>
      <w:r w:rsidRPr="00831A4F">
        <w:rPr>
          <w:rFonts w:asciiTheme="majorBidi" w:hAnsiTheme="majorBidi" w:cstheme="majorBidi"/>
          <w:i/>
          <w:iCs/>
          <w:sz w:val="36"/>
          <w:szCs w:val="36"/>
        </w:rPr>
        <w:t>Mudarabah</w:t>
      </w:r>
      <w:r w:rsidRPr="00831A4F">
        <w:rPr>
          <w:rFonts w:asciiTheme="majorBidi" w:hAnsiTheme="majorBidi" w:cstheme="majorBidi"/>
          <w:sz w:val="36"/>
          <w:szCs w:val="36"/>
        </w:rPr>
        <w:t xml:space="preserve"> agreement, one party provides capital while the other provides expertise and management, sharing the profits and losses. </w:t>
      </w:r>
      <w:proofErr w:type="spellStart"/>
      <w:r w:rsidRPr="00831A4F">
        <w:rPr>
          <w:rFonts w:asciiTheme="majorBidi" w:hAnsiTheme="majorBidi" w:cstheme="majorBidi"/>
          <w:i/>
          <w:iCs/>
          <w:sz w:val="36"/>
          <w:szCs w:val="36"/>
        </w:rPr>
        <w:t>Musharakah</w:t>
      </w:r>
      <w:proofErr w:type="spellEnd"/>
      <w:r w:rsidRPr="00831A4F">
        <w:rPr>
          <w:rFonts w:asciiTheme="majorBidi" w:hAnsiTheme="majorBidi" w:cstheme="majorBidi"/>
          <w:sz w:val="36"/>
          <w:szCs w:val="36"/>
        </w:rPr>
        <w:t xml:space="preserve"> is a partnership where both parties contribute capital and share the profits and losses equally.</w:t>
      </w:r>
    </w:p>
    <w:p w14:paraId="26307295" w14:textId="77777777" w:rsidR="00F73461" w:rsidRDefault="00831A4F" w:rsidP="00831A4F">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lastRenderedPageBreak/>
        <w:t>Waqf (Endowment)</w:t>
      </w:r>
    </w:p>
    <w:p w14:paraId="2D955D34" w14:textId="4A0CE0E1" w:rsidR="00831A4F" w:rsidRP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t xml:space="preserve">Muslims established charitable endowments, called </w:t>
      </w:r>
      <w:r w:rsidRPr="00831A4F">
        <w:rPr>
          <w:rFonts w:asciiTheme="majorBidi" w:hAnsiTheme="majorBidi" w:cstheme="majorBidi"/>
          <w:i/>
          <w:iCs/>
          <w:sz w:val="36"/>
          <w:szCs w:val="36"/>
        </w:rPr>
        <w:t>waqf,</w:t>
      </w:r>
      <w:r w:rsidRPr="00831A4F">
        <w:rPr>
          <w:rFonts w:asciiTheme="majorBidi" w:hAnsiTheme="majorBidi" w:cstheme="majorBidi"/>
          <w:sz w:val="36"/>
          <w:szCs w:val="36"/>
        </w:rPr>
        <w:t xml:space="preserve"> which were used for public welfare projects, such as schools, hospitals, and water systems. This practice was an early form of social investment and has continued to influence modern philanthropy and social finance.</w:t>
      </w:r>
    </w:p>
    <w:p w14:paraId="7BB00FB9" w14:textId="77777777" w:rsidR="00F73461" w:rsidRDefault="00831A4F" w:rsidP="00831A4F">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Islamic Economics in the Modern Era</w:t>
      </w:r>
    </w:p>
    <w:p w14:paraId="56255766" w14:textId="0C3E34A9" w:rsidR="00831A4F" w:rsidRP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t>In the 20th century, the principles of Islamic economics experienced a revival, especially as Muslim-majority countries sought to find alternatives to Western-style capitalism. The need for an economic system that aligns with Islamic values has led to the development of Islamic banking, finance, and economic policies.</w:t>
      </w:r>
    </w:p>
    <w:p w14:paraId="72063FB7" w14:textId="77777777" w:rsidR="00F73461" w:rsidRDefault="00831A4F" w:rsidP="00831A4F">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Islamic Banking</w:t>
      </w:r>
    </w:p>
    <w:p w14:paraId="7196D724" w14:textId="7145ECBF" w:rsidR="00831A4F" w:rsidRP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t>Islamic banking today is a multi-trillion-dollar industry. It operates without interest (</w:t>
      </w:r>
      <w:proofErr w:type="spellStart"/>
      <w:r w:rsidRPr="00831A4F">
        <w:rPr>
          <w:rFonts w:asciiTheme="majorBidi" w:hAnsiTheme="majorBidi" w:cstheme="majorBidi"/>
          <w:i/>
          <w:iCs/>
          <w:sz w:val="36"/>
          <w:szCs w:val="36"/>
        </w:rPr>
        <w:t>riba</w:t>
      </w:r>
      <w:proofErr w:type="spellEnd"/>
      <w:r w:rsidRPr="00831A4F">
        <w:rPr>
          <w:rFonts w:asciiTheme="majorBidi" w:hAnsiTheme="majorBidi" w:cstheme="majorBidi"/>
          <w:sz w:val="36"/>
          <w:szCs w:val="36"/>
        </w:rPr>
        <w:t>) and offers products based on profit-sharing and risk-sharing principles. Countries like Saudi Arabia, Malaysia, and the United Arab Emirates have become leaders in Islamic finance.</w:t>
      </w:r>
    </w:p>
    <w:p w14:paraId="1C688869" w14:textId="77777777" w:rsidR="00F73461" w:rsidRDefault="00831A4F" w:rsidP="00831A4F">
      <w:pPr>
        <w:spacing w:after="0" w:line="360" w:lineRule="auto"/>
        <w:jc w:val="both"/>
        <w:rPr>
          <w:rFonts w:asciiTheme="majorBidi" w:hAnsiTheme="majorBidi" w:cstheme="majorBidi"/>
          <w:b/>
          <w:bCs/>
          <w:sz w:val="36"/>
          <w:szCs w:val="36"/>
        </w:rPr>
      </w:pPr>
      <w:r w:rsidRPr="00831A4F">
        <w:rPr>
          <w:rFonts w:asciiTheme="majorBidi" w:hAnsiTheme="majorBidi" w:cstheme="majorBidi"/>
          <w:b/>
          <w:bCs/>
          <w:sz w:val="36"/>
          <w:szCs w:val="36"/>
        </w:rPr>
        <w:t>Sustainability and Ethics</w:t>
      </w:r>
    </w:p>
    <w:p w14:paraId="42C88048" w14:textId="22985BF7" w:rsidR="00831A4F" w:rsidRP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sz w:val="36"/>
          <w:szCs w:val="36"/>
        </w:rPr>
        <w:lastRenderedPageBreak/>
        <w:t>Modern Islamic economics stresses ethical investing, social responsibility, and sustainable development. It challenges the excesses of capitalist economies and promotes policies that ensure wealth is shared equitably.</w:t>
      </w:r>
    </w:p>
    <w:p w14:paraId="20EE1BE8" w14:textId="77777777" w:rsidR="00831A4F" w:rsidRPr="00831A4F" w:rsidRDefault="00831A4F" w:rsidP="00831A4F">
      <w:pPr>
        <w:spacing w:after="0" w:line="360" w:lineRule="auto"/>
        <w:jc w:val="both"/>
        <w:rPr>
          <w:rFonts w:asciiTheme="majorBidi" w:hAnsiTheme="majorBidi" w:cstheme="majorBidi"/>
          <w:sz w:val="36"/>
          <w:szCs w:val="36"/>
        </w:rPr>
      </w:pPr>
      <w:r w:rsidRPr="00831A4F">
        <w:rPr>
          <w:rFonts w:asciiTheme="majorBidi" w:hAnsiTheme="majorBidi" w:cstheme="majorBidi"/>
          <w:b/>
          <w:bCs/>
          <w:sz w:val="36"/>
          <w:szCs w:val="36"/>
        </w:rPr>
        <w:t>Conclusion</w:t>
      </w:r>
      <w:r w:rsidRPr="00831A4F">
        <w:rPr>
          <w:rFonts w:asciiTheme="majorBidi" w:hAnsiTheme="majorBidi" w:cstheme="majorBidi"/>
          <w:sz w:val="36"/>
          <w:szCs w:val="36"/>
        </w:rPr>
        <w:br/>
        <w:t>The role of Muslims in the evolution of economics is profound and multifaceted. From early scholars like Ibn Khaldun and Al-Ghazali to the development of Islamic banking and trade systems, Muslim thinkers have contributed significantly to the development of economic thought. Today, Islamic economics continues to offer an alternative model based on ethics, social justice, and moral responsibility, providing valuable lessons in how economic systems can operate in a fair and equitable manner.</w:t>
      </w:r>
    </w:p>
    <w:p w14:paraId="4E1B23AE" w14:textId="5095E33D" w:rsidR="00BD38A4" w:rsidRPr="00831A4F" w:rsidRDefault="00BD38A4" w:rsidP="00831A4F">
      <w:pPr>
        <w:spacing w:after="0" w:line="360" w:lineRule="auto"/>
        <w:jc w:val="both"/>
        <w:rPr>
          <w:rFonts w:asciiTheme="majorBidi" w:hAnsiTheme="majorBidi" w:cstheme="majorBidi"/>
          <w:sz w:val="24"/>
          <w:szCs w:val="24"/>
        </w:rPr>
      </w:pPr>
    </w:p>
    <w:sectPr w:rsidR="00BD38A4" w:rsidRPr="00831A4F">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B8EE2" w14:textId="77777777" w:rsidR="006C5EC7" w:rsidRDefault="006C5EC7" w:rsidP="0027044A">
      <w:pPr>
        <w:spacing w:after="0" w:line="240" w:lineRule="auto"/>
      </w:pPr>
      <w:r>
        <w:separator/>
      </w:r>
    </w:p>
  </w:endnote>
  <w:endnote w:type="continuationSeparator" w:id="0">
    <w:p w14:paraId="3711F8D5" w14:textId="77777777" w:rsidR="006C5EC7" w:rsidRDefault="006C5EC7" w:rsidP="00270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09323"/>
      <w:docPartObj>
        <w:docPartGallery w:val="Page Numbers (Bottom of Page)"/>
        <w:docPartUnique/>
      </w:docPartObj>
    </w:sdtPr>
    <w:sdtEndPr>
      <w:rPr>
        <w:noProof/>
      </w:rPr>
    </w:sdtEndPr>
    <w:sdtContent>
      <w:p w14:paraId="1E8354F0" w14:textId="4CC36F53" w:rsidR="0027044A" w:rsidRDefault="002704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E8820A" w14:textId="77777777" w:rsidR="0027044A" w:rsidRDefault="002704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92034" w14:textId="77777777" w:rsidR="006C5EC7" w:rsidRDefault="006C5EC7" w:rsidP="0027044A">
      <w:pPr>
        <w:spacing w:after="0" w:line="240" w:lineRule="auto"/>
      </w:pPr>
      <w:r>
        <w:separator/>
      </w:r>
    </w:p>
  </w:footnote>
  <w:footnote w:type="continuationSeparator" w:id="0">
    <w:p w14:paraId="671B337E" w14:textId="77777777" w:rsidR="006C5EC7" w:rsidRDefault="006C5EC7" w:rsidP="0027044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A4F"/>
    <w:rsid w:val="0027044A"/>
    <w:rsid w:val="00337FF7"/>
    <w:rsid w:val="00544A0F"/>
    <w:rsid w:val="006C5EC7"/>
    <w:rsid w:val="00831A4F"/>
    <w:rsid w:val="008F3EC7"/>
    <w:rsid w:val="00BD38A4"/>
    <w:rsid w:val="00F46C1A"/>
    <w:rsid w:val="00F734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DA28F"/>
  <w15:chartTrackingRefBased/>
  <w15:docId w15:val="{D846B456-86C6-4E7B-9295-5A29EC6E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A4F"/>
  </w:style>
  <w:style w:type="paragraph" w:styleId="Heading1">
    <w:name w:val="heading 1"/>
    <w:basedOn w:val="Normal"/>
    <w:next w:val="Normal"/>
    <w:link w:val="Heading1Char"/>
    <w:uiPriority w:val="9"/>
    <w:qFormat/>
    <w:rsid w:val="00831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A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A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A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A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A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A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A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A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A4F"/>
    <w:rPr>
      <w:rFonts w:eastAsiaTheme="majorEastAsia" w:cstheme="majorBidi"/>
      <w:color w:val="272727" w:themeColor="text1" w:themeTint="D8"/>
    </w:rPr>
  </w:style>
  <w:style w:type="paragraph" w:styleId="Title">
    <w:name w:val="Title"/>
    <w:basedOn w:val="Normal"/>
    <w:next w:val="Normal"/>
    <w:link w:val="TitleChar"/>
    <w:uiPriority w:val="10"/>
    <w:qFormat/>
    <w:rsid w:val="00831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A4F"/>
    <w:pPr>
      <w:spacing w:before="160"/>
      <w:jc w:val="center"/>
    </w:pPr>
    <w:rPr>
      <w:i/>
      <w:iCs/>
      <w:color w:val="404040" w:themeColor="text1" w:themeTint="BF"/>
    </w:rPr>
  </w:style>
  <w:style w:type="character" w:customStyle="1" w:styleId="QuoteChar">
    <w:name w:val="Quote Char"/>
    <w:basedOn w:val="DefaultParagraphFont"/>
    <w:link w:val="Quote"/>
    <w:uiPriority w:val="29"/>
    <w:rsid w:val="00831A4F"/>
    <w:rPr>
      <w:i/>
      <w:iCs/>
      <w:color w:val="404040" w:themeColor="text1" w:themeTint="BF"/>
    </w:rPr>
  </w:style>
  <w:style w:type="paragraph" w:styleId="ListParagraph">
    <w:name w:val="List Paragraph"/>
    <w:basedOn w:val="Normal"/>
    <w:uiPriority w:val="34"/>
    <w:qFormat/>
    <w:rsid w:val="00831A4F"/>
    <w:pPr>
      <w:ind w:left="720"/>
      <w:contextualSpacing/>
    </w:pPr>
  </w:style>
  <w:style w:type="character" w:styleId="IntenseEmphasis">
    <w:name w:val="Intense Emphasis"/>
    <w:basedOn w:val="DefaultParagraphFont"/>
    <w:uiPriority w:val="21"/>
    <w:qFormat/>
    <w:rsid w:val="00831A4F"/>
    <w:rPr>
      <w:i/>
      <w:iCs/>
      <w:color w:val="2F5496" w:themeColor="accent1" w:themeShade="BF"/>
    </w:rPr>
  </w:style>
  <w:style w:type="paragraph" w:styleId="IntenseQuote">
    <w:name w:val="Intense Quote"/>
    <w:basedOn w:val="Normal"/>
    <w:next w:val="Normal"/>
    <w:link w:val="IntenseQuoteChar"/>
    <w:uiPriority w:val="30"/>
    <w:qFormat/>
    <w:rsid w:val="00831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A4F"/>
    <w:rPr>
      <w:i/>
      <w:iCs/>
      <w:color w:val="2F5496" w:themeColor="accent1" w:themeShade="BF"/>
    </w:rPr>
  </w:style>
  <w:style w:type="character" w:styleId="IntenseReference">
    <w:name w:val="Intense Reference"/>
    <w:basedOn w:val="DefaultParagraphFont"/>
    <w:uiPriority w:val="32"/>
    <w:qFormat/>
    <w:rsid w:val="00831A4F"/>
    <w:rPr>
      <w:b/>
      <w:bCs/>
      <w:smallCaps/>
      <w:color w:val="2F5496" w:themeColor="accent1" w:themeShade="BF"/>
      <w:spacing w:val="5"/>
    </w:rPr>
  </w:style>
  <w:style w:type="paragraph" w:styleId="Header">
    <w:name w:val="header"/>
    <w:basedOn w:val="Normal"/>
    <w:link w:val="HeaderChar"/>
    <w:uiPriority w:val="99"/>
    <w:unhideWhenUsed/>
    <w:rsid w:val="002704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044A"/>
  </w:style>
  <w:style w:type="paragraph" w:styleId="Footer">
    <w:name w:val="footer"/>
    <w:basedOn w:val="Normal"/>
    <w:link w:val="FooterChar"/>
    <w:uiPriority w:val="99"/>
    <w:unhideWhenUsed/>
    <w:rsid w:val="002704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0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364524">
      <w:bodyDiv w:val="1"/>
      <w:marLeft w:val="0"/>
      <w:marRight w:val="0"/>
      <w:marTop w:val="0"/>
      <w:marBottom w:val="0"/>
      <w:divBdr>
        <w:top w:val="none" w:sz="0" w:space="0" w:color="auto"/>
        <w:left w:val="none" w:sz="0" w:space="0" w:color="auto"/>
        <w:bottom w:val="none" w:sz="0" w:space="0" w:color="auto"/>
        <w:right w:val="none" w:sz="0" w:space="0" w:color="auto"/>
      </w:divBdr>
      <w:divsChild>
        <w:div w:id="506097653">
          <w:marLeft w:val="0"/>
          <w:marRight w:val="0"/>
          <w:marTop w:val="0"/>
          <w:marBottom w:val="0"/>
          <w:divBdr>
            <w:top w:val="none" w:sz="0" w:space="0" w:color="auto"/>
            <w:left w:val="none" w:sz="0" w:space="0" w:color="auto"/>
            <w:bottom w:val="none" w:sz="0" w:space="0" w:color="auto"/>
            <w:right w:val="none" w:sz="0" w:space="0" w:color="auto"/>
          </w:divBdr>
          <w:divsChild>
            <w:div w:id="1762918934">
              <w:marLeft w:val="0"/>
              <w:marRight w:val="0"/>
              <w:marTop w:val="0"/>
              <w:marBottom w:val="0"/>
              <w:divBdr>
                <w:top w:val="none" w:sz="0" w:space="0" w:color="auto"/>
                <w:left w:val="none" w:sz="0" w:space="0" w:color="auto"/>
                <w:bottom w:val="none" w:sz="0" w:space="0" w:color="auto"/>
                <w:right w:val="none" w:sz="0" w:space="0" w:color="auto"/>
              </w:divBdr>
              <w:divsChild>
                <w:div w:id="1696618748">
                  <w:marLeft w:val="0"/>
                  <w:marRight w:val="0"/>
                  <w:marTop w:val="0"/>
                  <w:marBottom w:val="0"/>
                  <w:divBdr>
                    <w:top w:val="none" w:sz="0" w:space="0" w:color="auto"/>
                    <w:left w:val="none" w:sz="0" w:space="0" w:color="auto"/>
                    <w:bottom w:val="none" w:sz="0" w:space="0" w:color="auto"/>
                    <w:right w:val="none" w:sz="0" w:space="0" w:color="auto"/>
                  </w:divBdr>
                  <w:divsChild>
                    <w:div w:id="1005591416">
                      <w:marLeft w:val="0"/>
                      <w:marRight w:val="0"/>
                      <w:marTop w:val="0"/>
                      <w:marBottom w:val="0"/>
                      <w:divBdr>
                        <w:top w:val="none" w:sz="0" w:space="0" w:color="auto"/>
                        <w:left w:val="none" w:sz="0" w:space="0" w:color="auto"/>
                        <w:bottom w:val="none" w:sz="0" w:space="0" w:color="auto"/>
                        <w:right w:val="none" w:sz="0" w:space="0" w:color="auto"/>
                      </w:divBdr>
                      <w:divsChild>
                        <w:div w:id="1844778240">
                          <w:marLeft w:val="0"/>
                          <w:marRight w:val="0"/>
                          <w:marTop w:val="0"/>
                          <w:marBottom w:val="0"/>
                          <w:divBdr>
                            <w:top w:val="none" w:sz="0" w:space="0" w:color="auto"/>
                            <w:left w:val="none" w:sz="0" w:space="0" w:color="auto"/>
                            <w:bottom w:val="none" w:sz="0" w:space="0" w:color="auto"/>
                            <w:right w:val="none" w:sz="0" w:space="0" w:color="auto"/>
                          </w:divBdr>
                          <w:divsChild>
                            <w:div w:id="1056899081">
                              <w:marLeft w:val="0"/>
                              <w:marRight w:val="0"/>
                              <w:marTop w:val="0"/>
                              <w:marBottom w:val="0"/>
                              <w:divBdr>
                                <w:top w:val="none" w:sz="0" w:space="0" w:color="auto"/>
                                <w:left w:val="none" w:sz="0" w:space="0" w:color="auto"/>
                                <w:bottom w:val="none" w:sz="0" w:space="0" w:color="auto"/>
                                <w:right w:val="none" w:sz="0" w:space="0" w:color="auto"/>
                              </w:divBdr>
                              <w:divsChild>
                                <w:div w:id="786659918">
                                  <w:marLeft w:val="0"/>
                                  <w:marRight w:val="0"/>
                                  <w:marTop w:val="0"/>
                                  <w:marBottom w:val="0"/>
                                  <w:divBdr>
                                    <w:top w:val="none" w:sz="0" w:space="0" w:color="auto"/>
                                    <w:left w:val="none" w:sz="0" w:space="0" w:color="auto"/>
                                    <w:bottom w:val="none" w:sz="0" w:space="0" w:color="auto"/>
                                    <w:right w:val="none" w:sz="0" w:space="0" w:color="auto"/>
                                  </w:divBdr>
                                  <w:divsChild>
                                    <w:div w:id="1625380908">
                                      <w:marLeft w:val="0"/>
                                      <w:marRight w:val="0"/>
                                      <w:marTop w:val="0"/>
                                      <w:marBottom w:val="0"/>
                                      <w:divBdr>
                                        <w:top w:val="none" w:sz="0" w:space="0" w:color="auto"/>
                                        <w:left w:val="none" w:sz="0" w:space="0" w:color="auto"/>
                                        <w:bottom w:val="none" w:sz="0" w:space="0" w:color="auto"/>
                                        <w:right w:val="none" w:sz="0" w:space="0" w:color="auto"/>
                                      </w:divBdr>
                                      <w:divsChild>
                                        <w:div w:id="1936670913">
                                          <w:marLeft w:val="0"/>
                                          <w:marRight w:val="0"/>
                                          <w:marTop w:val="0"/>
                                          <w:marBottom w:val="0"/>
                                          <w:divBdr>
                                            <w:top w:val="none" w:sz="0" w:space="0" w:color="auto"/>
                                            <w:left w:val="none" w:sz="0" w:space="0" w:color="auto"/>
                                            <w:bottom w:val="none" w:sz="0" w:space="0" w:color="auto"/>
                                            <w:right w:val="none" w:sz="0" w:space="0" w:color="auto"/>
                                          </w:divBdr>
                                          <w:divsChild>
                                            <w:div w:id="962346612">
                                              <w:marLeft w:val="0"/>
                                              <w:marRight w:val="0"/>
                                              <w:marTop w:val="0"/>
                                              <w:marBottom w:val="0"/>
                                              <w:divBdr>
                                                <w:top w:val="none" w:sz="0" w:space="0" w:color="auto"/>
                                                <w:left w:val="none" w:sz="0" w:space="0" w:color="auto"/>
                                                <w:bottom w:val="none" w:sz="0" w:space="0" w:color="auto"/>
                                                <w:right w:val="none" w:sz="0" w:space="0" w:color="auto"/>
                                              </w:divBdr>
                                              <w:divsChild>
                                                <w:div w:id="1163624015">
                                                  <w:marLeft w:val="0"/>
                                                  <w:marRight w:val="0"/>
                                                  <w:marTop w:val="0"/>
                                                  <w:marBottom w:val="0"/>
                                                  <w:divBdr>
                                                    <w:top w:val="none" w:sz="0" w:space="0" w:color="auto"/>
                                                    <w:left w:val="none" w:sz="0" w:space="0" w:color="auto"/>
                                                    <w:bottom w:val="none" w:sz="0" w:space="0" w:color="auto"/>
                                                    <w:right w:val="none" w:sz="0" w:space="0" w:color="auto"/>
                                                  </w:divBdr>
                                                  <w:divsChild>
                                                    <w:div w:id="87897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490341">
                                          <w:marLeft w:val="0"/>
                                          <w:marRight w:val="0"/>
                                          <w:marTop w:val="0"/>
                                          <w:marBottom w:val="0"/>
                                          <w:divBdr>
                                            <w:top w:val="none" w:sz="0" w:space="0" w:color="auto"/>
                                            <w:left w:val="none" w:sz="0" w:space="0" w:color="auto"/>
                                            <w:bottom w:val="none" w:sz="0" w:space="0" w:color="auto"/>
                                            <w:right w:val="none" w:sz="0" w:space="0" w:color="auto"/>
                                          </w:divBdr>
                                          <w:divsChild>
                                            <w:div w:id="1577594297">
                                              <w:marLeft w:val="0"/>
                                              <w:marRight w:val="0"/>
                                              <w:marTop w:val="0"/>
                                              <w:marBottom w:val="0"/>
                                              <w:divBdr>
                                                <w:top w:val="none" w:sz="0" w:space="0" w:color="auto"/>
                                                <w:left w:val="none" w:sz="0" w:space="0" w:color="auto"/>
                                                <w:bottom w:val="none" w:sz="0" w:space="0" w:color="auto"/>
                                                <w:right w:val="none" w:sz="0" w:space="0" w:color="auto"/>
                                              </w:divBdr>
                                              <w:divsChild>
                                                <w:div w:id="1664973231">
                                                  <w:marLeft w:val="0"/>
                                                  <w:marRight w:val="0"/>
                                                  <w:marTop w:val="0"/>
                                                  <w:marBottom w:val="0"/>
                                                  <w:divBdr>
                                                    <w:top w:val="none" w:sz="0" w:space="0" w:color="auto"/>
                                                    <w:left w:val="none" w:sz="0" w:space="0" w:color="auto"/>
                                                    <w:bottom w:val="none" w:sz="0" w:space="0" w:color="auto"/>
                                                    <w:right w:val="none" w:sz="0" w:space="0" w:color="auto"/>
                                                  </w:divBdr>
                                                  <w:divsChild>
                                                    <w:div w:id="1474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9003698">
          <w:marLeft w:val="0"/>
          <w:marRight w:val="0"/>
          <w:marTop w:val="0"/>
          <w:marBottom w:val="0"/>
          <w:divBdr>
            <w:top w:val="none" w:sz="0" w:space="0" w:color="auto"/>
            <w:left w:val="none" w:sz="0" w:space="0" w:color="auto"/>
            <w:bottom w:val="none" w:sz="0" w:space="0" w:color="auto"/>
            <w:right w:val="none" w:sz="0" w:space="0" w:color="auto"/>
          </w:divBdr>
          <w:divsChild>
            <w:div w:id="1957103289">
              <w:marLeft w:val="0"/>
              <w:marRight w:val="0"/>
              <w:marTop w:val="0"/>
              <w:marBottom w:val="0"/>
              <w:divBdr>
                <w:top w:val="none" w:sz="0" w:space="0" w:color="auto"/>
                <w:left w:val="none" w:sz="0" w:space="0" w:color="auto"/>
                <w:bottom w:val="none" w:sz="0" w:space="0" w:color="auto"/>
                <w:right w:val="none" w:sz="0" w:space="0" w:color="auto"/>
              </w:divBdr>
              <w:divsChild>
                <w:div w:id="177930426">
                  <w:marLeft w:val="0"/>
                  <w:marRight w:val="0"/>
                  <w:marTop w:val="0"/>
                  <w:marBottom w:val="0"/>
                  <w:divBdr>
                    <w:top w:val="none" w:sz="0" w:space="0" w:color="auto"/>
                    <w:left w:val="none" w:sz="0" w:space="0" w:color="auto"/>
                    <w:bottom w:val="none" w:sz="0" w:space="0" w:color="auto"/>
                    <w:right w:val="none" w:sz="0" w:space="0" w:color="auto"/>
                  </w:divBdr>
                  <w:divsChild>
                    <w:div w:id="100023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600790">
      <w:bodyDiv w:val="1"/>
      <w:marLeft w:val="0"/>
      <w:marRight w:val="0"/>
      <w:marTop w:val="0"/>
      <w:marBottom w:val="0"/>
      <w:divBdr>
        <w:top w:val="none" w:sz="0" w:space="0" w:color="auto"/>
        <w:left w:val="none" w:sz="0" w:space="0" w:color="auto"/>
        <w:bottom w:val="none" w:sz="0" w:space="0" w:color="auto"/>
        <w:right w:val="none" w:sz="0" w:space="0" w:color="auto"/>
      </w:divBdr>
      <w:divsChild>
        <w:div w:id="928581336">
          <w:marLeft w:val="0"/>
          <w:marRight w:val="0"/>
          <w:marTop w:val="0"/>
          <w:marBottom w:val="0"/>
          <w:divBdr>
            <w:top w:val="none" w:sz="0" w:space="0" w:color="auto"/>
            <w:left w:val="none" w:sz="0" w:space="0" w:color="auto"/>
            <w:bottom w:val="none" w:sz="0" w:space="0" w:color="auto"/>
            <w:right w:val="none" w:sz="0" w:space="0" w:color="auto"/>
          </w:divBdr>
          <w:divsChild>
            <w:div w:id="1285573065">
              <w:marLeft w:val="0"/>
              <w:marRight w:val="0"/>
              <w:marTop w:val="0"/>
              <w:marBottom w:val="0"/>
              <w:divBdr>
                <w:top w:val="none" w:sz="0" w:space="0" w:color="auto"/>
                <w:left w:val="none" w:sz="0" w:space="0" w:color="auto"/>
                <w:bottom w:val="none" w:sz="0" w:space="0" w:color="auto"/>
                <w:right w:val="none" w:sz="0" w:space="0" w:color="auto"/>
              </w:divBdr>
              <w:divsChild>
                <w:div w:id="430203599">
                  <w:marLeft w:val="0"/>
                  <w:marRight w:val="0"/>
                  <w:marTop w:val="0"/>
                  <w:marBottom w:val="0"/>
                  <w:divBdr>
                    <w:top w:val="none" w:sz="0" w:space="0" w:color="auto"/>
                    <w:left w:val="none" w:sz="0" w:space="0" w:color="auto"/>
                    <w:bottom w:val="none" w:sz="0" w:space="0" w:color="auto"/>
                    <w:right w:val="none" w:sz="0" w:space="0" w:color="auto"/>
                  </w:divBdr>
                  <w:divsChild>
                    <w:div w:id="1508910800">
                      <w:marLeft w:val="0"/>
                      <w:marRight w:val="0"/>
                      <w:marTop w:val="0"/>
                      <w:marBottom w:val="0"/>
                      <w:divBdr>
                        <w:top w:val="none" w:sz="0" w:space="0" w:color="auto"/>
                        <w:left w:val="none" w:sz="0" w:space="0" w:color="auto"/>
                        <w:bottom w:val="none" w:sz="0" w:space="0" w:color="auto"/>
                        <w:right w:val="none" w:sz="0" w:space="0" w:color="auto"/>
                      </w:divBdr>
                      <w:divsChild>
                        <w:div w:id="751777268">
                          <w:marLeft w:val="0"/>
                          <w:marRight w:val="0"/>
                          <w:marTop w:val="0"/>
                          <w:marBottom w:val="0"/>
                          <w:divBdr>
                            <w:top w:val="none" w:sz="0" w:space="0" w:color="auto"/>
                            <w:left w:val="none" w:sz="0" w:space="0" w:color="auto"/>
                            <w:bottom w:val="none" w:sz="0" w:space="0" w:color="auto"/>
                            <w:right w:val="none" w:sz="0" w:space="0" w:color="auto"/>
                          </w:divBdr>
                          <w:divsChild>
                            <w:div w:id="1218974219">
                              <w:marLeft w:val="0"/>
                              <w:marRight w:val="0"/>
                              <w:marTop w:val="0"/>
                              <w:marBottom w:val="0"/>
                              <w:divBdr>
                                <w:top w:val="none" w:sz="0" w:space="0" w:color="auto"/>
                                <w:left w:val="none" w:sz="0" w:space="0" w:color="auto"/>
                                <w:bottom w:val="none" w:sz="0" w:space="0" w:color="auto"/>
                                <w:right w:val="none" w:sz="0" w:space="0" w:color="auto"/>
                              </w:divBdr>
                              <w:divsChild>
                                <w:div w:id="631793847">
                                  <w:marLeft w:val="0"/>
                                  <w:marRight w:val="0"/>
                                  <w:marTop w:val="0"/>
                                  <w:marBottom w:val="0"/>
                                  <w:divBdr>
                                    <w:top w:val="none" w:sz="0" w:space="0" w:color="auto"/>
                                    <w:left w:val="none" w:sz="0" w:space="0" w:color="auto"/>
                                    <w:bottom w:val="none" w:sz="0" w:space="0" w:color="auto"/>
                                    <w:right w:val="none" w:sz="0" w:space="0" w:color="auto"/>
                                  </w:divBdr>
                                  <w:divsChild>
                                    <w:div w:id="1304967033">
                                      <w:marLeft w:val="0"/>
                                      <w:marRight w:val="0"/>
                                      <w:marTop w:val="0"/>
                                      <w:marBottom w:val="0"/>
                                      <w:divBdr>
                                        <w:top w:val="none" w:sz="0" w:space="0" w:color="auto"/>
                                        <w:left w:val="none" w:sz="0" w:space="0" w:color="auto"/>
                                        <w:bottom w:val="none" w:sz="0" w:space="0" w:color="auto"/>
                                        <w:right w:val="none" w:sz="0" w:space="0" w:color="auto"/>
                                      </w:divBdr>
                                      <w:divsChild>
                                        <w:div w:id="580262345">
                                          <w:marLeft w:val="0"/>
                                          <w:marRight w:val="0"/>
                                          <w:marTop w:val="0"/>
                                          <w:marBottom w:val="0"/>
                                          <w:divBdr>
                                            <w:top w:val="none" w:sz="0" w:space="0" w:color="auto"/>
                                            <w:left w:val="none" w:sz="0" w:space="0" w:color="auto"/>
                                            <w:bottom w:val="none" w:sz="0" w:space="0" w:color="auto"/>
                                            <w:right w:val="none" w:sz="0" w:space="0" w:color="auto"/>
                                          </w:divBdr>
                                          <w:divsChild>
                                            <w:div w:id="1386442394">
                                              <w:marLeft w:val="0"/>
                                              <w:marRight w:val="0"/>
                                              <w:marTop w:val="0"/>
                                              <w:marBottom w:val="0"/>
                                              <w:divBdr>
                                                <w:top w:val="none" w:sz="0" w:space="0" w:color="auto"/>
                                                <w:left w:val="none" w:sz="0" w:space="0" w:color="auto"/>
                                                <w:bottom w:val="none" w:sz="0" w:space="0" w:color="auto"/>
                                                <w:right w:val="none" w:sz="0" w:space="0" w:color="auto"/>
                                              </w:divBdr>
                                              <w:divsChild>
                                                <w:div w:id="1040403513">
                                                  <w:marLeft w:val="0"/>
                                                  <w:marRight w:val="0"/>
                                                  <w:marTop w:val="0"/>
                                                  <w:marBottom w:val="0"/>
                                                  <w:divBdr>
                                                    <w:top w:val="none" w:sz="0" w:space="0" w:color="auto"/>
                                                    <w:left w:val="none" w:sz="0" w:space="0" w:color="auto"/>
                                                    <w:bottom w:val="none" w:sz="0" w:space="0" w:color="auto"/>
                                                    <w:right w:val="none" w:sz="0" w:space="0" w:color="auto"/>
                                                  </w:divBdr>
                                                  <w:divsChild>
                                                    <w:div w:id="80578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835565">
                                          <w:marLeft w:val="0"/>
                                          <w:marRight w:val="0"/>
                                          <w:marTop w:val="0"/>
                                          <w:marBottom w:val="0"/>
                                          <w:divBdr>
                                            <w:top w:val="none" w:sz="0" w:space="0" w:color="auto"/>
                                            <w:left w:val="none" w:sz="0" w:space="0" w:color="auto"/>
                                            <w:bottom w:val="none" w:sz="0" w:space="0" w:color="auto"/>
                                            <w:right w:val="none" w:sz="0" w:space="0" w:color="auto"/>
                                          </w:divBdr>
                                          <w:divsChild>
                                            <w:div w:id="66193084">
                                              <w:marLeft w:val="0"/>
                                              <w:marRight w:val="0"/>
                                              <w:marTop w:val="0"/>
                                              <w:marBottom w:val="0"/>
                                              <w:divBdr>
                                                <w:top w:val="none" w:sz="0" w:space="0" w:color="auto"/>
                                                <w:left w:val="none" w:sz="0" w:space="0" w:color="auto"/>
                                                <w:bottom w:val="none" w:sz="0" w:space="0" w:color="auto"/>
                                                <w:right w:val="none" w:sz="0" w:space="0" w:color="auto"/>
                                              </w:divBdr>
                                              <w:divsChild>
                                                <w:div w:id="1610163042">
                                                  <w:marLeft w:val="0"/>
                                                  <w:marRight w:val="0"/>
                                                  <w:marTop w:val="0"/>
                                                  <w:marBottom w:val="0"/>
                                                  <w:divBdr>
                                                    <w:top w:val="none" w:sz="0" w:space="0" w:color="auto"/>
                                                    <w:left w:val="none" w:sz="0" w:space="0" w:color="auto"/>
                                                    <w:bottom w:val="none" w:sz="0" w:space="0" w:color="auto"/>
                                                    <w:right w:val="none" w:sz="0" w:space="0" w:color="auto"/>
                                                  </w:divBdr>
                                                  <w:divsChild>
                                                    <w:div w:id="134358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3545420">
          <w:marLeft w:val="0"/>
          <w:marRight w:val="0"/>
          <w:marTop w:val="0"/>
          <w:marBottom w:val="0"/>
          <w:divBdr>
            <w:top w:val="none" w:sz="0" w:space="0" w:color="auto"/>
            <w:left w:val="none" w:sz="0" w:space="0" w:color="auto"/>
            <w:bottom w:val="none" w:sz="0" w:space="0" w:color="auto"/>
            <w:right w:val="none" w:sz="0" w:space="0" w:color="auto"/>
          </w:divBdr>
          <w:divsChild>
            <w:div w:id="1437018491">
              <w:marLeft w:val="0"/>
              <w:marRight w:val="0"/>
              <w:marTop w:val="0"/>
              <w:marBottom w:val="0"/>
              <w:divBdr>
                <w:top w:val="none" w:sz="0" w:space="0" w:color="auto"/>
                <w:left w:val="none" w:sz="0" w:space="0" w:color="auto"/>
                <w:bottom w:val="none" w:sz="0" w:space="0" w:color="auto"/>
                <w:right w:val="none" w:sz="0" w:space="0" w:color="auto"/>
              </w:divBdr>
              <w:divsChild>
                <w:div w:id="455026986">
                  <w:marLeft w:val="0"/>
                  <w:marRight w:val="0"/>
                  <w:marTop w:val="0"/>
                  <w:marBottom w:val="0"/>
                  <w:divBdr>
                    <w:top w:val="none" w:sz="0" w:space="0" w:color="auto"/>
                    <w:left w:val="none" w:sz="0" w:space="0" w:color="auto"/>
                    <w:bottom w:val="none" w:sz="0" w:space="0" w:color="auto"/>
                    <w:right w:val="none" w:sz="0" w:space="0" w:color="auto"/>
                  </w:divBdr>
                  <w:divsChild>
                    <w:div w:id="168401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sv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1173</Words>
  <Characters>6688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2025-03-01T16:10:00Z</dcterms:created>
  <dcterms:modified xsi:type="dcterms:W3CDTF">2025-03-01T16:25:00Z</dcterms:modified>
</cp:coreProperties>
</file>