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F716" w14:textId="55386D16" w:rsidR="00B64DB8" w:rsidRDefault="00B64DB8" w:rsidP="00B64DB8">
      <w:pPr>
        <w:tabs>
          <w:tab w:val="left" w:pos="-720"/>
        </w:tabs>
        <w:suppressAutoHyphens/>
        <w:spacing w:line="360" w:lineRule="auto"/>
        <w:jc w:val="center"/>
        <w:rPr>
          <w:rFonts w:ascii="Times New Roman" w:hAnsi="Times New Roman"/>
          <w:b/>
          <w:bCs/>
          <w:u w:val="single"/>
        </w:rPr>
      </w:pPr>
      <w:r>
        <w:rPr>
          <w:rFonts w:ascii="Times New Roman" w:hAnsi="Times New Roman"/>
          <w:b/>
          <w:bCs/>
          <w:u w:val="single"/>
        </w:rPr>
        <w:t>MODE</w:t>
      </w:r>
    </w:p>
    <w:p w14:paraId="4FF17B23" w14:textId="47EC7B8F" w:rsidR="00B64DB8" w:rsidRPr="0080640F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proofErr w:type="gramStart"/>
      <w:r w:rsidRPr="0080640F">
        <w:rPr>
          <w:rFonts w:ascii="Times New Roman" w:hAnsi="Times New Roman"/>
          <w:b/>
          <w:bCs/>
          <w:u w:val="single"/>
        </w:rPr>
        <w:t>Mode:-</w:t>
      </w:r>
      <w:proofErr w:type="gramEnd"/>
      <w:r w:rsidRPr="0080640F">
        <w:rPr>
          <w:rFonts w:ascii="Times New Roman" w:hAnsi="Times New Roman"/>
        </w:rPr>
        <w:t xml:space="preserve"> The mode </w:t>
      </w:r>
      <w:proofErr w:type="gramStart"/>
      <w:r w:rsidRPr="0080640F">
        <w:rPr>
          <w:rFonts w:ascii="Times New Roman" w:hAnsi="Times New Roman"/>
        </w:rPr>
        <w:t>is defined</w:t>
      </w:r>
      <w:proofErr w:type="gramEnd"/>
      <w:r w:rsidRPr="0080640F">
        <w:rPr>
          <w:rFonts w:ascii="Times New Roman" w:hAnsi="Times New Roman"/>
        </w:rPr>
        <w:t xml:space="preserve"> as that value in the data which occurs the greatest number of </w:t>
      </w:r>
      <w:proofErr w:type="gramStart"/>
      <w:r w:rsidRPr="0080640F">
        <w:rPr>
          <w:rFonts w:ascii="Times New Roman" w:hAnsi="Times New Roman"/>
        </w:rPr>
        <w:t>time</w:t>
      </w:r>
      <w:proofErr w:type="gramEnd"/>
      <w:r w:rsidRPr="0080640F">
        <w:rPr>
          <w:rFonts w:ascii="Times New Roman" w:hAnsi="Times New Roman"/>
        </w:rPr>
        <w:t xml:space="preserve"> provided such a value exists. A set of data may have more than one mode or no mode at all when each observation </w:t>
      </w:r>
      <w:proofErr w:type="gramStart"/>
      <w:r w:rsidRPr="0080640F">
        <w:rPr>
          <w:rFonts w:ascii="Times New Roman" w:hAnsi="Times New Roman"/>
        </w:rPr>
        <w:t>occurs</w:t>
      </w:r>
      <w:proofErr w:type="gramEnd"/>
      <w:r w:rsidRPr="0080640F">
        <w:rPr>
          <w:rFonts w:ascii="Times New Roman" w:hAnsi="Times New Roman"/>
        </w:rPr>
        <w:t xml:space="preserve"> the same number of </w:t>
      </w:r>
      <w:proofErr w:type="gramStart"/>
      <w:r w:rsidRPr="0080640F">
        <w:rPr>
          <w:rFonts w:ascii="Times New Roman" w:hAnsi="Times New Roman"/>
        </w:rPr>
        <w:t>time</w:t>
      </w:r>
      <w:proofErr w:type="gramEnd"/>
      <w:r w:rsidRPr="0080640F">
        <w:rPr>
          <w:rFonts w:ascii="Times New Roman" w:hAnsi="Times New Roman"/>
        </w:rPr>
        <w:t xml:space="preserve">. A distribution having only one mode </w:t>
      </w:r>
      <w:proofErr w:type="gramStart"/>
      <w:r w:rsidRPr="0080640F">
        <w:rPr>
          <w:rFonts w:ascii="Times New Roman" w:hAnsi="Times New Roman"/>
        </w:rPr>
        <w:t>is called</w:t>
      </w:r>
      <w:proofErr w:type="gramEnd"/>
      <w:r w:rsidRPr="0080640F">
        <w:rPr>
          <w:rFonts w:ascii="Times New Roman" w:hAnsi="Times New Roman"/>
        </w:rPr>
        <w:t xml:space="preserve"> Uni-modal distribution, having two modes </w:t>
      </w:r>
      <w:proofErr w:type="gramStart"/>
      <w:r w:rsidRPr="0080640F">
        <w:rPr>
          <w:rFonts w:ascii="Times New Roman" w:hAnsi="Times New Roman"/>
        </w:rPr>
        <w:t>is called</w:t>
      </w:r>
      <w:proofErr w:type="gramEnd"/>
      <w:r w:rsidRPr="0080640F">
        <w:rPr>
          <w:rFonts w:ascii="Times New Roman" w:hAnsi="Times New Roman"/>
        </w:rPr>
        <w:t xml:space="preserve"> bi-modal distribution and a distribution having more than two modes </w:t>
      </w:r>
      <w:proofErr w:type="gramStart"/>
      <w:r w:rsidRPr="0080640F">
        <w:rPr>
          <w:rFonts w:ascii="Times New Roman" w:hAnsi="Times New Roman"/>
        </w:rPr>
        <w:t>is called</w:t>
      </w:r>
      <w:proofErr w:type="gramEnd"/>
      <w:r w:rsidRPr="0080640F">
        <w:rPr>
          <w:rFonts w:ascii="Times New Roman" w:hAnsi="Times New Roman"/>
        </w:rPr>
        <w:t xml:space="preserve"> a multi-model distribution.</w:t>
      </w:r>
    </w:p>
    <w:p w14:paraId="7E0DC201" w14:textId="77777777" w:rsidR="00B64DB8" w:rsidRPr="0080640F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 w:rsidRPr="0080640F">
        <w:rPr>
          <w:rFonts w:ascii="Times New Roman" w:hAnsi="Times New Roman"/>
        </w:rPr>
        <w:t>For grouped data</w:t>
      </w:r>
    </w:p>
    <w:p w14:paraId="70D8ADD3" w14:textId="77777777" w:rsidR="00B64DB8" w:rsidRPr="005C4DCE" w:rsidRDefault="00B64DB8" w:rsidP="00B64DB8">
      <w:pPr>
        <w:framePr w:w="11136" w:h="846" w:hSpace="120" w:vSpace="60" w:wrap="auto" w:vAnchor="text" w:hAnchor="margin" w:x="121" w:y="61"/>
        <w:pBdr>
          <w:top w:val="single" w:sz="2" w:space="6" w:color="FFFFFF"/>
          <w:left w:val="single" w:sz="2" w:space="4" w:color="FFFFFF"/>
          <w:bottom w:val="single" w:sz="2" w:space="6" w:color="FFFFFF"/>
          <w:right w:val="single" w:sz="2" w:space="4" w:color="FFFFFF"/>
        </w:pBdr>
        <w:tabs>
          <w:tab w:val="center" w:pos="5568"/>
        </w:tabs>
        <w:suppressAutoHyphens/>
        <w:spacing w:line="360" w:lineRule="auto"/>
        <w:rPr>
          <w:rFonts w:ascii="Times New Roman" w:hAnsi="Times New Roman"/>
          <w:spacing w:val="-3"/>
        </w:rPr>
      </w:pPr>
      <w:r w:rsidRPr="0080640F">
        <w:rPr>
          <w:position w:val="-30"/>
        </w:rPr>
        <w:object w:dxaOrig="3540" w:dyaOrig="700" w14:anchorId="62A024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7pt;height:35pt" o:ole="">
            <v:imagedata r:id="rId5" o:title=""/>
          </v:shape>
          <o:OLEObject Type="Embed" ProgID="Equation.3" ShapeID="_x0000_i1025" DrawAspect="Content" ObjectID="_1820566653" r:id="rId6"/>
        </w:object>
      </w:r>
    </w:p>
    <w:p w14:paraId="43917575" w14:textId="77777777" w:rsidR="00B64DB8" w:rsidRPr="0080640F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 w:rsidRPr="0080640F">
        <w:rPr>
          <w:rFonts w:ascii="Times New Roman" w:hAnsi="Times New Roman"/>
        </w:rPr>
        <w:t xml:space="preserve"> </w:t>
      </w:r>
      <w:proofErr w:type="gramStart"/>
      <w:r w:rsidRPr="0080640F">
        <w:rPr>
          <w:rFonts w:ascii="Times New Roman" w:hAnsi="Times New Roman"/>
        </w:rPr>
        <w:t>Where</w:t>
      </w:r>
      <w:proofErr w:type="gramEnd"/>
    </w:p>
    <w:p w14:paraId="3E53E272" w14:textId="77777777" w:rsidR="00B64DB8" w:rsidRPr="0080640F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 w:rsidRPr="0080640F">
        <w:rPr>
          <w:rFonts w:ascii="Times New Roman" w:hAnsi="Times New Roman"/>
        </w:rPr>
        <w:t>l= Lower class boundary of the class containing mode (</w:t>
      </w:r>
      <w:proofErr w:type="spellStart"/>
      <w:r w:rsidRPr="0080640F">
        <w:rPr>
          <w:rFonts w:ascii="Times New Roman" w:hAnsi="Times New Roman"/>
        </w:rPr>
        <w:t>i.e</w:t>
      </w:r>
      <w:proofErr w:type="spellEnd"/>
      <w:r w:rsidRPr="0080640F">
        <w:rPr>
          <w:rFonts w:ascii="Times New Roman" w:hAnsi="Times New Roman"/>
        </w:rPr>
        <w:t xml:space="preserve"> the class corresponding to the highest frequency)</w:t>
      </w:r>
    </w:p>
    <w:p w14:paraId="3322FA32" w14:textId="77777777" w:rsidR="00B64DB8" w:rsidRPr="0080640F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 w:rsidRPr="0080640F">
        <w:rPr>
          <w:rFonts w:ascii="Times New Roman" w:hAnsi="Times New Roman"/>
        </w:rPr>
        <w:t>h= class interval of the class containing mode</w:t>
      </w:r>
    </w:p>
    <w:p w14:paraId="5FE50E47" w14:textId="77777777" w:rsidR="00B64DB8" w:rsidRPr="0080640F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proofErr w:type="spellStart"/>
      <w:r w:rsidRPr="0080640F">
        <w:rPr>
          <w:rFonts w:ascii="Times New Roman" w:hAnsi="Times New Roman"/>
        </w:rPr>
        <w:t>f</w:t>
      </w:r>
      <w:r w:rsidRPr="0080640F">
        <w:rPr>
          <w:rFonts w:ascii="Times New Roman" w:hAnsi="Times New Roman"/>
          <w:vertAlign w:val="subscript"/>
        </w:rPr>
        <w:t>m</w:t>
      </w:r>
      <w:proofErr w:type="spellEnd"/>
      <w:r w:rsidRPr="0080640F">
        <w:rPr>
          <w:rFonts w:ascii="Times New Roman" w:hAnsi="Times New Roman"/>
        </w:rPr>
        <w:t>=Frequency of the class containing mode</w:t>
      </w:r>
    </w:p>
    <w:p w14:paraId="7161A9E2" w14:textId="77777777" w:rsidR="00B64DB8" w:rsidRPr="0080640F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 w:rsidRPr="0080640F">
        <w:rPr>
          <w:rFonts w:ascii="Times New Roman" w:hAnsi="Times New Roman"/>
        </w:rPr>
        <w:t>f</w:t>
      </w:r>
      <w:r w:rsidRPr="0080640F">
        <w:rPr>
          <w:rFonts w:ascii="Times New Roman" w:hAnsi="Times New Roman"/>
          <w:vertAlign w:val="subscript"/>
        </w:rPr>
        <w:t>1</w:t>
      </w:r>
      <w:r w:rsidRPr="0080640F">
        <w:rPr>
          <w:rFonts w:ascii="Times New Roman" w:hAnsi="Times New Roman"/>
        </w:rPr>
        <w:t>=Frequency of the class preceding the class containing mode</w:t>
      </w:r>
    </w:p>
    <w:p w14:paraId="4ABF391D" w14:textId="77777777" w:rsidR="00B64DB8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 w:rsidRPr="0080640F">
        <w:rPr>
          <w:rFonts w:ascii="Times New Roman" w:hAnsi="Times New Roman"/>
        </w:rPr>
        <w:t>f</w:t>
      </w:r>
      <w:r w:rsidRPr="0080640F">
        <w:rPr>
          <w:rFonts w:ascii="Times New Roman" w:hAnsi="Times New Roman"/>
          <w:vertAlign w:val="subscript"/>
        </w:rPr>
        <w:t>2</w:t>
      </w:r>
      <w:r w:rsidRPr="0080640F">
        <w:rPr>
          <w:rFonts w:ascii="Times New Roman" w:hAnsi="Times New Roman"/>
        </w:rPr>
        <w:t>=Frequency of the class following the class containing mode</w:t>
      </w:r>
    </w:p>
    <w:p w14:paraId="24FEEAAC" w14:textId="77777777" w:rsidR="00B64DB8" w:rsidRDefault="00B64DB8" w:rsidP="00B64DB8">
      <w:pPr>
        <w:tabs>
          <w:tab w:val="left" w:pos="-720"/>
        </w:tabs>
        <w:suppressAutoHyphens/>
        <w:spacing w:line="360" w:lineRule="auto"/>
        <w:jc w:val="both"/>
      </w:pPr>
      <w:r>
        <w:rPr>
          <w:rFonts w:ascii="Times New Roman" w:hAnsi="Times New Roman"/>
          <w:b/>
          <w:u w:val="single"/>
        </w:rPr>
        <w:t>Merits of Mode:</w:t>
      </w:r>
    </w:p>
    <w:p w14:paraId="627D99DB" w14:textId="77777777" w:rsidR="00B64DB8" w:rsidRPr="00E26066" w:rsidRDefault="00B64DB8" w:rsidP="00B64DB8">
      <w:pPr>
        <w:pStyle w:val="ListParagraph"/>
        <w:numPr>
          <w:ilvl w:val="0"/>
          <w:numId w:val="1"/>
        </w:num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 w:rsidRPr="00E26066">
        <w:rPr>
          <w:rFonts w:ascii="Times New Roman" w:hAnsi="Times New Roman"/>
        </w:rPr>
        <w:t>It is easy to calculate and simple to understand.</w:t>
      </w:r>
    </w:p>
    <w:p w14:paraId="07844A71" w14:textId="77777777" w:rsidR="00B64DB8" w:rsidRPr="00DB4E25" w:rsidRDefault="00B64DB8" w:rsidP="00B64DB8">
      <w:pPr>
        <w:pStyle w:val="ListParagraph"/>
        <w:numPr>
          <w:ilvl w:val="0"/>
          <w:numId w:val="1"/>
        </w:num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 w:rsidRPr="00E26066">
        <w:rPr>
          <w:rFonts w:ascii="Times New Roman" w:hAnsi="Times New Roman"/>
        </w:rPr>
        <w:t xml:space="preserve">It </w:t>
      </w:r>
      <w:proofErr w:type="gramStart"/>
      <w:r w:rsidRPr="00E26066">
        <w:rPr>
          <w:rFonts w:ascii="Times New Roman" w:hAnsi="Times New Roman"/>
        </w:rPr>
        <w:t>is not affected</w:t>
      </w:r>
      <w:proofErr w:type="gramEnd"/>
      <w:r w:rsidRPr="00E26066">
        <w:rPr>
          <w:rFonts w:ascii="Times New Roman" w:hAnsi="Times New Roman"/>
        </w:rPr>
        <w:t xml:space="preserve"> by extreme values.</w:t>
      </w:r>
    </w:p>
    <w:p w14:paraId="79288965" w14:textId="77777777" w:rsidR="00B64DB8" w:rsidRPr="00E26066" w:rsidRDefault="00B64DB8" w:rsidP="00B64DB8">
      <w:pPr>
        <w:pStyle w:val="ListParagraph"/>
        <w:numPr>
          <w:ilvl w:val="0"/>
          <w:numId w:val="1"/>
        </w:num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It is suitable average for</w:t>
      </w:r>
      <w:r w:rsidRPr="00E2606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qualitative data</w:t>
      </w:r>
      <w:r w:rsidRPr="00E26066">
        <w:rPr>
          <w:rFonts w:ascii="Times New Roman" w:hAnsi="Times New Roman"/>
        </w:rPr>
        <w:t>.</w:t>
      </w:r>
    </w:p>
    <w:p w14:paraId="232BD850" w14:textId="77777777" w:rsidR="00B64DB8" w:rsidRDefault="00B64DB8" w:rsidP="00B64DB8">
      <w:pPr>
        <w:pStyle w:val="ListParagraph"/>
        <w:numPr>
          <w:ilvl w:val="0"/>
          <w:numId w:val="1"/>
        </w:num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It can be located even in open end classes.</w:t>
      </w:r>
    </w:p>
    <w:p w14:paraId="641628D6" w14:textId="77777777" w:rsidR="00B64DB8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De-Merits of Mode</w:t>
      </w:r>
      <w:r w:rsidRPr="00E26066">
        <w:rPr>
          <w:rFonts w:ascii="Times New Roman" w:hAnsi="Times New Roman"/>
          <w:b/>
          <w:u w:val="single"/>
        </w:rPr>
        <w:t>:</w:t>
      </w:r>
    </w:p>
    <w:p w14:paraId="4129874A" w14:textId="77777777" w:rsidR="00B64DB8" w:rsidRPr="00E26066" w:rsidRDefault="00B64DB8" w:rsidP="00B64DB8">
      <w:pPr>
        <w:pStyle w:val="ListParagraph"/>
        <w:numPr>
          <w:ilvl w:val="0"/>
          <w:numId w:val="2"/>
        </w:num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It is an ill-defined </w:t>
      </w:r>
      <w:proofErr w:type="gramStart"/>
      <w:r>
        <w:rPr>
          <w:rFonts w:ascii="Times New Roman" w:hAnsi="Times New Roman"/>
        </w:rPr>
        <w:t>average.</w:t>
      </w:r>
      <w:r w:rsidRPr="00E26066">
        <w:rPr>
          <w:rFonts w:ascii="Times New Roman" w:hAnsi="Times New Roman"/>
        </w:rPr>
        <w:t>.</w:t>
      </w:r>
      <w:proofErr w:type="gramEnd"/>
    </w:p>
    <w:p w14:paraId="7137EAC9" w14:textId="77777777" w:rsidR="00B64DB8" w:rsidRPr="00E26066" w:rsidRDefault="00B64DB8" w:rsidP="00B64DB8">
      <w:pPr>
        <w:pStyle w:val="ListParagraph"/>
        <w:numPr>
          <w:ilvl w:val="0"/>
          <w:numId w:val="2"/>
        </w:num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 w:rsidRPr="00E26066">
        <w:rPr>
          <w:rFonts w:ascii="Times New Roman" w:hAnsi="Times New Roman"/>
        </w:rPr>
        <w:t>It is not based on all the values.</w:t>
      </w:r>
    </w:p>
    <w:p w14:paraId="0937171C" w14:textId="77777777" w:rsidR="00B64DB8" w:rsidRPr="00E26066" w:rsidRDefault="00B64DB8" w:rsidP="00B64DB8">
      <w:pPr>
        <w:pStyle w:val="ListParagraph"/>
        <w:numPr>
          <w:ilvl w:val="0"/>
          <w:numId w:val="2"/>
        </w:num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 w:rsidRPr="00E26066">
        <w:rPr>
          <w:rFonts w:ascii="Times New Roman" w:hAnsi="Times New Roman"/>
        </w:rPr>
        <w:t>It is not suitable for further algebraic treatments.</w:t>
      </w:r>
    </w:p>
    <w:p w14:paraId="217E4AD7" w14:textId="77777777" w:rsidR="00B64DB8" w:rsidRDefault="00B64DB8" w:rsidP="00B64DB8">
      <w:pPr>
        <w:pStyle w:val="ListParagraph"/>
        <w:numPr>
          <w:ilvl w:val="0"/>
          <w:numId w:val="2"/>
        </w:num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 w:rsidRPr="00E26066">
        <w:rPr>
          <w:rFonts w:ascii="Times New Roman" w:hAnsi="Times New Roman"/>
        </w:rPr>
        <w:t xml:space="preserve">It </w:t>
      </w:r>
      <w:proofErr w:type="gramStart"/>
      <w:r w:rsidRPr="00E26066">
        <w:rPr>
          <w:rFonts w:ascii="Times New Roman" w:hAnsi="Times New Roman"/>
        </w:rPr>
        <w:t>is affected</w:t>
      </w:r>
      <w:proofErr w:type="gramEnd"/>
      <w:r w:rsidRPr="00E26066">
        <w:rPr>
          <w:rFonts w:ascii="Times New Roman" w:hAnsi="Times New Roman"/>
        </w:rPr>
        <w:t xml:space="preserve"> by sampling fluctuations.</w:t>
      </w:r>
    </w:p>
    <w:p w14:paraId="1E9CCDA0" w14:textId="77777777" w:rsidR="00612937" w:rsidRDefault="00612937" w:rsidP="00612937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</w:p>
    <w:p w14:paraId="3F7C0606" w14:textId="77777777" w:rsidR="00612937" w:rsidRDefault="00612937" w:rsidP="00612937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</w:p>
    <w:p w14:paraId="5D2CDE0C" w14:textId="77777777" w:rsidR="00612937" w:rsidRDefault="00612937" w:rsidP="00612937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</w:p>
    <w:p w14:paraId="0702A881" w14:textId="77777777" w:rsidR="00612937" w:rsidRPr="00612937" w:rsidRDefault="00612937" w:rsidP="00612937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</w:p>
    <w:p w14:paraId="0509E064" w14:textId="77777777" w:rsidR="00B64DB8" w:rsidRPr="00056CD7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spacing w:val="-3"/>
        </w:rPr>
        <w:lastRenderedPageBreak/>
        <w:t>Example # 16</w:t>
      </w:r>
      <w:r w:rsidRPr="00FF3E8B">
        <w:rPr>
          <w:rFonts w:ascii="Times New Roman" w:hAnsi="Times New Roman"/>
          <w:b/>
          <w:spacing w:val="-3"/>
        </w:rPr>
        <w:t>.</w:t>
      </w:r>
      <w:r>
        <w:rPr>
          <w:rFonts w:ascii="Times New Roman" w:hAnsi="Times New Roman"/>
          <w:b/>
          <w:spacing w:val="-3"/>
        </w:rPr>
        <w:t xml:space="preserve"> </w:t>
      </w:r>
      <w:r w:rsidRPr="00056CD7">
        <w:rPr>
          <w:rFonts w:ascii="Times New Roman" w:hAnsi="Times New Roman"/>
        </w:rPr>
        <w:t xml:space="preserve">Calculate Mode for the </w:t>
      </w:r>
      <w:proofErr w:type="gramStart"/>
      <w:r w:rsidRPr="00056CD7">
        <w:rPr>
          <w:rFonts w:ascii="Times New Roman" w:hAnsi="Times New Roman"/>
        </w:rPr>
        <w:t>data</w:t>
      </w:r>
      <w:proofErr w:type="gramEnd"/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530"/>
        <w:gridCol w:w="1980"/>
        <w:gridCol w:w="2258"/>
      </w:tblGrid>
      <w:tr w:rsidR="00B64DB8" w:rsidRPr="0080640F" w14:paraId="23DF420A" w14:textId="77777777" w:rsidTr="00557680">
        <w:tc>
          <w:tcPr>
            <w:tcW w:w="1530" w:type="dxa"/>
            <w:tcBorders>
              <w:top w:val="double" w:sz="7" w:space="0" w:color="auto"/>
              <w:left w:val="double" w:sz="7" w:space="0" w:color="auto"/>
              <w:bottom w:val="nil"/>
              <w:right w:val="nil"/>
            </w:tcBorders>
          </w:tcPr>
          <w:p w14:paraId="66F21E57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/>
                <w:b/>
                <w:bCs/>
              </w:rPr>
            </w:pPr>
            <w:r w:rsidRPr="0080640F">
              <w:rPr>
                <w:rFonts w:ascii="Times New Roman" w:hAnsi="Times New Roman"/>
              </w:rPr>
              <w:fldChar w:fldCharType="begin"/>
            </w:r>
            <w:r w:rsidRPr="0080640F">
              <w:rPr>
                <w:rFonts w:ascii="Times New Roman" w:hAnsi="Times New Roman"/>
              </w:rPr>
              <w:instrText xml:space="preserve">PRIVATE </w:instrText>
            </w:r>
            <w:r w:rsidRPr="0080640F">
              <w:rPr>
                <w:rFonts w:ascii="Times New Roman" w:hAnsi="Times New Roman"/>
              </w:rPr>
              <w:fldChar w:fldCharType="end"/>
            </w:r>
            <w:r w:rsidRPr="0080640F">
              <w:rPr>
                <w:rFonts w:ascii="Times New Roman" w:hAnsi="Times New Roman"/>
                <w:b/>
                <w:bCs/>
              </w:rPr>
              <w:t>Weight</w:t>
            </w:r>
          </w:p>
        </w:tc>
        <w:tc>
          <w:tcPr>
            <w:tcW w:w="1980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</w:tcPr>
          <w:p w14:paraId="7182CA6A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Times New Roman" w:hAnsi="Times New Roman"/>
                <w:b/>
                <w:bCs/>
              </w:rPr>
            </w:pPr>
            <w:r w:rsidRPr="0080640F">
              <w:rPr>
                <w:rFonts w:ascii="Times New Roman" w:hAnsi="Times New Roman"/>
                <w:b/>
                <w:bCs/>
              </w:rPr>
              <w:t>No of students</w:t>
            </w:r>
          </w:p>
        </w:tc>
        <w:tc>
          <w:tcPr>
            <w:tcW w:w="2258" w:type="dxa"/>
            <w:tcBorders>
              <w:top w:val="double" w:sz="7" w:space="0" w:color="auto"/>
              <w:left w:val="single" w:sz="7" w:space="0" w:color="auto"/>
              <w:bottom w:val="nil"/>
              <w:right w:val="double" w:sz="7" w:space="0" w:color="auto"/>
            </w:tcBorders>
          </w:tcPr>
          <w:p w14:paraId="419C4A68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  <w:b/>
                <w:bCs/>
              </w:rPr>
              <w:t>Class boundaries</w:t>
            </w:r>
          </w:p>
        </w:tc>
      </w:tr>
      <w:tr w:rsidR="00B64DB8" w:rsidRPr="0080640F" w14:paraId="4C2DEDC1" w14:textId="77777777" w:rsidTr="00557680">
        <w:tc>
          <w:tcPr>
            <w:tcW w:w="1530" w:type="dxa"/>
            <w:tcBorders>
              <w:top w:val="double" w:sz="7" w:space="0" w:color="auto"/>
              <w:left w:val="double" w:sz="7" w:space="0" w:color="auto"/>
              <w:bottom w:val="nil"/>
              <w:right w:val="nil"/>
            </w:tcBorders>
          </w:tcPr>
          <w:p w14:paraId="46F52D55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118----126</w:t>
            </w:r>
          </w:p>
        </w:tc>
        <w:tc>
          <w:tcPr>
            <w:tcW w:w="1980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</w:tcPr>
          <w:p w14:paraId="46D8FC75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3</w:t>
            </w:r>
          </w:p>
        </w:tc>
        <w:tc>
          <w:tcPr>
            <w:tcW w:w="2258" w:type="dxa"/>
            <w:tcBorders>
              <w:top w:val="double" w:sz="7" w:space="0" w:color="auto"/>
              <w:left w:val="single" w:sz="7" w:space="0" w:color="auto"/>
              <w:bottom w:val="nil"/>
              <w:right w:val="double" w:sz="7" w:space="0" w:color="auto"/>
            </w:tcBorders>
          </w:tcPr>
          <w:p w14:paraId="0D59E189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117.5----126.5</w:t>
            </w:r>
          </w:p>
        </w:tc>
      </w:tr>
      <w:tr w:rsidR="00B64DB8" w:rsidRPr="0080640F" w14:paraId="40278B79" w14:textId="77777777" w:rsidTr="00557680">
        <w:tc>
          <w:tcPr>
            <w:tcW w:w="1530" w:type="dxa"/>
            <w:tcBorders>
              <w:top w:val="nil"/>
              <w:left w:val="double" w:sz="7" w:space="0" w:color="auto"/>
              <w:bottom w:val="nil"/>
              <w:right w:val="nil"/>
            </w:tcBorders>
          </w:tcPr>
          <w:p w14:paraId="1906ECAB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127----135</w:t>
            </w:r>
          </w:p>
        </w:tc>
        <w:tc>
          <w:tcPr>
            <w:tcW w:w="1980" w:type="dxa"/>
            <w:tcBorders>
              <w:top w:val="nil"/>
              <w:left w:val="single" w:sz="7" w:space="0" w:color="auto"/>
              <w:bottom w:val="nil"/>
              <w:right w:val="nil"/>
            </w:tcBorders>
          </w:tcPr>
          <w:p w14:paraId="39B210A6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5</w:t>
            </w:r>
          </w:p>
        </w:tc>
        <w:tc>
          <w:tcPr>
            <w:tcW w:w="2258" w:type="dxa"/>
            <w:tcBorders>
              <w:top w:val="nil"/>
              <w:left w:val="single" w:sz="7" w:space="0" w:color="auto"/>
              <w:bottom w:val="nil"/>
              <w:right w:val="double" w:sz="7" w:space="0" w:color="auto"/>
            </w:tcBorders>
          </w:tcPr>
          <w:p w14:paraId="7F357071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126.5----135.5</w:t>
            </w:r>
          </w:p>
        </w:tc>
      </w:tr>
      <w:tr w:rsidR="00B64DB8" w:rsidRPr="0080640F" w14:paraId="3FCEB08D" w14:textId="77777777" w:rsidTr="00557680">
        <w:tc>
          <w:tcPr>
            <w:tcW w:w="1530" w:type="dxa"/>
            <w:tcBorders>
              <w:top w:val="nil"/>
              <w:left w:val="double" w:sz="7" w:space="0" w:color="auto"/>
              <w:bottom w:val="nil"/>
              <w:right w:val="nil"/>
            </w:tcBorders>
          </w:tcPr>
          <w:p w14:paraId="481E7480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136----144</w:t>
            </w:r>
          </w:p>
        </w:tc>
        <w:tc>
          <w:tcPr>
            <w:tcW w:w="1980" w:type="dxa"/>
            <w:tcBorders>
              <w:top w:val="nil"/>
              <w:left w:val="single" w:sz="7" w:space="0" w:color="auto"/>
              <w:bottom w:val="nil"/>
              <w:right w:val="nil"/>
            </w:tcBorders>
          </w:tcPr>
          <w:p w14:paraId="536840A5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9</w:t>
            </w:r>
          </w:p>
        </w:tc>
        <w:tc>
          <w:tcPr>
            <w:tcW w:w="2258" w:type="dxa"/>
            <w:tcBorders>
              <w:top w:val="nil"/>
              <w:left w:val="single" w:sz="7" w:space="0" w:color="auto"/>
              <w:bottom w:val="nil"/>
              <w:right w:val="double" w:sz="7" w:space="0" w:color="auto"/>
            </w:tcBorders>
          </w:tcPr>
          <w:p w14:paraId="6184D43A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135.5----144.5</w:t>
            </w:r>
          </w:p>
        </w:tc>
      </w:tr>
      <w:tr w:rsidR="00B64DB8" w:rsidRPr="0080640F" w14:paraId="1D363658" w14:textId="77777777" w:rsidTr="00557680">
        <w:tc>
          <w:tcPr>
            <w:tcW w:w="1530" w:type="dxa"/>
            <w:tcBorders>
              <w:top w:val="nil"/>
              <w:left w:val="double" w:sz="7" w:space="0" w:color="auto"/>
              <w:bottom w:val="nil"/>
              <w:right w:val="nil"/>
            </w:tcBorders>
          </w:tcPr>
          <w:p w14:paraId="7757F83F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/>
                <w:u w:val="single"/>
              </w:rPr>
            </w:pPr>
            <w:r w:rsidRPr="0080640F">
              <w:rPr>
                <w:rFonts w:ascii="Times New Roman" w:hAnsi="Times New Roman"/>
                <w:u w:val="single"/>
              </w:rPr>
              <w:t>145----153</w:t>
            </w:r>
          </w:p>
        </w:tc>
        <w:tc>
          <w:tcPr>
            <w:tcW w:w="1980" w:type="dxa"/>
            <w:tcBorders>
              <w:top w:val="nil"/>
              <w:left w:val="single" w:sz="7" w:space="0" w:color="auto"/>
              <w:bottom w:val="nil"/>
              <w:right w:val="nil"/>
            </w:tcBorders>
          </w:tcPr>
          <w:p w14:paraId="04DB7FBA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Times New Roman" w:hAnsi="Times New Roman"/>
                <w:u w:val="single"/>
              </w:rPr>
            </w:pPr>
            <w:r w:rsidRPr="0080640F">
              <w:rPr>
                <w:rFonts w:ascii="Times New Roman" w:hAnsi="Times New Roman"/>
                <w:u w:val="single"/>
              </w:rPr>
              <w:t>12</w:t>
            </w:r>
          </w:p>
        </w:tc>
        <w:tc>
          <w:tcPr>
            <w:tcW w:w="2258" w:type="dxa"/>
            <w:tcBorders>
              <w:top w:val="nil"/>
              <w:left w:val="single" w:sz="7" w:space="0" w:color="auto"/>
              <w:bottom w:val="nil"/>
              <w:right w:val="double" w:sz="7" w:space="0" w:color="auto"/>
            </w:tcBorders>
          </w:tcPr>
          <w:p w14:paraId="73BFB957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  <w:u w:val="single"/>
              </w:rPr>
              <w:t>144.5----153.5</w:t>
            </w:r>
          </w:p>
        </w:tc>
      </w:tr>
      <w:tr w:rsidR="00B64DB8" w:rsidRPr="0080640F" w14:paraId="0FDC6E68" w14:textId="77777777" w:rsidTr="00557680">
        <w:tc>
          <w:tcPr>
            <w:tcW w:w="1530" w:type="dxa"/>
            <w:tcBorders>
              <w:top w:val="nil"/>
              <w:left w:val="double" w:sz="7" w:space="0" w:color="auto"/>
              <w:bottom w:val="nil"/>
              <w:right w:val="nil"/>
            </w:tcBorders>
          </w:tcPr>
          <w:p w14:paraId="43CF8BA3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154----162</w:t>
            </w:r>
          </w:p>
        </w:tc>
        <w:tc>
          <w:tcPr>
            <w:tcW w:w="1980" w:type="dxa"/>
            <w:tcBorders>
              <w:top w:val="nil"/>
              <w:left w:val="single" w:sz="7" w:space="0" w:color="auto"/>
              <w:bottom w:val="nil"/>
              <w:right w:val="nil"/>
            </w:tcBorders>
          </w:tcPr>
          <w:p w14:paraId="0C2CB280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5</w:t>
            </w:r>
          </w:p>
        </w:tc>
        <w:tc>
          <w:tcPr>
            <w:tcW w:w="2258" w:type="dxa"/>
            <w:tcBorders>
              <w:top w:val="nil"/>
              <w:left w:val="single" w:sz="7" w:space="0" w:color="auto"/>
              <w:bottom w:val="nil"/>
              <w:right w:val="double" w:sz="7" w:space="0" w:color="auto"/>
            </w:tcBorders>
          </w:tcPr>
          <w:p w14:paraId="29C89A83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153.5----162.5</w:t>
            </w:r>
          </w:p>
        </w:tc>
      </w:tr>
      <w:tr w:rsidR="00B64DB8" w:rsidRPr="0080640F" w14:paraId="4E3BD760" w14:textId="77777777" w:rsidTr="00557680">
        <w:tc>
          <w:tcPr>
            <w:tcW w:w="1530" w:type="dxa"/>
            <w:tcBorders>
              <w:top w:val="nil"/>
              <w:left w:val="double" w:sz="7" w:space="0" w:color="auto"/>
              <w:bottom w:val="nil"/>
              <w:right w:val="nil"/>
            </w:tcBorders>
          </w:tcPr>
          <w:p w14:paraId="168444F4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163----171</w:t>
            </w:r>
          </w:p>
        </w:tc>
        <w:tc>
          <w:tcPr>
            <w:tcW w:w="1980" w:type="dxa"/>
            <w:tcBorders>
              <w:top w:val="nil"/>
              <w:left w:val="single" w:sz="7" w:space="0" w:color="auto"/>
              <w:bottom w:val="nil"/>
              <w:right w:val="nil"/>
            </w:tcBorders>
          </w:tcPr>
          <w:p w14:paraId="6B560ED1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4</w:t>
            </w:r>
          </w:p>
        </w:tc>
        <w:tc>
          <w:tcPr>
            <w:tcW w:w="2258" w:type="dxa"/>
            <w:tcBorders>
              <w:top w:val="nil"/>
              <w:left w:val="single" w:sz="7" w:space="0" w:color="auto"/>
              <w:bottom w:val="nil"/>
              <w:right w:val="double" w:sz="7" w:space="0" w:color="auto"/>
            </w:tcBorders>
          </w:tcPr>
          <w:p w14:paraId="5F836162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162.5----171.5</w:t>
            </w:r>
          </w:p>
        </w:tc>
      </w:tr>
      <w:tr w:rsidR="00B64DB8" w:rsidRPr="0080640F" w14:paraId="0496E95A" w14:textId="77777777" w:rsidTr="00557680">
        <w:tc>
          <w:tcPr>
            <w:tcW w:w="1530" w:type="dxa"/>
            <w:tcBorders>
              <w:top w:val="nil"/>
              <w:left w:val="double" w:sz="7" w:space="0" w:color="auto"/>
              <w:bottom w:val="double" w:sz="7" w:space="0" w:color="auto"/>
              <w:right w:val="nil"/>
            </w:tcBorders>
          </w:tcPr>
          <w:p w14:paraId="68C2517E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172----180</w:t>
            </w:r>
          </w:p>
        </w:tc>
        <w:tc>
          <w:tcPr>
            <w:tcW w:w="1980" w:type="dxa"/>
            <w:tcBorders>
              <w:top w:val="nil"/>
              <w:left w:val="single" w:sz="7" w:space="0" w:color="auto"/>
              <w:bottom w:val="double" w:sz="7" w:space="0" w:color="auto"/>
              <w:right w:val="nil"/>
            </w:tcBorders>
          </w:tcPr>
          <w:p w14:paraId="01BD43E4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jc w:val="center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2</w:t>
            </w:r>
          </w:p>
        </w:tc>
        <w:tc>
          <w:tcPr>
            <w:tcW w:w="2258" w:type="dxa"/>
            <w:tcBorders>
              <w:top w:val="nil"/>
              <w:left w:val="single" w:sz="7" w:space="0" w:color="auto"/>
              <w:bottom w:val="double" w:sz="7" w:space="0" w:color="auto"/>
              <w:right w:val="double" w:sz="7" w:space="0" w:color="auto"/>
            </w:tcBorders>
          </w:tcPr>
          <w:p w14:paraId="54E231A2" w14:textId="77777777" w:rsidR="00B64DB8" w:rsidRPr="0080640F" w:rsidRDefault="00B64DB8" w:rsidP="00557680">
            <w:pPr>
              <w:tabs>
                <w:tab w:val="left" w:pos="-720"/>
              </w:tabs>
              <w:suppressAutoHyphens/>
              <w:spacing w:before="90" w:after="54"/>
              <w:rPr>
                <w:rFonts w:ascii="Times New Roman" w:hAnsi="Times New Roman"/>
              </w:rPr>
            </w:pPr>
            <w:r w:rsidRPr="0080640F">
              <w:rPr>
                <w:rFonts w:ascii="Times New Roman" w:hAnsi="Times New Roman"/>
              </w:rPr>
              <w:t>171.5----180.5</w:t>
            </w:r>
          </w:p>
        </w:tc>
      </w:tr>
    </w:tbl>
    <w:p w14:paraId="2C82CF7A" w14:textId="77777777" w:rsidR="00B64DB8" w:rsidRPr="0080640F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 w:rsidRPr="0080640F">
        <w:rPr>
          <w:rFonts w:ascii="Times New Roman" w:hAnsi="Times New Roman"/>
        </w:rPr>
        <w:t xml:space="preserve">Since heights frequency is </w:t>
      </w:r>
      <w:proofErr w:type="gramStart"/>
      <w:r w:rsidRPr="0080640F">
        <w:rPr>
          <w:rFonts w:ascii="Times New Roman" w:hAnsi="Times New Roman"/>
        </w:rPr>
        <w:t>12</w:t>
      </w:r>
      <w:proofErr w:type="gramEnd"/>
      <w:r w:rsidRPr="0080640F">
        <w:rPr>
          <w:rFonts w:ascii="Times New Roman" w:hAnsi="Times New Roman"/>
        </w:rPr>
        <w:t xml:space="preserve"> </w:t>
      </w:r>
    </w:p>
    <w:p w14:paraId="315E547C" w14:textId="77777777" w:rsidR="00B64DB8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proofErr w:type="gramStart"/>
      <w:r w:rsidRPr="0080640F">
        <w:rPr>
          <w:rFonts w:ascii="Times New Roman" w:hAnsi="Times New Roman"/>
        </w:rPr>
        <w:t>So</w:t>
      </w:r>
      <w:proofErr w:type="gramEnd"/>
      <w:r w:rsidRPr="0080640F">
        <w:rPr>
          <w:rFonts w:ascii="Times New Roman" w:hAnsi="Times New Roman"/>
        </w:rPr>
        <w:t xml:space="preserve"> the class containing Mode is     144.5----</w:t>
      </w:r>
      <w:proofErr w:type="gramStart"/>
      <w:r w:rsidRPr="0080640F">
        <w:rPr>
          <w:rFonts w:ascii="Times New Roman" w:hAnsi="Times New Roman"/>
        </w:rPr>
        <w:t>153.5</w:t>
      </w:r>
      <w:proofErr w:type="gramEnd"/>
    </w:p>
    <w:p w14:paraId="0ADBF8BC" w14:textId="77777777" w:rsidR="00B64DB8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  <w:spacing w:val="-3"/>
        </w:rPr>
      </w:pPr>
      <w:r w:rsidRPr="0080640F">
        <w:rPr>
          <w:rFonts w:ascii="Times New Roman" w:hAnsi="Times New Roman"/>
          <w:spacing w:val="-3"/>
          <w:position w:val="-64"/>
        </w:rPr>
        <w:object w:dxaOrig="4580" w:dyaOrig="1400" w14:anchorId="3494EA69">
          <v:shape id="_x0000_i1026" type="#_x0000_t75" style="width:229pt;height:69.5pt" o:ole="">
            <v:imagedata r:id="rId7" o:title=""/>
          </v:shape>
          <o:OLEObject Type="Embed" ProgID="Equation.3" ShapeID="_x0000_i1026" DrawAspect="Content" ObjectID="_1820566654" r:id="rId8"/>
        </w:object>
      </w:r>
    </w:p>
    <w:p w14:paraId="33E1F60D" w14:textId="77777777" w:rsidR="00B64DB8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  <w:spacing w:val="-3"/>
        </w:rPr>
      </w:pPr>
      <w:proofErr w:type="gramStart"/>
      <w:r>
        <w:rPr>
          <w:rFonts w:ascii="Times New Roman" w:hAnsi="Times New Roman"/>
          <w:spacing w:val="-3"/>
        </w:rPr>
        <w:t>NOTE:-</w:t>
      </w:r>
      <w:proofErr w:type="gramEnd"/>
      <w:r>
        <w:rPr>
          <w:rFonts w:ascii="Times New Roman" w:hAnsi="Times New Roman"/>
          <w:spacing w:val="-3"/>
        </w:rPr>
        <w:t xml:space="preserve"> (</w:t>
      </w:r>
      <w:proofErr w:type="spellStart"/>
      <w:r>
        <w:rPr>
          <w:rFonts w:ascii="Times New Roman" w:hAnsi="Times New Roman"/>
          <w:spacing w:val="-3"/>
        </w:rPr>
        <w:t>i</w:t>
      </w:r>
      <w:proofErr w:type="spellEnd"/>
      <w:proofErr w:type="gramStart"/>
      <w:r>
        <w:rPr>
          <w:rFonts w:ascii="Times New Roman" w:hAnsi="Times New Roman"/>
          <w:spacing w:val="-3"/>
        </w:rPr>
        <w:t>) A</w:t>
      </w:r>
      <w:proofErr w:type="gramEnd"/>
      <w:r>
        <w:rPr>
          <w:rFonts w:ascii="Times New Roman" w:hAnsi="Times New Roman"/>
          <w:spacing w:val="-3"/>
        </w:rPr>
        <w:t xml:space="preserve"> data may have more than one mode or no-mode at all</w:t>
      </w:r>
    </w:p>
    <w:p w14:paraId="7EA91B93" w14:textId="77777777" w:rsidR="00B64DB8" w:rsidRPr="00907AE8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spacing w:val="-3"/>
        </w:rPr>
        <w:t xml:space="preserve">(ii) A data with one mode </w:t>
      </w:r>
      <w:proofErr w:type="gramStart"/>
      <w:r>
        <w:rPr>
          <w:rFonts w:ascii="Times New Roman" w:hAnsi="Times New Roman"/>
          <w:spacing w:val="-3"/>
        </w:rPr>
        <w:t>is called</w:t>
      </w:r>
      <w:proofErr w:type="gramEnd"/>
      <w:r>
        <w:rPr>
          <w:rFonts w:ascii="Times New Roman" w:hAnsi="Times New Roman"/>
          <w:spacing w:val="-3"/>
        </w:rPr>
        <w:t xml:space="preserve"> Uni-model, </w:t>
      </w:r>
      <w:proofErr w:type="gramStart"/>
      <w:r>
        <w:rPr>
          <w:rFonts w:ascii="Times New Roman" w:hAnsi="Times New Roman"/>
          <w:spacing w:val="-3"/>
        </w:rPr>
        <w:t>2</w:t>
      </w:r>
      <w:proofErr w:type="gramEnd"/>
      <w:r>
        <w:rPr>
          <w:rFonts w:ascii="Times New Roman" w:hAnsi="Times New Roman"/>
          <w:spacing w:val="-3"/>
        </w:rPr>
        <w:t xml:space="preserve"> modes bi-model or more than </w:t>
      </w:r>
      <w:proofErr w:type="gramStart"/>
      <w:r>
        <w:rPr>
          <w:rFonts w:ascii="Times New Roman" w:hAnsi="Times New Roman"/>
          <w:spacing w:val="-3"/>
        </w:rPr>
        <w:t>2</w:t>
      </w:r>
      <w:proofErr w:type="gramEnd"/>
      <w:r>
        <w:rPr>
          <w:rFonts w:ascii="Times New Roman" w:hAnsi="Times New Roman"/>
          <w:spacing w:val="-3"/>
        </w:rPr>
        <w:t xml:space="preserve"> modes multi model data.</w:t>
      </w:r>
    </w:p>
    <w:p w14:paraId="3893C1DA" w14:textId="77777777" w:rsidR="00B64DB8" w:rsidRPr="0080640F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 w:rsidRPr="0080640F">
        <w:rPr>
          <w:rFonts w:ascii="Times New Roman" w:hAnsi="Times New Roman"/>
          <w:b/>
          <w:bCs/>
          <w:u w:val="single"/>
        </w:rPr>
        <w:t>Relation between mean, median, mode</w:t>
      </w:r>
      <w:r w:rsidRPr="0080640F">
        <w:rPr>
          <w:rFonts w:ascii="Times New Roman" w:hAnsi="Times New Roman"/>
          <w:u w:val="single"/>
        </w:rPr>
        <w:t>.</w:t>
      </w:r>
    </w:p>
    <w:p w14:paraId="17808DF5" w14:textId="77777777" w:rsidR="00B64DB8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 w:rsidRPr="0080640F">
        <w:rPr>
          <w:rFonts w:ascii="Times New Roman" w:hAnsi="Times New Roman"/>
        </w:rPr>
        <w:t>Mean = Median = Mode</w:t>
      </w:r>
      <w:r w:rsidRPr="0080640F">
        <w:rPr>
          <w:rFonts w:ascii="Times New Roman" w:hAnsi="Times New Roman"/>
        </w:rPr>
        <w:tab/>
      </w:r>
      <w:r w:rsidRPr="0080640F">
        <w:rPr>
          <w:rFonts w:ascii="Times New Roman" w:hAnsi="Times New Roman"/>
        </w:rPr>
        <w:tab/>
        <w:t>For symmetrical distribution</w:t>
      </w:r>
    </w:p>
    <w:p w14:paraId="39D2A79A" w14:textId="77777777" w:rsidR="00B64DB8" w:rsidRPr="0080640F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Mean &gt; Median &gt; Mode                     </w:t>
      </w:r>
      <w:r w:rsidRPr="0080640F">
        <w:rPr>
          <w:rFonts w:ascii="Times New Roman" w:hAnsi="Times New Roman"/>
        </w:rPr>
        <w:t xml:space="preserve">For positively skewed </w:t>
      </w:r>
      <w:proofErr w:type="gramStart"/>
      <w:r w:rsidRPr="0080640F">
        <w:rPr>
          <w:rFonts w:ascii="Times New Roman" w:hAnsi="Times New Roman"/>
        </w:rPr>
        <w:t>distribution</w:t>
      </w:r>
      <w:proofErr w:type="gramEnd"/>
    </w:p>
    <w:p w14:paraId="6174903E" w14:textId="77777777" w:rsidR="00B64DB8" w:rsidRPr="0080640F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Mean &lt; Median &lt; Mode                     </w:t>
      </w:r>
      <w:r w:rsidRPr="0080640F">
        <w:rPr>
          <w:rFonts w:ascii="Times New Roman" w:hAnsi="Times New Roman"/>
        </w:rPr>
        <w:t xml:space="preserve">For negatively skewed </w:t>
      </w:r>
      <w:proofErr w:type="gramStart"/>
      <w:r w:rsidRPr="0080640F">
        <w:rPr>
          <w:rFonts w:ascii="Times New Roman" w:hAnsi="Times New Roman"/>
        </w:rPr>
        <w:t>distribution</w:t>
      </w:r>
      <w:proofErr w:type="gramEnd"/>
    </w:p>
    <w:p w14:paraId="4FCE776F" w14:textId="77777777" w:rsidR="00B64DB8" w:rsidRDefault="00B64DB8" w:rsidP="00B64DB8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For skewed distribution </w:t>
      </w:r>
    </w:p>
    <w:p w14:paraId="638795CD" w14:textId="2F82EE38" w:rsidR="00447531" w:rsidRPr="00612937" w:rsidRDefault="00B64DB8" w:rsidP="00612937">
      <w:pPr>
        <w:tabs>
          <w:tab w:val="left" w:pos="-720"/>
        </w:tabs>
        <w:suppressAutoHyphens/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Mode = 3 Median – 2 Mean</w:t>
      </w:r>
    </w:p>
    <w:sectPr w:rsidR="00447531" w:rsidRPr="00612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471F5"/>
    <w:multiLevelType w:val="hybridMultilevel"/>
    <w:tmpl w:val="34E8FA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387EFF"/>
    <w:multiLevelType w:val="hybridMultilevel"/>
    <w:tmpl w:val="801067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133043">
    <w:abstractNumId w:val="0"/>
  </w:num>
  <w:num w:numId="2" w16cid:durableId="478809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B8"/>
    <w:rsid w:val="00447531"/>
    <w:rsid w:val="004C4E2B"/>
    <w:rsid w:val="00612937"/>
    <w:rsid w:val="00922C06"/>
    <w:rsid w:val="0098565A"/>
    <w:rsid w:val="00B64DB8"/>
    <w:rsid w:val="00CF1886"/>
    <w:rsid w:val="00DE2170"/>
    <w:rsid w:val="00E138B7"/>
    <w:rsid w:val="00E66D49"/>
    <w:rsid w:val="00F7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E92723C"/>
  <w15:chartTrackingRefBased/>
  <w15:docId w15:val="{3E8FFADC-2597-40A6-8619-6D319CBEC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DB8"/>
    <w:pPr>
      <w:widowControl w:val="0"/>
      <w:autoSpaceDE w:val="0"/>
      <w:autoSpaceDN w:val="0"/>
      <w:adjustRightInd w:val="0"/>
      <w:spacing w:after="0" w:line="240" w:lineRule="auto"/>
    </w:pPr>
    <w:rPr>
      <w:rFonts w:ascii="Courier" w:eastAsia="Times New Roman" w:hAnsi="Courier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4D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Mirza</dc:creator>
  <cp:keywords/>
  <dc:description/>
  <cp:lastModifiedBy>Dev Hamnah</cp:lastModifiedBy>
  <cp:revision>2</cp:revision>
  <dcterms:created xsi:type="dcterms:W3CDTF">2024-11-10T11:33:00Z</dcterms:created>
  <dcterms:modified xsi:type="dcterms:W3CDTF">2025-09-28T07:11:00Z</dcterms:modified>
</cp:coreProperties>
</file>