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3A3FE" w14:textId="6ECACD02" w:rsidR="00CB075F" w:rsidRDefault="004A2F54">
      <w:r>
        <w:t>Lab 1:</w:t>
      </w:r>
    </w:p>
    <w:p w14:paraId="4EDA0CFD" w14:textId="5B097F8E" w:rsidR="00C315E2" w:rsidRDefault="00C315E2">
      <w:r>
        <w:t>Wireshark Introduction</w:t>
      </w:r>
    </w:p>
    <w:p w14:paraId="10000002" w14:textId="10000003" w:rsidR="004A2F54" w:rsidRDefault="004A2F54">
      <w:pPr>
        <w:jc w:val="both"/>
      </w:pPr>
      <w:r>
        <w:t>This part of the lab covers the first steps of working with Wireshark: opening the tool, picking a network interface, and starting a live capture. The screenshots below were taken while carrying out these steps on a Windows machine connected over Wi-Fi.</w:t>
      </w:r>
    </w:p>
    <w:p w14:paraId="042558AF" w14:textId="2A62421E" w:rsidR="004A2F54" w:rsidRDefault="004A2F54" w:rsidP="004A2F54">
      <w:r>
        <w:rPr>
          <w:noProof/>
        </w:rPr>
        <w:drawing>
          <wp:inline distT="0" distB="0" distL="0" distR="0" wp14:anchorId="168F506B" wp14:editId="75E51FBF">
            <wp:extent cx="5731510" cy="3806825"/>
            <wp:effectExtent l="0" t="0" r="2540" b="3175"/>
            <wp:docPr id="52523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2547" name=""/>
                    <pic:cNvPicPr/>
                  </pic:nvPicPr>
                  <pic:blipFill>
                    <a:blip r:embed="rId4"/>
                    <a:stretch>
                      <a:fillRect/>
                    </a:stretch>
                  </pic:blipFill>
                  <pic:spPr>
                    <a:xfrm>
                      <a:off x="0" y="0"/>
                      <a:ext cx="5731510" cy="3806825"/>
                    </a:xfrm>
                    <a:prstGeom prst="rect">
                      <a:avLst/>
                    </a:prstGeom>
                  </pic:spPr>
                </pic:pic>
              </a:graphicData>
            </a:graphic>
          </wp:inline>
        </w:drawing>
      </w:r>
    </w:p>
    <w:p w14:paraId="10000004" w14:textId="10000005" w:rsidR="004A2F54" w:rsidRDefault="004A2F54">
      <w:pPr>
        <w:spacing w:before="120" w:after="120"/>
        <w:jc w:val="center"/>
      </w:pPr>
      <w:r>
        <w:rPr>
          <w:b/>
          <w:i/>
          <w:sz w:val="22"/>
          <w:szCs w:val="22"/>
        </w:rPr>
        <w:t>Figure 1: Wireshark Start Screen Showing Available Network Interfaces</w:t>
      </w:r>
    </w:p>
    <w:p w14:paraId="10000006" w14:textId="10000007" w:rsidR="004A2F54" w:rsidRDefault="004A2F54">
      <w:pPr>
        <w:jc w:val="both"/>
      </w:pPr>
      <w:r>
        <w:rPr>
          <w:b/>
        </w:rPr>
        <w:t xml:space="preserve">Observation: </w:t>
      </w:r>
      <w:r>
        <w:t>On this screen, Wireshark lists every interface it can capture from, with a small live graph next to each one showing how much traffic is currently passing through it. Wi-Fi and ProtonVPN are the only two entries with a moving graph, which is why Wi-Fi was picked here as the active connection to capture from. Selecting the Wi-Fi row and clicking the blue shark-fin icon in the toolbar starts the capture.</w:t>
      </w:r>
    </w:p>
    <w:p w14:paraId="5A65430E" w14:textId="77777777" w:rsidR="004A2F54" w:rsidRDefault="004A2F54" w:rsidP="004A2F54"/>
    <w:p w14:paraId="63B90CC9" w14:textId="312722B2" w:rsidR="004A2F54" w:rsidRDefault="004A2F54" w:rsidP="00820DDA">
      <w:r>
        <w:rPr>
          <w:noProof/>
        </w:rPr>
        <w:lastRenderedPageBreak/>
        <w:drawing>
          <wp:inline distT="0" distB="0" distL="0" distR="0" wp14:anchorId="2A0FC98F" wp14:editId="5683346C">
            <wp:extent cx="5731510" cy="3806825"/>
            <wp:effectExtent l="0" t="0" r="2540" b="3175"/>
            <wp:docPr id="175586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62854" name=""/>
                    <pic:cNvPicPr/>
                  </pic:nvPicPr>
                  <pic:blipFill>
                    <a:blip r:embed="rId5"/>
                    <a:stretch>
                      <a:fillRect/>
                    </a:stretch>
                  </pic:blipFill>
                  <pic:spPr>
                    <a:xfrm>
                      <a:off x="0" y="0"/>
                      <a:ext cx="5731510" cy="3806825"/>
                    </a:xfrm>
                    <a:prstGeom prst="rect">
                      <a:avLst/>
                    </a:prstGeom>
                  </pic:spPr>
                </pic:pic>
              </a:graphicData>
            </a:graphic>
          </wp:inline>
        </w:drawing>
      </w:r>
    </w:p>
    <w:p w14:paraId="10000008" w14:textId="10000009" w:rsidR="004A2F54" w:rsidRDefault="004A2F54">
      <w:pPr>
        <w:spacing w:before="120" w:after="120"/>
        <w:jc w:val="center"/>
      </w:pPr>
      <w:r>
        <w:rPr>
          <w:b/>
          <w:i/>
          <w:sz w:val="22"/>
          <w:szCs w:val="22"/>
        </w:rPr>
        <w:t>Figure 2: Live Packet Capture in Progress on the Wi-Fi Interface</w:t>
      </w:r>
    </w:p>
    <w:p w14:paraId="1000000A" w14:textId="731993CD" w:rsidR="004A2F54" w:rsidRDefault="004A2F54">
      <w:pPr>
        <w:jc w:val="both"/>
      </w:pPr>
      <w:r>
        <w:rPr>
          <w:b/>
        </w:rPr>
        <w:t xml:space="preserve">Observation: </w:t>
      </w:r>
      <w:r>
        <w:t xml:space="preserve">Once the capture starts, Wireshark fills the packet list in real time. Each row gives a packet number, its timestamp, source and destination address, protocol, length in bytes, and a short description in the Info column. By packet 52, most of the traffic is TLSv1.2 Application Data going back and forth between 172.16.9.74 and 151.115.80.45, with a single ICMPv6 Router Advertisement (packet 47) shown in a different row colour, since Wireshark colours rows by protocol so they are easier to tell apart. The lower pane already has Frame 1 broken down into its layers  Ethernet II, Internet Protocol, Transmission Control Protocol, and Transport Layer Security  which is how Wireshark represents each packet as it is built up layer by layer.</w:t>
      </w:r>
    </w:p>
    <w:p w14:paraId="38EE4B86" w14:textId="5320905C" w:rsidR="004A2F54" w:rsidRDefault="004A2F54" w:rsidP="004A2F54">
      <w:r>
        <w:rPr>
          <w:noProof/>
        </w:rPr>
        <w:lastRenderedPageBreak/>
        <mc:AlternateContent>
          <mc:Choice Requires="wps">
            <w:drawing>
              <wp:anchor distT="0" distB="0" distL="114300" distR="114300" simplePos="0" relativeHeight="251659264" behindDoc="0" locked="0" layoutInCell="1" allowOverlap="1" wp14:anchorId="7F5151BE" wp14:editId="26B501D7">
                <wp:simplePos x="0" y="0"/>
                <wp:positionH relativeFrom="column">
                  <wp:posOffset>104775</wp:posOffset>
                </wp:positionH>
                <wp:positionV relativeFrom="paragraph">
                  <wp:posOffset>292735</wp:posOffset>
                </wp:positionV>
                <wp:extent cx="209219" cy="165100"/>
                <wp:effectExtent l="19050" t="19050" r="19685" b="25400"/>
                <wp:wrapNone/>
                <wp:docPr id="1843745823" name="Rectangle 1"/>
                <wp:cNvGraphicFramePr/>
                <a:graphic xmlns:a="http://schemas.openxmlformats.org/drawingml/2006/main">
                  <a:graphicData uri="http://schemas.microsoft.com/office/word/2010/wordprocessingShape">
                    <wps:wsp>
                      <wps:cNvSpPr/>
                      <wps:spPr>
                        <a:xfrm>
                          <a:off x="0" y="0"/>
                          <a:ext cx="209219" cy="16510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EACD7" id="Rectangle 1" o:spid="_x0000_s1026" style="position:absolute;margin-left:8.25pt;margin-top:23.05pt;width:16.45pt;height: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Lh0bhQIAAGgFAAAOAAAAZHJzL2Uyb0RvYy54bWysVEtv2zAMvg/YfxB0X20HTR9BnSLoYxhQ tMXaoWdFlhIDsqhRSpzs14+SHwm6YodhOSiSSX4kPz6urneNYVuFvgZb8uIk50xZCVVtVyX/8Xr/ 5YIzH4SthAGrSr5Xnl/PP3+6at1MTWANplLICMT6WetKvg7BzbLMy7VqhD8BpywJNWAjAj1xlVUo WkJvTDbJ87OsBawcglTe09fbTsjnCV9rJcOT1l4FZkpOsYV0YjqX8czmV2K2QuHWtezDEP8QRSNq S05HqFsRBNtg/QdUU0sEDzqcSGgy0LqWKuVA2RT5u2xe1sKplAuR491Ik/9/sPJx++KekWhonZ95 usYsdhqb+E/xsV0iaz+SpXaBSfo4yS8nxSVnkkTF2bTIE5nZwdihD18VNCxeSo5Ui0SR2D74QA5J dVCJvizc18akehjLWnJwMT2fJgsPpq6iNOp5XC1vDLKtoJLe3eX0i1UktCM1ehlLHw9JpVvYGxUx jP2uNKurmEbnIfabGmGFlMqGohOtRaU6b8X0yNlgkVwnwIisKcoRuwcYNDuQAbuLudePpiq162ic /y2wzni0SJ7BhtG4qS3gRwCGsuo9d/oDSR01kaUlVPtnZAjdsHgn72uq4IPw4VkgTQfNEU18eKJD G6BKQX/jbA3466PvUZ+alqSctTRtJfc/NwIVZ+abpXa+LE5P43imx+n0fEIPPJYsjyV209wAVb+g 3eJkukb9YIarRmjeaDEsolcSCSvJd8llwOFxE7otQKtFqsUiqdFIOhEe7IuTETyyGjv0dfcm0PVt HKj/H2GYTDF7182dbrS0sNgE0HVq9QOvPd80zqlx+tUT98XxO2kdFuT8NwAAAP//AwBQSwMEFAAG AAgAAAAhAHrjZ27bAAAABwEAAA8AAABkcnMvZG93bnJldi54bWxMjsFOwzAQRO9I/IO1SNyokxBC CXGqguDCiZR+gBtv40C8DrHbBr6e5QTH0YzevGo1u0EccQq9JwXpIgGB1HrTU6dg+/Z8tQQRoiaj B0+o4AsDrOrzs0qXxp+oweMmdoIhFEqtwMY4llKG1qLTYeFHJO72fnI6cpw6aSZ9YrgbZJYkhXS6 J36wesRHi+3H5uAUNPYai6fX5X7d+O2A3++f2UPyotTlxby+BxFxjn9j+NVndajZaecPZIIYOBc3 vFSQFykI7vO7HMROwW2Wgqwr+d+//gEAAP//AwBQSwECLQAUAAYACAAAACEAtoM4kv4AAADhAQAA EwAAAAAAAAAAAAAAAAAAAAAAW0NvbnRlbnRfVHlwZXNdLnhtbFBLAQItABQABgAIAAAAIQA4/SH/ 1gAAAJQBAAALAAAAAAAAAAAAAAAAAC8BAABfcmVscy8ucmVsc1BLAQItABQABgAIAAAAIQCBLh0b hQIAAGgFAAAOAAAAAAAAAAAAAAAAAC4CAABkcnMvZTJvRG9jLnhtbFBLAQItABQABgAIAAAAIQB6 42du2wAAAAcBAAAPAAAAAAAAAAAAAAAAAN8EAABkcnMvZG93bnJldi54bWxQSwUGAAAAAAQABADz AAAA5wUAAAAA " filled="f" strokecolor="#e00" strokeweight="2.25pt"/>
            </w:pict>
          </mc:Fallback>
        </mc:AlternateContent>
        <w:drawing>
          <wp:inline distT="0" distB="0" distL="0" distR="0" wp14:anchorId="2B092F1E" wp14:editId="1D15F7F4">
            <wp:extent cx="5731510" cy="3806825"/>
            <wp:effectExtent l="0" t="0" r="2540" b="3175"/>
            <wp:docPr id="121961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15217" name=""/>
                    <pic:cNvPicPr/>
                  </pic:nvPicPr>
                  <pic:blipFill>
                    <a:blip r:embed="rId6"/>
                    <a:stretch>
                      <a:fillRect/>
                    </a:stretch>
                  </pic:blipFill>
                  <pic:spPr>
                    <a:xfrm>
                      <a:off x="0" y="0"/>
                      <a:ext cx="5731510" cy="3806825"/>
                    </a:xfrm>
                    <a:prstGeom prst="rect">
                      <a:avLst/>
                    </a:prstGeom>
                  </pic:spPr>
                </pic:pic>
              </a:graphicData>
            </a:graphic>
          </wp:inline>
        </w:drawing>
      </w:r>
    </w:p>
    <w:p w14:paraId="1000000C" w14:textId="1000000D" w:rsidR="004A2F54" w:rsidRDefault="004A2F54">
      <w:pPr>
        <w:spacing w:before="120" w:after="120"/>
        <w:jc w:val="center"/>
      </w:pPr>
      <w:r>
        <w:rPr>
          <w:b/>
          <w:i/>
          <w:sz w:val="22"/>
          <w:szCs w:val="22"/>
        </w:rPr>
        <w:t>Figure 3: Packet List After Stopping the Capture</w:t>
      </w:r>
    </w:p>
    <w:p w14:paraId="1000000E" w14:textId="374805D3" w:rsidR="004A2F54" w:rsidRDefault="004A2F54">
      <w:pPr>
        <w:jc w:val="both"/>
      </w:pPr>
      <w:r>
        <w:rPr>
          <w:b/>
        </w:rPr>
        <w:t xml:space="preserve">Observation: </w:t>
      </w:r>
      <w:r>
        <w:t xml:space="preserve">Clicking the red square button stops the capture, and Wireshark keeps the capture saved locally, shown here as wireshark_Wi-FiLQSTV3.pcapng in the status bar. This run ended with 1156 packets, visible at the bottom of the window. With more traffic collected, more protocols start appearing in the list  the TLS and TCP packets seen earlier are now joined by ARP packets asking who has 172.16.9.74, and repeated ICMPv6 Router Advertisement messages, giving a fuller picture of what the machine was doing on the network and not just its encrypted web traffic.</w:t>
      </w:r>
    </w:p>
    <w:p w14:paraId="79E12656" w14:textId="593BD3B6" w:rsidR="004A2F54" w:rsidRDefault="004A2F54" w:rsidP="004A2F54"/>
    <w:p w14:paraId="10000010" w14:textId="10000011" w:rsidR="004A2F54" w:rsidRDefault="004A2F54">
      <w:pPr>
        <w:jc w:val="both"/>
      </w:pPr>
      <w:r>
        <w:rPr>
          <w:b/>
        </w:rPr>
        <w:t xml:space="preserve">Theory: </w:t>
      </w:r>
      <w:r>
        <w:t>Every packet in the list can be expanded in the details pane below to see the fields inside each protocol layer. Expanding the Transmission Control Protocol section of Frame 1 shows the fields that TCP adds to the segment.</w:t>
      </w:r>
    </w:p>
    <w:p w14:paraId="0EB343AF" w14:textId="6A4E2F99" w:rsidR="004A2F54" w:rsidRDefault="00C315E2" w:rsidP="004A2F54">
      <w:r>
        <w:rPr>
          <w:noProof/>
        </w:rPr>
        <w:lastRenderedPageBreak/>
        <mc:AlternateContent>
          <mc:Choice Requires="wps">
            <w:drawing>
              <wp:anchor distT="0" distB="0" distL="114300" distR="114300" simplePos="0" relativeHeight="251661312" behindDoc="0" locked="0" layoutInCell="1" allowOverlap="1" wp14:anchorId="3194D264" wp14:editId="09AA3A6F">
                <wp:simplePos x="0" y="0"/>
                <wp:positionH relativeFrom="column">
                  <wp:posOffset>117524</wp:posOffset>
                </wp:positionH>
                <wp:positionV relativeFrom="paragraph">
                  <wp:posOffset>684089</wp:posOffset>
                </wp:positionV>
                <wp:extent cx="5439214" cy="2878895"/>
                <wp:effectExtent l="19050" t="19050" r="28575" b="17145"/>
                <wp:wrapNone/>
                <wp:docPr id="426582420" name="Rectangle 1"/>
                <wp:cNvGraphicFramePr/>
                <a:graphic xmlns:a="http://schemas.openxmlformats.org/drawingml/2006/main">
                  <a:graphicData uri="http://schemas.microsoft.com/office/word/2010/wordprocessingShape">
                    <wps:wsp>
                      <wps:cNvSpPr/>
                      <wps:spPr>
                        <a:xfrm>
                          <a:off x="0" y="0"/>
                          <a:ext cx="5439214" cy="287889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5DE43" id="Rectangle 1" o:spid="_x0000_s1026" style="position:absolute;margin-left:9.25pt;margin-top:53.85pt;width:428.3pt;height:226.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MzeHhgIAAGoFAAAOAAAAZHJzL2Uyb0RvYy54bWysVEtv2zAMvg/YfxB0Xx1nyZoGdYqgj2FA 0RZrh54VWYoNyKJGKa/9+lHyI0FX7DAsB4UyyY/kJ5KXV/vGsK1CX4MteH424kxZCWVt1wX/8XL3 acaZD8KWwoBVBT8oz68WHz9c7txcjaECUypkBGL9fOcKXoXg5lnmZaUa4c/AKUtKDdiIQFdcZyWK HaE3JhuPRl+yHWDpEKTynr7etEq+SPhaKxketfYqMFNwyi2kE9O5ime2uBTzNQpX1bJLQ/xDFo2o LQUdoG5EEGyD9R9QTS0RPOhwJqHJQOtaqlQDVZOP3lTzXAmnUi1EjncDTf7/wcqH7bN7QqJh5/zc kxir2Gts4j/lx/aJrMNAltoHJunjdPL5YpxPOJOkG8/OZ7OLaaQzO7o79OGrgoZFoeBIr5FIEtt7 H1rT3iRGs3BXG5NexFi2i6jT82ny8GDqMmqjncf16tog2wp61NvbEf26wCdmlIaxlM2xrCSFg1ER w9jvSrO6pELGbYTYcWqAFVIqG/JWVYlStdHy6Umw3iPVnAAjsqYsB+wOoLdsQXrsloHOPrqq1LCD 8+hvibXOg0eKDDYMzk1tAd8DMFRVF7m170lqqYksraA8PCFDaMfFO3lX0wveCx+eBNJ80CTRzIdH OrQBeinoJM4qwF/vfY/21Lak5WxH81Zw/3MjUHFmvllq6It8MokDmi6T6fmYLniqWZ1q7Ka5Bnr9 nLaLk0mM9sH0okZoXmk1LGNUUgkrKXbBZcD+ch3aPUDLRarlMpnRUDoR7u2zkxE8sho79GX/KtB1 bRxoAh6gn00xf9PNrW30tLDcBNB1avUjrx3fNNCpcbrlEzfG6T1ZHVfk4jcAAAD//wMAUEsDBBQA BgAIAAAAIQBQ1NkP3wAAAAoBAAAPAAAAZHJzL2Rvd25yZXYueG1sTI/LTsMwEEX3SPyDNZXYUTtF eSjEqQqCDStS+gFuPI1DYzvEbhv4eoZVWY2u5ujOmWo924GdcQq9dxKSpQCGrvW6d52E3cfrfQEs ROW0GrxDCd8YYF3f3lSq1P7iGjxvY8eoxIVSSTAxjiXnoTVoVVj6ER3tDn6yKlKcOq4ndaFyO/CV EBm3qnd0wagRnw22x+3JSmjMA2Yv78Vh0/jdgD+fX6sn8Sbl3WLePAKLOMcrDH/6pA41Oe39yenA BspFSiRNkefACCjyNAG2l5BmSQK8rvj/F+pfAAAA//8DAFBLAQItABQABgAIAAAAIQC2gziS/gAA AOEBAAATAAAAAAAAAAAAAAAAAAAAAABbQ29udGVudF9UeXBlc10ueG1sUEsBAi0AFAAGAAgAAAAh ADj9If/WAAAAlAEAAAsAAAAAAAAAAAAAAAAALwEAAF9yZWxzLy5yZWxzUEsBAi0AFAAGAAgAAAAh AEszN4eGAgAAagUAAA4AAAAAAAAAAAAAAAAALgIAAGRycy9lMm9Eb2MueG1sUEsBAi0AFAAGAAgA AAAhAFDU2Q/fAAAACgEAAA8AAAAAAAAAAAAAAAAA4AQAAGRycy9kb3ducmV2LnhtbFBLBQYAAAAA BAAEAPMAAADsBQAAAAA= " filled="f" strokecolor="#e00" strokeweight="2.25pt"/>
            </w:pict>
          </mc:Fallback>
        </mc:AlternateContent>
        <w:drawing>
          <wp:inline distT="0" distB="0" distL="0" distR="0" wp14:anchorId="09EAED14" wp14:editId="3A634F28">
            <wp:extent cx="5731510" cy="3806825"/>
            <wp:effectExtent l="0" t="0" r="2540" b="3175"/>
            <wp:docPr id="11355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66374" name=""/>
                    <pic:cNvPicPr/>
                  </pic:nvPicPr>
                  <pic:blipFill>
                    <a:blip r:embed="rId7"/>
                    <a:stretch>
                      <a:fillRect/>
                    </a:stretch>
                  </pic:blipFill>
                  <pic:spPr>
                    <a:xfrm>
                      <a:off x="0" y="0"/>
                      <a:ext cx="5731510" cy="3806825"/>
                    </a:xfrm>
                    <a:prstGeom prst="rect">
                      <a:avLst/>
                    </a:prstGeom>
                  </pic:spPr>
                </pic:pic>
              </a:graphicData>
            </a:graphic>
          </wp:inline>
        </w:drawing>
      </w:r>
    </w:p>
    <w:p w14:paraId="10000012" w14:textId="10000013" w:rsidR="004A2F54" w:rsidRDefault="004A2F54">
      <w:pPr>
        <w:spacing w:before="120" w:after="120"/>
        <w:jc w:val="center"/>
      </w:pPr>
      <w:r>
        <w:rPr>
          <w:b/>
          <w:i/>
          <w:sz w:val="22"/>
          <w:szCs w:val="22"/>
        </w:rPr>
        <w:t>Figure 4: TCP Header Fields of Frame 1</w:t>
      </w:r>
    </w:p>
    <w:p w14:paraId="10000014" w14:textId="61144E49" w:rsidR="004A2F54" w:rsidRDefault="004A2F54">
      <w:pPr>
        <w:jc w:val="both"/>
      </w:pPr>
      <w:r>
        <w:rPr>
          <w:b/>
        </w:rPr>
        <w:t xml:space="preserve">Observation: </w:t>
      </w:r>
      <w:r>
        <w:t xml:space="preserve">This packet is going from source port 62283 to destination port 443, the standard HTTPS port, with sequence and acknowledgment numbers shown as relative values starting from 1, which is how Wireshark displays them by default to make a stream easier to follow. The Flags field reads 0x018, marked PSH and ACK  PSH tells the receiving side to pass the data up to the application right away instead of buffering it, and ACK confirms that earlier data in the connection has been received. The window size of 16379 bytes tells the other side how much more data it can send before waiting for an acknowledgment.</w:t>
      </w:r>
    </w:p>
    <w:p w14:paraId="58130463" w14:textId="77777777" w:rsidR="004A2F54" w:rsidRDefault="004A2F54" w:rsidP="004A2F54"/>
    <w:p w14:paraId="10000016" w14:textId="10000017" w:rsidR="004A2F54" w:rsidRDefault="004A2F54">
      <w:pPr>
        <w:jc w:val="both"/>
      </w:pPr>
      <w:r>
        <w:rPr>
          <w:b/>
        </w:rPr>
        <w:t xml:space="preserve">Theory: </w:t>
      </w:r>
      <w:r>
        <w:t>Besides the protocol headers, Wireshark also records its own information about each packet, visible by expanding the Frame section instead of a protocol layer.</w:t>
      </w:r>
    </w:p>
    <w:p w14:paraId="1E528598" w14:textId="53C8064A" w:rsidR="004A2F54" w:rsidRDefault="00C315E2" w:rsidP="004A2F54">
      <w:r>
        <w:rPr>
          <w:noProof/>
        </w:rPr>
        <w:lastRenderedPageBreak/>
        <mc:AlternateContent>
          <mc:Choice Requires="wps">
            <w:drawing>
              <wp:anchor distT="0" distB="0" distL="114300" distR="114300" simplePos="0" relativeHeight="251663360" behindDoc="0" locked="0" layoutInCell="1" allowOverlap="1" wp14:anchorId="400890CF" wp14:editId="641A971E">
                <wp:simplePos x="0" y="0"/>
                <wp:positionH relativeFrom="margin">
                  <wp:posOffset>2698652</wp:posOffset>
                </wp:positionH>
                <wp:positionV relativeFrom="paragraph">
                  <wp:posOffset>1369060</wp:posOffset>
                </wp:positionV>
                <wp:extent cx="2892962" cy="944587"/>
                <wp:effectExtent l="19050" t="19050" r="22225" b="27305"/>
                <wp:wrapNone/>
                <wp:docPr id="354002427" name="Rectangle 1"/>
                <wp:cNvGraphicFramePr/>
                <a:graphic xmlns:a="http://schemas.openxmlformats.org/drawingml/2006/main">
                  <a:graphicData uri="http://schemas.microsoft.com/office/word/2010/wordprocessingShape">
                    <wps:wsp>
                      <wps:cNvSpPr/>
                      <wps:spPr>
                        <a:xfrm>
                          <a:off x="0" y="0"/>
                          <a:ext cx="2892962" cy="94458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406F3D" id="Rectangle 1" o:spid="_x0000_s1026" style="position:absolute;margin-left:212.5pt;margin-top:107.8pt;width:227.8pt;height:74.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QirShAIAAGkFAAAOAAAAZHJzL2Uyb0RvYy54bWysVEtv2zAMvg/YfxB0X50ESdsEdYqgj2FA 0RZrh54VWYoNyKJGKXGyXz9KfiToih2G5aBQJvmR/ETy6npfG7ZT6CuwOR+fjThTVkJR2U3Of7ze f7nkzAdhC2HAqpwflOfXy8+frhq3UBMowRQKGYFYv2hczssQ3CLLvCxVLfwZOGVJqQFrEeiKm6xA 0RB6bbLJaHSeNYCFQ5DKe/p62yr5MuFrrWR40tqrwEzOKbeQTkznOp7Z8kosNihcWckuDfEPWdSi shR0gLoVQbAtVn9A1ZVE8KDDmYQ6A60rqVINVM149K6al1I4lWohcrwbaPL/D1Y+7l7cMxINjfML T2KsYq+xjv+UH9snsg4DWWofmKSPk8v5ZH4+4UySbj6dzi4vIpvZ0duhD18V1CwKOUd6jMSR2D34 0Jr2JjGYhfvKmPQgxrImRphdzJKHB1MVURvtPG7WNwbZTtCb3t2N6NcFPjGjNIylbI5VJSkcjIoY xn5XmlVFrKONEBtODbBCSmXDuFWVolBttPHsJFjvkWpOgBFZU5YDdgfQW7YgPXbLQGcfXVXq18F5 9LfEWufBI0UGGwbnurKAHwEYqqqL3Nr3JLXURJbWUByekSG00+KdvK/oBR+ED88CaTxokGjkwxMd 2gC9FHQSZyXgr4++R3vqWtJy1tC45dz/3ApUnJlvlvp5Pp5O43ymy3R2MaELnmrWpxq7rW+AXn9M y8XJJEb7YHpRI9RvtBlWMSqphJUUO+cyYH+5Ce0aoN0i1WqVzGgmnQgP9sXJCB5ZjR36un8T6Lo2 DjQAj9CPpli86+bWNnpaWG0D6Cq1+pHXjm+a59Q43e6JC+P0nqyOG3L5GwAA//8DAFBLAwQUAAYA CAAAACEAvDg+x+AAAAALAQAADwAAAGRycy9kb3ducmV2LnhtbEyPzU7DMBCE70i8g7VI3KjdNI2i kE1VEFw4kdIHcONtHPBPiN028PSYE9xmNaPZb+rNbA070xQG7xCWCwGMXOfV4HqE/dvzXQksROmU NN4RwhcF2DTXV7WslL+4ls672LNU4kIlEXSMY8V56DRZGRZ+JJe8o5+sjOmceq4meUnl1vBMiIJb Obj0QcuRHjV1H7uTRWj1ioqn1/K4bf3e0Pf7Z/YgXhBvb+btPbBIc/wLwy9+QocmMR38yanADEKe rdOWiJAt1wWwlChLkcQBYVXkOfCm5v83ND8AAAD//wMAUEsBAi0AFAAGAAgAAAAhALaDOJL+AAAA 4QEAABMAAAAAAAAAAAAAAAAAAAAAAFtDb250ZW50X1R5cGVzXS54bWxQSwECLQAUAAYACAAAACEA OP0h/9YAAACUAQAACwAAAAAAAAAAAAAAAAAvAQAAX3JlbHMvLnJlbHNQSwECLQAUAAYACAAAACEA YEIq0oQCAABpBQAADgAAAAAAAAAAAAAAAAAuAgAAZHJzL2Uyb0RvYy54bWxQSwECLQAUAAYACAAA ACEAvDg+x+AAAAALAQAADwAAAAAAAAAAAAAAAADeBAAAZHJzL2Rvd25yZXYueG1sUEsFBgAAAAAE AAQA8wAAAOsFAAAAAA== " filled="f" strokecolor="#e00" strokeweight="2.25pt">
                <w10:wrap anchorx="margin"/>
              </v:rect>
            </w:pict>
          </mc:Fallback>
        </mc:AlternateContent>
        <w:drawing>
          <wp:inline distT="0" distB="0" distL="0" distR="0" wp14:anchorId="52AD649D" wp14:editId="55DA4F28">
            <wp:extent cx="5731510" cy="3806825"/>
            <wp:effectExtent l="0" t="0" r="2540" b="3175"/>
            <wp:docPr id="7896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97602" name=""/>
                    <pic:cNvPicPr/>
                  </pic:nvPicPr>
                  <pic:blipFill>
                    <a:blip r:embed="rId8"/>
                    <a:stretch>
                      <a:fillRect/>
                    </a:stretch>
                  </pic:blipFill>
                  <pic:spPr>
                    <a:xfrm>
                      <a:off x="0" y="0"/>
                      <a:ext cx="5731510" cy="3806825"/>
                    </a:xfrm>
                    <a:prstGeom prst="rect">
                      <a:avLst/>
                    </a:prstGeom>
                  </pic:spPr>
                </pic:pic>
              </a:graphicData>
            </a:graphic>
          </wp:inline>
        </w:drawing>
      </w:r>
    </w:p>
    <w:p w14:paraId="10000018" w14:textId="10000019" w:rsidR="004A2F54" w:rsidRDefault="004A2F54">
      <w:pPr>
        <w:spacing w:before="120" w:after="120"/>
        <w:jc w:val="center"/>
      </w:pPr>
      <w:r>
        <w:rPr>
          <w:b/>
          <w:i/>
          <w:sz w:val="22"/>
          <w:szCs w:val="22"/>
        </w:rPr>
        <w:t>Figure 5: Frame Details for Packet 1102</w:t>
      </w:r>
    </w:p>
    <w:p w14:paraId="1000001A" w14:textId="630C302B" w:rsidR="004A2F54" w:rsidRDefault="004A2F54">
      <w:pPr>
        <w:jc w:val="both"/>
      </w:pPr>
      <w:r>
        <w:rPr>
          <w:b/>
        </w:rPr>
        <w:t xml:space="preserve">Observation: </w:t>
      </w:r>
      <w:r>
        <w:t xml:space="preserve">This section holds metadata that Wireshark itself generates rather than data taken from the network, such as the exact arrival time, the frame length in bits and bytes, and the list of protocols found in that frame  written here as eth:ethertype:ip:tcp:tls, meaning this packet is built from Ethernet, IPv4, TCP, and TLS layers stacked on top of each other. The Coloring Rule Name field confirms this packet is coloured according to the TCP rule.</w:t>
      </w:r>
    </w:p>
    <w:p w14:paraId="19164FA2" w14:textId="02FEB438" w:rsidR="00C315E2" w:rsidRDefault="00C315E2" w:rsidP="004A2F54"/>
    <w:p w14:paraId="1000001C" w14:textId="1000001D" w:rsidR="004A2F54" w:rsidRDefault="004A2F54">
      <w:pPr>
        <w:jc w:val="both"/>
      </w:pPr>
      <w:r>
        <w:rPr>
          <w:b/>
        </w:rPr>
        <w:t xml:space="preserve">Theory: </w:t>
      </w:r>
      <w:r>
        <w:t>Expanding the Internet Protocol Version 4 section instead shows the addressing information that gets each packet from source to destination.</w:t>
      </w:r>
    </w:p>
    <w:p w14:paraId="11E850C4" w14:textId="3BA61B20" w:rsidR="00C315E2" w:rsidRDefault="00C315E2" w:rsidP="004A2F54">
      <w:r>
        <w:rPr>
          <w:noProof/>
        </w:rPr>
        <w:lastRenderedPageBreak/>
        <mc:AlternateContent>
          <mc:Choice Requires="wps">
            <w:drawing>
              <wp:anchor distT="0" distB="0" distL="114300" distR="114300" simplePos="0" relativeHeight="251665408" behindDoc="0" locked="0" layoutInCell="1" allowOverlap="1" wp14:anchorId="6051ECFC" wp14:editId="558F6387">
                <wp:simplePos x="0" y="0"/>
                <wp:positionH relativeFrom="margin">
                  <wp:posOffset>109585</wp:posOffset>
                </wp:positionH>
                <wp:positionV relativeFrom="paragraph">
                  <wp:posOffset>1382943</wp:posOffset>
                </wp:positionV>
                <wp:extent cx="3457966" cy="1909338"/>
                <wp:effectExtent l="19050" t="19050" r="28575" b="15240"/>
                <wp:wrapNone/>
                <wp:docPr id="2106399383" name="Rectangle 1"/>
                <wp:cNvGraphicFramePr/>
                <a:graphic xmlns:a="http://schemas.openxmlformats.org/drawingml/2006/main">
                  <a:graphicData uri="http://schemas.microsoft.com/office/word/2010/wordprocessingShape">
                    <wps:wsp>
                      <wps:cNvSpPr/>
                      <wps:spPr>
                        <a:xfrm>
                          <a:off x="0" y="0"/>
                          <a:ext cx="3457966" cy="190933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9C3800" id="Rectangle 1" o:spid="_x0000_s1026" style="position:absolute;margin-left:8.65pt;margin-top:108.9pt;width:272.3pt;height:150.3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pliAIAAGoFAAAOAAAAZHJzL2Uyb0RvYy54bWysVEtv2zAMvg/YfxB0X22nTdsEdYqgj2FA 0RZrh54VWYoFyKImKXGyXz9KfiToih2G5aBQJvmR/ETy6nrXaLIVziswJS1OckqE4VApsy7pj9f7 L5eU+MBMxTQYUdK98PR68fnTVWvnYgI16Eo4giDGz1tb0joEO88yz2vRMH8CVhhUSnANC3h166xy rEX0RmeTPD/PWnCVdcCF9/j1tlPSRcKXUvDwJKUXgeiSYm4hnS6dq3hmiys2Xztma8X7NNg/ZNEw ZTDoCHXLAiMbp/6AahR34EGGEw5NBlIqLlINWE2Rv6vmpWZWpFqQHG9Hmvz/g+WP2xf77JCG1vq5 RzFWsZOuif+YH9klsvYjWWIXCMePp2fTi9n5OSUcdcUsn52eXkY6s4O7dT58FdCQKJTU4Wskktj2 wYfOdDCJ0QzcK63Ti2hD2pJOLqcX0+ThQasqaqOdd+vVjXZky/BR7+5y/PWBj8wwDW0wm0NZSQp7 LSKGNt+FJKrCQiZdhNhxYoRlnAsTik5Vs0p00YrpUbDBI9WcACOyxCxH7B5gsOxABuyOgd4+uorU sKNz/rfEOufRI0UGE0bnRhlwHwForKqP3NkPJHXURJZWUO2fHXHQjYu3/F7hCz4wH56Zw/nAScKZ D094SA34UtBLlNTgfn30Pdpj26KWkhbnraT+54Y5QYn+ZrChZ8XZWRzQdMHWmuDFHWtWxxqzaW4A X7/A7WJ5EqN90IMoHTRvuBqWMSqqmOEYu6Q8uOFyE7o9gMuFi+UymeFQWhYezIvlETyyGjv0dffG nO3bOOAEPMIwm2z+rps72+hpYLkJIFVq9QOvPd840Klx+uUTN8bxPVkdVuTiNwAAAP//AwBQSwME FAAGAAgAAAAhAEmXXTzeAAAACgEAAA8AAABkcnMvZG93bnJldi54bWxMj8tOwzAQRfdI/IM1SOyo k1RNQ4hTFQQbVqT0A9x4Gqf1I8RuG/h6hlXZzdUc3Ue1mqxhZxxD752AdJYAQ9d61btOwPbz7aEA FqJ0ShrvUMA3BljVtzeVLJW/uAbPm9gxMnGhlAJ0jEPJeWg1WhlmfkBHv70frYwkx46rUV7I3Bqe JUnOrewdJWg54IvG9rg5WQGNnmP++lHs143fGvw5fGXPybsQ93fT+glYxCleYfirT9Whpk47f3Iq MEN6OSdSQJYuaQIBizx9BLajIy0WwOuK/59Q/wIAAP//AwBQSwECLQAUAAYACAAAACEAtoM4kv4A AADhAQAAEwAAAAAAAAAAAAAAAAAAAAAAW0NvbnRlbnRfVHlwZXNdLnhtbFBLAQItABQABgAIAAAA IQA4/SH/1gAAAJQBAAALAAAAAAAAAAAAAAAAAC8BAABfcmVscy8ucmVsc1BLAQItABQABgAIAAAA IQC/aupliAIAAGoFAAAOAAAAAAAAAAAAAAAAAC4CAABkcnMvZTJvRG9jLnhtbFBLAQItABQABgAI AAAAIQBJl1083gAAAAoBAAAPAAAAAAAAAAAAAAAAAOIEAABkcnMvZG93bnJldi54bWxQSwUGAAAA AAQABADzAAAA7QUAAAAA " filled="f" strokecolor="#e00" strokeweight="2.25pt">
                <w10:wrap anchorx="margin"/>
              </v:rect>
            </w:pict>
          </mc:Fallback>
        </mc:AlternateContent>
        <w:drawing>
          <wp:inline distT="0" distB="0" distL="0" distR="0" wp14:anchorId="18157419" wp14:editId="36341FC0">
            <wp:extent cx="5731510" cy="3806825"/>
            <wp:effectExtent l="0" t="0" r="2540" b="3175"/>
            <wp:docPr id="154974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46155" name=""/>
                    <pic:cNvPicPr/>
                  </pic:nvPicPr>
                  <pic:blipFill>
                    <a:blip r:embed="rId9"/>
                    <a:stretch>
                      <a:fillRect/>
                    </a:stretch>
                  </pic:blipFill>
                  <pic:spPr>
                    <a:xfrm>
                      <a:off x="0" y="0"/>
                      <a:ext cx="5731510" cy="3806825"/>
                    </a:xfrm>
                    <a:prstGeom prst="rect">
                      <a:avLst/>
                    </a:prstGeom>
                  </pic:spPr>
                </pic:pic>
              </a:graphicData>
            </a:graphic>
          </wp:inline>
        </w:drawing>
      </w:r>
    </w:p>
    <w:p w14:paraId="1000001E" w14:textId="1000001F" w:rsidR="004A2F54" w:rsidRDefault="004A2F54">
      <w:pPr>
        <w:spacing w:before="120" w:after="120"/>
        <w:jc w:val="center"/>
      </w:pPr>
      <w:r>
        <w:rPr>
          <w:b/>
          <w:i/>
          <w:sz w:val="22"/>
          <w:szCs w:val="22"/>
        </w:rPr>
        <w:t>Figure 6: IPv4 Header Fields of a TCP Packet</w:t>
      </w:r>
    </w:p>
    <w:p w14:paraId="10000020" w14:textId="10000021" w:rsidR="004A2F54" w:rsidRDefault="004A2F54">
      <w:pPr>
        <w:jc w:val="both"/>
      </w:pPr>
      <w:r>
        <w:rPr>
          <w:b/>
        </w:rPr>
        <w:t xml:space="preserve">Observation: </w:t>
      </w:r>
      <w:r>
        <w:t>For packet 1125, the header shows Version 4, a header length of 20 bytes, a Total Length of 40 bytes, and a Time to Live of 43, which is the number of router hops the packet can still pass through before being discarded. The Protocol field is set to TCP (6), telling the receiving system which layer to hand the payload to next, and the Source and Destination Address fields confirm this packet is travelling from 151.115.80.45 back to 172.16.9.74.</w:t>
      </w:r>
    </w:p>
    <w:p w14:paraId="5E724DB7" w14:textId="77777777" w:rsidR="00C315E2" w:rsidRDefault="00C315E2" w:rsidP="004A2F54"/>
    <w:p w14:paraId="10000022" w14:textId="10000023" w:rsidR="004A2F54" w:rsidRDefault="004A2F54">
      <w:pPr>
        <w:jc w:val="both"/>
      </w:pPr>
      <w:r>
        <w:rPr>
          <w:b/>
        </w:rPr>
        <w:t xml:space="preserve">Theory: </w:t>
      </w:r>
      <w:r>
        <w:t>Scrolling through more than a thousand packets one at a time is not practical, so Wireshark's display filter bar is used instead to narrow the list down to specific traffic. Typing a filter and pressing Enter turns the bar green when the syntax is valid.</w:t>
      </w:r>
    </w:p>
    <w:p w14:paraId="7AA8F570" w14:textId="06B7A87E" w:rsidR="00820DDA" w:rsidRDefault="00820DDA" w:rsidP="004A2F54">
      <w:r>
        <w:rPr>
          <w:noProof/>
        </w:rPr>
        <w:lastRenderedPageBreak/>
        <w:drawing>
          <wp:inline distT="0" distB="0" distL="0" distR="0" wp14:anchorId="4EC79322" wp14:editId="573920C1">
            <wp:extent cx="5731510" cy="3806825"/>
            <wp:effectExtent l="0" t="0" r="2540" b="3175"/>
            <wp:docPr id="65214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44199" name=""/>
                    <pic:cNvPicPr/>
                  </pic:nvPicPr>
                  <pic:blipFill>
                    <a:blip r:embed="rId10"/>
                    <a:stretch>
                      <a:fillRect/>
                    </a:stretch>
                  </pic:blipFill>
                  <pic:spPr>
                    <a:xfrm>
                      <a:off x="0" y="0"/>
                      <a:ext cx="5731510" cy="3806825"/>
                    </a:xfrm>
                    <a:prstGeom prst="rect">
                      <a:avLst/>
                    </a:prstGeom>
                  </pic:spPr>
                </pic:pic>
              </a:graphicData>
            </a:graphic>
          </wp:inline>
        </w:drawing>
      </w:r>
    </w:p>
    <w:p w14:paraId="10000024" w14:textId="10000025" w:rsidR="004A2F54" w:rsidRDefault="004A2F54">
      <w:pPr>
        <w:spacing w:before="120" w:after="120"/>
        <w:jc w:val="center"/>
      </w:pPr>
      <w:r>
        <w:rPr>
          <w:b/>
          <w:i/>
          <w:sz w:val="22"/>
          <w:szCs w:val="22"/>
        </w:rPr>
        <w:t>Figure 7: Display Filter “udp” Showing DHCP Traffic</w:t>
      </w:r>
    </w:p>
    <w:p w14:paraId="10000026" w14:textId="10000027" w:rsidR="004A2F54" w:rsidRDefault="004A2F54">
      <w:pPr>
        <w:jc w:val="both"/>
      </w:pPr>
      <w:r>
        <w:rPr>
          <w:b/>
        </w:rPr>
        <w:t xml:space="preserve">Observation: </w:t>
      </w:r>
      <w:r>
        <w:t>Filtering on udp brings up 8 packets out of the full capture, all of them DHCP Request and ACK exchanges between 172.16.9.74 and 192.0.2.1. This happens because DHCP runs on top of UDP, so a filter for UDP traffic also catches it. Each request and its matching ACK share the same Transaction ID, for example 0xcf1f127b, which is how a DHCP client and server keep track of which reply belongs to which request. The details pane confirms the UDP ports involved, Source Port 68 and Destination Port 67, the standard ports used by DHCP clients and servers.</w:t>
      </w:r>
    </w:p>
    <w:p w14:paraId="6ACC86D1" w14:textId="77777777" w:rsidR="00C315E2" w:rsidRDefault="00C315E2" w:rsidP="004A2F54"/>
    <w:p w14:paraId="10000028" w14:textId="10000029" w:rsidR="004A2F54" w:rsidRDefault="004A2F54">
      <w:pPr>
        <w:jc w:val="both"/>
      </w:pPr>
      <w:r>
        <w:rPr>
          <w:b/>
        </w:rPr>
        <w:t xml:space="preserve">Theory: </w:t>
      </w:r>
      <w:r>
        <w:t>A more specific filter can target a single field instead of a whole protocol. Here the filter checks the destination IP address field directly.</w:t>
      </w:r>
    </w:p>
    <w:p w14:paraId="65523458" w14:textId="07911207" w:rsidR="00820DDA" w:rsidRDefault="00820DDA" w:rsidP="004A2F54">
      <w:r>
        <w:rPr>
          <w:noProof/>
        </w:rPr>
        <w:lastRenderedPageBreak/>
        <w:drawing>
          <wp:inline distT="0" distB="0" distL="0" distR="0" wp14:anchorId="636D51CF" wp14:editId="181CBFCC">
            <wp:extent cx="5731510" cy="3806825"/>
            <wp:effectExtent l="0" t="0" r="2540" b="3175"/>
            <wp:docPr id="8919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62444" name=""/>
                    <pic:cNvPicPr/>
                  </pic:nvPicPr>
                  <pic:blipFill>
                    <a:blip r:embed="rId11"/>
                    <a:stretch>
                      <a:fillRect/>
                    </a:stretch>
                  </pic:blipFill>
                  <pic:spPr>
                    <a:xfrm>
                      <a:off x="0" y="0"/>
                      <a:ext cx="5731510" cy="3806825"/>
                    </a:xfrm>
                    <a:prstGeom prst="rect">
                      <a:avLst/>
                    </a:prstGeom>
                  </pic:spPr>
                </pic:pic>
              </a:graphicData>
            </a:graphic>
          </wp:inline>
        </w:drawing>
      </w:r>
    </w:p>
    <w:p w14:paraId="1000002A" w14:textId="1000002B" w:rsidR="004A2F54" w:rsidRDefault="004A2F54">
      <w:pPr>
        <w:spacing w:before="120" w:after="120"/>
        <w:jc w:val="center"/>
      </w:pPr>
      <w:r>
        <w:rPr>
          <w:b/>
          <w:i/>
          <w:sz w:val="22"/>
          <w:szCs w:val="22"/>
        </w:rPr>
        <w:t>Figure 8: Display Filter “ip.dst == 192.0.2.1” Isolating Packets Sent to the DHCP Server</w:t>
      </w:r>
    </w:p>
    <w:p w14:paraId="1000002C" w14:textId="65A0BFCE" w:rsidR="004A2F54" w:rsidRDefault="004A2F54">
      <w:pPr>
        <w:jc w:val="both"/>
      </w:pPr>
      <w:r>
        <w:rPr>
          <w:b/>
        </w:rPr>
        <w:t xml:space="preserve">Observation: </w:t>
      </w:r>
      <w:r>
        <w:t xml:space="preserve">With ip.dst == 192.0.2.1 applied, only 4 packets remain  the DHCP Request packets, since those are the only ones actually addressed to 192.0.2.1. The matching ACK replies drop out of view because their destination is 172.16.9.74 instead, which shows how changing a single field in the filter changes which side of the conversation gets displayed.</w:t>
      </w:r>
    </w:p>
    <w:p w14:paraId="103DE231" w14:textId="77777777" w:rsidR="00820DDA" w:rsidRDefault="00820DDA" w:rsidP="004A2F54"/>
    <w:p w14:paraId="1000002E" w14:textId="1000002F" w:rsidR="004A2F54" w:rsidRDefault="004A2F54">
      <w:pPr>
        <w:jc w:val="both"/>
      </w:pPr>
      <w:r>
        <w:rPr>
          <w:b/>
        </w:rPr>
        <w:t xml:space="preserve">Theory: </w:t>
      </w:r>
      <w:r>
        <w:t>Filtering by source address instead of destination shows everything sent out from a chosen host.</w:t>
      </w:r>
    </w:p>
    <w:p w14:paraId="6DFE8404" w14:textId="574EB33C" w:rsidR="00820DDA" w:rsidRDefault="00820DDA" w:rsidP="004A2F54">
      <w:r>
        <w:rPr>
          <w:noProof/>
        </w:rPr>
        <w:lastRenderedPageBreak/>
        <w:drawing>
          <wp:inline distT="0" distB="0" distL="0" distR="0" wp14:anchorId="013EF019" wp14:editId="3301F461">
            <wp:extent cx="5731510" cy="3806825"/>
            <wp:effectExtent l="0" t="0" r="2540" b="3175"/>
            <wp:docPr id="9869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74465" name=""/>
                    <pic:cNvPicPr/>
                  </pic:nvPicPr>
                  <pic:blipFill>
                    <a:blip r:embed="rId12"/>
                    <a:stretch>
                      <a:fillRect/>
                    </a:stretch>
                  </pic:blipFill>
                  <pic:spPr>
                    <a:xfrm>
                      <a:off x="0" y="0"/>
                      <a:ext cx="5731510" cy="3806825"/>
                    </a:xfrm>
                    <a:prstGeom prst="rect">
                      <a:avLst/>
                    </a:prstGeom>
                  </pic:spPr>
                </pic:pic>
              </a:graphicData>
            </a:graphic>
          </wp:inline>
        </w:drawing>
      </w:r>
    </w:p>
    <w:p w14:paraId="10000030" w14:textId="10000031" w:rsidR="004A2F54" w:rsidRDefault="004A2F54">
      <w:pPr>
        <w:spacing w:before="120" w:after="120"/>
        <w:jc w:val="center"/>
      </w:pPr>
      <w:r>
        <w:rPr>
          <w:b/>
          <w:i/>
          <w:sz w:val="22"/>
          <w:szCs w:val="22"/>
        </w:rPr>
        <w:t>Figure 9: Display Filter “ip.src == 172.16.9.74” with TCP Duplicate ACKs Highlighted</w:t>
      </w:r>
    </w:p>
    <w:p w14:paraId="10000032" w14:textId="62EB2809" w:rsidR="004A2F54" w:rsidRDefault="004A2F54">
      <w:pPr>
        <w:jc w:val="both"/>
      </w:pPr>
      <w:r>
        <w:rPr>
          <w:b/>
        </w:rPr>
        <w:t xml:space="preserve">Observation: </w:t>
      </w:r>
      <w:r>
        <w:t xml:space="preserve">This filter matches 13075 of the 25333 packets in the capture (51.6%), shown at the bottom status bar, meaning just over half of all traffic in this capture originated from 172.16.9.74. Several rows are highlighted in black and red text, labelled [TCP Dup ACK]  Wireshark's coloring rule for a duplicate acknowledgment, which happens when the same ACK number is sent more than once, usually because the sender has not yet received data it was expecting. In the details pane, clicking on the Source Port field highlights the matching two bytes in the hex dump on the right (f3 4b, which is 62283 in decimal), showing how a field selected in the details pane maps onto the raw bytes of the packet.</w:t>
      </w:r>
    </w:p>
    <w:p w14:paraId="0EB1D852" w14:textId="77777777" w:rsidR="00820DDA" w:rsidRDefault="00820DDA" w:rsidP="004A2F54"/>
    <w:p w14:paraId="25112F51" w14:textId="2ED76236" w:rsidR="00820DDA" w:rsidRDefault="00820DDA" w:rsidP="004A2F54">
      <w:r>
        <w:t>Task:</w:t>
      </w:r>
    </w:p>
    <w:p w14:paraId="10000034" w14:textId="10000035" w:rsidR="004A2F54" w:rsidRDefault="004A2F54">
      <w:pPr>
        <w:jc w:val="both"/>
      </w:pPr>
      <w:r>
        <w:t>The task was to apply a series of display filters to the same capture and study what each one isolates, starting with individual protocols and then combining them with logical operators.</w:t>
      </w:r>
    </w:p>
    <w:p w14:paraId="10000036" w14:textId="10000037" w:rsidR="004A2F54" w:rsidRDefault="004A2F54">
      <w:pPr>
        <w:jc w:val="both"/>
      </w:pPr>
      <w:r>
        <w:rPr>
          <w:b/>
        </w:rPr>
        <w:t xml:space="preserve">Theory: </w:t>
      </w:r>
      <w:r>
        <w:t>Rather than filtering on udp, which catches every UDP-based protocol, filtering directly on the protocol name gives a cleaner result.</w:t>
      </w:r>
    </w:p>
    <w:p w14:paraId="26BC8469" w14:textId="5A4C27AD" w:rsidR="00820DDA" w:rsidRDefault="00820DDA" w:rsidP="004A2F54">
      <w:r>
        <w:rPr>
          <w:noProof/>
        </w:rPr>
        <w:lastRenderedPageBreak/>
        <w:drawing>
          <wp:inline distT="0" distB="0" distL="0" distR="0" wp14:anchorId="369B07A4" wp14:editId="63825C4F">
            <wp:extent cx="5731510" cy="3806825"/>
            <wp:effectExtent l="0" t="0" r="2540" b="3175"/>
            <wp:docPr id="98887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8891" name=""/>
                    <pic:cNvPicPr/>
                  </pic:nvPicPr>
                  <pic:blipFill>
                    <a:blip r:embed="rId13"/>
                    <a:stretch>
                      <a:fillRect/>
                    </a:stretch>
                  </pic:blipFill>
                  <pic:spPr>
                    <a:xfrm>
                      <a:off x="0" y="0"/>
                      <a:ext cx="5731510" cy="3806825"/>
                    </a:xfrm>
                    <a:prstGeom prst="rect">
                      <a:avLst/>
                    </a:prstGeom>
                  </pic:spPr>
                </pic:pic>
              </a:graphicData>
            </a:graphic>
          </wp:inline>
        </w:drawing>
      </w:r>
    </w:p>
    <w:p w14:paraId="10000038" w14:textId="10000039" w:rsidR="004A2F54" w:rsidRDefault="004A2F54">
      <w:pPr>
        <w:spacing w:before="120" w:after="120"/>
        <w:jc w:val="center"/>
      </w:pPr>
      <w:r>
        <w:rPr>
          <w:b/>
          <w:i/>
          <w:sz w:val="22"/>
          <w:szCs w:val="22"/>
        </w:rPr>
        <w:t>Figure 10: Display Filter “dhcp” Isolating DHCP Traffic</w:t>
      </w:r>
    </w:p>
    <w:p w14:paraId="1000003A" w14:textId="1000003B" w:rsidR="004A2F54" w:rsidRDefault="004A2F54">
      <w:pPr>
        <w:jc w:val="both"/>
      </w:pPr>
      <w:r>
        <w:rPr>
          <w:b/>
        </w:rPr>
        <w:t xml:space="preserve">Observation: </w:t>
      </w:r>
      <w:r>
        <w:t>The dhcp filter brings back the same 8 packets seen earlier with the udp filter, confirming that DHCP was the only protocol running over UDP during this capture. Packet 9059, the first DHCP Request, is selected here, with the Dynamic Host Configuration Protocol (Request) layer visible at the bottom of the details pane.</w:t>
      </w:r>
    </w:p>
    <w:p w14:paraId="236DEA0D" w14:textId="77777777" w:rsidR="00820DDA" w:rsidRDefault="00820DDA" w:rsidP="004A2F54"/>
    <w:p w14:paraId="1000003C" w14:textId="1000003D" w:rsidR="004A2F54" w:rsidRDefault="004A2F54">
      <w:pPr>
        <w:jc w:val="both"/>
      </w:pPr>
      <w:r>
        <w:rPr>
          <w:b/>
        </w:rPr>
        <w:t xml:space="preserve">Theory: </w:t>
      </w:r>
      <w:r>
        <w:t>ARP is used on a local network to match an IP address to the physical (MAC) address of the device that owns it, since Ethernet frames are delivered using MAC addresses rather than IP addresses.</w:t>
      </w:r>
    </w:p>
    <w:p w14:paraId="5B65EF58" w14:textId="0CFDD43F" w:rsidR="00820DDA" w:rsidRDefault="00820DDA" w:rsidP="004A2F54">
      <w:r>
        <w:rPr>
          <w:noProof/>
        </w:rPr>
        <w:lastRenderedPageBreak/>
        <w:drawing>
          <wp:inline distT="0" distB="0" distL="0" distR="0" wp14:anchorId="00C42D16" wp14:editId="19C18C11">
            <wp:extent cx="5731510" cy="3806825"/>
            <wp:effectExtent l="0" t="0" r="2540" b="3175"/>
            <wp:docPr id="88809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98469" name=""/>
                    <pic:cNvPicPr/>
                  </pic:nvPicPr>
                  <pic:blipFill>
                    <a:blip r:embed="rId14"/>
                    <a:stretch>
                      <a:fillRect/>
                    </a:stretch>
                  </pic:blipFill>
                  <pic:spPr>
                    <a:xfrm>
                      <a:off x="0" y="0"/>
                      <a:ext cx="5731510" cy="3806825"/>
                    </a:xfrm>
                    <a:prstGeom prst="rect">
                      <a:avLst/>
                    </a:prstGeom>
                  </pic:spPr>
                </pic:pic>
              </a:graphicData>
            </a:graphic>
          </wp:inline>
        </w:drawing>
      </w:r>
    </w:p>
    <w:p w14:paraId="1000003E" w14:textId="1000003F" w:rsidR="004A2F54" w:rsidRDefault="004A2F54">
      <w:pPr>
        <w:spacing w:before="120" w:after="120"/>
        <w:jc w:val="center"/>
      </w:pPr>
      <w:r>
        <w:rPr>
          <w:b/>
          <w:i/>
          <w:sz w:val="22"/>
          <w:szCs w:val="22"/>
        </w:rPr>
        <w:t>Figure 11: Display Filter “arp” Showing Address Resolution Requests and Replies</w:t>
      </w:r>
    </w:p>
    <w:p w14:paraId="10000040" w14:textId="10000041" w:rsidR="004A2F54" w:rsidRDefault="004A2F54">
      <w:pPr>
        <w:jc w:val="both"/>
      </w:pPr>
      <w:r>
        <w:rPr>
          <w:b/>
        </w:rPr>
        <w:t xml:space="preserve">Observation: </w:t>
      </w:r>
      <w:r>
        <w:t>Filtering on arp returns 30 packets (0.1% of the capture), made up of repeated request and reply pairs for the same address, 172.16.9.74. A request appears in the Info column as “Who has 172.16.9.74? Tell 172.16.11.5”, and the matching reply as ‘172.16.9.74 is at 90:78:41:ef:49:bc’, sent from different devices such as Cisco_ec:9f:32 and Routerboardc_60:0a:2e. The Ethernet II section in the details pane shows the Type field set to ARP (0x0806), the EtherType value that tells a device the frame it just received is carrying an ARP message rather than an IP packet.</w:t>
      </w:r>
    </w:p>
    <w:p w14:paraId="2F676FB8" w14:textId="77777777" w:rsidR="00820DDA" w:rsidRDefault="00820DDA" w:rsidP="004A2F54"/>
    <w:p w14:paraId="10000042" w14:textId="10000043" w:rsidR="004A2F54" w:rsidRDefault="004A2F54">
      <w:pPr>
        <w:jc w:val="both"/>
      </w:pPr>
      <w:r>
        <w:rPr>
          <w:b/>
        </w:rPr>
        <w:t xml:space="preserve">Theory: </w:t>
      </w:r>
      <w:r>
        <w:t>Filtering on tls shows only the encrypted application traffic in the capture.</w:t>
      </w:r>
    </w:p>
    <w:p w14:paraId="5CD127B9" w14:textId="1406887B" w:rsidR="00820DDA" w:rsidRDefault="00820DDA" w:rsidP="004A2F54">
      <w:r>
        <w:rPr>
          <w:noProof/>
        </w:rPr>
        <w:lastRenderedPageBreak/>
        <w:drawing>
          <wp:inline distT="0" distB="0" distL="0" distR="0" wp14:anchorId="59AEA103" wp14:editId="241BAF6E">
            <wp:extent cx="5731510" cy="3806825"/>
            <wp:effectExtent l="0" t="0" r="2540" b="3175"/>
            <wp:docPr id="34615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2612" name=""/>
                    <pic:cNvPicPr/>
                  </pic:nvPicPr>
                  <pic:blipFill>
                    <a:blip r:embed="rId15"/>
                    <a:stretch>
                      <a:fillRect/>
                    </a:stretch>
                  </pic:blipFill>
                  <pic:spPr>
                    <a:xfrm>
                      <a:off x="0" y="0"/>
                      <a:ext cx="5731510" cy="3806825"/>
                    </a:xfrm>
                    <a:prstGeom prst="rect">
                      <a:avLst/>
                    </a:prstGeom>
                  </pic:spPr>
                </pic:pic>
              </a:graphicData>
            </a:graphic>
          </wp:inline>
        </w:drawing>
      </w:r>
    </w:p>
    <w:p w14:paraId="10000044" w14:textId="10000045" w:rsidR="004A2F54" w:rsidRDefault="004A2F54">
      <w:pPr>
        <w:spacing w:before="120" w:after="120"/>
        <w:jc w:val="center"/>
      </w:pPr>
      <w:r>
        <w:rPr>
          <w:b/>
          <w:i/>
          <w:sz w:val="22"/>
          <w:szCs w:val="22"/>
        </w:rPr>
        <w:t>Figure 12: Display Filter “tls” Showing TLS Application Data Traffic</w:t>
      </w:r>
    </w:p>
    <w:p w14:paraId="10000046" w14:textId="10000047" w:rsidR="004A2F54" w:rsidRDefault="004A2F54">
      <w:pPr>
        <w:jc w:val="both"/>
      </w:pPr>
      <w:r>
        <w:rPr>
          <w:b/>
        </w:rPr>
        <w:t xml:space="preserve">Observation: </w:t>
      </w:r>
      <w:r>
        <w:t>This filter matches 19437 packets, 76.7% of the whole capture, which shows that most of the traffic generated during this session was encrypted web or app traffic rather than smaller protocols like ARP or DHCP. As with the earlier packets, selecting the Source Port field in the TCP section highlights the matching bytes in the hex pane on the right.</w:t>
      </w:r>
    </w:p>
    <w:p w14:paraId="223395E6" w14:textId="77777777" w:rsidR="00080BF5" w:rsidRDefault="00080BF5" w:rsidP="004A2F54"/>
    <w:p w14:paraId="10000048" w14:textId="10000049" w:rsidR="004A2F54" w:rsidRDefault="004A2F54">
      <w:pPr>
        <w:jc w:val="both"/>
      </w:pPr>
      <w:r>
        <w:rPr>
          <w:b/>
        </w:rPr>
        <w:t xml:space="preserve">Theory: </w:t>
      </w:r>
      <w:r>
        <w:t>Two filters can be combined with the or operator to display packets that match either one.</w:t>
      </w:r>
    </w:p>
    <w:p w14:paraId="709DD837" w14:textId="06DEE746" w:rsidR="00080BF5" w:rsidRDefault="00080BF5" w:rsidP="004A2F54">
      <w:r>
        <w:rPr>
          <w:noProof/>
        </w:rPr>
        <w:lastRenderedPageBreak/>
        <w:drawing>
          <wp:inline distT="0" distB="0" distL="0" distR="0" wp14:anchorId="305B1025" wp14:editId="032C227B">
            <wp:extent cx="5731510" cy="3806825"/>
            <wp:effectExtent l="0" t="0" r="2540" b="3175"/>
            <wp:docPr id="195684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48259" name=""/>
                    <pic:cNvPicPr/>
                  </pic:nvPicPr>
                  <pic:blipFill>
                    <a:blip r:embed="rId16"/>
                    <a:stretch>
                      <a:fillRect/>
                    </a:stretch>
                  </pic:blipFill>
                  <pic:spPr>
                    <a:xfrm>
                      <a:off x="0" y="0"/>
                      <a:ext cx="5731510" cy="3806825"/>
                    </a:xfrm>
                    <a:prstGeom prst="rect">
                      <a:avLst/>
                    </a:prstGeom>
                  </pic:spPr>
                </pic:pic>
              </a:graphicData>
            </a:graphic>
          </wp:inline>
        </w:drawing>
      </w:r>
    </w:p>
    <w:p w14:paraId="1000004A" w14:textId="1000004B" w:rsidR="004A2F54" w:rsidRDefault="004A2F54">
      <w:pPr>
        <w:spacing w:before="120" w:after="120"/>
        <w:jc w:val="center"/>
      </w:pPr>
      <w:r>
        <w:rPr>
          <w:b/>
          <w:i/>
          <w:sz w:val="22"/>
          <w:szCs w:val="22"/>
        </w:rPr>
        <w:t>Figure 13: Display Filter “dhcp or arp” Combining Two Protocols</w:t>
      </w:r>
    </w:p>
    <w:p w14:paraId="1000004C" w14:textId="1000004D" w:rsidR="004A2F54" w:rsidRDefault="004A2F54">
      <w:pPr>
        <w:jc w:val="both"/>
      </w:pPr>
      <w:r>
        <w:rPr>
          <w:b/>
        </w:rPr>
        <w:t xml:space="preserve">Observation: </w:t>
      </w:r>
      <w:r>
        <w:t>dhcp or arp returns 38 packets (0.2%), which is the 30 ARP packets and 8 DHCP packets from the earlier filters now shown together in one list. Packet 3259 is selected here, and the Address Resolution Protocol (ARP Probe) line at the bottom of the details pane is highlighted in yellow, marking the exact field in that packet that satisfied the filter.</w:t>
      </w:r>
    </w:p>
    <w:p w14:paraId="02690284" w14:textId="77777777" w:rsidR="00080BF5" w:rsidRDefault="00080BF5" w:rsidP="004A2F54"/>
    <w:p w14:paraId="1000004E" w14:textId="726BD82E" w:rsidR="004A2F54" w:rsidRDefault="004A2F54">
      <w:pPr>
        <w:jc w:val="both"/>
      </w:pPr>
      <w:r>
        <w:rPr>
          <w:b/>
        </w:rPr>
        <w:t xml:space="preserve">Theory: </w:t>
      </w:r>
      <w:r>
        <w:t xml:space="preserve">Putting an exclamation mark in front of a filter, with brackets around the expression, reverses it and shows only the packets that do not match  useful for seeing what is left once the expected protocols are excluded.</w:t>
      </w:r>
    </w:p>
    <w:p w14:paraId="31CAC69E" w14:textId="6B79C144" w:rsidR="00080BF5" w:rsidRDefault="00080BF5" w:rsidP="004A2F54">
      <w:r>
        <w:rPr>
          <w:noProof/>
        </w:rPr>
        <w:lastRenderedPageBreak/>
        <w:drawing>
          <wp:inline distT="0" distB="0" distL="0" distR="0" wp14:anchorId="38F83DDF" wp14:editId="51475E2D">
            <wp:extent cx="5731510" cy="3806825"/>
            <wp:effectExtent l="0" t="0" r="2540" b="3175"/>
            <wp:docPr id="10591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89862" name=""/>
                    <pic:cNvPicPr/>
                  </pic:nvPicPr>
                  <pic:blipFill>
                    <a:blip r:embed="rId17"/>
                    <a:stretch>
                      <a:fillRect/>
                    </a:stretch>
                  </pic:blipFill>
                  <pic:spPr>
                    <a:xfrm>
                      <a:off x="0" y="0"/>
                      <a:ext cx="5731510" cy="3806825"/>
                    </a:xfrm>
                    <a:prstGeom prst="rect">
                      <a:avLst/>
                    </a:prstGeom>
                  </pic:spPr>
                </pic:pic>
              </a:graphicData>
            </a:graphic>
          </wp:inline>
        </w:drawing>
      </w:r>
    </w:p>
    <w:p w14:paraId="10000050" w14:textId="10000051" w:rsidR="004A2F54" w:rsidRDefault="004A2F54">
      <w:pPr>
        <w:spacing w:before="120" w:after="120"/>
        <w:jc w:val="center"/>
      </w:pPr>
      <w:r>
        <w:rPr>
          <w:b/>
          <w:i/>
          <w:sz w:val="22"/>
          <w:szCs w:val="22"/>
        </w:rPr>
        <w:t>Figure 14: Negated Filter Showing Traffic Outside DHCP, ARP, TCP and TLS</w:t>
      </w:r>
    </w:p>
    <w:p w14:paraId="10000052" w14:textId="10000053" w:rsidR="004A2F54" w:rsidRDefault="004A2F54">
      <w:pPr>
        <w:jc w:val="both"/>
      </w:pPr>
      <w:r>
        <w:rPr>
          <w:b/>
        </w:rPr>
        <w:t xml:space="preserve">Observation: </w:t>
      </w:r>
      <w:r>
        <w:t>!(dhcp or arp or tcp or tls) leaves only 85 packets (0.3%), and every one of them turns out to be an ICMPv6 Router Advertisement sent from fe80::1 to the multicast address ff02::1. The Ethernet II section shows these coming from a device identified as HuaweiTechno_34:d3:90, and the details pane confirms the protocol stack as IPv6 followed by Internet Control Message Protocol v6, separate from the DHCP, ARP, TCP and TLS traffic filtered out above.</w:t>
      </w:r>
    </w:p>
    <w:p w14:paraId="7E563BEA" w14:textId="77777777" w:rsidR="00080BF5" w:rsidRDefault="00080BF5" w:rsidP="004A2F54"/>
    <w:p w14:paraId="10000054" w14:textId="10000055" w:rsidR="004A2F54" w:rsidRDefault="004A2F54">
      <w:pPr>
        <w:jc w:val="both"/>
      </w:pPr>
      <w:r>
        <w:rPr>
          <w:b/>
        </w:rPr>
        <w:t xml:space="preserve">Theory: </w:t>
      </w:r>
      <w:r>
        <w:t>A filter can also target a specific port number instead of a protocol name. Port 443 is the standard port for HTTPS traffic.</w:t>
      </w:r>
    </w:p>
    <w:p w14:paraId="7C4059F0" w14:textId="3F0BC3B1" w:rsidR="00080BF5" w:rsidRDefault="00080BF5" w:rsidP="004A2F54">
      <w:r>
        <w:rPr>
          <w:noProof/>
        </w:rPr>
        <w:lastRenderedPageBreak/>
        <w:drawing>
          <wp:inline distT="0" distB="0" distL="0" distR="0" wp14:anchorId="415F3AE3" wp14:editId="7FB7EC8B">
            <wp:extent cx="5731510" cy="3806825"/>
            <wp:effectExtent l="0" t="0" r="2540" b="3175"/>
            <wp:docPr id="162899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7217" name=""/>
                    <pic:cNvPicPr/>
                  </pic:nvPicPr>
                  <pic:blipFill>
                    <a:blip r:embed="rId18"/>
                    <a:stretch>
                      <a:fillRect/>
                    </a:stretch>
                  </pic:blipFill>
                  <pic:spPr>
                    <a:xfrm>
                      <a:off x="0" y="0"/>
                      <a:ext cx="5731510" cy="3806825"/>
                    </a:xfrm>
                    <a:prstGeom prst="rect">
                      <a:avLst/>
                    </a:prstGeom>
                  </pic:spPr>
                </pic:pic>
              </a:graphicData>
            </a:graphic>
          </wp:inline>
        </w:drawing>
      </w:r>
    </w:p>
    <w:p w14:paraId="10000056" w14:textId="10000057" w:rsidR="004A2F54" w:rsidRDefault="004A2F54">
      <w:pPr>
        <w:spacing w:before="120" w:after="120"/>
        <w:jc w:val="center"/>
      </w:pPr>
      <w:r>
        <w:rPr>
          <w:b/>
          <w:i/>
          <w:sz w:val="22"/>
          <w:szCs w:val="22"/>
        </w:rPr>
        <w:t>Figure 15: Display Filter “tcp.port == 443” Highlighting a TCP Retransmission</w:t>
      </w:r>
    </w:p>
    <w:p w14:paraId="10000058" w14:textId="2E5140AB" w:rsidR="004A2F54" w:rsidRDefault="004A2F54">
      <w:pPr>
        <w:jc w:val="both"/>
      </w:pPr>
      <w:r>
        <w:rPr>
          <w:b/>
        </w:rPr>
        <w:t xml:space="preserve">Observation: </w:t>
      </w:r>
      <w:r>
        <w:t xml:space="preserve">This filter matches 25210 of 25333 packets (99.5%), confirming that almost the entire capture is traffic to or from port 443. Packet 13 is highlighted in black and red and labelled [TCP Retransmission] in the Info column  Wireshark's coloring rule for a segment that had to be resent because the sender did not get an acknowledgment for it in time.</w:t>
      </w:r>
    </w:p>
    <w:p w14:paraId="1E774CD5" w14:textId="77777777" w:rsidR="00080BF5" w:rsidRDefault="00080BF5" w:rsidP="004A2F54"/>
    <w:p w14:paraId="1000005A" w14:textId="1000005B" w:rsidR="004A2F54" w:rsidRDefault="004A2F54">
      <w:pPr>
        <w:jc w:val="both"/>
      </w:pPr>
      <w:r>
        <w:rPr>
          <w:b/>
        </w:rPr>
        <w:t xml:space="preserve">Theory: </w:t>
      </w:r>
      <w:r>
        <w:t>Wireshark also keeps its own analysis of each TCP stream in the background, separate from the raw header fields, and flags anything unusual it notices. The tcp.analysis.flags filter shows only the packets that triggered one of these flags.</w:t>
      </w:r>
    </w:p>
    <w:p w14:paraId="4D7B0B46" w14:textId="199C7F07" w:rsidR="00080BF5" w:rsidRDefault="00080BF5" w:rsidP="004A2F54">
      <w:r>
        <w:rPr>
          <w:noProof/>
        </w:rPr>
        <w:lastRenderedPageBreak/>
        <w:drawing>
          <wp:inline distT="0" distB="0" distL="0" distR="0" wp14:anchorId="23C1EBA3" wp14:editId="72E8DADF">
            <wp:extent cx="5731510" cy="3806825"/>
            <wp:effectExtent l="0" t="0" r="2540" b="3175"/>
            <wp:docPr id="197337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70499" name=""/>
                    <pic:cNvPicPr/>
                  </pic:nvPicPr>
                  <pic:blipFill>
                    <a:blip r:embed="rId19"/>
                    <a:stretch>
                      <a:fillRect/>
                    </a:stretch>
                  </pic:blipFill>
                  <pic:spPr>
                    <a:xfrm>
                      <a:off x="0" y="0"/>
                      <a:ext cx="5731510" cy="3806825"/>
                    </a:xfrm>
                    <a:prstGeom prst="rect">
                      <a:avLst/>
                    </a:prstGeom>
                  </pic:spPr>
                </pic:pic>
              </a:graphicData>
            </a:graphic>
          </wp:inline>
        </w:drawing>
      </w:r>
    </w:p>
    <w:p w14:paraId="1000005C" w14:textId="1000005D" w:rsidR="004A2F54" w:rsidRDefault="004A2F54">
      <w:pPr>
        <w:spacing w:before="120" w:after="120"/>
        <w:jc w:val="center"/>
      </w:pPr>
      <w:r>
        <w:rPr>
          <w:b/>
          <w:i/>
          <w:sz w:val="22"/>
          <w:szCs w:val="22"/>
        </w:rPr>
        <w:t>Figure 16: Display Filter “tcp.analysis.flags” Showing Detected TCP Anomalies</w:t>
      </w:r>
    </w:p>
    <w:p w14:paraId="1000005E" w14:textId="7E2A9F95" w:rsidR="004A2F54" w:rsidRDefault="004A2F54">
      <w:pPr>
        <w:jc w:val="both"/>
      </w:pPr>
      <w:r>
        <w:rPr>
          <w:b/>
        </w:rPr>
        <w:t xml:space="preserve">Observation: </w:t>
      </w:r>
      <w:r>
        <w:t xml:space="preserve">83 packets match this filter (0.3% of the capture), and the Info column lists the specific issue found for each one  entries such as [TCP Retransmission], [TCP Dup ACK], and [TCP Previous segment not captured], all belonging to the same connection between 172.16.9.74 and 151.115.80.45 seen throughout this capture. Since this is a small fraction of the total traffic, it suggests the connection was mostly stable, with only occasional retransmissions and duplicate acknowledgments.</w:t>
      </w:r>
    </w:p>
    <w:p w14:paraId="10000060" w14:textId="44391190" w:rsidR="004A2F54" w:rsidRDefault="004A2F54">
      <w:pPr>
        <w:jc w:val="both"/>
      </w:pPr>
      <w:r>
        <w:rPr>
          <w:b/>
        </w:rPr>
        <w:t xml:space="preserve">Result: </w:t>
      </w:r>
      <w:r>
        <w:t xml:space="preserve">Working through this lab covered starting a capture in Wireshark, reading the packet list and details panes, and narrowing down traffic using display filters  by protocol name (udp, dhcp, arp, tls), by field (ip.dst, ip.src, tcp.port), by combining filters with or, by negating a filter with !(), and by using the built-in tcp.analysis.flags filter to find TCP-level issues in the capture.</w:t>
      </w:r>
    </w:p>
    <w:p w14:paraId="39A5DD3F" w14:textId="77777777" w:rsidR="00986B1F" w:rsidRDefault="00986B1F" w:rsidP="004A2F54"/>
    <w:p w14:paraId="2D61D37F" w14:textId="77777777" w:rsidR="00303D60" w:rsidRDefault="00303D60" w:rsidP="004A2F54"/>
    <w:p w14:paraId="76476D12" w14:textId="77777777" w:rsidR="00303D60" w:rsidRDefault="00303D60" w:rsidP="004A2F54"/>
    <w:p w14:paraId="2F46FBAC" w14:textId="77777777" w:rsidR="00303D60" w:rsidRDefault="00303D60" w:rsidP="004A2F54"/>
    <w:p w14:paraId="7E759A20" w14:textId="77777777" w:rsidR="00303D60" w:rsidRDefault="00303D60" w:rsidP="004A2F54"/>
    <w:p w14:paraId="144F47E9" w14:textId="77777777" w:rsidR="00303D60" w:rsidRDefault="00303D60" w:rsidP="004A2F54"/>
    <w:p w14:paraId="37A92D34" w14:textId="77777777" w:rsidR="00303D60" w:rsidRDefault="00303D60" w:rsidP="00303D60">
      <w:r>
        <w:lastRenderedPageBreak/>
        <w:t>Lab 2:</w:t>
      </w:r>
    </w:p>
    <w:p>
      <w:pPr>
        <w:jc w:val="both"/>
      </w:pPr>
      <w:r>
        <w:t>This part of the lab moves on to a new capture taken on the same Wi-Fi interface. It focuses on narrowing down traffic with display filters, reconstructing a single TCP conversation with Follow TCP Stream, and checking how Wireshark’s coloring rules assign colours to different protocols.</w:t>
      </w:r>
    </w:p>
    <w:p>
      <w:pPr>
        <w:jc w:val="both"/>
      </w:pPr>
      <w:r>
        <w:rPr>
          <w:b/>
        </w:rPr>
        <w:t xml:space="preserve">Theory: </w:t>
      </w:r>
      <w:r>
        <w:t xml:space="preserve">A plain tcp filter narrows the packet list down to TCP-based traffic only, leaving out protocols such as ARP or DHCP that do not run on top of TCP.</w:t>
      </w:r>
    </w:p>
    <w:p w14:paraId="70380885" w14:textId="77777777" w:rsidR="00303D60" w:rsidRDefault="00303D60" w:rsidP="00303D60">
      <w:r>
        <w:rPr>
          <w:noProof/>
        </w:rPr>
        <w:drawing>
          <wp:inline distT="0" distB="0" distL="0" distR="0" wp14:anchorId="13DE091D" wp14:editId="4810549B">
            <wp:extent cx="5731510" cy="3829685"/>
            <wp:effectExtent l="0" t="0" r="2540" b="0"/>
            <wp:docPr id="206984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40248" name=""/>
                    <pic:cNvPicPr/>
                  </pic:nvPicPr>
                  <pic:blipFill>
                    <a:blip r:embed="rId20"/>
                    <a:stretch>
                      <a:fillRect/>
                    </a:stretch>
                  </pic:blipFill>
                  <pic:spPr>
                    <a:xfrm>
                      <a:off x="0" y="0"/>
                      <a:ext cx="5731510" cy="3829685"/>
                    </a:xfrm>
                    <a:prstGeom prst="rect">
                      <a:avLst/>
                    </a:prstGeom>
                  </pic:spPr>
                </pic:pic>
              </a:graphicData>
            </a:graphic>
          </wp:inline>
        </w:drawing>
      </w:r>
    </w:p>
    <w:p>
      <w:pPr>
        <w:spacing w:before="120" w:after="120"/>
        <w:jc w:val="center"/>
      </w:pPr>
      <w:r>
        <w:rPr>
          <w:b/>
          <w:i/>
          <w:sz w:val="22"/>
          <w:szCs w:val="22"/>
        </w:rPr>
        <w:t>Figure 17: Display Filter “tcp” Showing a TCP Handshake and an HTTP Certificate Request</w:t>
      </w:r>
    </w:p>
    <w:p>
      <w:pPr>
        <w:jc w:val="both"/>
      </w:pPr>
      <w:r>
        <w:rPr>
          <w:b/>
        </w:rPr>
        <w:t xml:space="preserve">Observation: </w:t>
      </w:r>
      <w:r>
        <w:t xml:space="preserve">With tcp applied, 207 of the 13699 packets in this new capture match, shown as 1.5% in the status bar. Packet 45, selected here, is the final ACK of a three-way handshake between 172.16.7.254 and 142.250.184.99 on port 80. The next packet, 46, is an HTTP GET request for /wel/A4NN7G_5v7M.crl. Packet 48 carries the actual reply, a PKIX Certificate Revocation List, the file a browser downloads to check whether a certificate has been revoked before it is trusted.</w:t>
      </w:r>
    </w:p>
    <w:p>
      <w:pPr>
        <w:jc w:val="both"/>
      </w:pPr>
      <w:r>
        <w:rPr>
          <w:b/>
        </w:rPr>
        <w:t xml:space="preserve">Theory: </w:t>
      </w:r>
      <w:r>
        <w:t xml:space="preserve">Reading a conversation one packet at a time is slow. Wireshark’s Follow TCP Stream feature reassembles every packet in one TCP connection into a single readable view, in the order it was sent.</w:t>
      </w:r>
    </w:p>
    <w:p w14:paraId="440141C1" w14:textId="77777777" w:rsidR="00303D60" w:rsidRDefault="00303D60" w:rsidP="00303D60"/>
    <w:p w14:paraId="7F446EA3" w14:textId="77777777" w:rsidR="00303D60" w:rsidRDefault="00303D60" w:rsidP="00303D60">
      <w:r>
        <w:rPr>
          <w:noProof/>
        </w:rPr>
        <w:drawing>
          <wp:inline distT="0" distB="0" distL="0" distR="0" wp14:anchorId="05913265" wp14:editId="2E4708DC">
            <wp:extent cx="5731510" cy="3829685"/>
            <wp:effectExtent l="0" t="0" r="2540" b="0"/>
            <wp:docPr id="110976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63157" name=""/>
                    <pic:cNvPicPr/>
                  </pic:nvPicPr>
                  <pic:blipFill>
                    <a:blip r:embed="rId21"/>
                    <a:stretch>
                      <a:fillRect/>
                    </a:stretch>
                  </pic:blipFill>
                  <pic:spPr>
                    <a:xfrm>
                      <a:off x="0" y="0"/>
                      <a:ext cx="5731510" cy="3829685"/>
                    </a:xfrm>
                    <a:prstGeom prst="rect">
                      <a:avLst/>
                    </a:prstGeom>
                  </pic:spPr>
                </pic:pic>
              </a:graphicData>
            </a:graphic>
          </wp:inline>
        </w:drawing>
      </w:r>
    </w:p>
    <w:p>
      <w:pPr>
        <w:spacing w:before="120" w:after="120"/>
        <w:jc w:val="center"/>
      </w:pPr>
      <w:r>
        <w:rPr>
          <w:b/>
          <w:i/>
          <w:sz w:val="22"/>
          <w:szCs w:val="22"/>
        </w:rPr>
        <w:t>Figure 18: Follow TCP Stream Selected from the Right-Click Menu</w:t>
      </w:r>
    </w:p>
    <w:p>
      <w:pPr>
        <w:jc w:val="both"/>
      </w:pPr>
      <w:r>
        <w:rPr>
          <w:b/>
        </w:rPr>
        <w:t xml:space="preserve">Observation: </w:t>
      </w:r>
      <w:r>
        <w:t xml:space="preserve">Right-clicking packet 13673, a TCP acknowledgment from 140.82.112.26 to 172.16.7.254 on port 443, opens this menu. The Follow submenu is open, and TCP Stream is highlighted, ready to be clicked.</w:t>
      </w:r>
    </w:p>
    <w:p w14:paraId="21C72F1C" w14:textId="77777777" w:rsidR="00303D60" w:rsidRDefault="00303D60" w:rsidP="00303D60"/>
    <w:p w14:paraId="7F556822" w14:textId="77777777" w:rsidR="00303D60" w:rsidRDefault="00303D60" w:rsidP="00303D60">
      <w:r>
        <w:rPr>
          <w:noProof/>
        </w:rPr>
        <w:lastRenderedPageBreak/>
        <w:drawing>
          <wp:inline distT="0" distB="0" distL="0" distR="0" wp14:anchorId="762BB44A" wp14:editId="05B068F5">
            <wp:extent cx="5731510" cy="3829685"/>
            <wp:effectExtent l="0" t="0" r="2540" b="0"/>
            <wp:docPr id="199153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7276" name=""/>
                    <pic:cNvPicPr/>
                  </pic:nvPicPr>
                  <pic:blipFill>
                    <a:blip r:embed="rId22"/>
                    <a:stretch>
                      <a:fillRect/>
                    </a:stretch>
                  </pic:blipFill>
                  <pic:spPr>
                    <a:xfrm>
                      <a:off x="0" y="0"/>
                      <a:ext cx="5731510" cy="3829685"/>
                    </a:xfrm>
                    <a:prstGeom prst="rect">
                      <a:avLst/>
                    </a:prstGeom>
                  </pic:spPr>
                </pic:pic>
              </a:graphicData>
            </a:graphic>
          </wp:inline>
        </w:drawing>
      </w:r>
    </w:p>
    <w:p>
      <w:pPr>
        <w:spacing w:before="120" w:after="120"/>
        <w:jc w:val="center"/>
      </w:pPr>
      <w:r>
        <w:rPr>
          <w:b/>
          <w:i/>
          <w:sz w:val="22"/>
          <w:szCs w:val="22"/>
        </w:rPr>
        <w:t>Figure 19: Follow TCP Stream Window Showing Encrypted Data for Stream 6</w:t>
      </w:r>
    </w:p>
    <w:p>
      <w:pPr>
        <w:jc w:val="both"/>
      </w:pPr>
      <w:r>
        <w:rPr>
          <w:b/>
        </w:rPr>
        <w:t xml:space="preserve">Observation: </w:t>
      </w:r>
      <w:r>
        <w:t xml:space="preserve">Clicking TCP Stream opens this window for the connection packet 13673 belongs to. The bottom of the window confirms it as stream 6, with 2 client packets and 1 server packet across 2 turns, for a total of 55 bytes. Because this connection carries encrypted TLS data, the ASCII view shows unreadable characters instead of plain text. The two colours in the text mark which side of the conversation sent each part.</w:t>
      </w:r>
    </w:p>
    <w:p w14:paraId="0A88E98D" w14:textId="77777777" w:rsidR="00303D60" w:rsidRDefault="00303D60" w:rsidP="00303D60"/>
    <w:p w14:paraId="417469D0" w14:textId="77777777" w:rsidR="00303D60" w:rsidRDefault="00303D60" w:rsidP="00303D60"/>
    <w:p w14:paraId="2A0C351E" w14:textId="77777777" w:rsidR="00303D60" w:rsidRDefault="00303D60" w:rsidP="00303D60"/>
    <w:p w14:paraId="00C1758B" w14:textId="18C6FEDC" w:rsidR="00303D60" w:rsidRDefault="00303D60" w:rsidP="00303D60">
      <w:r>
        <w:rPr>
          <w:noProof/>
        </w:rPr>
        <w:drawing>
          <wp:inline distT="0" distB="0" distL="0" distR="0" wp14:anchorId="5BB72C09" wp14:editId="1D21357B">
            <wp:extent cx="5731510" cy="3829685"/>
            <wp:effectExtent l="0" t="0" r="2540" b="0"/>
            <wp:docPr id="133926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61385" name=""/>
                    <pic:cNvPicPr/>
                  </pic:nvPicPr>
                  <pic:blipFill>
                    <a:blip r:embed="rId23"/>
                    <a:stretch>
                      <a:fillRect/>
                    </a:stretch>
                  </pic:blipFill>
                  <pic:spPr>
                    <a:xfrm>
                      <a:off x="0" y="0"/>
                      <a:ext cx="5731510" cy="3829685"/>
                    </a:xfrm>
                    <a:prstGeom prst="rect">
                      <a:avLst/>
                    </a:prstGeom>
                  </pic:spPr>
                </pic:pic>
              </a:graphicData>
            </a:graphic>
          </wp:inline>
        </w:drawing>
      </w:r>
    </w:p>
    <w:p>
      <w:pPr>
        <w:spacing w:before="120" w:after="120"/>
        <w:jc w:val="center"/>
      </w:pPr>
      <w:r>
        <w:rPr>
          <w:b/>
          <w:i/>
          <w:sz w:val="22"/>
          <w:szCs w:val="22"/>
        </w:rPr>
        <w:t>Figure 20: Packet List Filtered to TCP Stream 6 After Closing the Follow Stream Window</w:t>
      </w:r>
    </w:p>
    <w:p>
      <w:pPr>
        <w:jc w:val="both"/>
      </w:pPr>
      <w:r>
        <w:rPr>
          <w:b/>
        </w:rPr>
        <w:t xml:space="preserve">Observation: </w:t>
      </w:r>
      <w:r>
        <w:t xml:space="preserve">Closing the Follow Stream window leaves tcp.stream eq 6 applied to the main packet list automatically. Only 5 of the 13699 packets in the capture belong to this stream, shown as 0.0% in the status bar. Packet 13673 is still selected, matching the same ports seen in the Follow Stream window.</w:t>
      </w:r>
    </w:p>
    <w:p>
      <w:pPr>
        <w:jc w:val="both"/>
      </w:pPr>
      <w:r>
        <w:rPr>
          <w:b/>
        </w:rPr>
        <w:t xml:space="preserve">Theory: </w:t>
      </w:r>
      <w:r>
        <w:t xml:space="preserve">The same tcp.stream filter can also be typed directly into the filter bar with a stream number, instead of opening it through the right-click menu. This screenshot comes from a new capture taken on the same Wi-Fi interface, so its stream numbers start counting again from the beginning.</w:t>
      </w:r>
    </w:p>
    <w:p w14:paraId="235FA1A4" w14:textId="749EE5DF" w:rsidR="00303D60" w:rsidRDefault="00303D60" w:rsidP="00303D60">
      <w:r>
        <w:drawing>
          <wp:inline distT="0" distB="0" distL="0" distR="0" wp14:anchorId="0EE581B1" wp14:editId="54404A69">
            <wp:extent cx="5731510" cy="3783965"/>
            <wp:effectExtent l="0" t="0" r="2540" b="6985"/>
            <wp:docPr id="58888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84855" name=""/>
                    <pic:cNvPicPr/>
                  </pic:nvPicPr>
                  <pic:blipFill>
                    <a:blip r:embed="rId24"/>
                    <a:stretch>
                      <a:fillRect/>
                    </a:stretch>
                  </pic:blipFill>
                  <pic:spPr>
                    <a:xfrm>
                      <a:off x="0" y="0"/>
                      <a:ext cx="5731510" cy="3783965"/>
                    </a:xfrm>
                    <a:prstGeom prst="rect">
                      <a:avLst/>
                    </a:prstGeom>
                  </pic:spPr>
                </pic:pic>
              </a:graphicData>
            </a:graphic>
          </wp:inline>
        </w:drawing>
      </w:r>
    </w:p>
    <w:p>
      <w:pPr>
        <w:spacing w:before="120" w:after="120"/>
        <w:jc w:val="center"/>
      </w:pPr>
      <w:r>
        <w:rPr>
          <w:b/>
          <w:i/>
          <w:sz w:val="22"/>
          <w:szCs w:val="22"/>
        </w:rPr>
        <w:t>Figure 21: Display Filter “tcp.stream eq 69” Showing a Full TLS 1.3 Handshake</w:t>
      </w:r>
    </w:p>
    <w:p>
      <w:pPr>
        <w:jc w:val="both"/>
      </w:pPr>
      <w:r>
        <w:rPr>
          <w:b/>
        </w:rPr>
        <w:t xml:space="preserve">Observation: </w:t>
      </w:r>
      <w:r>
        <w:t xml:space="preserve">This filter pulls out all 24 packets belonging to stream 69, just 0.1% of the 34672 packets in this capture. The stream opens with a three-way handshake between 192.168.100.8 and 142.250.202.170 on port 443, packets 5476 to 5562. Packet 5563 is the Client Hello. Its Info column shows SNI=ogads-pa.clients6.google.com, the Server Name Indication field that tells the server which hostname the client wants before the connection is encrypted. The exchange continues through the Server Hello and Change Cipher Spec messages. Several Application Data packets follow, carrying the encrypted payload once the handshake is complete.</w:t>
      </w:r>
    </w:p>
    <w:p w14:paraId="07E2984C" w14:textId="77777777" w:rsidR="00303D60" w:rsidRDefault="00303D60" w:rsidP="00303D60"/>
    <w:p>
      <w:pPr>
        <w:jc w:val="both"/>
      </w:pPr>
      <w:r>
        <w:rPr>
          <w:b/>
        </w:rPr>
        <w:t xml:space="preserve">Theory: </w:t>
      </w:r>
      <w:r>
        <w:t xml:space="preserve">The http.request filter shows only packets that contain an HTTP request, leaving out the responses that answer them.</w:t>
      </w:r>
    </w:p>
    <w:p w14:paraId="6A056908" w14:textId="567EDF51" w:rsidR="00303D60" w:rsidRDefault="00303D60" w:rsidP="00303D60">
      <w:r>
        <w:drawing>
          <wp:inline distT="0" distB="0" distL="0" distR="0" wp14:anchorId="5C4A0B5A" wp14:editId="7366D21C">
            <wp:extent cx="5731510" cy="3783965"/>
            <wp:effectExtent l="0" t="0" r="2540" b="6985"/>
            <wp:docPr id="127191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12716" name=""/>
                    <pic:cNvPicPr/>
                  </pic:nvPicPr>
                  <pic:blipFill>
                    <a:blip r:embed="rId25"/>
                    <a:stretch>
                      <a:fillRect/>
                    </a:stretch>
                  </pic:blipFill>
                  <pic:spPr>
                    <a:xfrm>
                      <a:off x="0" y="0"/>
                      <a:ext cx="5731510" cy="3783965"/>
                    </a:xfrm>
                    <a:prstGeom prst="rect">
                      <a:avLst/>
                    </a:prstGeom>
                  </pic:spPr>
                </pic:pic>
              </a:graphicData>
            </a:graphic>
          </wp:inline>
        </w:drawing>
      </w:r>
    </w:p>
    <w:p>
      <w:pPr>
        <w:spacing w:before="120" w:after="120"/>
        <w:jc w:val="center"/>
      </w:pPr>
      <w:r>
        <w:rPr>
          <w:b/>
          <w:i/>
          <w:sz w:val="22"/>
          <w:szCs w:val="22"/>
        </w:rPr>
        <w:t>Figure 22: Display Filter “http.request” Isolating an HTTP GET and Two SSDP Requests</w:t>
      </w:r>
    </w:p>
    <w:p>
      <w:pPr>
        <w:jc w:val="both"/>
      </w:pPr>
      <w:r>
        <w:rPr>
          <w:b/>
        </w:rPr>
        <w:t xml:space="preserve">Observation: </w:t>
      </w:r>
      <w:r>
        <w:t xml:space="preserve">Only 3 packets in the whole capture match this filter, 0.0% of the total. Two of them, packets 387 and 29493, are SSDP M-SEARCH requests sent to the multicast address 239.255.255.250, which devices use to discover each other on the network. SSDP shares the same request line syntax as HTTP, which is why it matches an http.request filter even though it runs over UDP instead of TCP. The third, packet 1901, is a genuine HTTP GET request from 192.168.100.8 to 58.65.192.225, asking for a file under /d/msdownload/update/software/defu/2026/09/, a path consistent with a Windows Defender definition update.</w:t>
      </w:r>
    </w:p>
    <w:p>
      <w:pPr>
        <w:jc w:val="both"/>
      </w:pPr>
      <w:r>
        <w:rPr>
          <w:b/>
        </w:rPr>
        <w:t xml:space="preserve">Theory: </w:t>
      </w:r>
      <w:r>
        <w:t xml:space="preserve">Wireshark colours each row in the packet list according to its protocol, a pattern used throughout this lab already. The View menu’s Coloring Rules option opens the dialog that defines what each colour means.</w:t>
      </w:r>
    </w:p>
    <w:p w14:paraId="2D2727AE" w14:textId="486AFE0D" w:rsidR="00303D60" w:rsidRDefault="00303D60" w:rsidP="00303D60">
      <w:r>
        <w:lastRenderedPageBreak/>
        <w:drawing>
          <wp:inline distT="0" distB="0" distL="0" distR="0" wp14:anchorId="4BA11E53" wp14:editId="0B938E5A">
            <wp:extent cx="1987826" cy="4046795"/>
            <wp:effectExtent l="0" t="0" r="0" b="0"/>
            <wp:docPr id="49325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56880" name=""/>
                    <pic:cNvPicPr/>
                  </pic:nvPicPr>
                  <pic:blipFill>
                    <a:blip r:embed="rId26"/>
                    <a:stretch>
                      <a:fillRect/>
                    </a:stretch>
                  </pic:blipFill>
                  <pic:spPr>
                    <a:xfrm>
                      <a:off x="0" y="0"/>
                      <a:ext cx="1994434" cy="4060247"/>
                    </a:xfrm>
                    <a:prstGeom prst="rect">
                      <a:avLst/>
                    </a:prstGeom>
                  </pic:spPr>
                </pic:pic>
              </a:graphicData>
            </a:graphic>
          </wp:inline>
        </w:drawing>
      </w:r>
    </w:p>
    <w:p>
      <w:pPr>
        <w:spacing w:before="120" w:after="120"/>
        <w:jc w:val="center"/>
      </w:pPr>
      <w:r>
        <w:rPr>
          <w:b/>
          <w:i/>
          <w:sz w:val="22"/>
          <w:szCs w:val="22"/>
        </w:rPr>
        <w:t>Figure 23: View Menu with Coloring Rules Selected</w:t>
      </w:r>
    </w:p>
    <w:p>
      <w:pPr>
        <w:jc w:val="both"/>
      </w:pPr>
      <w:r>
        <w:rPr>
          <w:b/>
        </w:rPr>
        <w:t xml:space="preserve">Observation: </w:t>
      </w:r>
      <w:r>
        <w:t xml:space="preserve">This is Wireshark’s View menu, opened from the main toolbar. Coloring Rules is highlighted, the option that opens the dialog controlling how each protocol is coloured in the packet list.</w:t>
      </w:r>
    </w:p>
    <w:p w14:paraId="4EB51FAD" w14:textId="77777777" w:rsidR="00303D60" w:rsidRDefault="00303D60" w:rsidP="00303D60"/>
    <w:p w14:paraId="6E756BF7" w14:textId="49EC1ADF" w:rsidR="00303D60" w:rsidRDefault="002B4747" w:rsidP="00303D60">
      <w:r>
        <w:drawing>
          <wp:inline distT="0" distB="0" distL="0" distR="0" wp14:anchorId="01CFB881" wp14:editId="2E571134">
            <wp:extent cx="5731510" cy="3818255"/>
            <wp:effectExtent l="0" t="0" r="2540" b="0"/>
            <wp:docPr id="181424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47154" name=""/>
                    <pic:cNvPicPr/>
                  </pic:nvPicPr>
                  <pic:blipFill>
                    <a:blip r:embed="rId27"/>
                    <a:stretch>
                      <a:fillRect/>
                    </a:stretch>
                  </pic:blipFill>
                  <pic:spPr>
                    <a:xfrm>
                      <a:off x="0" y="0"/>
                      <a:ext cx="5731510" cy="3818255"/>
                    </a:xfrm>
                    <a:prstGeom prst="rect">
                      <a:avLst/>
                    </a:prstGeom>
                  </pic:spPr>
                </pic:pic>
              </a:graphicData>
            </a:graphic>
          </wp:inline>
        </w:drawing>
      </w:r>
    </w:p>
    <w:p>
      <w:pPr>
        <w:spacing w:before="120" w:after="120"/>
        <w:jc w:val="center"/>
      </w:pPr>
      <w:r>
        <w:rPr>
          <w:b/>
          <w:i/>
          <w:sz w:val="22"/>
          <w:szCs w:val="22"/>
        </w:rPr>
        <w:t>Figure 24: Coloring Rules Dialog Showing Wireshark’s Default Colour Definitions</w:t>
      </w:r>
    </w:p>
    <w:p>
      <w:pPr>
        <w:jc w:val="both"/>
      </w:pPr>
      <w:r>
        <w:rPr>
          <w:b/>
        </w:rPr>
        <w:t xml:space="preserve">Observation: </w:t>
      </w:r>
      <w:r>
        <w:t xml:space="preserve">This dialog lists Wireshark’s default coloring rules. Rules are checked from top to bottom, and the first one that matches a packet decides its colour. TCP RST and SCTP ABORT are shown in dark red, marking connection resets and aborted transfers. Further down, ARP rows are coloured pink and HTTP rows light purple. TCP and UDP rows are both light blue, which is why TCP and TLS packets have looked similar throughout this lab, since TLS runs on top of TCP and falls under the same rule.</w:t>
      </w:r>
    </w:p>
    <w:p>
      <w:pPr>
        <w:jc w:val="both"/>
      </w:pPr>
      <w:r>
        <w:rPr>
          <w:b/>
        </w:rPr>
        <w:t xml:space="preserve">Theory: </w:t>
      </w:r>
      <w:r>
        <w:t xml:space="preserve">A display filter can also check the HTTP response code a server sent back, which is useful for finding failed or redirected requests.</w:t>
      </w:r>
    </w:p>
    <w:p w14:paraId="56A575C0" w14:textId="77777777" w:rsidR="002B4747" w:rsidRDefault="002B4747" w:rsidP="00303D60"/>
    <w:p w14:paraId="6F7BB760" w14:textId="4AEADB18" w:rsidR="002B4747" w:rsidRDefault="002B4747" w:rsidP="00303D60">
      <w:r>
        <w:lastRenderedPageBreak/>
        <w:drawing>
          <wp:inline distT="0" distB="0" distL="0" distR="0" wp14:anchorId="2EE41664" wp14:editId="231B7C6D">
            <wp:extent cx="5731510" cy="3806825"/>
            <wp:effectExtent l="0" t="0" r="2540" b="3175"/>
            <wp:docPr id="84658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82704" name=""/>
                    <pic:cNvPicPr/>
                  </pic:nvPicPr>
                  <pic:blipFill>
                    <a:blip r:embed="rId28"/>
                    <a:stretch>
                      <a:fillRect/>
                    </a:stretch>
                  </pic:blipFill>
                  <pic:spPr>
                    <a:xfrm>
                      <a:off x="0" y="0"/>
                      <a:ext cx="5731510" cy="3806825"/>
                    </a:xfrm>
                    <a:prstGeom prst="rect">
                      <a:avLst/>
                    </a:prstGeom>
                  </pic:spPr>
                </pic:pic>
              </a:graphicData>
            </a:graphic>
          </wp:inline>
        </w:drawing>
      </w:r>
    </w:p>
    <w:p>
      <w:pPr>
        <w:spacing w:before="120" w:after="120"/>
        <w:jc w:val="center"/>
      </w:pPr>
      <w:r>
        <w:rPr>
          <w:b/>
          <w:i/>
          <w:sz w:val="22"/>
          <w:szCs w:val="22"/>
        </w:rPr>
        <w:t>Figure 25: Display Filter “http.response.code==404” Returning No Matching Packets</w:t>
      </w:r>
    </w:p>
    <w:p>
      <w:pPr>
        <w:jc w:val="both"/>
      </w:pPr>
      <w:r>
        <w:rPr>
          <w:b/>
        </w:rPr>
        <w:t xml:space="preserve">Observation: </w:t>
      </w:r>
      <w:r>
        <w:t xml:space="preserve">No packets match this filter, shown as 0 displayed packets in the status bar. This confirms that none of the small amount of HTTP traffic in this capture received a 404 Not Found response.</w:t>
      </w:r>
    </w:p>
    <w:p w14:paraId="23D2E2E9" w14:textId="77777777" w:rsidR="002B4747" w:rsidRDefault="002B4747" w:rsidP="00303D60"/>
    <w:p w14:paraId="00CE5A6E" w14:textId="70C5011C" w:rsidR="002B4747" w:rsidRDefault="002B4747" w:rsidP="00303D60">
      <w:r>
        <w:drawing>
          <wp:inline distT="0" distB="0" distL="0" distR="0" wp14:anchorId="50C89392" wp14:editId="2092AB03">
            <wp:extent cx="5731510" cy="3806825"/>
            <wp:effectExtent l="0" t="0" r="2540" b="3175"/>
            <wp:docPr id="1148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09" name=""/>
                    <pic:cNvPicPr/>
                  </pic:nvPicPr>
                  <pic:blipFill>
                    <a:blip r:embed="rId29"/>
                    <a:stretch>
                      <a:fillRect/>
                    </a:stretch>
                  </pic:blipFill>
                  <pic:spPr>
                    <a:xfrm>
                      <a:off x="0" y="0"/>
                      <a:ext cx="5731510" cy="3806825"/>
                    </a:xfrm>
                    <a:prstGeom prst="rect">
                      <a:avLst/>
                    </a:prstGeom>
                  </pic:spPr>
                </pic:pic>
              </a:graphicData>
            </a:graphic>
          </wp:inline>
        </w:drawing>
      </w:r>
    </w:p>
    <w:p>
      <w:pPr>
        <w:spacing w:before="120" w:after="120"/>
        <w:jc w:val="center"/>
      </w:pPr>
      <w:r>
        <w:rPr>
          <w:b/>
          <w:i/>
          <w:sz w:val="22"/>
          <w:szCs w:val="22"/>
        </w:rPr>
        <w:t>Figure 26: Display Filter “http.response.code==304” Returning No Matching Packets</w:t>
      </w:r>
    </w:p>
    <w:p>
      <w:pPr>
        <w:jc w:val="both"/>
      </w:pPr>
      <w:r>
        <w:rPr>
          <w:b/>
        </w:rPr>
        <w:t xml:space="preserve">Observation: </w:t>
      </w:r>
      <w:r>
        <w:t xml:space="preserve">This filter also returns 0 packets. A 304 response tells a browser that its cached copy of a file is still valid, so this result means no cached resource was revalidated during this capture.</w:t>
      </w:r>
    </w:p>
    <w:p>
      <w:pPr>
        <w:jc w:val="both"/>
      </w:pPr>
      <w:r>
        <w:rPr>
          <w:b/>
        </w:rPr>
        <w:t xml:space="preserve">Theory: </w:t>
      </w:r>
      <w:r>
        <w:t xml:space="preserve">The tcp.flags.syn and tcp.flags.ack filters check individual bits in the TCP header, matching only packets where that specific flag is set.</w:t>
      </w:r>
    </w:p>
    <w:p w14:paraId="55252421" w14:textId="77777777" w:rsidR="002B4747" w:rsidRDefault="002B4747" w:rsidP="00303D60"/>
    <w:p w14:paraId="36BEF6F9" w14:textId="77777777" w:rsidR="002B4747" w:rsidRDefault="002B4747" w:rsidP="00303D60"/>
    <w:p w14:paraId="6E90CEFF" w14:textId="62E2DA75" w:rsidR="002B4747" w:rsidRDefault="002B4747" w:rsidP="00303D60">
      <w:r>
        <w:lastRenderedPageBreak/>
        <w:drawing>
          <wp:inline distT="0" distB="0" distL="0" distR="0" wp14:anchorId="33E3B4CA" wp14:editId="28C42BF8">
            <wp:extent cx="5731510" cy="3806825"/>
            <wp:effectExtent l="0" t="0" r="2540" b="3175"/>
            <wp:docPr id="23010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2485" name=""/>
                    <pic:cNvPicPr/>
                  </pic:nvPicPr>
                  <pic:blipFill>
                    <a:blip r:embed="rId30"/>
                    <a:stretch>
                      <a:fillRect/>
                    </a:stretch>
                  </pic:blipFill>
                  <pic:spPr>
                    <a:xfrm>
                      <a:off x="0" y="0"/>
                      <a:ext cx="5731510" cy="3806825"/>
                    </a:xfrm>
                    <a:prstGeom prst="rect">
                      <a:avLst/>
                    </a:prstGeom>
                  </pic:spPr>
                </pic:pic>
              </a:graphicData>
            </a:graphic>
          </wp:inline>
        </w:drawing>
      </w:r>
    </w:p>
    <w:p>
      <w:pPr>
        <w:spacing w:before="120" w:after="120"/>
        <w:jc w:val="center"/>
      </w:pPr>
      <w:r>
        <w:rPr>
          <w:b/>
          <w:i/>
          <w:sz w:val="22"/>
          <w:szCs w:val="22"/>
        </w:rPr>
        <w:t>Figure 27: Display Filter “tcp.flags.syn” Typed but Not Yet Applied</w:t>
      </w:r>
    </w:p>
    <w:p>
      <w:pPr>
        <w:jc w:val="both"/>
      </w:pPr>
      <w:r>
        <w:rPr>
          <w:b/>
        </w:rPr>
        <w:t xml:space="preserve">Observation: </w:t>
      </w:r>
      <w:r>
        <w:t xml:space="preserve">The filter bar shows tcp.flags.syn in green, meaning the syntax is valid. The packet list below still shows 9224 packets, 26.6% of the capture, including FIN, ACK, and RST packets that do not have the SYN flag set. Wireshark only re-filters the packet list once Enter is pressed, so this view still reflects whatever filter was applied before tcp.flags.syn was typed.</w:t>
      </w:r>
    </w:p>
    <w:p w14:paraId="4E56F8C3" w14:textId="77777777" w:rsidR="002B4747" w:rsidRDefault="002B4747" w:rsidP="00303D60"/>
    <w:p w14:paraId="77C123C7" w14:textId="5A03C6DE" w:rsidR="002B4747" w:rsidRDefault="002B4747" w:rsidP="00303D60">
      <w:r>
        <w:drawing>
          <wp:inline distT="0" distB="0" distL="0" distR="0" wp14:anchorId="5DF126DC" wp14:editId="21424FCC">
            <wp:extent cx="5731510" cy="3806825"/>
            <wp:effectExtent l="0" t="0" r="2540" b="3175"/>
            <wp:docPr id="24509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94685" name=""/>
                    <pic:cNvPicPr/>
                  </pic:nvPicPr>
                  <pic:blipFill>
                    <a:blip r:embed="rId31"/>
                    <a:stretch>
                      <a:fillRect/>
                    </a:stretch>
                  </pic:blipFill>
                  <pic:spPr>
                    <a:xfrm>
                      <a:off x="0" y="0"/>
                      <a:ext cx="5731510" cy="3806825"/>
                    </a:xfrm>
                    <a:prstGeom prst="rect">
                      <a:avLst/>
                    </a:prstGeom>
                  </pic:spPr>
                </pic:pic>
              </a:graphicData>
            </a:graphic>
          </wp:inline>
        </w:drawing>
      </w:r>
    </w:p>
    <w:p>
      <w:pPr>
        <w:spacing w:before="120" w:after="120"/>
        <w:jc w:val="center"/>
      </w:pPr>
      <w:r>
        <w:rPr>
          <w:b/>
          <w:i/>
          <w:sz w:val="22"/>
          <w:szCs w:val="22"/>
        </w:rPr>
        <w:t>Figure 28: Display Filter “tcp.flags.ack” Typed With the Packet List Unchanged</w:t>
      </w:r>
    </w:p>
    <w:p>
      <w:pPr>
        <w:jc w:val="both"/>
      </w:pPr>
      <w:r>
        <w:rPr>
          <w:b/>
        </w:rPr>
        <w:t xml:space="preserve">Observation: </w:t>
      </w:r>
      <w:r>
        <w:t xml:space="preserve">The filter bar now reads tcp.flags.ack, but the packet list and the 9224 displayed packets are exactly the same as in the previous screenshot. This confirms that typing a new filter does not change the view by itself. Pressing Enter is what tells Wireshark to apply it.</w:t>
      </w:r>
    </w:p>
    <w:p>
      <w:pPr>
        <w:jc w:val="both"/>
      </w:pPr>
      <w:r>
        <w:rPr>
          <w:b/>
        </w:rPr>
        <w:t xml:space="preserve">Result: </w:t>
      </w:r>
      <w:r>
        <w:t xml:space="preserve">This part of the lab covered filtering a capture down to TCP traffic, reconstructing a single conversation with Follow TCP Stream, reading a TLS handshake and its SNI field, isolating HTTP requests with http.request and by response code, and seeing how Wireshark’s coloring rules assign colours to protocols such as TCP, ARP, and HTTP.</w:t>
      </w:r>
    </w:p>
    <w:p w14:paraId="6AA44B55" w14:textId="77777777" w:rsidR="002B4747" w:rsidRDefault="002B4747" w:rsidP="00303D60"/>
    <w:p w14:paraId="3D2C6D76" w14:textId="77777777" w:rsidR="002B4747" w:rsidRDefault="002B4747" w:rsidP="00303D60"/>
    <w:p w14:paraId="24D56DE9" w14:textId="77777777" w:rsidR="002B4747" w:rsidRDefault="002B4747" w:rsidP="00303D60"/>
    <w:p w14:paraId="31AD7622" w14:textId="77777777" w:rsidR="00303D60" w:rsidRDefault="00303D60" w:rsidP="00303D60"/>
    <w:p w14:paraId="322E8381" w14:textId="77777777" w:rsidR="00303D60" w:rsidRDefault="00303D60" w:rsidP="00303D60"/>
    <w:p w14:paraId="01C32D30" w14:textId="77777777" w:rsidR="00303D60" w:rsidRDefault="00303D60" w:rsidP="004A2F54"/>
    <w:p w14:paraId="57E3E34E" w14:textId="77777777" w:rsidR="00986B1F" w:rsidRDefault="00986B1F" w:rsidP="004A2F54"/>
    <w:p w14:paraId="395C1AB6" w14:textId="77777777" w:rsidR="00986B1F" w:rsidRDefault="00986B1F" w:rsidP="004A2F54"/>
    <w:sectPr w:rsidR="00986B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F54"/>
    <w:rsid w:val="00080BF5"/>
    <w:rsid w:val="002B4747"/>
    <w:rsid w:val="00303D60"/>
    <w:rsid w:val="004A2F54"/>
    <w:rsid w:val="005067A5"/>
    <w:rsid w:val="00820DDA"/>
    <w:rsid w:val="00986B1F"/>
    <w:rsid w:val="00A0747D"/>
    <w:rsid w:val="00BA41FB"/>
    <w:rsid w:val="00C315E2"/>
    <w:rsid w:val="00CB075F"/>
    <w:rsid w:val="00DD6EDA"/>
    <w:rsid w:val="00E4202C"/>
    <w:rsid w:val="00E85D49"/>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0F52E"/>
  <w15:chartTrackingRefBased/>
  <w15:docId w15:val="{785D44BC-F3BD-4EFA-AF9D-A6880CA4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F54"/>
    <w:rPr>
      <w:rFonts w:eastAsiaTheme="majorEastAsia" w:cstheme="majorBidi"/>
      <w:color w:val="272727" w:themeColor="text1" w:themeTint="D8"/>
    </w:rPr>
  </w:style>
  <w:style w:type="paragraph" w:styleId="Title">
    <w:name w:val="Title"/>
    <w:basedOn w:val="Normal"/>
    <w:next w:val="Normal"/>
    <w:link w:val="TitleChar"/>
    <w:uiPriority w:val="10"/>
    <w:qFormat/>
    <w:rsid w:val="004A2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F54"/>
    <w:pPr>
      <w:spacing w:before="160"/>
      <w:jc w:val="center"/>
    </w:pPr>
    <w:rPr>
      <w:i/>
      <w:iCs/>
      <w:color w:val="404040" w:themeColor="text1" w:themeTint="BF"/>
    </w:rPr>
  </w:style>
  <w:style w:type="character" w:customStyle="1" w:styleId="QuoteChar">
    <w:name w:val="Quote Char"/>
    <w:basedOn w:val="DefaultParagraphFont"/>
    <w:link w:val="Quote"/>
    <w:uiPriority w:val="29"/>
    <w:rsid w:val="004A2F54"/>
    <w:rPr>
      <w:i/>
      <w:iCs/>
      <w:color w:val="404040" w:themeColor="text1" w:themeTint="BF"/>
    </w:rPr>
  </w:style>
  <w:style w:type="paragraph" w:styleId="ListParagraph">
    <w:name w:val="List Paragraph"/>
    <w:basedOn w:val="Normal"/>
    <w:uiPriority w:val="34"/>
    <w:qFormat/>
    <w:rsid w:val="004A2F54"/>
    <w:pPr>
      <w:ind w:left="720"/>
      <w:contextualSpacing/>
    </w:pPr>
  </w:style>
  <w:style w:type="character" w:styleId="IntenseEmphasis">
    <w:name w:val="Intense Emphasis"/>
    <w:basedOn w:val="DefaultParagraphFont"/>
    <w:uiPriority w:val="21"/>
    <w:qFormat/>
    <w:rsid w:val="004A2F54"/>
    <w:rPr>
      <w:i/>
      <w:iCs/>
      <w:color w:val="0F4761" w:themeColor="accent1" w:themeShade="BF"/>
    </w:rPr>
  </w:style>
  <w:style w:type="paragraph" w:styleId="IntenseQuote">
    <w:name w:val="Intense Quote"/>
    <w:basedOn w:val="Normal"/>
    <w:next w:val="Normal"/>
    <w:link w:val="IntenseQuoteChar"/>
    <w:uiPriority w:val="30"/>
    <w:qFormat/>
    <w:rsid w:val="004A2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F54"/>
    <w:rPr>
      <w:i/>
      <w:iCs/>
      <w:color w:val="0F4761" w:themeColor="accent1" w:themeShade="BF"/>
    </w:rPr>
  </w:style>
  <w:style w:type="character" w:styleId="IntenseReference">
    <w:name w:val="Intense Reference"/>
    <w:basedOn w:val="DefaultParagraphFont"/>
    <w:uiPriority w:val="32"/>
    <w:qFormat/>
    <w:rsid w:val="004A2F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23</Pages>
  <Words>1811</Words>
  <Characters>10325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 Hamnah</dc:creator>
  <cp:keywords/>
  <dc:description/>
  <cp:lastModifiedBy>Dev Hamnah</cp:lastModifiedBy>
  <cp:revision>5</cp:revision>
  <dcterms:created xsi:type="dcterms:W3CDTF">2026-09-15T08:42:00Z</dcterms:created>
  <dcterms:modified xsi:type="dcterms:W3CDTF">2026-09-22T10:33:00Z</dcterms:modified>
</cp:coreProperties>
</file>