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Document converti : Extract2.pdf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640"/>
      </w:tblGrid>
      <w:tr>
        <w:tc>
          <w:tcPr>
            <w:tcW w:type="dxa" w:w="8640"/>
            <w:shd w:fill="E8E8E8" w:val="clear"/>
          </w:tcPr>
          <w:p>
            <w:r>
              <w:rPr>
                <w:b/>
                <w:sz w:val="20"/>
              </w:rPr>
              <w:t>SECTION XVII CHAPITRE 87 DOUANES ALGERIENNES - 2024 -</w:t>
            </w:r>
          </w:p>
        </w:tc>
      </w:tr>
      <w:tr>
        <w:tc>
          <w:tcPr>
            <w:tcW w:type="dxa" w:w="8640"/>
          </w:tcPr>
          <w:p>
            <w:r>
              <w:t>Position Statistiques Droits et Taxes &amp; Désignation des Produits Autres F.A.P Sous G.U U.Q.N D.D T.V.A Droits et Position Taxes 8701.94.91.10 M 7 U - - - - - A moteur diesel ou semi diesel 5 19 - - 8701.94.91.20 Y 7 U - - - - - A moteur essence 5 19 - - 8701.94.91.90 Z 7 U - - - - - Autres 5 19 - - - - - - Autres : 8701.94.99.10 G 7 U - - - - - A moteur diesel ou semi diesel (**) 5 19 - - 8701.94.99.20 T 7 U - - - - - A moteur essence (**) 5 19 - - 8701.94.99.90 U 7 U - - - - - Autres (**) 5 19 - - - - Excédant 130 kW : 8701.95.10.00 S 7 U - - - Collections destinées aux industries de montage (Tracteurs 5 19 - - pneumatiques) - - - Autres : - - - - Tracteurs agricoles : 8701.95.91.10 G 7 U - - - - - A moteur diesel ou semi diesel 5 19 - - 8701.95.91.20 T 7 U - - - - - A moteur essence 5 19 - - 8701.95.91.90 U 7 U - - - - - Autres 5 19 - - - - - - Autres : 8701.95.99.10 B 7 U - - - - - A moteur diesel ou semi diesel (**) 5 19 - - 8701.95.99.20 M 7 U - - - - - A moteur essence (**) 5 19 - - 8701.95.99.90 N 7 U - - - - - Autres (**) 5 19 - - 87.02 Véhicules automobiles pour le transport de dix personnes ou plus, chauffeur inclus. - Uniquement à moteur à piston à allumage par compression (diesel ou semi-diesel : 8702.10.10.00 K 7 U - - - Collections destinées aux industries de montage ex 19* - - - - - Autres : - - - - Pour le transport de 10 places ou plus, mais moins de 18 places, chauffeur inclus : 8702.10.91.10 A 7 U - - - - - Blindés (**) 30 19 - - 8702.10.91.90 M 7 U - - - - - Autres (**) 30 19 - - - - - - Pour le transport de 18 places ou plus, mais moins de 31 places, chauffeur inclus : 8702.10.92.10 J 7 U - - - - - Blindés 30 19 - - 8702.10.92.90 W 7 U - - - - - Autres 30 19 - - - - - - Pour le transport de 31 places ou plus, chauffeur inclus : 8702.10.93.10 T 7 U - - - - - Blindés 30 19 - - 8702.10.93.90 E 7 U - - - - - Autres 30 19 - - - Equipés à la fois, pour la propulsion, d’un moteur à piston à allumage par compression (diesel ou semi-diesel) et d’un moteur électrique : 8702.20.10.00 F 7 U - - - Collections destinées aux industries de montage ex 19* - - - - - Autres : - - - - Pour le transport de 10 places ou plus, mais moins de 18 places, chauffeur inclus : 8702.20.91.10 W 7 U - - - - - Blindés (**) 30 19 - - 8702.20.91.90 H 7 U - - - - - Autres (**) 30 19 - - - - - - Pour le transport de 18 places ou plus, mais moins de 31 places, chauffeur inclus : 8702.20.92.10 E 7 U - - - - - Blindés (**) 30 19 - - 8702.20.92.90 S 7 U - - - - - Autres (**) 30 19 - - - - - - Pour le transport de 31 places ou plus, chauffeur inclus : 8702.20.93.10 N 7 U - - - - - Blindés (**) 30 19 - - 8702.20.93.90 A 7 U - - - - - Autres (**) 30 19 - - - Equipés à la fois, pour la propulsion, d’un moteur à piston à allumage par étincelles et d’un moteur électrique : 8702.30.10.00 B 7 U - - - Collections destinées aux industries de montage 15 19* - - - - - Autres : - - - - Pour le transport de 10 places ou plus, mais moins de 18 places, chauffeur inclus : 8702.30.91.10 S 7 U - - - - - Blindés (**) 30 19 - - 8702.30.91.90 D 7 U - - - - - Autres (**) 30 19 - - (*) Art. 21 LFC 2020. (**) Les produits contenant des CFC ou leurs mélanges comme fluide frigorigène et/ou isolant sont interdits à l’importation et à l’exportation.</w:t>
            </w:r>
          </w:p>
        </w:tc>
      </w:tr>
      <w:tr>
        <w:tc>
          <w:tcPr>
            <w:tcW w:type="dxa" w:w="8640"/>
          </w:tcPr>
          <w:p>
            <w:r>
              <w:t>- 556 - DIRECTION DE LA FISCALITÉ ET DES BASES DE TAXATION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Position &amp; Sous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col_01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Statistiques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col_03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Désignation des Produits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Droits et Taxes Autres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col_06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col_07</w:t>
            </w:r>
          </w:p>
        </w:tc>
        <w:tc>
          <w:tcPr>
            <w:tcW w:type="dxa" w:w="960"/>
            <w:shd w:fill="E8E8E8" w:val="clear"/>
          </w:tcPr>
          <w:p>
            <w:r>
              <w:rPr>
                <w:b/>
                <w:sz w:val="20"/>
              </w:rPr>
              <w:t>F.A.P</w:t>
            </w:r>
          </w:p>
        </w:tc>
      </w:tr>
      <w:tr>
        <w:tc>
          <w:tcPr>
            <w:tcW w:type="dxa" w:w="960"/>
          </w:tcPr>
          <w:p>
            <w:r>
              <w:t>Position 8701.94.91.10 M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G.U 7</w:t>
            </w:r>
          </w:p>
        </w:tc>
        <w:tc>
          <w:tcPr>
            <w:tcW w:type="dxa" w:w="960"/>
          </w:tcPr>
          <w:p>
            <w:r>
              <w:t>U.Q.N U</w:t>
            </w:r>
          </w:p>
        </w:tc>
        <w:tc>
          <w:tcPr>
            <w:tcW w:type="dxa" w:w="960"/>
          </w:tcPr>
          <w:p>
            <w:r>
              <w:t>- - - - - A moteur diesel ou semi diesel</w:t>
            </w:r>
          </w:p>
        </w:tc>
        <w:tc>
          <w:tcPr>
            <w:tcW w:type="dxa" w:w="960"/>
          </w:tcPr>
          <w:p>
            <w:r>
              <w:t>D.D 5</w:t>
            </w:r>
          </w:p>
        </w:tc>
        <w:tc>
          <w:tcPr>
            <w:tcW w:type="dxa" w:w="960"/>
          </w:tcPr>
          <w:p>
            <w:r>
              <w:t>T.V.A 19</w:t>
            </w:r>
          </w:p>
        </w:tc>
        <w:tc>
          <w:tcPr>
            <w:tcW w:type="dxa" w:w="960"/>
          </w:tcPr>
          <w:p>
            <w:r>
              <w:t>Droits et Taxes 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8701.94.91.20 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 moteur essence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8701.94.91.90 Z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Autres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- Autres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8701.94.99.10 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 moteur diesel ou semi diesel (**)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8701.94.99.20 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 moteur essence (**)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8701.94.99.90 U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Autres (**)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Excédant 130 kW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8701.95.10.00 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Collections destinées aux industries de montage (Tracteurs pneumatiques)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Autres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- Tracteurs agricoles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8701.95.91.10 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 moteur diesel ou semi diesel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8701.95.91.20 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 moteur essence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8701.95.91.90 U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Autres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- Autres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8701.95.99.10 B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 moteur diesel ou semi diesel (**)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8701.95.99.20 M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 moteur essence (**)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8701.95.99.90 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Autres (**)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87.02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Véhicules automobiles pour le transport de dix personnes ou plus, chauffeur inclus.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Uniquement à moteur à piston à allumage par compression (diesel ou semi-diesel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8702.10.10.00 K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Collections destinées aux industries de montage</w:t>
            </w:r>
          </w:p>
        </w:tc>
        <w:tc>
          <w:tcPr>
            <w:tcW w:type="dxa" w:w="960"/>
          </w:tcPr>
          <w:p>
            <w:r>
              <w:t>ex</w:t>
            </w:r>
          </w:p>
        </w:tc>
        <w:tc>
          <w:tcPr>
            <w:tcW w:type="dxa" w:w="960"/>
          </w:tcPr>
          <w:p>
            <w:r>
              <w:t>19*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Autres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- Pour le transport de 10 places ou plus, mais moins de 18 places, chauffeur inclus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8702.10.91.10 A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Blindés (**)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8702.10.91.90 M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Autres (**)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- Pour le transport de 18 places ou plus, mais moins de 31 places, chauffeur inclus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8702.10.92.10 J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Blindés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8702.10.92.90 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Autres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- Pour le transport de 31 places ou plus, chauffeur inclus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8702.10.93.10 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Blindés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8702.10.93.90 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Autres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Equipés à la fois, pour la propulsion, d’un moteur à piston à allumage par compression (diesel ou semi-diesel) et d’un moteur électrique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8702.20.10.00 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Collections destinées aux industries de montage</w:t>
            </w:r>
          </w:p>
        </w:tc>
        <w:tc>
          <w:tcPr>
            <w:tcW w:type="dxa" w:w="960"/>
          </w:tcPr>
          <w:p>
            <w:r>
              <w:t>ex</w:t>
            </w:r>
          </w:p>
        </w:tc>
        <w:tc>
          <w:tcPr>
            <w:tcW w:type="dxa" w:w="960"/>
          </w:tcPr>
          <w:p>
            <w:r>
              <w:t>19*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Autres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- Pour le transport de 10 places ou plus, mais moins de 18 places, chauffeur inclus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8702.20.91.10 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Blindés (**)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8702.20.91.90 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Autres (**)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- Pour le transport de 18 places ou plus, mais moins de 31 places, chauffeur inclus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8702.20.92.10 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Blindés (**)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8702.20.92.90 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Autres (**)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- Pour le transport de 31 places ou plus, chauffeur inclus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8702.20.93.10 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Blindés (**)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8702.20.93.90 A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Autres (**)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Equipés à la fois, pour la propulsion, d’un moteur à piston à allumage par étincelles et d’un moteur électrique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8702.30.10.00 B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Collections destinées aux industries de montage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19*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Autres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 - - - Pour le transport de 10 places ou plus, mais moins de 18 places, chauffeur inclus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8702.30.91.10 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Blindés (**)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8702.30.91.90 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 - - - - Autres (**)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