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 En-tête officiel centré -->
    <w:p>
      <w:pPr>
        <w:bidi/>
        <w:spacing w:after="160" w:line="320" w:lineRule="auto"/>
        <w:jc w:val="center"/>
      </w:pPr>
      <w:r>
        <w:rPr>
          <w:rFonts w:ascii="Traditional Arabic" w:hAnsi="Traditional Arabic" w:cs="Traditional Arabic"/>
          <w:b/>
          <w:bCs/>
          <w:sz w:val="30"/>
          <w:szCs w:val="30"/>
          <w:rtl/>
        </w:rPr>
        <w:t>الجمهورية الجزائرية الديمقراطية الشعبية</w:t>
        <w:br/>
        <w:t>وزارة العدل</w:t>
      </w:r>
    </w:p>
    <!-- Tableau d'en-tête sans bordure : Droite (Notaire + rue + ville) / Gauche (Numéro + Date) -->
    <w:tbl>
      <w:tblPr>
        <w:bidiVisual/>
        <w:tblW w:w="8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00"/>
        <w:gridCol w:w="3504"/>
      </w:tblGrid>
      <w:tr>
        <w:tc>
          <w:tcPr>
            <w:tcW w:w="5000" w:type="dxa"/>
          </w:tcPr>
          <w:p>
            <w:pPr>
              <w:bidi/>
              <w:spacing w:after="40" w:line="280" w:lineRule="auto"/>
            </w:pPr>
            <w:r>
              <w:rPr>
                <w:rFonts w:ascii="Traditional Arabic" w:hAnsi="Traditional Arabic" w:cs="Traditional Arabic"/>
                <w:b/>
                <w:bCs/>
                <w:sz w:val="26"/>
                <w:szCs w:val="26"/>
                <w:rtl/>
              </w:rPr>
              <w:t>{{notaire}}</w:t>
            </w:r>
            <w:r>
              <w:rPr>
                <w:rFonts w:ascii="Traditional Arabic" w:hAnsi="Traditional Arabic" w:cs="Traditional Arabic"/>
                <w:sz w:val="24"/>
                <w:szCs w:val="24"/>
                <w:rtl/>
              </w:rPr>
              <w:br/>
              <w:t>{{notaire_adresse}}</w:t>
            </w:r>
          </w:p>
        </w:tc>
        <w:tc>
          <w:tcPr>
            <w:tcW w:w="3504" w:type="dxa"/>
          </w:tcPr>
          <w:p>
            <w:pPr>
              <w:bidi w:val="0"/>
              <w:spacing w:after="40" w:line="280" w:lineRule="auto"/>
              <w:jc w:val="left"/>
            </w:pPr>
            <w: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رقم : {{num_frida}}</w:t>
              <w:br/>
              <w:t>بتاريخ : {{date_creation}}</w:t>
            </w:r>
          </w:p>
        </w:tc>
      </w:tr>
    </w:tbl>
    <!-- Titre principal : فـريـضـة -->
    <w:p>
      <w:pPr>
        <w:bidi/>
        <w:spacing w:before="200" w:after="60"/>
        <w:jc w:val="center"/>
      </w:pPr>
      <w:r>
        <w:rPr>
          <w:rFonts w:ascii="Traditional Arabic" w:hAnsi="Traditional Arabic" w:cs="Traditional Arabic"/>
          <w:b/>
          <w:bCs/>
          <w:sz w:val="44"/>
          <w:szCs w:val="44"/>
          <w:u w:val="single"/>
          <w:rtl/>
        </w:rPr>
        <w:t>فـريـضـة</w:t>
      </w:r>
    </w:p>
    <!-- Sous-titre : المرحوم(ة) : الاسم واللقب -->
    <w:p>
      <w:pPr>
        <w:bidi/>
        <w:spacing w:after="240"/>
        <w:jc w:val="center"/>
      </w:pP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>{{defunt_titre}} : {{defunt_nom}} {{defunt_prenom}}</w:t>
      </w:r>
    </w:p>
    <!-- Section Déclaration du défunt -->
    <w:p>
      <w:pPr>
        <w:bidi/>
        <w:spacing w:after="200" w:line="360" w:lineRule="auto"/>
        <w:jc w:val="both"/>
      </w:pPr>
      <w:r>
        <w:rPr>
          <w:rFonts w:ascii="Traditional Arabic" w:hAnsi="Traditional Arabic" w:cs="Traditional Arabic"/>
          <w:sz w:val="26"/>
          <w:szCs w:val="26"/>
          <w:rtl/>
        </w:rPr>
        <w:t xml:space="preserve">بناءً على طلب المعنيين، حضر أمامنا نحن الأستاذ(ة)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{{notaire}}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، الموثق(ة)، لإثبات فريضة {{defunt_titre}} :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{{defunt_nom}} {{defunt_prenom}}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، {{defunt_fils}}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{{defunt_pere}}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 و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{{defunt_mere}}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، {{defunt_ne}} بتاريخ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{{defunt_date_naiss}}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 بـ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{{defunt_lieu_naiss}}</w:t>
      </w:r>
      <w:r>
        <w:rPr>
          <w:rFonts w:ascii="Traditional Arabic" w:hAnsi="Traditional Arabic" w:cs="Traditional Arabic"/>
          <w:sz w:val="26"/>
          <w:szCs w:val="26"/>
          <w:rtl/>
        </w:rPr>
        <w:t>{{defunt_wilaya_text}}، من جنسية جزائرية،{{defunt_nin_text}}{{defunt_deces_text}}{{defunt_acte_text}}</w:t>
      </w:r>
    </w:p>
    <!-- Section Témoins -->
    <w:p>
      <w:pPr>
        <w:bidi/>
        <w:tabs>
          <w:tab w:val="left" w:leader="hyphen" w:pos="8504"/>
        </w:tabs>
        <w:spacing w:before="120" w:after="80" w:line="340" w:lineRule="auto"/>
      </w:pP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بشهادة كل من : </w:t>
      </w:r>
      <w:r>
        <w:tab/>
      </w:r>
      <w:r>
        <w:rPr>
          <w:sz w:val="24"/>
        </w:rPr>
        <w:t>-</w:t>
      </w:r>
    </w:p>
    <w:p>
      <w:pPr>
        <w:bidi/>
      </w:pPr>
      <w:r>
        <w:t>{{?temoins}}</w:t>
      </w:r>
    </w:p>
    <w:p>
      <w:pPr>
        <w:bidi/>
        <w:tabs>
          <w:tab w:val="left" w:leader="hyphen" w:pos="8504"/>
        </w:tabs>
        <w:spacing w:after="60" w:line="340" w:lineRule="auto"/>
      </w:pPr>
      <w:r>
        <w:rPr>
          <w:rFonts w:ascii="Traditional Arabic" w:hAnsi="Traditional Arabic" w:cs="Traditional Arabic"/>
          <w:sz w:val="26"/>
          <w:szCs w:val="26"/>
          <w:rtl/>
        </w:rPr>
        <w:t xml:space="preserve">{{t_index}}) - {{t_genre}}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{{t_nom}} {{t_prenom}}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، جزائري{{t_nat}} الجنسية، {{t_ne}} بتاريخ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{{t_date_naiss}}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، {{t_hab}} بـ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{{t_adresse}}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. </w:t>
      </w:r>
      <w:r>
        <w:tab/>
      </w:r>
      <w:r>
        <w:rPr>
          <w:sz w:val="24"/>
        </w:rPr>
        <w:t>-</w:t>
      </w:r>
    </w:p>
    <w:p>
      <w:pPr>
        <w:bidi/>
      </w:pPr>
      <w:r>
        <w:t>{{/temoins}}</w:t>
      </w:r>
    </w:p>
    <w:p>
      <w:pPr>
        <w:bidi/>
        <w:spacing w:before="80" w:after="160" w:line="340" w:lineRule="auto"/>
      </w:pPr>
      <w:r>
        <w:rPr>
          <w:rFonts w:ascii="Traditional Arabic" w:hAnsi="Traditional Arabic" w:cs="Traditional Arabic"/>
          <w:sz w:val="26"/>
          <w:szCs w:val="26"/>
          <w:rtl/>
        </w:rPr>
        <w:t>اللذان صرحا بمعرفتهما التامة {{defunt_pour_temoins}}، وأقرا بأن ورثته شرعاً وقانوناً هم المذكورون أسفله :</w:t>
      </w:r>
    </w:p>
    <!-- 1ère liste nominative des héritiers : الـورثـة (identité complète, date et lieu de naissance, NIN - sans fraction) -->
    <w:p>
      <w:pPr>
        <w:bidi/>
        <w:tabs>
          <w:tab w:val="left" w:leader="hyphen" w:pos="8504"/>
        </w:tabs>
        <w:spacing w:before="120" w:after="80" w:line="340" w:lineRule="auto"/>
      </w:pP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الـورثـة : </w:t>
      </w:r>
      <w:r>
        <w:tab/>
      </w:r>
      <w:r>
        <w:rPr>
          <w:sz w:val="24"/>
        </w:rPr>
        <w:t>-</w:t>
      </w:r>
    </w:p>
    <w:p>
      <w:pPr>
        <w:bidi/>
      </w:pPr>
      <w:r>
        <w:t>{{?heritiers}}</w:t>
      </w:r>
    </w:p>
    <w:p>
      <w:pPr>
        <w:bidi/>
        <w:tabs>
          <w:tab w:val="left" w:leader="hyphen" w:pos="8504"/>
        </w:tabs>
        <w:spacing w:after="60" w:line="340" w:lineRule="auto"/>
      </w:pPr>
      <w:r>
        <w:rPr>
          <w:rFonts w:ascii="Traditional Arabic" w:hAnsi="Traditional Arabic" w:cs="Traditional Arabic"/>
          <w:sz w:val="26"/>
          <w:szCs w:val="26"/>
          <w:rtl/>
        </w:rPr>
        <w:t xml:space="preserve">-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 xml:space="preserve">{{h_relation_exacte}}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{{h_nom}} {{h_prenom}}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، {{h_ne}}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{{h_date_naiss}}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{{h_nin_text}} </w:t>
      </w:r>
      <w:r>
        <w:tab/>
      </w:r>
      <w:r>
        <w:rPr>
          <w:sz w:val="24"/>
        </w:rPr>
        <w:t>-</w:t>
      </w:r>
    </w:p>
    <w:p>
      <w:pPr>
        <w:bidi/>
      </w:pPr>
      <w:r>
        <w:t>{{/heritiers}}</w:t>
      </w:r>
    </w:p>
    <!-- 2ème liste nominative des héritiers : الـقـسـمـة (parenté, nom, prénom, traits d'union serrés et fraction en fin de ligne) -->
    <w:p>
      <w:pPr>
        <w:bidi/>
        <w:tabs>
          <w:tab w:val="left" w:leader="hyphen" w:pos="8504"/>
        </w:tabs>
        <w:spacing w:before="160" w:after="80" w:line="340" w:lineRule="auto"/>
      </w:pP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الـقـسـمـة : </w:t>
      </w:r>
      <w:r>
        <w:tab/>
      </w:r>
      <w:r>
        <w:rPr>
          <w:sz w:val="24"/>
        </w:rPr>
        <w:t>-</w:t>
      </w:r>
    </w:p>
    <w:p>
      <w:pPr>
        <w:bidi/>
        <w:spacing w:after="160" w:line="360" w:lineRule="auto"/>
        <w:jc w:val="both"/>
      </w:pPr>
      <w:r>
        <w:rPr>
          <w:rFonts w:ascii="Traditional Arabic" w:hAnsi="Traditional Arabic" w:cs="Traditional Arabic"/>
          <w:sz w:val="26"/>
          <w:szCs w:val="26"/>
          <w:rtl/>
        </w:rPr>
        <w:t xml:space="preserve">{{demandeur_intro}}وقد صحت بعد العمل والحساب من أصل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>{{denominateur_lettres}}</w:t>
      </w:r>
      <w:r>
        <w:rPr>
          <w:rFonts w:ascii="Traditional Arabic" w:hAnsi="Traditional Arabic" w:cs="Traditional Arabic"/>
          <w:sz w:val="26"/>
          <w:szCs w:val="26"/>
          <w:rtl/>
        </w:rPr>
        <w:t xml:space="preserve"> حصة ( {{denominateur}} )، موزعة على النحو التالي :</w:t>
      </w:r>
    </w:p>
    <w:p>
      <w:pPr>
        <w:bidi/>
      </w:pPr>
      <w:r>
        <w:t>{{?heritiers_parts}}</w:t>
      </w:r>
    </w:p>
    <w:p>
      <w:pPr>
        <w:bidi/>
        <w:tabs>
          <w:tab w:val="left" w:leader="hyphen" w:pos="8504"/>
        </w:tabs>
        <w:spacing w:after="80" w:line="340" w:lineRule="auto"/>
      </w:pPr>
      <w:r>
        <w:rPr>
          <w:rFonts w:ascii="Traditional Arabic" w:hAnsi="Traditional Arabic" w:cs="Traditional Arabic"/>
          <w:sz w:val="26"/>
          <w:szCs w:val="26"/>
          <w:rtl/>
        </w:rPr>
        <w:t xml:space="preserve">-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 xml:space="preserve">{{h_groupe}} </w:t>
      </w:r>
      <w:r>
        <w:rPr>
          <w:rFonts w:ascii="Traditional Arabic" w:hAnsi="Traditional Arabic" w:cs="Traditional Arabic"/>
          <w:b/>
          <w:bCs/>
          <w:sz w:val="26"/>
          <w:szCs w:val="26"/>
          <w:rtl/>
        </w:rPr>
        <w:t xml:space="preserve">{{h_nom_prenom}} </w:t>
      </w:r>
      <w:r>
        <w:tab/>
      </w:r>
      <w:r>
        <w:rPr>
          <w:rFonts w:ascii="Traditional Arabic" w:hAnsi="Traditional Arabic" w:cs="Traditional Arabic"/>
          <w:b/>
          <w:bCs/>
          <w:sz w:val="28"/>
          <w:szCs w:val="28"/>
        </w:rPr>
        <w:t xml:space="preserve"> {{h_fraction}}</w:t>
      </w:r>
    </w:p>
    <w:p>
      <w:pPr>
        <w:bidi/>
      </w:pPr>
      <w:r>
        <w:t>{{/heritiers_parts}}</w:t>
      </w:r>
    </w:p>
    <!-- Ligne المجموع -->
    <w:p>
      <w:pPr>
        <w:bidi/>
        <w:pBdr>
          <w:top w:val="dotted" w:sz="6" w:space="4" w:color="999999"/>
        </w:pBdr>
        <w:tabs>
          <w:tab w:val="left" w:leader="hyphen" w:pos="8504"/>
        </w:tabs>
        <w:spacing w:before="120" w:after="160" w:line="340" w:lineRule="auto"/>
      </w:pP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- المجموع </w:t>
      </w:r>
      <w:r>
        <w:tab/>
      </w:r>
      <w:r>
        <w:rPr>
          <w:rFonts w:ascii="Traditional Arabic" w:hAnsi="Traditional Arabic" w:cs="Traditional Arabic"/>
          <w:b/>
          <w:bCs/>
          <w:sz w:val="28"/>
          <w:szCs w:val="28"/>
        </w:rPr>
        <w:t xml:space="preserve"> {{total_fraction}}</w:t>
      </w:r>
    </w:p>
    <!-- Signature : التأشير والختم (الموثق) alignée à gauche -->
    <w:p>
      <w:pPr>
        <w:bidi w:val="0"/>
        <w:spacing w:before="480" w:line="340" w:lineRule="auto"/>
        <w:ind w:left="720"/>
        <w:jc w:val="left"/>
      </w:pP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>التأشير والختم</w:t>
        <w:br/>
        <w:t>(الموثق)</w:t>
      </w:r>
    </w:p>
    <!-- Format A4 (11906 x 16838 twips) et Marges : Droite 5 cm (2835 twips), Gauche 1 cm (567 twips) -->
    <w:sectPr>
      <w:bidi/>
      <w:pgSz w:w="11906" w:h="16838"/>
      <w:pgMar w:top="1134" w:right="2835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