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8604" w14:textId="7DE6E9FD" w:rsidR="00DE2857" w:rsidRDefault="001D493A">
      <w:pPr>
        <w:pStyle w:val="Heading1"/>
        <w:pBdr>
          <w:bottom w:val="single" w:sz="6" w:space="4" w:color="1F3864"/>
        </w:pBdr>
        <w:spacing w:before="360" w:after="160"/>
      </w:pPr>
      <w:r>
        <w:rPr>
          <w:b/>
          <w:bCs/>
          <w:color w:val="1F3864"/>
          <w:sz w:val="30"/>
          <w:szCs w:val="30"/>
        </w:rPr>
        <w:t>1</w:t>
      </w:r>
      <w:r w:rsidR="00000000">
        <w:rPr>
          <w:b/>
          <w:bCs/>
          <w:color w:val="1F3864"/>
          <w:sz w:val="30"/>
          <w:szCs w:val="30"/>
        </w:rPr>
        <w:t>. Introduction &amp; Objective</w:t>
      </w:r>
    </w:p>
    <w:p w14:paraId="13382FFB" w14:textId="77777777" w:rsidR="00DE2857" w:rsidRDefault="00000000">
      <w:pPr>
        <w:spacing w:after="160" w:line="300" w:lineRule="auto"/>
        <w:jc w:val="both"/>
      </w:pPr>
      <w:r>
        <w:t xml:space="preserve">This report documents the end-to-end data cleaning and preprocessing workflow applied to the Delivery Logistics dataset, a 25,000-row operational dataset covering package deliveries across multiple courier partners, vehicle types, and regions. The objective was to take the raw dataset from its collected state through to a clean, analysis-ready form: validating its structure and quality, identifying and resolving data quality issues, engineering a new feature to quantify delivery delay, and scaling numerical features for downstream </w:t>
      </w:r>
      <w:proofErr w:type="spellStart"/>
      <w:r>
        <w:t>modeling</w:t>
      </w:r>
      <w:proofErr w:type="spellEnd"/>
      <w:r>
        <w:t>.</w:t>
      </w:r>
    </w:p>
    <w:p w14:paraId="6D957291" w14:textId="77777777" w:rsidR="00DE2857" w:rsidRDefault="00000000">
      <w:pPr>
        <w:spacing w:after="160" w:line="300" w:lineRule="auto"/>
        <w:jc w:val="both"/>
      </w:pPr>
      <w:r>
        <w:t>Beyond mechanically running cleaning steps, this report emphasizes the reasoning behind each decision — why a check was performed, what it revealed, how any problems found were diagnosed, and what the results mean for the dataset's usability. Every transformation is paired with the actual output produced when it was applied, and key findings are illustrated with the visualizations generated during the analysis.</w:t>
      </w:r>
    </w:p>
    <w:tbl>
      <w:tblPr>
        <w:tblW w:w="5000" w:type="pct"/>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E2857" w14:paraId="50946E1F" w14:textId="77777777">
        <w:tblPrEx>
          <w:tblCellMar>
            <w:top w:w="0" w:type="dxa"/>
            <w:bottom w:w="0" w:type="dxa"/>
          </w:tblCellMar>
        </w:tblPrEx>
        <w:tc>
          <w:tcPr>
            <w:tcW w:w="0" w:type="auto"/>
            <w:shd w:val="clear" w:color="auto" w:fill="DCE6F1"/>
            <w:tcMar>
              <w:top w:w="140" w:type="dxa"/>
              <w:left w:w="180" w:type="dxa"/>
              <w:bottom w:w="140" w:type="dxa"/>
              <w:right w:w="180" w:type="dxa"/>
            </w:tcMar>
          </w:tcPr>
          <w:p w14:paraId="19592255" w14:textId="77777777" w:rsidR="00DE2857" w:rsidRDefault="00000000">
            <w:pPr>
              <w:spacing w:after="60"/>
            </w:pPr>
            <w:r>
              <w:rPr>
                <w:b/>
                <w:bCs/>
                <w:color w:val="1F3864"/>
              </w:rPr>
              <w:t>Dataset at a glance</w:t>
            </w:r>
          </w:p>
          <w:p w14:paraId="0B86E1E3" w14:textId="77777777" w:rsidR="00DE2857" w:rsidRDefault="00000000">
            <w:pPr>
              <w:spacing w:line="280" w:lineRule="auto"/>
            </w:pPr>
            <w:r>
              <w:rPr>
                <w:color w:val="333333"/>
                <w:sz w:val="20"/>
                <w:szCs w:val="20"/>
              </w:rPr>
              <w:t>25,000 records × 15 original columns (expanded to 17 after feature engineering). Covers 9 delivery partners, 9 package types, 6 vehicle types, 4 delivery modes, 5 regions, and 6 weather conditions, alongside numerical fields for distance, package weight, delivery time, expected time, customer rating, and delivery cost.</w:t>
            </w:r>
          </w:p>
        </w:tc>
      </w:tr>
    </w:tbl>
    <w:p w14:paraId="69517EFD" w14:textId="77777777" w:rsidR="00DE2857" w:rsidRDefault="00000000">
      <w:pPr>
        <w:pStyle w:val="Heading1"/>
        <w:pBdr>
          <w:bottom w:val="single" w:sz="6" w:space="4" w:color="1F3864"/>
        </w:pBdr>
        <w:spacing w:before="360" w:after="160"/>
      </w:pPr>
      <w:r>
        <w:rPr>
          <w:b/>
          <w:bCs/>
          <w:color w:val="1F3864"/>
          <w:sz w:val="30"/>
          <w:szCs w:val="30"/>
        </w:rPr>
        <w:t>2. Data Collection Simulation</w:t>
      </w:r>
    </w:p>
    <w:p w14:paraId="7681A70B" w14:textId="77777777" w:rsidR="00DE2857" w:rsidRDefault="00000000">
      <w:pPr>
        <w:spacing w:after="160" w:line="300" w:lineRule="auto"/>
        <w:jc w:val="both"/>
      </w:pPr>
      <w:r>
        <w:t>For this task, the publicly-styled Delivery Logistics dataset was used to stand in for a real-world logistics data collection pipeline. In an operational courier or last-mile delivery network, data of this shape is typically assembled from several source systems rather than a single feed: GPS/telematics units on delivery vehicles (distance travelled, route timing), courier-partner APIs (partner identity, vehicle type, assigned delivery mode), warehouse and order-management systems (package type, weight, cost), third-party weather services (</w:t>
      </w:r>
      <w:proofErr w:type="spellStart"/>
      <w:r>
        <w:t>weather_condition</w:t>
      </w:r>
      <w:proofErr w:type="spellEnd"/>
      <w:r>
        <w:t xml:space="preserve"> at time of delivery), and post-delivery customer surveys (</w:t>
      </w:r>
      <w:proofErr w:type="spellStart"/>
      <w:r>
        <w:t>delivery_rating</w:t>
      </w:r>
      <w:proofErr w:type="spellEnd"/>
      <w:r>
        <w:t xml:space="preserve">). Simulating this collection process means treating the CSV as if it were the output of an ETL job that already merged these sources into one flat table — which is also why, as Section 7 shows, some fields (the </w:t>
      </w:r>
      <w:proofErr w:type="gramStart"/>
      <w:r>
        <w:t>two time</w:t>
      </w:r>
      <w:proofErr w:type="gramEnd"/>
      <w:r>
        <w:t xml:space="preserve"> columns) can carry subtle encoding problems inherited from whichever upstream system produced them.</w:t>
      </w:r>
    </w:p>
    <w:p w14:paraId="66F249DA" w14:textId="77777777" w:rsidR="00DE2857" w:rsidRDefault="00000000">
      <w:pPr>
        <w:spacing w:after="160" w:line="300" w:lineRule="auto"/>
        <w:jc w:val="both"/>
      </w:pPr>
      <w:r>
        <w:t>The dataset used for this task consists of 25,000 delivery records and 15 raw fields, combining categorical operational attributes (courier partner, package type, vehicle type, delivery mode, region, weather condition, delivery status) with numerical performance metrics (distance, package weight, delivery time, expected time, customer rating, and cost). This mix is representative of typical logistics analytics datasets, which need to support both categorical breakdowns (e.g. "which partner has the most delays?") and numerical performance analysis (e.g. "how does distance affect cost?") side by side.</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61AA7BC8"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78082FF2" w14:textId="77777777" w:rsidR="00DE2857" w:rsidRDefault="00000000">
            <w:pPr>
              <w:spacing w:after="20" w:line="260" w:lineRule="auto"/>
            </w:pPr>
            <w:r>
              <w:rPr>
                <w:rFonts w:ascii="Consolas" w:eastAsia="Consolas" w:hAnsi="Consolas" w:cs="Consolas"/>
                <w:color w:val="1B1B1B"/>
                <w:sz w:val="18"/>
                <w:szCs w:val="18"/>
              </w:rPr>
              <w:t>import pandas as pd</w:t>
            </w:r>
          </w:p>
          <w:p w14:paraId="6D244B80" w14:textId="77777777" w:rsidR="00DE2857" w:rsidRDefault="00000000">
            <w:pPr>
              <w:spacing w:after="20" w:line="260" w:lineRule="auto"/>
            </w:pPr>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24715F9E" w14:textId="77777777" w:rsidR="00DE2857" w:rsidRDefault="00000000">
            <w:pPr>
              <w:spacing w:after="20" w:line="260" w:lineRule="auto"/>
            </w:pPr>
            <w:r>
              <w:rPr>
                <w:rFonts w:ascii="Consolas" w:eastAsia="Consolas" w:hAnsi="Consolas" w:cs="Consolas"/>
                <w:color w:val="1B1B1B"/>
                <w:sz w:val="18"/>
                <w:szCs w:val="18"/>
              </w:rPr>
              <w:t xml:space="preserve">import </w:t>
            </w:r>
            <w:proofErr w:type="spellStart"/>
            <w:proofErr w:type="gramStart"/>
            <w:r>
              <w:rPr>
                <w:rFonts w:ascii="Consolas" w:eastAsia="Consolas" w:hAnsi="Consolas" w:cs="Consolas"/>
                <w:color w:val="1B1B1B"/>
                <w:sz w:val="18"/>
                <w:szCs w:val="18"/>
              </w:rPr>
              <w:t>matplotlib.pyplot</w:t>
            </w:r>
            <w:proofErr w:type="spellEnd"/>
            <w:proofErr w:type="gram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plt</w:t>
            </w:r>
            <w:proofErr w:type="spellEnd"/>
          </w:p>
          <w:p w14:paraId="2C6DFC74" w14:textId="77777777" w:rsidR="00DE2857" w:rsidRDefault="00000000">
            <w:pPr>
              <w:spacing w:after="20" w:line="260" w:lineRule="auto"/>
            </w:pPr>
            <w:r>
              <w:rPr>
                <w:rFonts w:ascii="Consolas" w:eastAsia="Consolas" w:hAnsi="Consolas" w:cs="Consolas"/>
                <w:color w:val="1B1B1B"/>
                <w:sz w:val="18"/>
                <w:szCs w:val="18"/>
              </w:rPr>
              <w:t xml:space="preserve">import seaborn as </w:t>
            </w:r>
            <w:proofErr w:type="spellStart"/>
            <w:r>
              <w:rPr>
                <w:rFonts w:ascii="Consolas" w:eastAsia="Consolas" w:hAnsi="Consolas" w:cs="Consolas"/>
                <w:color w:val="1B1B1B"/>
                <w:sz w:val="18"/>
                <w:szCs w:val="18"/>
              </w:rPr>
              <w:t>sns</w:t>
            </w:r>
            <w:proofErr w:type="spellEnd"/>
          </w:p>
          <w:p w14:paraId="127AAFA2" w14:textId="77777777" w:rsidR="00DE2857" w:rsidRDefault="00000000">
            <w:pPr>
              <w:spacing w:after="20" w:line="260" w:lineRule="auto"/>
            </w:pPr>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sklearn.preprocessing</w:t>
            </w:r>
            <w:proofErr w:type="spellEnd"/>
            <w:proofErr w:type="gram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StandardScaler</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OneHotEncoder</w:t>
            </w:r>
            <w:proofErr w:type="spellEnd"/>
          </w:p>
          <w:p w14:paraId="07B083E4" w14:textId="77777777" w:rsidR="00DE2857" w:rsidRDefault="00000000">
            <w:pPr>
              <w:spacing w:after="20" w:line="260" w:lineRule="auto"/>
            </w:pPr>
            <w:r>
              <w:rPr>
                <w:rFonts w:ascii="Consolas" w:eastAsia="Consolas" w:hAnsi="Consolas" w:cs="Consolas"/>
                <w:color w:val="1B1B1B"/>
                <w:sz w:val="18"/>
                <w:szCs w:val="18"/>
              </w:rPr>
              <w:t xml:space="preserve"> </w:t>
            </w:r>
          </w:p>
          <w:p w14:paraId="19C0717C" w14:textId="77777777" w:rsidR="00DE2857" w:rsidRDefault="00000000">
            <w:pPr>
              <w:spacing w:after="20" w:line="260" w:lineRule="auto"/>
            </w:pPr>
            <w:r>
              <w:rPr>
                <w:rFonts w:ascii="Consolas" w:eastAsia="Consolas" w:hAnsi="Consolas" w:cs="Consolas"/>
                <w:color w:val="1B1B1B"/>
                <w:sz w:val="18"/>
                <w:szCs w:val="18"/>
              </w:rPr>
              <w:lastRenderedPageBreak/>
              <w:t># Simulated data collection: load the merged operational extract</w:t>
            </w:r>
          </w:p>
          <w:p w14:paraId="06CE699B"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pd.read</w:t>
            </w:r>
            <w:proofErr w:type="gramEnd"/>
            <w:r>
              <w:rPr>
                <w:rFonts w:ascii="Consolas" w:eastAsia="Consolas" w:hAnsi="Consolas" w:cs="Consolas"/>
                <w:color w:val="1B1B1B"/>
                <w:sz w:val="18"/>
                <w:szCs w:val="18"/>
              </w:rPr>
              <w:t>_csv</w:t>
            </w:r>
            <w:proofErr w:type="spellEnd"/>
            <w:r>
              <w:rPr>
                <w:rFonts w:ascii="Consolas" w:eastAsia="Consolas" w:hAnsi="Consolas" w:cs="Consolas"/>
                <w:color w:val="1B1B1B"/>
                <w:sz w:val="18"/>
                <w:szCs w:val="18"/>
              </w:rPr>
              <w:t>("Delivery_Logistics.csv")</w:t>
            </w:r>
          </w:p>
          <w:p w14:paraId="37B624B1" w14:textId="77777777" w:rsidR="00DE2857" w:rsidRDefault="00000000">
            <w:pPr>
              <w:spacing w:after="20" w:line="260" w:lineRule="auto"/>
            </w:pPr>
            <w:proofErr w:type="spellStart"/>
            <w:proofErr w:type="gramStart"/>
            <w:r>
              <w:rPr>
                <w:rFonts w:ascii="Consolas" w:eastAsia="Consolas" w:hAnsi="Consolas" w:cs="Consolas"/>
                <w:color w:val="1B1B1B"/>
                <w:sz w:val="18"/>
                <w:szCs w:val="18"/>
              </w:rPr>
              <w:t>df.head</w:t>
            </w:r>
            <w:proofErr w:type="spellEnd"/>
            <w:proofErr w:type="gramEnd"/>
            <w:r>
              <w:rPr>
                <w:rFonts w:ascii="Consolas" w:eastAsia="Consolas" w:hAnsi="Consolas" w:cs="Consolas"/>
                <w:color w:val="1B1B1B"/>
                <w:sz w:val="18"/>
                <w:szCs w:val="18"/>
              </w:rPr>
              <w:t>()</w:t>
            </w:r>
          </w:p>
        </w:tc>
      </w:tr>
    </w:tbl>
    <w:p w14:paraId="645B8D8F" w14:textId="77777777" w:rsidR="00DE2857" w:rsidRDefault="00000000">
      <w:pPr>
        <w:spacing w:before="40" w:after="200"/>
      </w:pPr>
      <w:r>
        <w:rPr>
          <w:i/>
          <w:iCs/>
          <w:color w:val="595959"/>
          <w:sz w:val="18"/>
          <w:szCs w:val="18"/>
        </w:rPr>
        <w:lastRenderedPageBreak/>
        <w:t>Snippet 1. Loading the dataset and inspecting the first few rows.</w:t>
      </w:r>
    </w:p>
    <w:p w14:paraId="275281FD" w14:textId="77777777" w:rsidR="00DE2857" w:rsidRDefault="00000000">
      <w:pPr>
        <w:pStyle w:val="Heading1"/>
        <w:pBdr>
          <w:bottom w:val="single" w:sz="6" w:space="4" w:color="1F3864"/>
        </w:pBdr>
        <w:spacing w:before="360" w:after="160"/>
      </w:pPr>
      <w:r>
        <w:rPr>
          <w:b/>
          <w:bCs/>
          <w:color w:val="1F3864"/>
          <w:sz w:val="30"/>
          <w:szCs w:val="30"/>
        </w:rPr>
        <w:t>3. Dataset Overview</w:t>
      </w:r>
    </w:p>
    <w:p w14:paraId="235194FD" w14:textId="77777777" w:rsidR="00DE2857" w:rsidRDefault="00000000">
      <w:pPr>
        <w:spacing w:after="160" w:line="300" w:lineRule="auto"/>
        <w:jc w:val="both"/>
      </w:pPr>
      <w:r>
        <w:t xml:space="preserve">The raw CSV file (Delivery_Logistics.csv) was loaded with pandas and inspected </w:t>
      </w:r>
      <w:proofErr w:type="gramStart"/>
      <w:r>
        <w:t>using .shape</w:t>
      </w:r>
      <w:proofErr w:type="gramEnd"/>
      <w:r>
        <w:t>, .</w:t>
      </w:r>
      <w:proofErr w:type="gramStart"/>
      <w:r>
        <w:t>info(</w:t>
      </w:r>
      <w:proofErr w:type="gramEnd"/>
      <w:r>
        <w:t xml:space="preserve">), </w:t>
      </w:r>
      <w:proofErr w:type="gramStart"/>
      <w:r>
        <w:t>and .describe</w:t>
      </w:r>
      <w:proofErr w:type="gramEnd"/>
      <w:r>
        <w:t>() to establish a baseline understanding of its structure before any cleaning began.</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6A7D4D83"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0BCD6BBB" w14:textId="77777777" w:rsidR="00DE2857" w:rsidRDefault="00000000">
            <w:pPr>
              <w:spacing w:after="20" w:line="260" w:lineRule="auto"/>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"Shape:", </w:t>
            </w:r>
            <w:proofErr w:type="spellStart"/>
            <w:proofErr w:type="gramStart"/>
            <w:r>
              <w:rPr>
                <w:rFonts w:ascii="Consolas" w:eastAsia="Consolas" w:hAnsi="Consolas" w:cs="Consolas"/>
                <w:color w:val="1B1B1B"/>
                <w:sz w:val="18"/>
                <w:szCs w:val="18"/>
              </w:rPr>
              <w:t>df.shape</w:t>
            </w:r>
            <w:proofErr w:type="spellEnd"/>
            <w:proofErr w:type="gramEnd"/>
            <w:r>
              <w:rPr>
                <w:rFonts w:ascii="Consolas" w:eastAsia="Consolas" w:hAnsi="Consolas" w:cs="Consolas"/>
                <w:color w:val="1B1B1B"/>
                <w:sz w:val="18"/>
                <w:szCs w:val="18"/>
              </w:rPr>
              <w:t>)</w:t>
            </w:r>
          </w:p>
          <w:p w14:paraId="62AA92CA" w14:textId="77777777" w:rsidR="00DE2857" w:rsidRDefault="00000000">
            <w:pPr>
              <w:spacing w:after="20" w:line="260" w:lineRule="auto"/>
            </w:pPr>
            <w:proofErr w:type="spellStart"/>
            <w:proofErr w:type="gramStart"/>
            <w:r>
              <w:rPr>
                <w:rFonts w:ascii="Consolas" w:eastAsia="Consolas" w:hAnsi="Consolas" w:cs="Consolas"/>
                <w:color w:val="1B1B1B"/>
                <w:sz w:val="18"/>
                <w:szCs w:val="18"/>
              </w:rPr>
              <w:t>df.columns</w:t>
            </w:r>
            <w:proofErr w:type="spellEnd"/>
            <w:proofErr w:type="gramEnd"/>
          </w:p>
          <w:p w14:paraId="44CE2F84" w14:textId="77777777" w:rsidR="00DE2857" w:rsidRDefault="00000000">
            <w:pPr>
              <w:spacing w:after="20" w:line="260" w:lineRule="auto"/>
            </w:pPr>
            <w:proofErr w:type="gramStart"/>
            <w:r>
              <w:rPr>
                <w:rFonts w:ascii="Consolas" w:eastAsia="Consolas" w:hAnsi="Consolas" w:cs="Consolas"/>
                <w:color w:val="1B1B1B"/>
                <w:sz w:val="18"/>
                <w:szCs w:val="18"/>
              </w:rPr>
              <w:t>df.info(</w:t>
            </w:r>
            <w:proofErr w:type="gramEnd"/>
            <w:r>
              <w:rPr>
                <w:rFonts w:ascii="Consolas" w:eastAsia="Consolas" w:hAnsi="Consolas" w:cs="Consolas"/>
                <w:color w:val="1B1B1B"/>
                <w:sz w:val="18"/>
                <w:szCs w:val="18"/>
              </w:rPr>
              <w:t>)</w:t>
            </w:r>
          </w:p>
          <w:p w14:paraId="3501B684" w14:textId="77777777" w:rsidR="00DE2857" w:rsidRDefault="00000000">
            <w:pPr>
              <w:spacing w:after="20" w:line="260" w:lineRule="auto"/>
            </w:pPr>
            <w:proofErr w:type="spellStart"/>
            <w:proofErr w:type="gramStart"/>
            <w:r>
              <w:rPr>
                <w:rFonts w:ascii="Consolas" w:eastAsia="Consolas" w:hAnsi="Consolas" w:cs="Consolas"/>
                <w:color w:val="1B1B1B"/>
                <w:sz w:val="18"/>
                <w:szCs w:val="18"/>
              </w:rPr>
              <w:t>df.describe</w:t>
            </w:r>
            <w:proofErr w:type="spellEnd"/>
            <w:proofErr w:type="gramEnd"/>
            <w:r>
              <w:rPr>
                <w:rFonts w:ascii="Consolas" w:eastAsia="Consolas" w:hAnsi="Consolas" w:cs="Consolas"/>
                <w:color w:val="1B1B1B"/>
                <w:sz w:val="18"/>
                <w:szCs w:val="18"/>
              </w:rPr>
              <w:t>()</w:t>
            </w:r>
          </w:p>
          <w:p w14:paraId="1DC3BE72" w14:textId="77777777" w:rsidR="00DE2857" w:rsidRDefault="00000000">
            <w:pPr>
              <w:spacing w:after="20" w:line="260" w:lineRule="auto"/>
            </w:pPr>
            <w:r>
              <w:rPr>
                <w:rFonts w:ascii="Consolas" w:eastAsia="Consolas" w:hAnsi="Consolas" w:cs="Consolas"/>
                <w:color w:val="1B1B1B"/>
                <w:sz w:val="18"/>
                <w:szCs w:val="18"/>
              </w:rPr>
              <w:t xml:space="preserve"> </w:t>
            </w:r>
          </w:p>
          <w:p w14:paraId="796DE2BE" w14:textId="77777777" w:rsidR="00DE2857" w:rsidRDefault="00000000">
            <w:pPr>
              <w:spacing w:after="20" w:line="260" w:lineRule="auto"/>
            </w:pPr>
            <w:r>
              <w:rPr>
                <w:rFonts w:ascii="Consolas" w:eastAsia="Consolas" w:hAnsi="Consolas" w:cs="Consolas"/>
                <w:color w:val="1B1B1B"/>
                <w:sz w:val="18"/>
                <w:szCs w:val="18"/>
              </w:rPr>
              <w:t># Output (abridged):</w:t>
            </w:r>
          </w:p>
          <w:p w14:paraId="07A0903B" w14:textId="77777777" w:rsidR="00DE2857" w:rsidRDefault="00000000">
            <w:pPr>
              <w:spacing w:after="20" w:line="260" w:lineRule="auto"/>
            </w:pPr>
            <w:r>
              <w:rPr>
                <w:rFonts w:ascii="Consolas" w:eastAsia="Consolas" w:hAnsi="Consolas" w:cs="Consolas"/>
                <w:color w:val="1B1B1B"/>
                <w:sz w:val="18"/>
                <w:szCs w:val="18"/>
              </w:rPr>
              <w:t># Shape: (25000, 15)</w:t>
            </w:r>
          </w:p>
          <w:p w14:paraId="35C9EEFE"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RangeIndex</w:t>
            </w:r>
            <w:proofErr w:type="spellEnd"/>
            <w:r>
              <w:rPr>
                <w:rFonts w:ascii="Consolas" w:eastAsia="Consolas" w:hAnsi="Consolas" w:cs="Consolas"/>
                <w:color w:val="1B1B1B"/>
                <w:sz w:val="18"/>
                <w:szCs w:val="18"/>
              </w:rPr>
              <w:t>: 25000 entries, 0 to 24999</w:t>
            </w:r>
          </w:p>
          <w:p w14:paraId="1EE24BA9" w14:textId="77777777" w:rsidR="00DE2857" w:rsidRDefault="00000000">
            <w:pPr>
              <w:spacing w:after="20" w:line="260" w:lineRule="auto"/>
            </w:pPr>
            <w:r>
              <w:rPr>
                <w:rFonts w:ascii="Consolas" w:eastAsia="Consolas" w:hAnsi="Consolas" w:cs="Consolas"/>
                <w:color w:val="1B1B1B"/>
                <w:sz w:val="18"/>
                <w:szCs w:val="18"/>
              </w:rPr>
              <w:t xml:space="preserve"># 15 columns: 5 float64, 1 int64, 9 </w:t>
            </w:r>
            <w:proofErr w:type="gramStart"/>
            <w:r>
              <w:rPr>
                <w:rFonts w:ascii="Consolas" w:eastAsia="Consolas" w:hAnsi="Consolas" w:cs="Consolas"/>
                <w:color w:val="1B1B1B"/>
                <w:sz w:val="18"/>
                <w:szCs w:val="18"/>
              </w:rPr>
              <w:t>object</w:t>
            </w:r>
            <w:proofErr w:type="gramEnd"/>
          </w:p>
        </w:tc>
      </w:tr>
    </w:tbl>
    <w:p w14:paraId="6413807E" w14:textId="77777777" w:rsidR="00DE2857" w:rsidRDefault="00000000">
      <w:pPr>
        <w:spacing w:before="40" w:after="200"/>
      </w:pPr>
      <w:r>
        <w:rPr>
          <w:i/>
          <w:iCs/>
          <w:color w:val="595959"/>
          <w:sz w:val="18"/>
          <w:szCs w:val="18"/>
        </w:rPr>
        <w:t>Snippet 2. Structural inspection of the raw dataset.</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1400"/>
        <w:gridCol w:w="5226"/>
      </w:tblGrid>
      <w:tr w:rsidR="00DE2857" w14:paraId="67F610E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5B353CCF" w14:textId="77777777" w:rsidR="00DE2857" w:rsidRDefault="00000000">
            <w:r>
              <w:rPr>
                <w:b/>
                <w:bCs/>
                <w:color w:val="FFFFFF"/>
                <w:sz w:val="19"/>
                <w:szCs w:val="19"/>
              </w:rPr>
              <w:t>Column</w:t>
            </w:r>
          </w:p>
        </w:tc>
        <w:tc>
          <w:tcPr>
            <w:tcW w:w="1400" w:type="dxa"/>
            <w:shd w:val="clear" w:color="auto" w:fill="1F3864"/>
            <w:tcMar>
              <w:top w:w="80" w:type="dxa"/>
              <w:left w:w="100" w:type="dxa"/>
              <w:bottom w:w="80" w:type="dxa"/>
              <w:right w:w="100" w:type="dxa"/>
            </w:tcMar>
          </w:tcPr>
          <w:p w14:paraId="246AC5A4" w14:textId="77777777" w:rsidR="00DE2857" w:rsidRDefault="00000000">
            <w:r>
              <w:rPr>
                <w:b/>
                <w:bCs/>
                <w:color w:val="FFFFFF"/>
                <w:sz w:val="19"/>
                <w:szCs w:val="19"/>
              </w:rPr>
              <w:t>Type</w:t>
            </w:r>
          </w:p>
        </w:tc>
        <w:tc>
          <w:tcPr>
            <w:tcW w:w="5226" w:type="dxa"/>
            <w:shd w:val="clear" w:color="auto" w:fill="1F3864"/>
            <w:tcMar>
              <w:top w:w="80" w:type="dxa"/>
              <w:left w:w="100" w:type="dxa"/>
              <w:bottom w:w="80" w:type="dxa"/>
              <w:right w:w="100" w:type="dxa"/>
            </w:tcMar>
          </w:tcPr>
          <w:p w14:paraId="2F2CE265" w14:textId="77777777" w:rsidR="00DE2857" w:rsidRDefault="00000000">
            <w:r>
              <w:rPr>
                <w:b/>
                <w:bCs/>
                <w:color w:val="FFFFFF"/>
                <w:sz w:val="19"/>
                <w:szCs w:val="19"/>
              </w:rPr>
              <w:t>Description</w:t>
            </w:r>
          </w:p>
        </w:tc>
      </w:tr>
      <w:tr w:rsidR="00DE2857" w14:paraId="672E530D"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65F39AC7" w14:textId="77777777" w:rsidR="00DE2857" w:rsidRDefault="00000000">
            <w:proofErr w:type="spellStart"/>
            <w:r>
              <w:rPr>
                <w:sz w:val="19"/>
                <w:szCs w:val="19"/>
              </w:rPr>
              <w:t>delivery_id</w:t>
            </w:r>
            <w:proofErr w:type="spellEnd"/>
          </w:p>
        </w:tc>
        <w:tc>
          <w:tcPr>
            <w:tcW w:w="1400" w:type="dxa"/>
            <w:shd w:val="clear" w:color="auto" w:fill="FFFFFF"/>
            <w:tcMar>
              <w:top w:w="70" w:type="dxa"/>
              <w:left w:w="100" w:type="dxa"/>
              <w:bottom w:w="70" w:type="dxa"/>
              <w:right w:w="100" w:type="dxa"/>
            </w:tcMar>
          </w:tcPr>
          <w:p w14:paraId="4D859FDB" w14:textId="77777777" w:rsidR="00DE2857" w:rsidRDefault="00000000">
            <w:r>
              <w:rPr>
                <w:sz w:val="19"/>
                <w:szCs w:val="19"/>
              </w:rPr>
              <w:t>float64</w:t>
            </w:r>
          </w:p>
        </w:tc>
        <w:tc>
          <w:tcPr>
            <w:tcW w:w="5226" w:type="dxa"/>
            <w:shd w:val="clear" w:color="auto" w:fill="FFFFFF"/>
            <w:tcMar>
              <w:top w:w="70" w:type="dxa"/>
              <w:left w:w="100" w:type="dxa"/>
              <w:bottom w:w="70" w:type="dxa"/>
              <w:right w:w="100" w:type="dxa"/>
            </w:tcMar>
          </w:tcPr>
          <w:p w14:paraId="1A526D0D" w14:textId="77777777" w:rsidR="00DE2857" w:rsidRDefault="00000000">
            <w:r>
              <w:rPr>
                <w:sz w:val="19"/>
                <w:szCs w:val="19"/>
              </w:rPr>
              <w:t>Unique identifier for each delivery record</w:t>
            </w:r>
          </w:p>
        </w:tc>
      </w:tr>
      <w:tr w:rsidR="00DE2857" w14:paraId="1CE81CDD"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773516ED" w14:textId="77777777" w:rsidR="00DE2857" w:rsidRDefault="00000000">
            <w:proofErr w:type="spellStart"/>
            <w:r>
              <w:rPr>
                <w:sz w:val="19"/>
                <w:szCs w:val="19"/>
              </w:rPr>
              <w:t>delivery_partner</w:t>
            </w:r>
            <w:proofErr w:type="spellEnd"/>
          </w:p>
        </w:tc>
        <w:tc>
          <w:tcPr>
            <w:tcW w:w="1400" w:type="dxa"/>
            <w:shd w:val="clear" w:color="auto" w:fill="F2F6FA"/>
            <w:tcMar>
              <w:top w:w="70" w:type="dxa"/>
              <w:left w:w="100" w:type="dxa"/>
              <w:bottom w:w="70" w:type="dxa"/>
              <w:right w:w="100" w:type="dxa"/>
            </w:tcMar>
          </w:tcPr>
          <w:p w14:paraId="4ABD6FF1" w14:textId="77777777" w:rsidR="00DE2857" w:rsidRDefault="00000000">
            <w:r>
              <w:rPr>
                <w:sz w:val="19"/>
                <w:szCs w:val="19"/>
              </w:rPr>
              <w:t>object</w:t>
            </w:r>
          </w:p>
        </w:tc>
        <w:tc>
          <w:tcPr>
            <w:tcW w:w="5226" w:type="dxa"/>
            <w:shd w:val="clear" w:color="auto" w:fill="F2F6FA"/>
            <w:tcMar>
              <w:top w:w="70" w:type="dxa"/>
              <w:left w:w="100" w:type="dxa"/>
              <w:bottom w:w="70" w:type="dxa"/>
              <w:right w:w="100" w:type="dxa"/>
            </w:tcMar>
          </w:tcPr>
          <w:p w14:paraId="607C557A" w14:textId="77777777" w:rsidR="00DE2857" w:rsidRDefault="00000000">
            <w:r>
              <w:rPr>
                <w:sz w:val="19"/>
                <w:szCs w:val="19"/>
              </w:rPr>
              <w:t>Courier company handling the delivery (9 categories)</w:t>
            </w:r>
          </w:p>
        </w:tc>
      </w:tr>
      <w:tr w:rsidR="00DE2857" w14:paraId="4624F1BC"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0FA80136" w14:textId="77777777" w:rsidR="00DE2857" w:rsidRDefault="00000000">
            <w:proofErr w:type="spellStart"/>
            <w:r>
              <w:rPr>
                <w:sz w:val="19"/>
                <w:szCs w:val="19"/>
              </w:rPr>
              <w:t>package_type</w:t>
            </w:r>
            <w:proofErr w:type="spellEnd"/>
          </w:p>
        </w:tc>
        <w:tc>
          <w:tcPr>
            <w:tcW w:w="1400" w:type="dxa"/>
            <w:shd w:val="clear" w:color="auto" w:fill="FFFFFF"/>
            <w:tcMar>
              <w:top w:w="70" w:type="dxa"/>
              <w:left w:w="100" w:type="dxa"/>
              <w:bottom w:w="70" w:type="dxa"/>
              <w:right w:w="100" w:type="dxa"/>
            </w:tcMar>
          </w:tcPr>
          <w:p w14:paraId="3B432D90" w14:textId="77777777" w:rsidR="00DE2857" w:rsidRDefault="00000000">
            <w:r>
              <w:rPr>
                <w:sz w:val="19"/>
                <w:szCs w:val="19"/>
              </w:rPr>
              <w:t>object</w:t>
            </w:r>
          </w:p>
        </w:tc>
        <w:tc>
          <w:tcPr>
            <w:tcW w:w="5226" w:type="dxa"/>
            <w:shd w:val="clear" w:color="auto" w:fill="FFFFFF"/>
            <w:tcMar>
              <w:top w:w="70" w:type="dxa"/>
              <w:left w:w="100" w:type="dxa"/>
              <w:bottom w:w="70" w:type="dxa"/>
              <w:right w:w="100" w:type="dxa"/>
            </w:tcMar>
          </w:tcPr>
          <w:p w14:paraId="1B37C8F4" w14:textId="77777777" w:rsidR="00DE2857" w:rsidRDefault="00000000">
            <w:r>
              <w:rPr>
                <w:sz w:val="19"/>
                <w:szCs w:val="19"/>
              </w:rPr>
              <w:t>Category of item shipped (9 categories)</w:t>
            </w:r>
          </w:p>
        </w:tc>
      </w:tr>
      <w:tr w:rsidR="00DE2857" w14:paraId="13583DDE"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125AA2E0" w14:textId="77777777" w:rsidR="00DE2857" w:rsidRDefault="00000000">
            <w:proofErr w:type="spellStart"/>
            <w:r>
              <w:rPr>
                <w:sz w:val="19"/>
                <w:szCs w:val="19"/>
              </w:rPr>
              <w:t>vehicle_type</w:t>
            </w:r>
            <w:proofErr w:type="spellEnd"/>
          </w:p>
        </w:tc>
        <w:tc>
          <w:tcPr>
            <w:tcW w:w="1400" w:type="dxa"/>
            <w:shd w:val="clear" w:color="auto" w:fill="F2F6FA"/>
            <w:tcMar>
              <w:top w:w="70" w:type="dxa"/>
              <w:left w:w="100" w:type="dxa"/>
              <w:bottom w:w="70" w:type="dxa"/>
              <w:right w:w="100" w:type="dxa"/>
            </w:tcMar>
          </w:tcPr>
          <w:p w14:paraId="3A271C3B" w14:textId="77777777" w:rsidR="00DE2857" w:rsidRDefault="00000000">
            <w:r>
              <w:rPr>
                <w:sz w:val="19"/>
                <w:szCs w:val="19"/>
              </w:rPr>
              <w:t>object</w:t>
            </w:r>
          </w:p>
        </w:tc>
        <w:tc>
          <w:tcPr>
            <w:tcW w:w="5226" w:type="dxa"/>
            <w:shd w:val="clear" w:color="auto" w:fill="F2F6FA"/>
            <w:tcMar>
              <w:top w:w="70" w:type="dxa"/>
              <w:left w:w="100" w:type="dxa"/>
              <w:bottom w:w="70" w:type="dxa"/>
              <w:right w:w="100" w:type="dxa"/>
            </w:tcMar>
          </w:tcPr>
          <w:p w14:paraId="0972C766" w14:textId="77777777" w:rsidR="00DE2857" w:rsidRDefault="00000000">
            <w:r>
              <w:rPr>
                <w:sz w:val="19"/>
                <w:szCs w:val="19"/>
              </w:rPr>
              <w:t>Vehicle used for the delivery (6 categories)</w:t>
            </w:r>
          </w:p>
        </w:tc>
      </w:tr>
      <w:tr w:rsidR="00DE2857" w14:paraId="0E21E622"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3B4A2EC3" w14:textId="77777777" w:rsidR="00DE2857" w:rsidRDefault="00000000">
            <w:proofErr w:type="spellStart"/>
            <w:r>
              <w:rPr>
                <w:sz w:val="19"/>
                <w:szCs w:val="19"/>
              </w:rPr>
              <w:t>delivery_mode</w:t>
            </w:r>
            <w:proofErr w:type="spellEnd"/>
          </w:p>
        </w:tc>
        <w:tc>
          <w:tcPr>
            <w:tcW w:w="1400" w:type="dxa"/>
            <w:shd w:val="clear" w:color="auto" w:fill="FFFFFF"/>
            <w:tcMar>
              <w:top w:w="70" w:type="dxa"/>
              <w:left w:w="100" w:type="dxa"/>
              <w:bottom w:w="70" w:type="dxa"/>
              <w:right w:w="100" w:type="dxa"/>
            </w:tcMar>
          </w:tcPr>
          <w:p w14:paraId="27F0C2C3" w14:textId="77777777" w:rsidR="00DE2857" w:rsidRDefault="00000000">
            <w:r>
              <w:rPr>
                <w:sz w:val="19"/>
                <w:szCs w:val="19"/>
              </w:rPr>
              <w:t>object</w:t>
            </w:r>
          </w:p>
        </w:tc>
        <w:tc>
          <w:tcPr>
            <w:tcW w:w="5226" w:type="dxa"/>
            <w:shd w:val="clear" w:color="auto" w:fill="FFFFFF"/>
            <w:tcMar>
              <w:top w:w="70" w:type="dxa"/>
              <w:left w:w="100" w:type="dxa"/>
              <w:bottom w:w="70" w:type="dxa"/>
              <w:right w:w="100" w:type="dxa"/>
            </w:tcMar>
          </w:tcPr>
          <w:p w14:paraId="5A6C7719" w14:textId="77777777" w:rsidR="00DE2857" w:rsidRDefault="00000000">
            <w:r>
              <w:rPr>
                <w:sz w:val="19"/>
                <w:szCs w:val="19"/>
              </w:rPr>
              <w:t>Shipping speed tier — same day / express / two day / standard</w:t>
            </w:r>
          </w:p>
        </w:tc>
      </w:tr>
      <w:tr w:rsidR="00DE2857" w14:paraId="2462B50A"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458656FB" w14:textId="77777777" w:rsidR="00DE2857" w:rsidRDefault="00000000">
            <w:r>
              <w:rPr>
                <w:sz w:val="19"/>
                <w:szCs w:val="19"/>
              </w:rPr>
              <w:t>region</w:t>
            </w:r>
          </w:p>
        </w:tc>
        <w:tc>
          <w:tcPr>
            <w:tcW w:w="1400" w:type="dxa"/>
            <w:shd w:val="clear" w:color="auto" w:fill="F2F6FA"/>
            <w:tcMar>
              <w:top w:w="70" w:type="dxa"/>
              <w:left w:w="100" w:type="dxa"/>
              <w:bottom w:w="70" w:type="dxa"/>
              <w:right w:w="100" w:type="dxa"/>
            </w:tcMar>
          </w:tcPr>
          <w:p w14:paraId="4DC3B09A" w14:textId="77777777" w:rsidR="00DE2857" w:rsidRDefault="00000000">
            <w:r>
              <w:rPr>
                <w:sz w:val="19"/>
                <w:szCs w:val="19"/>
              </w:rPr>
              <w:t>object</w:t>
            </w:r>
          </w:p>
        </w:tc>
        <w:tc>
          <w:tcPr>
            <w:tcW w:w="5226" w:type="dxa"/>
            <w:shd w:val="clear" w:color="auto" w:fill="F2F6FA"/>
            <w:tcMar>
              <w:top w:w="70" w:type="dxa"/>
              <w:left w:w="100" w:type="dxa"/>
              <w:bottom w:w="70" w:type="dxa"/>
              <w:right w:w="100" w:type="dxa"/>
            </w:tcMar>
          </w:tcPr>
          <w:p w14:paraId="675AE07B" w14:textId="77777777" w:rsidR="00DE2857" w:rsidRDefault="00000000">
            <w:r>
              <w:rPr>
                <w:sz w:val="19"/>
                <w:szCs w:val="19"/>
              </w:rPr>
              <w:t>Geographic region of delivery (5 categories)</w:t>
            </w:r>
          </w:p>
        </w:tc>
      </w:tr>
      <w:tr w:rsidR="00DE2857" w14:paraId="3D5A4CB8"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79C7F8C0" w14:textId="77777777" w:rsidR="00DE2857" w:rsidRDefault="00000000">
            <w:proofErr w:type="spellStart"/>
            <w:r>
              <w:rPr>
                <w:sz w:val="19"/>
                <w:szCs w:val="19"/>
              </w:rPr>
              <w:t>weather_condition</w:t>
            </w:r>
            <w:proofErr w:type="spellEnd"/>
          </w:p>
        </w:tc>
        <w:tc>
          <w:tcPr>
            <w:tcW w:w="1400" w:type="dxa"/>
            <w:shd w:val="clear" w:color="auto" w:fill="FFFFFF"/>
            <w:tcMar>
              <w:top w:w="70" w:type="dxa"/>
              <w:left w:w="100" w:type="dxa"/>
              <w:bottom w:w="70" w:type="dxa"/>
              <w:right w:w="100" w:type="dxa"/>
            </w:tcMar>
          </w:tcPr>
          <w:p w14:paraId="079EDFD4" w14:textId="77777777" w:rsidR="00DE2857" w:rsidRDefault="00000000">
            <w:r>
              <w:rPr>
                <w:sz w:val="19"/>
                <w:szCs w:val="19"/>
              </w:rPr>
              <w:t>object</w:t>
            </w:r>
          </w:p>
        </w:tc>
        <w:tc>
          <w:tcPr>
            <w:tcW w:w="5226" w:type="dxa"/>
            <w:shd w:val="clear" w:color="auto" w:fill="FFFFFF"/>
            <w:tcMar>
              <w:top w:w="70" w:type="dxa"/>
              <w:left w:w="100" w:type="dxa"/>
              <w:bottom w:w="70" w:type="dxa"/>
              <w:right w:w="100" w:type="dxa"/>
            </w:tcMar>
          </w:tcPr>
          <w:p w14:paraId="74FD8814" w14:textId="77777777" w:rsidR="00DE2857" w:rsidRDefault="00000000">
            <w:r>
              <w:rPr>
                <w:sz w:val="19"/>
                <w:szCs w:val="19"/>
              </w:rPr>
              <w:t>Weather at time of delivery (6 categories)</w:t>
            </w:r>
          </w:p>
        </w:tc>
      </w:tr>
      <w:tr w:rsidR="00DE2857" w14:paraId="4A105958"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4C3E0696" w14:textId="77777777" w:rsidR="00DE2857" w:rsidRDefault="00000000">
            <w:proofErr w:type="spellStart"/>
            <w:r>
              <w:rPr>
                <w:sz w:val="19"/>
                <w:szCs w:val="19"/>
              </w:rPr>
              <w:t>distance_km</w:t>
            </w:r>
            <w:proofErr w:type="spellEnd"/>
          </w:p>
        </w:tc>
        <w:tc>
          <w:tcPr>
            <w:tcW w:w="1400" w:type="dxa"/>
            <w:shd w:val="clear" w:color="auto" w:fill="F2F6FA"/>
            <w:tcMar>
              <w:top w:w="70" w:type="dxa"/>
              <w:left w:w="100" w:type="dxa"/>
              <w:bottom w:w="70" w:type="dxa"/>
              <w:right w:w="100" w:type="dxa"/>
            </w:tcMar>
          </w:tcPr>
          <w:p w14:paraId="028F76DF" w14:textId="77777777" w:rsidR="00DE2857" w:rsidRDefault="00000000">
            <w:r>
              <w:rPr>
                <w:sz w:val="19"/>
                <w:szCs w:val="19"/>
              </w:rPr>
              <w:t>float64</w:t>
            </w:r>
          </w:p>
        </w:tc>
        <w:tc>
          <w:tcPr>
            <w:tcW w:w="5226" w:type="dxa"/>
            <w:shd w:val="clear" w:color="auto" w:fill="F2F6FA"/>
            <w:tcMar>
              <w:top w:w="70" w:type="dxa"/>
              <w:left w:w="100" w:type="dxa"/>
              <w:bottom w:w="70" w:type="dxa"/>
              <w:right w:w="100" w:type="dxa"/>
            </w:tcMar>
          </w:tcPr>
          <w:p w14:paraId="54CFFC56" w14:textId="77777777" w:rsidR="00DE2857" w:rsidRDefault="00000000">
            <w:r>
              <w:rPr>
                <w:sz w:val="19"/>
                <w:szCs w:val="19"/>
              </w:rPr>
              <w:t>Distance travelled in kilometres</w:t>
            </w:r>
          </w:p>
        </w:tc>
      </w:tr>
      <w:tr w:rsidR="00DE2857" w14:paraId="5D05091C"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7040573D" w14:textId="77777777" w:rsidR="00DE2857" w:rsidRDefault="00000000">
            <w:proofErr w:type="spellStart"/>
            <w:r>
              <w:rPr>
                <w:sz w:val="19"/>
                <w:szCs w:val="19"/>
              </w:rPr>
              <w:t>package_weight_kg</w:t>
            </w:r>
            <w:proofErr w:type="spellEnd"/>
          </w:p>
        </w:tc>
        <w:tc>
          <w:tcPr>
            <w:tcW w:w="1400" w:type="dxa"/>
            <w:shd w:val="clear" w:color="auto" w:fill="FFFFFF"/>
            <w:tcMar>
              <w:top w:w="70" w:type="dxa"/>
              <w:left w:w="100" w:type="dxa"/>
              <w:bottom w:w="70" w:type="dxa"/>
              <w:right w:w="100" w:type="dxa"/>
            </w:tcMar>
          </w:tcPr>
          <w:p w14:paraId="6F5FA9EE" w14:textId="77777777" w:rsidR="00DE2857" w:rsidRDefault="00000000">
            <w:r>
              <w:rPr>
                <w:sz w:val="19"/>
                <w:szCs w:val="19"/>
              </w:rPr>
              <w:t>float64</w:t>
            </w:r>
          </w:p>
        </w:tc>
        <w:tc>
          <w:tcPr>
            <w:tcW w:w="5226" w:type="dxa"/>
            <w:shd w:val="clear" w:color="auto" w:fill="FFFFFF"/>
            <w:tcMar>
              <w:top w:w="70" w:type="dxa"/>
              <w:left w:w="100" w:type="dxa"/>
              <w:bottom w:w="70" w:type="dxa"/>
              <w:right w:w="100" w:type="dxa"/>
            </w:tcMar>
          </w:tcPr>
          <w:p w14:paraId="44070985" w14:textId="77777777" w:rsidR="00DE2857" w:rsidRDefault="00000000">
            <w:r>
              <w:rPr>
                <w:sz w:val="19"/>
                <w:szCs w:val="19"/>
              </w:rPr>
              <w:t>Package weight in kilograms</w:t>
            </w:r>
          </w:p>
        </w:tc>
      </w:tr>
      <w:tr w:rsidR="00DE2857" w14:paraId="2CD1B694"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253B5030" w14:textId="77777777" w:rsidR="00DE2857" w:rsidRDefault="00000000">
            <w:proofErr w:type="spellStart"/>
            <w:r>
              <w:rPr>
                <w:sz w:val="19"/>
                <w:szCs w:val="19"/>
              </w:rPr>
              <w:t>delivery_time_hours</w:t>
            </w:r>
            <w:proofErr w:type="spellEnd"/>
          </w:p>
        </w:tc>
        <w:tc>
          <w:tcPr>
            <w:tcW w:w="1400" w:type="dxa"/>
            <w:shd w:val="clear" w:color="auto" w:fill="F2F6FA"/>
            <w:tcMar>
              <w:top w:w="70" w:type="dxa"/>
              <w:left w:w="100" w:type="dxa"/>
              <w:bottom w:w="70" w:type="dxa"/>
              <w:right w:w="100" w:type="dxa"/>
            </w:tcMar>
          </w:tcPr>
          <w:p w14:paraId="6F80132F" w14:textId="77777777" w:rsidR="00DE2857" w:rsidRDefault="00000000">
            <w:r>
              <w:rPr>
                <w:sz w:val="19"/>
                <w:szCs w:val="19"/>
              </w:rPr>
              <w:t>object*</w:t>
            </w:r>
          </w:p>
        </w:tc>
        <w:tc>
          <w:tcPr>
            <w:tcW w:w="5226" w:type="dxa"/>
            <w:shd w:val="clear" w:color="auto" w:fill="F2F6FA"/>
            <w:tcMar>
              <w:top w:w="70" w:type="dxa"/>
              <w:left w:w="100" w:type="dxa"/>
              <w:bottom w:w="70" w:type="dxa"/>
              <w:right w:w="100" w:type="dxa"/>
            </w:tcMar>
          </w:tcPr>
          <w:p w14:paraId="1F6CD26F" w14:textId="77777777" w:rsidR="00DE2857" w:rsidRDefault="00000000">
            <w:r>
              <w:rPr>
                <w:sz w:val="19"/>
                <w:szCs w:val="19"/>
              </w:rPr>
              <w:t>Actual time taken — required cleaning (see §5)</w:t>
            </w:r>
          </w:p>
        </w:tc>
      </w:tr>
      <w:tr w:rsidR="00DE2857" w14:paraId="05E3003D"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045625D5" w14:textId="77777777" w:rsidR="00DE2857" w:rsidRDefault="00000000">
            <w:proofErr w:type="spellStart"/>
            <w:r>
              <w:rPr>
                <w:sz w:val="19"/>
                <w:szCs w:val="19"/>
              </w:rPr>
              <w:t>expected_time_hours</w:t>
            </w:r>
            <w:proofErr w:type="spellEnd"/>
          </w:p>
        </w:tc>
        <w:tc>
          <w:tcPr>
            <w:tcW w:w="1400" w:type="dxa"/>
            <w:shd w:val="clear" w:color="auto" w:fill="FFFFFF"/>
            <w:tcMar>
              <w:top w:w="70" w:type="dxa"/>
              <w:left w:w="100" w:type="dxa"/>
              <w:bottom w:w="70" w:type="dxa"/>
              <w:right w:w="100" w:type="dxa"/>
            </w:tcMar>
          </w:tcPr>
          <w:p w14:paraId="77F61C97" w14:textId="77777777" w:rsidR="00DE2857" w:rsidRDefault="00000000">
            <w:r>
              <w:rPr>
                <w:sz w:val="19"/>
                <w:szCs w:val="19"/>
              </w:rPr>
              <w:t>object*</w:t>
            </w:r>
          </w:p>
        </w:tc>
        <w:tc>
          <w:tcPr>
            <w:tcW w:w="5226" w:type="dxa"/>
            <w:shd w:val="clear" w:color="auto" w:fill="FFFFFF"/>
            <w:tcMar>
              <w:top w:w="70" w:type="dxa"/>
              <w:left w:w="100" w:type="dxa"/>
              <w:bottom w:w="70" w:type="dxa"/>
              <w:right w:w="100" w:type="dxa"/>
            </w:tcMar>
          </w:tcPr>
          <w:p w14:paraId="37B3C03F" w14:textId="77777777" w:rsidR="00DE2857" w:rsidRDefault="00000000">
            <w:r>
              <w:rPr>
                <w:sz w:val="19"/>
                <w:szCs w:val="19"/>
              </w:rPr>
              <w:t>Promised/expected time — required cleaning (see §5)</w:t>
            </w:r>
          </w:p>
        </w:tc>
      </w:tr>
      <w:tr w:rsidR="00DE2857" w14:paraId="4C4DFEC3"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708CE558" w14:textId="77777777" w:rsidR="00DE2857" w:rsidRDefault="00000000">
            <w:r>
              <w:rPr>
                <w:sz w:val="19"/>
                <w:szCs w:val="19"/>
              </w:rPr>
              <w:t>delayed</w:t>
            </w:r>
          </w:p>
        </w:tc>
        <w:tc>
          <w:tcPr>
            <w:tcW w:w="1400" w:type="dxa"/>
            <w:shd w:val="clear" w:color="auto" w:fill="F2F6FA"/>
            <w:tcMar>
              <w:top w:w="70" w:type="dxa"/>
              <w:left w:w="100" w:type="dxa"/>
              <w:bottom w:w="70" w:type="dxa"/>
              <w:right w:w="100" w:type="dxa"/>
            </w:tcMar>
          </w:tcPr>
          <w:p w14:paraId="68476238" w14:textId="77777777" w:rsidR="00DE2857" w:rsidRDefault="00000000">
            <w:r>
              <w:rPr>
                <w:sz w:val="19"/>
                <w:szCs w:val="19"/>
              </w:rPr>
              <w:t>object</w:t>
            </w:r>
          </w:p>
        </w:tc>
        <w:tc>
          <w:tcPr>
            <w:tcW w:w="5226" w:type="dxa"/>
            <w:shd w:val="clear" w:color="auto" w:fill="F2F6FA"/>
            <w:tcMar>
              <w:top w:w="70" w:type="dxa"/>
              <w:left w:w="100" w:type="dxa"/>
              <w:bottom w:w="70" w:type="dxa"/>
              <w:right w:w="100" w:type="dxa"/>
            </w:tcMar>
          </w:tcPr>
          <w:p w14:paraId="158FE4EC" w14:textId="77777777" w:rsidR="00DE2857" w:rsidRDefault="00000000">
            <w:r>
              <w:rPr>
                <w:sz w:val="19"/>
                <w:szCs w:val="19"/>
              </w:rPr>
              <w:t>Original yes/no delay flag provided in the data</w:t>
            </w:r>
          </w:p>
        </w:tc>
      </w:tr>
      <w:tr w:rsidR="00DE2857" w14:paraId="69240A9C"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67334E30" w14:textId="77777777" w:rsidR="00DE2857" w:rsidRDefault="00000000">
            <w:proofErr w:type="spellStart"/>
            <w:r>
              <w:rPr>
                <w:sz w:val="19"/>
                <w:szCs w:val="19"/>
              </w:rPr>
              <w:t>delivery_status</w:t>
            </w:r>
            <w:proofErr w:type="spellEnd"/>
          </w:p>
        </w:tc>
        <w:tc>
          <w:tcPr>
            <w:tcW w:w="1400" w:type="dxa"/>
            <w:shd w:val="clear" w:color="auto" w:fill="FFFFFF"/>
            <w:tcMar>
              <w:top w:w="70" w:type="dxa"/>
              <w:left w:w="100" w:type="dxa"/>
              <w:bottom w:w="70" w:type="dxa"/>
              <w:right w:w="100" w:type="dxa"/>
            </w:tcMar>
          </w:tcPr>
          <w:p w14:paraId="364B6EFD" w14:textId="77777777" w:rsidR="00DE2857" w:rsidRDefault="00000000">
            <w:r>
              <w:rPr>
                <w:sz w:val="19"/>
                <w:szCs w:val="19"/>
              </w:rPr>
              <w:t>object</w:t>
            </w:r>
          </w:p>
        </w:tc>
        <w:tc>
          <w:tcPr>
            <w:tcW w:w="5226" w:type="dxa"/>
            <w:shd w:val="clear" w:color="auto" w:fill="FFFFFF"/>
            <w:tcMar>
              <w:top w:w="70" w:type="dxa"/>
              <w:left w:w="100" w:type="dxa"/>
              <w:bottom w:w="70" w:type="dxa"/>
              <w:right w:w="100" w:type="dxa"/>
            </w:tcMar>
          </w:tcPr>
          <w:p w14:paraId="06EDBACD" w14:textId="77777777" w:rsidR="00DE2857" w:rsidRDefault="00000000">
            <w:r>
              <w:rPr>
                <w:sz w:val="19"/>
                <w:szCs w:val="19"/>
              </w:rPr>
              <w:t>Outcome — delivered / delayed / failed</w:t>
            </w:r>
          </w:p>
        </w:tc>
      </w:tr>
      <w:tr w:rsidR="00DE2857" w14:paraId="51F19485"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26B7EF18" w14:textId="77777777" w:rsidR="00DE2857" w:rsidRDefault="00000000">
            <w:proofErr w:type="spellStart"/>
            <w:r>
              <w:rPr>
                <w:sz w:val="19"/>
                <w:szCs w:val="19"/>
              </w:rPr>
              <w:t>delivery_rating</w:t>
            </w:r>
            <w:proofErr w:type="spellEnd"/>
          </w:p>
        </w:tc>
        <w:tc>
          <w:tcPr>
            <w:tcW w:w="1400" w:type="dxa"/>
            <w:shd w:val="clear" w:color="auto" w:fill="F2F6FA"/>
            <w:tcMar>
              <w:top w:w="70" w:type="dxa"/>
              <w:left w:w="100" w:type="dxa"/>
              <w:bottom w:w="70" w:type="dxa"/>
              <w:right w:w="100" w:type="dxa"/>
            </w:tcMar>
          </w:tcPr>
          <w:p w14:paraId="795C3F30" w14:textId="77777777" w:rsidR="00DE2857" w:rsidRDefault="00000000">
            <w:r>
              <w:rPr>
                <w:sz w:val="19"/>
                <w:szCs w:val="19"/>
              </w:rPr>
              <w:t>int64</w:t>
            </w:r>
          </w:p>
        </w:tc>
        <w:tc>
          <w:tcPr>
            <w:tcW w:w="5226" w:type="dxa"/>
            <w:shd w:val="clear" w:color="auto" w:fill="F2F6FA"/>
            <w:tcMar>
              <w:top w:w="70" w:type="dxa"/>
              <w:left w:w="100" w:type="dxa"/>
              <w:bottom w:w="70" w:type="dxa"/>
              <w:right w:w="100" w:type="dxa"/>
            </w:tcMar>
          </w:tcPr>
          <w:p w14:paraId="62F0FB9D" w14:textId="77777777" w:rsidR="00DE2857" w:rsidRDefault="00000000">
            <w:r>
              <w:rPr>
                <w:sz w:val="19"/>
                <w:szCs w:val="19"/>
              </w:rPr>
              <w:t>Customer rating, 1–5</w:t>
            </w:r>
          </w:p>
        </w:tc>
      </w:tr>
      <w:tr w:rsidR="00DE2857" w14:paraId="3E620D9A"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3BDB8E07" w14:textId="77777777" w:rsidR="00DE2857" w:rsidRDefault="00000000">
            <w:proofErr w:type="spellStart"/>
            <w:r>
              <w:rPr>
                <w:sz w:val="19"/>
                <w:szCs w:val="19"/>
              </w:rPr>
              <w:t>delivery_cost</w:t>
            </w:r>
            <w:proofErr w:type="spellEnd"/>
          </w:p>
        </w:tc>
        <w:tc>
          <w:tcPr>
            <w:tcW w:w="1400" w:type="dxa"/>
            <w:shd w:val="clear" w:color="auto" w:fill="FFFFFF"/>
            <w:tcMar>
              <w:top w:w="70" w:type="dxa"/>
              <w:left w:w="100" w:type="dxa"/>
              <w:bottom w:w="70" w:type="dxa"/>
              <w:right w:w="100" w:type="dxa"/>
            </w:tcMar>
          </w:tcPr>
          <w:p w14:paraId="70E488F8" w14:textId="77777777" w:rsidR="00DE2857" w:rsidRDefault="00000000">
            <w:r>
              <w:rPr>
                <w:sz w:val="19"/>
                <w:szCs w:val="19"/>
              </w:rPr>
              <w:t>float64</w:t>
            </w:r>
          </w:p>
        </w:tc>
        <w:tc>
          <w:tcPr>
            <w:tcW w:w="5226" w:type="dxa"/>
            <w:shd w:val="clear" w:color="auto" w:fill="FFFFFF"/>
            <w:tcMar>
              <w:top w:w="70" w:type="dxa"/>
              <w:left w:w="100" w:type="dxa"/>
              <w:bottom w:w="70" w:type="dxa"/>
              <w:right w:w="100" w:type="dxa"/>
            </w:tcMar>
          </w:tcPr>
          <w:p w14:paraId="0A67778D" w14:textId="77777777" w:rsidR="00DE2857" w:rsidRDefault="00000000">
            <w:r>
              <w:rPr>
                <w:sz w:val="19"/>
                <w:szCs w:val="19"/>
              </w:rPr>
              <w:t>Cost of the delivery</w:t>
            </w:r>
          </w:p>
        </w:tc>
      </w:tr>
    </w:tbl>
    <w:p w14:paraId="52B09B52" w14:textId="77777777" w:rsidR="00DE2857" w:rsidRDefault="00000000">
      <w:pPr>
        <w:spacing w:after="160" w:line="300" w:lineRule="auto"/>
        <w:jc w:val="both"/>
      </w:pPr>
      <w:r>
        <w:rPr>
          <w:i/>
          <w:iCs/>
          <w:color w:val="555555"/>
          <w:sz w:val="19"/>
          <w:szCs w:val="19"/>
        </w:rPr>
        <w:t>* Flagged as object (text) type on load rather than numeric — this turned out to be a genuine data quality issue rather than a simple type mismatch, discussed in detail in Section 7.</w:t>
      </w:r>
    </w:p>
    <w:p w14:paraId="5C43727A" w14:textId="77777777" w:rsidR="00DE2857" w:rsidRDefault="00000000">
      <w:pPr>
        <w:pStyle w:val="Heading1"/>
        <w:pBdr>
          <w:bottom w:val="single" w:sz="6" w:space="4" w:color="1F3864"/>
        </w:pBdr>
        <w:spacing w:before="360" w:after="160"/>
      </w:pPr>
      <w:r>
        <w:rPr>
          <w:b/>
          <w:bCs/>
          <w:color w:val="1F3864"/>
          <w:sz w:val="30"/>
          <w:szCs w:val="30"/>
        </w:rPr>
        <w:t>4. Data Quality Assessment</w:t>
      </w:r>
    </w:p>
    <w:p w14:paraId="228B9C6C" w14:textId="77777777" w:rsidR="00DE2857" w:rsidRDefault="00000000">
      <w:pPr>
        <w:pStyle w:val="Heading2"/>
        <w:spacing w:before="280" w:after="120"/>
      </w:pPr>
      <w:r>
        <w:rPr>
          <w:b/>
          <w:bCs/>
          <w:color w:val="2E75B6"/>
          <w:sz w:val="24"/>
          <w:szCs w:val="24"/>
        </w:rPr>
        <w:lastRenderedPageBreak/>
        <w:t>4.1 Missing Values</w:t>
      </w:r>
    </w:p>
    <w:p w14:paraId="60FC9680" w14:textId="77777777" w:rsidR="00DE2857" w:rsidRDefault="00000000">
      <w:pPr>
        <w:spacing w:after="160" w:line="300" w:lineRule="auto"/>
        <w:jc w:val="both"/>
      </w:pPr>
      <w:r>
        <w:t xml:space="preserve">Every column was checked for missing values </w:t>
      </w:r>
      <w:proofErr w:type="gramStart"/>
      <w:r>
        <w:t>using .</w:t>
      </w:r>
      <w:proofErr w:type="spellStart"/>
      <w:r>
        <w:t>isnull</w:t>
      </w:r>
      <w:proofErr w:type="spellEnd"/>
      <w:proofErr w:type="gramEnd"/>
      <w:r>
        <w:t>(</w:t>
      </w:r>
      <w:proofErr w:type="gramStart"/>
      <w:r>
        <w:t>).sum</w:t>
      </w:r>
      <w:proofErr w:type="gramEnd"/>
      <w:r>
        <w:t>(), both as raw counts and as a percentage of the 25,000 rows. The dataset returned zero missing values across all 15 original columns.</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124D6FDD"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5526A057" w14:textId="77777777" w:rsidR="00DE2857" w:rsidRDefault="00000000">
            <w:pPr>
              <w:spacing w:after="20" w:line="260" w:lineRule="auto"/>
            </w:pPr>
            <w:proofErr w:type="spellStart"/>
            <w:r>
              <w:rPr>
                <w:rFonts w:ascii="Consolas" w:eastAsia="Consolas" w:hAnsi="Consolas" w:cs="Consolas"/>
                <w:color w:val="1B1B1B"/>
                <w:sz w:val="18"/>
                <w:szCs w:val="18"/>
              </w:rPr>
              <w:t>missing_values</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df.isnull</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45E1FC67" w14:textId="77777777" w:rsidR="00DE2857" w:rsidRDefault="00000000">
            <w:pPr>
              <w:spacing w:after="20" w:line="260" w:lineRule="auto"/>
            </w:pPr>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missing_values</w:t>
            </w:r>
            <w:proofErr w:type="spellEnd"/>
            <w:r>
              <w:rPr>
                <w:rFonts w:ascii="Consolas" w:eastAsia="Consolas" w:hAnsi="Consolas" w:cs="Consolas"/>
                <w:color w:val="1B1B1B"/>
                <w:sz w:val="18"/>
                <w:szCs w:val="18"/>
              </w:rPr>
              <w:t>)</w:t>
            </w:r>
          </w:p>
          <w:p w14:paraId="099CCA3F" w14:textId="77777777" w:rsidR="00DE2857" w:rsidRDefault="00000000">
            <w:pPr>
              <w:spacing w:after="20" w:line="260" w:lineRule="auto"/>
            </w:pPr>
            <w:r>
              <w:rPr>
                <w:rFonts w:ascii="Consolas" w:eastAsia="Consolas" w:hAnsi="Consolas" w:cs="Consolas"/>
                <w:color w:val="1B1B1B"/>
                <w:sz w:val="18"/>
                <w:szCs w:val="18"/>
              </w:rPr>
              <w:t xml:space="preserve"> </w:t>
            </w:r>
          </w:p>
          <w:p w14:paraId="5F0789A8" w14:textId="77777777" w:rsidR="00DE2857" w:rsidRDefault="00000000">
            <w:pPr>
              <w:spacing w:after="20" w:line="260" w:lineRule="auto"/>
            </w:pPr>
            <w:proofErr w:type="spellStart"/>
            <w:r>
              <w:rPr>
                <w:rFonts w:ascii="Consolas" w:eastAsia="Consolas" w:hAnsi="Consolas" w:cs="Consolas"/>
                <w:color w:val="1B1B1B"/>
                <w:sz w:val="18"/>
                <w:szCs w:val="18"/>
              </w:rPr>
              <w:t>missing_percentage</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df.isnull</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len</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 100</w:t>
            </w:r>
          </w:p>
          <w:p w14:paraId="3F38E9C4" w14:textId="77777777" w:rsidR="00DE2857" w:rsidRDefault="00000000">
            <w:pPr>
              <w:spacing w:after="20" w:line="260" w:lineRule="auto"/>
            </w:pPr>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missing_percentage</w:t>
            </w:r>
            <w:proofErr w:type="spellEnd"/>
            <w:r>
              <w:rPr>
                <w:rFonts w:ascii="Consolas" w:eastAsia="Consolas" w:hAnsi="Consolas" w:cs="Consolas"/>
                <w:color w:val="1B1B1B"/>
                <w:sz w:val="18"/>
                <w:szCs w:val="18"/>
              </w:rPr>
              <w:t>)</w:t>
            </w:r>
          </w:p>
          <w:p w14:paraId="056CE816" w14:textId="77777777" w:rsidR="00DE2857" w:rsidRDefault="00000000">
            <w:pPr>
              <w:spacing w:after="20" w:line="260" w:lineRule="auto"/>
            </w:pPr>
            <w:r>
              <w:rPr>
                <w:rFonts w:ascii="Consolas" w:eastAsia="Consolas" w:hAnsi="Consolas" w:cs="Consolas"/>
                <w:color w:val="1B1B1B"/>
                <w:sz w:val="18"/>
                <w:szCs w:val="18"/>
              </w:rPr>
              <w:t xml:space="preserve"> </w:t>
            </w:r>
          </w:p>
          <w:p w14:paraId="3E104C57" w14:textId="77777777" w:rsidR="00DE2857" w:rsidRDefault="00000000">
            <w:pPr>
              <w:spacing w:after="20" w:line="260" w:lineRule="auto"/>
            </w:pPr>
            <w:r>
              <w:rPr>
                <w:rFonts w:ascii="Consolas" w:eastAsia="Consolas" w:hAnsi="Consolas" w:cs="Consolas"/>
                <w:color w:val="1B1B1B"/>
                <w:sz w:val="18"/>
                <w:szCs w:val="18"/>
              </w:rPr>
              <w:t># Output: every column -&gt; 0 missing (0.0%)</w:t>
            </w:r>
          </w:p>
        </w:tc>
      </w:tr>
    </w:tbl>
    <w:p w14:paraId="3FC924FC" w14:textId="77777777" w:rsidR="00DE2857" w:rsidRDefault="00000000">
      <w:pPr>
        <w:spacing w:before="40" w:after="200"/>
      </w:pPr>
      <w:r>
        <w:rPr>
          <w:i/>
          <w:iCs/>
          <w:color w:val="595959"/>
          <w:sz w:val="18"/>
          <w:szCs w:val="18"/>
        </w:rPr>
        <w:t>Snippet 3. Missing-value audit, in raw counts and as a percentage of total rows.</w:t>
      </w:r>
    </w:p>
    <w:p w14:paraId="229CBE20" w14:textId="77777777" w:rsidR="00DE2857" w:rsidRDefault="00000000">
      <w:pPr>
        <w:spacing w:after="160" w:line="300" w:lineRule="auto"/>
        <w:jc w:val="both"/>
      </w:pPr>
      <w:r>
        <w:t xml:space="preserve">No imputation was required here, but it is worth documenting the methodology that would apply if gaps existed, since logistics extracts merged from multiple systems (Section 2) commonly do have them: numerical fields such as </w:t>
      </w:r>
      <w:proofErr w:type="spellStart"/>
      <w:r>
        <w:t>distance_km</w:t>
      </w:r>
      <w:proofErr w:type="spellEnd"/>
      <w:r>
        <w:t xml:space="preserve"> or </w:t>
      </w:r>
      <w:proofErr w:type="spellStart"/>
      <w:r>
        <w:t>delivery_cost</w:t>
      </w:r>
      <w:proofErr w:type="spellEnd"/>
      <w:r>
        <w:t xml:space="preserve"> would typically be imputed with the column median (</w:t>
      </w:r>
      <w:proofErr w:type="spellStart"/>
      <w:r>
        <w:t>df</w:t>
      </w:r>
      <w:proofErr w:type="spellEnd"/>
      <w:r>
        <w:t>[col].</w:t>
      </w:r>
      <w:proofErr w:type="spellStart"/>
      <w:r>
        <w:t>fillna</w:t>
      </w:r>
      <w:proofErr w:type="spellEnd"/>
      <w:r>
        <w:t>(</w:t>
      </w:r>
      <w:proofErr w:type="spellStart"/>
      <w:r>
        <w:t>df</w:t>
      </w:r>
      <w:proofErr w:type="spellEnd"/>
      <w:r>
        <w:t xml:space="preserve">[col].median())) rather than the mean, since the median is robust to skew; categorical fields such as </w:t>
      </w:r>
      <w:proofErr w:type="spellStart"/>
      <w:r>
        <w:t>delivery_partner</w:t>
      </w:r>
      <w:proofErr w:type="spellEnd"/>
      <w:r>
        <w:t xml:space="preserve"> would either be imputed with the mode or, preferably, an explicit "Unknown" category so that missingness itself remains visible rather than being silently absorbed into the most common class.</w:t>
      </w:r>
    </w:p>
    <w:tbl>
      <w:tblPr>
        <w:tblW w:w="5000" w:type="pct"/>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E2857" w14:paraId="77184D13" w14:textId="77777777">
        <w:tblPrEx>
          <w:tblCellMar>
            <w:top w:w="0" w:type="dxa"/>
            <w:bottom w:w="0" w:type="dxa"/>
          </w:tblCellMar>
        </w:tblPrEx>
        <w:tc>
          <w:tcPr>
            <w:tcW w:w="0" w:type="auto"/>
            <w:shd w:val="clear" w:color="auto" w:fill="DCE6F1"/>
            <w:tcMar>
              <w:top w:w="140" w:type="dxa"/>
              <w:left w:w="180" w:type="dxa"/>
              <w:bottom w:w="140" w:type="dxa"/>
              <w:right w:w="180" w:type="dxa"/>
            </w:tcMar>
          </w:tcPr>
          <w:p w14:paraId="72369EA6" w14:textId="77777777" w:rsidR="00DE2857" w:rsidRDefault="00000000">
            <w:pPr>
              <w:spacing w:after="60"/>
            </w:pPr>
            <w:r>
              <w:rPr>
                <w:b/>
                <w:bCs/>
                <w:color w:val="1F3864"/>
              </w:rPr>
              <w:t>Insight</w:t>
            </w:r>
          </w:p>
          <w:p w14:paraId="34713C05" w14:textId="77777777" w:rsidR="00DE2857" w:rsidRDefault="00000000">
            <w:pPr>
              <w:spacing w:line="280" w:lineRule="auto"/>
            </w:pPr>
            <w:r>
              <w:rPr>
                <w:color w:val="333333"/>
                <w:sz w:val="20"/>
                <w:szCs w:val="20"/>
              </w:rPr>
              <w:t>A completely missing-value-free dataset at this scale (25,000 × 15) is uncommon for real-world operational data. This suggests the dataset was either synthetically generated or had already passed through an upstream validation step before being handed off — a fact worth flagging, since it means techniques like imputation were not needed here, but would need to be revisited if this pipeline were ever pointed at a live, unvalidated data feed.</w:t>
            </w:r>
          </w:p>
        </w:tc>
      </w:tr>
    </w:tbl>
    <w:p w14:paraId="7A51DA1E" w14:textId="77777777" w:rsidR="00DE2857" w:rsidRDefault="00000000">
      <w:pPr>
        <w:pStyle w:val="Heading2"/>
        <w:spacing w:before="280" w:after="120"/>
      </w:pPr>
      <w:r>
        <w:rPr>
          <w:b/>
          <w:bCs/>
          <w:color w:val="2E75B6"/>
          <w:sz w:val="24"/>
          <w:szCs w:val="24"/>
        </w:rPr>
        <w:t>4.2 Duplicate Records</w:t>
      </w:r>
    </w:p>
    <w:p w14:paraId="3129B9CB" w14:textId="77777777" w:rsidR="00DE2857" w:rsidRDefault="00000000">
      <w:pPr>
        <w:spacing w:after="160" w:line="300" w:lineRule="auto"/>
        <w:jc w:val="both"/>
      </w:pPr>
      <w:r>
        <w:t xml:space="preserve">Row-level duplicates were checked </w:t>
      </w:r>
      <w:proofErr w:type="gramStart"/>
      <w:r>
        <w:t>with .duplicated</w:t>
      </w:r>
      <w:proofErr w:type="gramEnd"/>
      <w:r>
        <w:t>(</w:t>
      </w:r>
      <w:proofErr w:type="gramStart"/>
      <w:r>
        <w:t>).sum</w:t>
      </w:r>
      <w:proofErr w:type="gramEnd"/>
      <w:r>
        <w:t>(). No duplicate records were found (0 out of 25,000), so no de-duplication was necessary.</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13E2E340"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28C97531" w14:textId="77777777" w:rsidR="00DE2857" w:rsidRDefault="00000000">
            <w:pPr>
              <w:spacing w:after="20" w:line="260" w:lineRule="auto"/>
            </w:pPr>
            <w:proofErr w:type="spellStart"/>
            <w:r>
              <w:rPr>
                <w:rFonts w:ascii="Consolas" w:eastAsia="Consolas" w:hAnsi="Consolas" w:cs="Consolas"/>
                <w:color w:val="1B1B1B"/>
                <w:sz w:val="18"/>
                <w:szCs w:val="18"/>
              </w:rPr>
              <w:t>duplicate_count</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df.duplicated</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53A1A77A" w14:textId="77777777" w:rsidR="00DE2857" w:rsidRDefault="00000000">
            <w:pPr>
              <w:spacing w:after="20" w:line="260" w:lineRule="auto"/>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"Duplicate records:", </w:t>
            </w:r>
            <w:proofErr w:type="spellStart"/>
            <w:r>
              <w:rPr>
                <w:rFonts w:ascii="Consolas" w:eastAsia="Consolas" w:hAnsi="Consolas" w:cs="Consolas"/>
                <w:color w:val="1B1B1B"/>
                <w:sz w:val="18"/>
                <w:szCs w:val="18"/>
              </w:rPr>
              <w:t>duplicate_count</w:t>
            </w:r>
            <w:proofErr w:type="spellEnd"/>
            <w:r>
              <w:rPr>
                <w:rFonts w:ascii="Consolas" w:eastAsia="Consolas" w:hAnsi="Consolas" w:cs="Consolas"/>
                <w:color w:val="1B1B1B"/>
                <w:sz w:val="18"/>
                <w:szCs w:val="18"/>
              </w:rPr>
              <w:t>)</w:t>
            </w:r>
          </w:p>
          <w:p w14:paraId="7BA2C284" w14:textId="77777777" w:rsidR="00DE2857" w:rsidRDefault="00000000">
            <w:pPr>
              <w:spacing w:after="20" w:line="260" w:lineRule="auto"/>
            </w:pPr>
            <w:r>
              <w:rPr>
                <w:rFonts w:ascii="Consolas" w:eastAsia="Consolas" w:hAnsi="Consolas" w:cs="Consolas"/>
                <w:color w:val="1B1B1B"/>
                <w:sz w:val="18"/>
                <w:szCs w:val="18"/>
              </w:rPr>
              <w:t xml:space="preserve"> </w:t>
            </w:r>
          </w:p>
          <w:p w14:paraId="2E0D41EF" w14:textId="77777777" w:rsidR="00DE2857" w:rsidRDefault="00000000">
            <w:pPr>
              <w:spacing w:after="20" w:line="260" w:lineRule="auto"/>
            </w:pPr>
            <w:r>
              <w:rPr>
                <w:rFonts w:ascii="Consolas" w:eastAsia="Consolas" w:hAnsi="Consolas" w:cs="Consolas"/>
                <w:color w:val="1B1B1B"/>
                <w:sz w:val="18"/>
                <w:szCs w:val="18"/>
              </w:rPr>
              <w:t># Output: Duplicate records: 0</w:t>
            </w:r>
          </w:p>
          <w:p w14:paraId="4DA72A97" w14:textId="77777777" w:rsidR="00DE2857" w:rsidRDefault="00000000">
            <w:pPr>
              <w:spacing w:after="20" w:line="260" w:lineRule="auto"/>
            </w:pPr>
            <w:r>
              <w:rPr>
                <w:rFonts w:ascii="Consolas" w:eastAsia="Consolas" w:hAnsi="Consolas" w:cs="Consolas"/>
                <w:color w:val="1B1B1B"/>
                <w:sz w:val="18"/>
                <w:szCs w:val="18"/>
              </w:rPr>
              <w:t xml:space="preserve"> </w:t>
            </w:r>
          </w:p>
          <w:p w14:paraId="2119C89C" w14:textId="77777777" w:rsidR="00DE2857" w:rsidRDefault="00000000">
            <w:pPr>
              <w:spacing w:after="20" w:line="260" w:lineRule="auto"/>
            </w:pPr>
            <w:r>
              <w:rPr>
                <w:rFonts w:ascii="Consolas" w:eastAsia="Consolas" w:hAnsi="Consolas" w:cs="Consolas"/>
                <w:color w:val="1B1B1B"/>
                <w:sz w:val="18"/>
                <w:szCs w:val="18"/>
              </w:rPr>
              <w:t># If duplicates existed, they would be removed with:</w:t>
            </w:r>
          </w:p>
          <w:p w14:paraId="7531D5C5"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df.drop</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duplicates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tc>
      </w:tr>
    </w:tbl>
    <w:p w14:paraId="0234CB52" w14:textId="77777777" w:rsidR="00DE2857" w:rsidRDefault="00000000">
      <w:pPr>
        <w:spacing w:before="40" w:after="200"/>
      </w:pPr>
      <w:r>
        <w:rPr>
          <w:i/>
          <w:iCs/>
          <w:color w:val="595959"/>
          <w:sz w:val="18"/>
          <w:szCs w:val="18"/>
        </w:rPr>
        <w:t>Snippet 4. Duplicate-row check (with the standard resolution method noted for reference).</w:t>
      </w:r>
    </w:p>
    <w:p w14:paraId="3E68BDB0" w14:textId="77777777" w:rsidR="00DE2857" w:rsidRDefault="00000000">
      <w:pPr>
        <w:pStyle w:val="Heading2"/>
        <w:spacing w:before="280" w:after="120"/>
      </w:pPr>
      <w:r>
        <w:rPr>
          <w:b/>
          <w:bCs/>
          <w:color w:val="2E75B6"/>
          <w:sz w:val="24"/>
          <w:szCs w:val="24"/>
        </w:rPr>
        <w:t>4.3 Negative &amp; Invalid Values</w:t>
      </w:r>
    </w:p>
    <w:p w14:paraId="5341EBEB" w14:textId="77777777" w:rsidR="00DE2857" w:rsidRDefault="00000000">
      <w:pPr>
        <w:spacing w:after="160" w:line="300" w:lineRule="auto"/>
        <w:jc w:val="both"/>
      </w:pPr>
      <w:r>
        <w:t xml:space="preserve">Since fields like distance, weight, and cost are physically bounded below by zero, each numeric column was checked for negative values. None of </w:t>
      </w:r>
      <w:proofErr w:type="spellStart"/>
      <w:r>
        <w:t>distance_km</w:t>
      </w:r>
      <w:proofErr w:type="spellEnd"/>
      <w:r>
        <w:t xml:space="preserve">, </w:t>
      </w:r>
      <w:proofErr w:type="spellStart"/>
      <w:r>
        <w:t>package_weight_kg</w:t>
      </w:r>
      <w:proofErr w:type="spellEnd"/>
      <w:r>
        <w:t xml:space="preserve">, </w:t>
      </w:r>
      <w:proofErr w:type="spellStart"/>
      <w:r>
        <w:t>delivery_rating</w:t>
      </w:r>
      <w:proofErr w:type="spellEnd"/>
      <w:r>
        <w:t xml:space="preserve">, or </w:t>
      </w:r>
      <w:proofErr w:type="spellStart"/>
      <w:r>
        <w:t>delivery_cost</w:t>
      </w:r>
      <w:proofErr w:type="spellEnd"/>
      <w:r>
        <w:t xml:space="preserve"> contained negative entries, indicating the numeric fields are internally consistent with real-world constraints.</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33EB580E"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23048531" w14:textId="77777777" w:rsidR="00DE2857" w:rsidRDefault="00000000">
            <w:pPr>
              <w:spacing w:after="20" w:line="260" w:lineRule="auto"/>
            </w:pPr>
            <w:r>
              <w:rPr>
                <w:rFonts w:ascii="Consolas" w:eastAsia="Consolas" w:hAnsi="Consolas" w:cs="Consolas"/>
                <w:color w:val="1B1B1B"/>
                <w:sz w:val="18"/>
                <w:szCs w:val="18"/>
              </w:rPr>
              <w:lastRenderedPageBreak/>
              <w:t xml:space="preserve">for column in </w:t>
            </w:r>
            <w:proofErr w:type="spellStart"/>
            <w:r>
              <w:rPr>
                <w:rFonts w:ascii="Consolas" w:eastAsia="Consolas" w:hAnsi="Consolas" w:cs="Consolas"/>
                <w:color w:val="1B1B1B"/>
                <w:sz w:val="18"/>
                <w:szCs w:val="18"/>
              </w:rPr>
              <w:t>numerical_columns</w:t>
            </w:r>
            <w:proofErr w:type="spellEnd"/>
            <w:r>
              <w:rPr>
                <w:rFonts w:ascii="Consolas" w:eastAsia="Consolas" w:hAnsi="Consolas" w:cs="Consolas"/>
                <w:color w:val="1B1B1B"/>
                <w:sz w:val="18"/>
                <w:szCs w:val="18"/>
              </w:rPr>
              <w:t>:</w:t>
            </w:r>
          </w:p>
          <w:p w14:paraId="7F767513" w14:textId="77777777" w:rsidR="00DE2857" w:rsidRDefault="00000000">
            <w:pPr>
              <w:spacing w:after="20" w:line="260" w:lineRule="auto"/>
            </w:pPr>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pd.api.types.is_numeric_dtype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w:t>
            </w:r>
          </w:p>
          <w:p w14:paraId="7E7656A8" w14:textId="77777777" w:rsidR="00DE2857" w:rsidRDefault="00000000">
            <w:pPr>
              <w:spacing w:after="20" w:line="260" w:lineRule="auto"/>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column, "negative values:",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 &lt; 0</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1CE75582" w14:textId="77777777" w:rsidR="00DE2857" w:rsidRDefault="00000000">
            <w:pPr>
              <w:spacing w:after="20" w:line="260" w:lineRule="auto"/>
            </w:pPr>
            <w:r>
              <w:rPr>
                <w:rFonts w:ascii="Consolas" w:eastAsia="Consolas" w:hAnsi="Consolas" w:cs="Consolas"/>
                <w:color w:val="1B1B1B"/>
                <w:sz w:val="18"/>
                <w:szCs w:val="18"/>
              </w:rPr>
              <w:t xml:space="preserve">    else:</w:t>
            </w:r>
          </w:p>
          <w:p w14:paraId="71C8140C" w14:textId="77777777" w:rsidR="00DE2857" w:rsidRDefault="00000000">
            <w:pPr>
              <w:spacing w:after="20" w:line="260" w:lineRule="auto"/>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f"Skipping</w:t>
            </w:r>
            <w:proofErr w:type="spellEnd"/>
            <w:r>
              <w:rPr>
                <w:rFonts w:ascii="Consolas" w:eastAsia="Consolas" w:hAnsi="Consolas" w:cs="Consolas"/>
                <w:color w:val="1B1B1B"/>
                <w:sz w:val="18"/>
                <w:szCs w:val="18"/>
              </w:rPr>
              <w:t xml:space="preserve"> non-numeric column '{column}'")</w:t>
            </w:r>
          </w:p>
          <w:p w14:paraId="23B5F690" w14:textId="77777777" w:rsidR="00DE2857" w:rsidRDefault="00000000">
            <w:pPr>
              <w:spacing w:after="20" w:line="260" w:lineRule="auto"/>
            </w:pPr>
            <w:r>
              <w:rPr>
                <w:rFonts w:ascii="Consolas" w:eastAsia="Consolas" w:hAnsi="Consolas" w:cs="Consolas"/>
                <w:color w:val="1B1B1B"/>
                <w:sz w:val="18"/>
                <w:szCs w:val="18"/>
              </w:rPr>
              <w:t xml:space="preserve"> </w:t>
            </w:r>
          </w:p>
          <w:p w14:paraId="16C0C2DD" w14:textId="77777777" w:rsidR="00DE2857" w:rsidRDefault="00000000">
            <w:pPr>
              <w:spacing w:after="20" w:line="260" w:lineRule="auto"/>
            </w:pPr>
            <w:r>
              <w:rPr>
                <w:rFonts w:ascii="Consolas" w:eastAsia="Consolas" w:hAnsi="Consolas" w:cs="Consolas"/>
                <w:color w:val="1B1B1B"/>
                <w:sz w:val="18"/>
                <w:szCs w:val="18"/>
              </w:rPr>
              <w:t xml:space="preserve"># Output: 0 negative values in </w:t>
            </w:r>
            <w:proofErr w:type="spellStart"/>
            <w:r>
              <w:rPr>
                <w:rFonts w:ascii="Consolas" w:eastAsia="Consolas" w:hAnsi="Consolas" w:cs="Consolas"/>
                <w:color w:val="1B1B1B"/>
                <w:sz w:val="18"/>
                <w:szCs w:val="18"/>
              </w:rPr>
              <w:t>distance_km</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package_weight_kg</w:t>
            </w:r>
            <w:proofErr w:type="spellEnd"/>
            <w:r>
              <w:rPr>
                <w:rFonts w:ascii="Consolas" w:eastAsia="Consolas" w:hAnsi="Consolas" w:cs="Consolas"/>
                <w:color w:val="1B1B1B"/>
                <w:sz w:val="18"/>
                <w:szCs w:val="18"/>
              </w:rPr>
              <w:t>,</w:t>
            </w:r>
          </w:p>
          <w:p w14:paraId="7C0055DF"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delivery_rating</w:t>
            </w:r>
            <w:proofErr w:type="spellEnd"/>
            <w:r>
              <w:rPr>
                <w:rFonts w:ascii="Consolas" w:eastAsia="Consolas" w:hAnsi="Consolas" w:cs="Consolas"/>
                <w:color w:val="1B1B1B"/>
                <w:sz w:val="18"/>
                <w:szCs w:val="18"/>
              </w:rPr>
              <w:t xml:space="preserve">, and </w:t>
            </w:r>
            <w:proofErr w:type="spellStart"/>
            <w:r>
              <w:rPr>
                <w:rFonts w:ascii="Consolas" w:eastAsia="Consolas" w:hAnsi="Consolas" w:cs="Consolas"/>
                <w:color w:val="1B1B1B"/>
                <w:sz w:val="18"/>
                <w:szCs w:val="18"/>
              </w:rPr>
              <w:t>delivery_cost</w:t>
            </w:r>
            <w:proofErr w:type="spellEnd"/>
          </w:p>
        </w:tc>
      </w:tr>
    </w:tbl>
    <w:p w14:paraId="669DD74B" w14:textId="77777777" w:rsidR="00DE2857" w:rsidRDefault="00000000">
      <w:pPr>
        <w:spacing w:before="40" w:after="200"/>
      </w:pPr>
      <w:r>
        <w:rPr>
          <w:i/>
          <w:iCs/>
          <w:color w:val="595959"/>
          <w:sz w:val="18"/>
          <w:szCs w:val="18"/>
        </w:rPr>
        <w:t>Snippet 5. Domain-constraint check — flags physically impossible negative values.</w:t>
      </w:r>
    </w:p>
    <w:p w14:paraId="505939A7" w14:textId="77777777" w:rsidR="00DE2857" w:rsidRDefault="00000000">
      <w:pPr>
        <w:pStyle w:val="Heading1"/>
        <w:pBdr>
          <w:bottom w:val="single" w:sz="6" w:space="4" w:color="1F3864"/>
        </w:pBdr>
        <w:spacing w:before="360" w:after="160"/>
      </w:pPr>
      <w:r>
        <w:rPr>
          <w:b/>
          <w:bCs/>
          <w:color w:val="1F3864"/>
          <w:sz w:val="30"/>
          <w:szCs w:val="30"/>
        </w:rPr>
        <w:t>5. Exploratory Analysis</w:t>
      </w:r>
    </w:p>
    <w:p w14:paraId="0A059A9B" w14:textId="77777777" w:rsidR="00DE2857" w:rsidRDefault="00000000">
      <w:pPr>
        <w:pStyle w:val="Heading2"/>
        <w:spacing w:before="280" w:after="120"/>
      </w:pPr>
      <w:r>
        <w:rPr>
          <w:b/>
          <w:bCs/>
          <w:color w:val="2E75B6"/>
          <w:sz w:val="24"/>
          <w:szCs w:val="24"/>
        </w:rPr>
        <w:t>5.1 Categorical Features</w:t>
      </w:r>
    </w:p>
    <w:p w14:paraId="1408E51B" w14:textId="77777777" w:rsidR="00DE2857" w:rsidRDefault="00000000">
      <w:pPr>
        <w:spacing w:after="160" w:line="300" w:lineRule="auto"/>
        <w:jc w:val="both"/>
      </w:pPr>
      <w:r>
        <w:t>Value counts were generated for every categorical column to check for inconsistent labels (e.g. mismatched casing, typos, or unexpected categories) and to understand class balance.</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6FED564F"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344A0A83" w14:textId="77777777" w:rsidR="00DE2857" w:rsidRDefault="00000000">
            <w:pPr>
              <w:spacing w:after="20" w:line="260" w:lineRule="auto"/>
            </w:pPr>
            <w:proofErr w:type="spellStart"/>
            <w:r>
              <w:rPr>
                <w:rFonts w:ascii="Consolas" w:eastAsia="Consolas" w:hAnsi="Consolas" w:cs="Consolas"/>
                <w:color w:val="1B1B1B"/>
                <w:sz w:val="18"/>
                <w:szCs w:val="18"/>
              </w:rPr>
              <w:t>categorical_columns</w:t>
            </w:r>
            <w:proofErr w:type="spellEnd"/>
            <w:r>
              <w:rPr>
                <w:rFonts w:ascii="Consolas" w:eastAsia="Consolas" w:hAnsi="Consolas" w:cs="Consolas"/>
                <w:color w:val="1B1B1B"/>
                <w:sz w:val="18"/>
                <w:szCs w:val="18"/>
              </w:rPr>
              <w:t xml:space="preserve"> = [</w:t>
            </w:r>
          </w:p>
          <w:p w14:paraId="178204EE"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delivery</w:t>
            </w:r>
            <w:proofErr w:type="gramEnd"/>
            <w:r>
              <w:rPr>
                <w:rFonts w:ascii="Consolas" w:eastAsia="Consolas" w:hAnsi="Consolas" w:cs="Consolas"/>
                <w:color w:val="1B1B1B"/>
                <w:sz w:val="18"/>
                <w:szCs w:val="18"/>
              </w:rPr>
              <w:t>_partner</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package_type</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vehicle_type</w:t>
            </w:r>
            <w:proofErr w:type="spellEnd"/>
            <w:r>
              <w:rPr>
                <w:rFonts w:ascii="Consolas" w:eastAsia="Consolas" w:hAnsi="Consolas" w:cs="Consolas"/>
                <w:color w:val="1B1B1B"/>
                <w:sz w:val="18"/>
                <w:szCs w:val="18"/>
              </w:rPr>
              <w:t>",</w:t>
            </w:r>
          </w:p>
          <w:p w14:paraId="7203E0EB"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delivery</w:t>
            </w:r>
            <w:proofErr w:type="gramEnd"/>
            <w:r>
              <w:rPr>
                <w:rFonts w:ascii="Consolas" w:eastAsia="Consolas" w:hAnsi="Consolas" w:cs="Consolas"/>
                <w:color w:val="1B1B1B"/>
                <w:sz w:val="18"/>
                <w:szCs w:val="18"/>
              </w:rPr>
              <w:t>_mode</w:t>
            </w:r>
            <w:proofErr w:type="spellEnd"/>
            <w:r>
              <w:rPr>
                <w:rFonts w:ascii="Consolas" w:eastAsia="Consolas" w:hAnsi="Consolas" w:cs="Consolas"/>
                <w:color w:val="1B1B1B"/>
                <w:sz w:val="18"/>
                <w:szCs w:val="18"/>
              </w:rPr>
              <w:t>", "region", "</w:t>
            </w:r>
            <w:proofErr w:type="spellStart"/>
            <w:r>
              <w:rPr>
                <w:rFonts w:ascii="Consolas" w:eastAsia="Consolas" w:hAnsi="Consolas" w:cs="Consolas"/>
                <w:color w:val="1B1B1B"/>
                <w:sz w:val="18"/>
                <w:szCs w:val="18"/>
              </w:rPr>
              <w:t>weather_condition</w:t>
            </w:r>
            <w:proofErr w:type="spellEnd"/>
            <w:r>
              <w:rPr>
                <w:rFonts w:ascii="Consolas" w:eastAsia="Consolas" w:hAnsi="Consolas" w:cs="Consolas"/>
                <w:color w:val="1B1B1B"/>
                <w:sz w:val="18"/>
                <w:szCs w:val="18"/>
              </w:rPr>
              <w:t>",</w:t>
            </w:r>
          </w:p>
          <w:p w14:paraId="19D89BFF" w14:textId="77777777" w:rsidR="00DE2857" w:rsidRDefault="00000000">
            <w:pPr>
              <w:spacing w:after="20" w:line="260" w:lineRule="auto"/>
            </w:pPr>
            <w:r>
              <w:rPr>
                <w:rFonts w:ascii="Consolas" w:eastAsia="Consolas" w:hAnsi="Consolas" w:cs="Consolas"/>
                <w:color w:val="1B1B1B"/>
                <w:sz w:val="18"/>
                <w:szCs w:val="18"/>
              </w:rPr>
              <w:t xml:space="preserve">    "delayed", "</w:t>
            </w:r>
            <w:proofErr w:type="spellStart"/>
            <w:r>
              <w:rPr>
                <w:rFonts w:ascii="Consolas" w:eastAsia="Consolas" w:hAnsi="Consolas" w:cs="Consolas"/>
                <w:color w:val="1B1B1B"/>
                <w:sz w:val="18"/>
                <w:szCs w:val="18"/>
              </w:rPr>
              <w:t>delivery_status</w:t>
            </w:r>
            <w:proofErr w:type="spellEnd"/>
            <w:r>
              <w:rPr>
                <w:rFonts w:ascii="Consolas" w:eastAsia="Consolas" w:hAnsi="Consolas" w:cs="Consolas"/>
                <w:color w:val="1B1B1B"/>
                <w:sz w:val="18"/>
                <w:szCs w:val="18"/>
              </w:rPr>
              <w:t>"</w:t>
            </w:r>
          </w:p>
          <w:p w14:paraId="25E54C99" w14:textId="77777777" w:rsidR="00DE2857" w:rsidRDefault="00000000">
            <w:pPr>
              <w:spacing w:after="20" w:line="260" w:lineRule="auto"/>
            </w:pPr>
            <w:r>
              <w:rPr>
                <w:rFonts w:ascii="Consolas" w:eastAsia="Consolas" w:hAnsi="Consolas" w:cs="Consolas"/>
                <w:color w:val="1B1B1B"/>
                <w:sz w:val="18"/>
                <w:szCs w:val="18"/>
              </w:rPr>
              <w:t>]</w:t>
            </w:r>
          </w:p>
          <w:p w14:paraId="68B83D95" w14:textId="77777777" w:rsidR="00DE2857" w:rsidRDefault="00000000">
            <w:pPr>
              <w:spacing w:after="20" w:line="260" w:lineRule="auto"/>
            </w:pPr>
            <w:r>
              <w:rPr>
                <w:rFonts w:ascii="Consolas" w:eastAsia="Consolas" w:hAnsi="Consolas" w:cs="Consolas"/>
                <w:color w:val="1B1B1B"/>
                <w:sz w:val="18"/>
                <w:szCs w:val="18"/>
              </w:rPr>
              <w:t xml:space="preserve">for column in </w:t>
            </w:r>
            <w:proofErr w:type="spellStart"/>
            <w:r>
              <w:rPr>
                <w:rFonts w:ascii="Consolas" w:eastAsia="Consolas" w:hAnsi="Consolas" w:cs="Consolas"/>
                <w:color w:val="1B1B1B"/>
                <w:sz w:val="18"/>
                <w:szCs w:val="18"/>
              </w:rPr>
              <w:t>categorical_columns</w:t>
            </w:r>
            <w:proofErr w:type="spellEnd"/>
            <w:r>
              <w:rPr>
                <w:rFonts w:ascii="Consolas" w:eastAsia="Consolas" w:hAnsi="Consolas" w:cs="Consolas"/>
                <w:color w:val="1B1B1B"/>
                <w:sz w:val="18"/>
                <w:szCs w:val="18"/>
              </w:rPr>
              <w:t>:</w:t>
            </w:r>
          </w:p>
          <w:p w14:paraId="7F1F5936" w14:textId="77777777" w:rsidR="00DE2857" w:rsidRDefault="00000000">
            <w:pPr>
              <w:spacing w:after="20" w:line="260" w:lineRule="auto"/>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"\n", column)</w:t>
            </w:r>
          </w:p>
          <w:p w14:paraId="70AE75E2" w14:textId="77777777" w:rsidR="00DE2857" w:rsidRDefault="00000000">
            <w:pPr>
              <w:spacing w:after="20" w:line="260" w:lineRule="auto"/>
            </w:pPr>
            <w:r>
              <w:rPr>
                <w:rFonts w:ascii="Consolas" w:eastAsia="Consolas" w:hAnsi="Consolas" w:cs="Consolas"/>
                <w:color w:val="1B1B1B"/>
                <w:sz w:val="18"/>
                <w:szCs w:val="18"/>
              </w:rPr>
              <w:t xml:space="preserve">    print(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w:t>
            </w:r>
            <w:proofErr w:type="spellStart"/>
            <w:r>
              <w:rPr>
                <w:rFonts w:ascii="Consolas" w:eastAsia="Consolas" w:hAnsi="Consolas" w:cs="Consolas"/>
                <w:color w:val="1B1B1B"/>
                <w:sz w:val="18"/>
                <w:szCs w:val="18"/>
              </w:rPr>
              <w:t>value_</w:t>
            </w:r>
            <w:proofErr w:type="gramStart"/>
            <w:r>
              <w:rPr>
                <w:rFonts w:ascii="Consolas" w:eastAsia="Consolas" w:hAnsi="Consolas" w:cs="Consolas"/>
                <w:color w:val="1B1B1B"/>
                <w:sz w:val="18"/>
                <w:szCs w:val="18"/>
              </w:rPr>
              <w:t>counts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tc>
      </w:tr>
    </w:tbl>
    <w:p w14:paraId="7F151499" w14:textId="77777777" w:rsidR="00DE2857" w:rsidRDefault="00000000">
      <w:pPr>
        <w:spacing w:before="40" w:after="200"/>
      </w:pPr>
      <w:r>
        <w:rPr>
          <w:i/>
          <w:iCs/>
          <w:color w:val="595959"/>
          <w:sz w:val="18"/>
          <w:szCs w:val="18"/>
        </w:rPr>
        <w:t>Snippet 6. Category-level frequency audit used to spot label inconsistencies.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3826"/>
        <w:gridCol w:w="2800"/>
      </w:tblGrid>
      <w:tr w:rsidR="00DE2857" w14:paraId="6B62ACE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66C4342E" w14:textId="77777777" w:rsidR="00DE2857" w:rsidRDefault="00000000">
            <w:r>
              <w:rPr>
                <w:b/>
                <w:bCs/>
                <w:color w:val="FFFFFF"/>
                <w:sz w:val="19"/>
                <w:szCs w:val="19"/>
              </w:rPr>
              <w:t>Field</w:t>
            </w:r>
          </w:p>
        </w:tc>
        <w:tc>
          <w:tcPr>
            <w:tcW w:w="3826" w:type="dxa"/>
            <w:shd w:val="clear" w:color="auto" w:fill="1F3864"/>
            <w:tcMar>
              <w:top w:w="80" w:type="dxa"/>
              <w:left w:w="100" w:type="dxa"/>
              <w:bottom w:w="80" w:type="dxa"/>
              <w:right w:w="100" w:type="dxa"/>
            </w:tcMar>
          </w:tcPr>
          <w:p w14:paraId="1012B9A2" w14:textId="77777777" w:rsidR="00DE2857" w:rsidRDefault="00000000">
            <w:r>
              <w:rPr>
                <w:b/>
                <w:bCs/>
                <w:color w:val="FFFFFF"/>
                <w:sz w:val="19"/>
                <w:szCs w:val="19"/>
              </w:rPr>
              <w:t>Categories</w:t>
            </w:r>
          </w:p>
        </w:tc>
        <w:tc>
          <w:tcPr>
            <w:tcW w:w="2800" w:type="dxa"/>
            <w:shd w:val="clear" w:color="auto" w:fill="1F3864"/>
            <w:tcMar>
              <w:top w:w="80" w:type="dxa"/>
              <w:left w:w="100" w:type="dxa"/>
              <w:bottom w:w="80" w:type="dxa"/>
              <w:right w:w="100" w:type="dxa"/>
            </w:tcMar>
          </w:tcPr>
          <w:p w14:paraId="39682510" w14:textId="77777777" w:rsidR="00DE2857" w:rsidRDefault="00000000">
            <w:r>
              <w:rPr>
                <w:b/>
                <w:bCs/>
                <w:color w:val="FFFFFF"/>
                <w:sz w:val="19"/>
                <w:szCs w:val="19"/>
              </w:rPr>
              <w:t>Balance</w:t>
            </w:r>
          </w:p>
        </w:tc>
      </w:tr>
      <w:tr w:rsidR="00DE2857" w14:paraId="45EFA796"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43900ECE" w14:textId="77777777" w:rsidR="00DE2857" w:rsidRDefault="00000000">
            <w:proofErr w:type="spellStart"/>
            <w:r>
              <w:rPr>
                <w:sz w:val="19"/>
                <w:szCs w:val="19"/>
              </w:rPr>
              <w:t>delivery_partner</w:t>
            </w:r>
            <w:proofErr w:type="spellEnd"/>
          </w:p>
        </w:tc>
        <w:tc>
          <w:tcPr>
            <w:tcW w:w="3826" w:type="dxa"/>
            <w:shd w:val="clear" w:color="auto" w:fill="FFFFFF"/>
            <w:tcMar>
              <w:top w:w="70" w:type="dxa"/>
              <w:left w:w="100" w:type="dxa"/>
              <w:bottom w:w="70" w:type="dxa"/>
              <w:right w:w="100" w:type="dxa"/>
            </w:tcMar>
          </w:tcPr>
          <w:p w14:paraId="0894DC77" w14:textId="77777777" w:rsidR="00DE2857" w:rsidRDefault="00000000">
            <w:r>
              <w:rPr>
                <w:sz w:val="19"/>
                <w:szCs w:val="19"/>
              </w:rPr>
              <w:t xml:space="preserve">9 (e.g. </w:t>
            </w:r>
            <w:proofErr w:type="spellStart"/>
            <w:r>
              <w:rPr>
                <w:sz w:val="19"/>
                <w:szCs w:val="19"/>
              </w:rPr>
              <w:t>xpressbees</w:t>
            </w:r>
            <w:proofErr w:type="spellEnd"/>
            <w:r>
              <w:rPr>
                <w:sz w:val="19"/>
                <w:szCs w:val="19"/>
              </w:rPr>
              <w:t xml:space="preserve">, </w:t>
            </w:r>
            <w:proofErr w:type="spellStart"/>
            <w:r>
              <w:rPr>
                <w:sz w:val="19"/>
                <w:szCs w:val="19"/>
              </w:rPr>
              <w:t>fedex</w:t>
            </w:r>
            <w:proofErr w:type="spellEnd"/>
            <w:r>
              <w:rPr>
                <w:sz w:val="19"/>
                <w:szCs w:val="19"/>
              </w:rPr>
              <w:t xml:space="preserve">, </w:t>
            </w:r>
            <w:proofErr w:type="spellStart"/>
            <w:r>
              <w:rPr>
                <w:sz w:val="19"/>
                <w:szCs w:val="19"/>
              </w:rPr>
              <w:t>dhl</w:t>
            </w:r>
            <w:proofErr w:type="spellEnd"/>
            <w:r>
              <w:rPr>
                <w:sz w:val="19"/>
                <w:szCs w:val="19"/>
              </w:rPr>
              <w:t>)</w:t>
            </w:r>
          </w:p>
        </w:tc>
        <w:tc>
          <w:tcPr>
            <w:tcW w:w="2800" w:type="dxa"/>
            <w:shd w:val="clear" w:color="auto" w:fill="FFFFFF"/>
            <w:tcMar>
              <w:top w:w="70" w:type="dxa"/>
              <w:left w:w="100" w:type="dxa"/>
              <w:bottom w:w="70" w:type="dxa"/>
              <w:right w:w="100" w:type="dxa"/>
            </w:tcMar>
          </w:tcPr>
          <w:p w14:paraId="51DA7CB9" w14:textId="77777777" w:rsidR="00DE2857" w:rsidRDefault="00000000">
            <w:r>
              <w:rPr>
                <w:sz w:val="19"/>
                <w:szCs w:val="19"/>
              </w:rPr>
              <w:t>Even, 2,711–2,826 per partner</w:t>
            </w:r>
          </w:p>
        </w:tc>
      </w:tr>
      <w:tr w:rsidR="00DE2857" w14:paraId="1D12E390"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15FD124A" w14:textId="77777777" w:rsidR="00DE2857" w:rsidRDefault="00000000">
            <w:proofErr w:type="spellStart"/>
            <w:r>
              <w:rPr>
                <w:sz w:val="19"/>
                <w:szCs w:val="19"/>
              </w:rPr>
              <w:t>package_type</w:t>
            </w:r>
            <w:proofErr w:type="spellEnd"/>
          </w:p>
        </w:tc>
        <w:tc>
          <w:tcPr>
            <w:tcW w:w="3826" w:type="dxa"/>
            <w:shd w:val="clear" w:color="auto" w:fill="F2F6FA"/>
            <w:tcMar>
              <w:top w:w="70" w:type="dxa"/>
              <w:left w:w="100" w:type="dxa"/>
              <w:bottom w:w="70" w:type="dxa"/>
              <w:right w:w="100" w:type="dxa"/>
            </w:tcMar>
          </w:tcPr>
          <w:p w14:paraId="28B370D5" w14:textId="77777777" w:rsidR="00DE2857" w:rsidRDefault="00000000">
            <w:r>
              <w:rPr>
                <w:sz w:val="19"/>
                <w:szCs w:val="19"/>
              </w:rPr>
              <w:t>9 (e.g. fragile items, pharmacy)</w:t>
            </w:r>
          </w:p>
        </w:tc>
        <w:tc>
          <w:tcPr>
            <w:tcW w:w="2800" w:type="dxa"/>
            <w:shd w:val="clear" w:color="auto" w:fill="F2F6FA"/>
            <w:tcMar>
              <w:top w:w="70" w:type="dxa"/>
              <w:left w:w="100" w:type="dxa"/>
              <w:bottom w:w="70" w:type="dxa"/>
              <w:right w:w="100" w:type="dxa"/>
            </w:tcMar>
          </w:tcPr>
          <w:p w14:paraId="06FC6DF4" w14:textId="77777777" w:rsidR="00DE2857" w:rsidRDefault="00000000">
            <w:r>
              <w:rPr>
                <w:sz w:val="19"/>
                <w:szCs w:val="19"/>
              </w:rPr>
              <w:t>Even, 2,693–2,848 per type</w:t>
            </w:r>
          </w:p>
        </w:tc>
      </w:tr>
      <w:tr w:rsidR="00DE2857" w14:paraId="307D1FCC"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78B0CE72" w14:textId="77777777" w:rsidR="00DE2857" w:rsidRDefault="00000000">
            <w:proofErr w:type="spellStart"/>
            <w:r>
              <w:rPr>
                <w:sz w:val="19"/>
                <w:szCs w:val="19"/>
              </w:rPr>
              <w:t>vehicle_type</w:t>
            </w:r>
            <w:proofErr w:type="spellEnd"/>
          </w:p>
        </w:tc>
        <w:tc>
          <w:tcPr>
            <w:tcW w:w="3826" w:type="dxa"/>
            <w:shd w:val="clear" w:color="auto" w:fill="FFFFFF"/>
            <w:tcMar>
              <w:top w:w="70" w:type="dxa"/>
              <w:left w:w="100" w:type="dxa"/>
              <w:bottom w:w="70" w:type="dxa"/>
              <w:right w:w="100" w:type="dxa"/>
            </w:tcMar>
          </w:tcPr>
          <w:p w14:paraId="31ECE207" w14:textId="77777777" w:rsidR="00DE2857" w:rsidRDefault="00000000">
            <w:r>
              <w:rPr>
                <w:sz w:val="19"/>
                <w:szCs w:val="19"/>
              </w:rPr>
              <w:t xml:space="preserve">6 (bike, van, truck, </w:t>
            </w:r>
            <w:proofErr w:type="spellStart"/>
            <w:r>
              <w:rPr>
                <w:sz w:val="19"/>
                <w:szCs w:val="19"/>
              </w:rPr>
              <w:t>ev</w:t>
            </w:r>
            <w:proofErr w:type="spellEnd"/>
            <w:r>
              <w:rPr>
                <w:sz w:val="19"/>
                <w:szCs w:val="19"/>
              </w:rPr>
              <w:t xml:space="preserve"> bike, </w:t>
            </w:r>
            <w:proofErr w:type="spellStart"/>
            <w:r>
              <w:rPr>
                <w:sz w:val="19"/>
                <w:szCs w:val="19"/>
              </w:rPr>
              <w:t>ev</w:t>
            </w:r>
            <w:proofErr w:type="spellEnd"/>
            <w:r>
              <w:rPr>
                <w:sz w:val="19"/>
                <w:szCs w:val="19"/>
              </w:rPr>
              <w:t xml:space="preserve"> van, scooter)</w:t>
            </w:r>
          </w:p>
        </w:tc>
        <w:tc>
          <w:tcPr>
            <w:tcW w:w="2800" w:type="dxa"/>
            <w:shd w:val="clear" w:color="auto" w:fill="FFFFFF"/>
            <w:tcMar>
              <w:top w:w="70" w:type="dxa"/>
              <w:left w:w="100" w:type="dxa"/>
              <w:bottom w:w="70" w:type="dxa"/>
              <w:right w:w="100" w:type="dxa"/>
            </w:tcMar>
          </w:tcPr>
          <w:p w14:paraId="67A7EEB2" w14:textId="77777777" w:rsidR="00DE2857" w:rsidRDefault="00000000">
            <w:r>
              <w:rPr>
                <w:sz w:val="19"/>
                <w:szCs w:val="19"/>
              </w:rPr>
              <w:t>Even, ~4,100–4,220 each</w:t>
            </w:r>
          </w:p>
        </w:tc>
      </w:tr>
      <w:tr w:rsidR="00DE2857" w14:paraId="1A8299E4"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4B39959F" w14:textId="77777777" w:rsidR="00DE2857" w:rsidRDefault="00000000">
            <w:proofErr w:type="spellStart"/>
            <w:r>
              <w:rPr>
                <w:sz w:val="19"/>
                <w:szCs w:val="19"/>
              </w:rPr>
              <w:t>delivery_mode</w:t>
            </w:r>
            <w:proofErr w:type="spellEnd"/>
          </w:p>
        </w:tc>
        <w:tc>
          <w:tcPr>
            <w:tcW w:w="3826" w:type="dxa"/>
            <w:shd w:val="clear" w:color="auto" w:fill="F2F6FA"/>
            <w:tcMar>
              <w:top w:w="70" w:type="dxa"/>
              <w:left w:w="100" w:type="dxa"/>
              <w:bottom w:w="70" w:type="dxa"/>
              <w:right w:w="100" w:type="dxa"/>
            </w:tcMar>
          </w:tcPr>
          <w:p w14:paraId="7B2DDDA8" w14:textId="77777777" w:rsidR="00DE2857" w:rsidRDefault="00000000">
            <w:r>
              <w:rPr>
                <w:sz w:val="19"/>
                <w:szCs w:val="19"/>
              </w:rPr>
              <w:t xml:space="preserve">4 (same day, express, two </w:t>
            </w:r>
            <w:proofErr w:type="gramStart"/>
            <w:r>
              <w:rPr>
                <w:sz w:val="19"/>
                <w:szCs w:val="19"/>
              </w:rPr>
              <w:t>day</w:t>
            </w:r>
            <w:proofErr w:type="gramEnd"/>
            <w:r>
              <w:rPr>
                <w:sz w:val="19"/>
                <w:szCs w:val="19"/>
              </w:rPr>
              <w:t>, standard)</w:t>
            </w:r>
          </w:p>
        </w:tc>
        <w:tc>
          <w:tcPr>
            <w:tcW w:w="2800" w:type="dxa"/>
            <w:shd w:val="clear" w:color="auto" w:fill="F2F6FA"/>
            <w:tcMar>
              <w:top w:w="70" w:type="dxa"/>
              <w:left w:w="100" w:type="dxa"/>
              <w:bottom w:w="70" w:type="dxa"/>
              <w:right w:w="100" w:type="dxa"/>
            </w:tcMar>
          </w:tcPr>
          <w:p w14:paraId="299D81A0" w14:textId="77777777" w:rsidR="00DE2857" w:rsidRDefault="00000000">
            <w:r>
              <w:rPr>
                <w:sz w:val="19"/>
                <w:szCs w:val="19"/>
              </w:rPr>
              <w:t>Even, ~6,180–6,300 each</w:t>
            </w:r>
          </w:p>
        </w:tc>
      </w:tr>
      <w:tr w:rsidR="00DE2857" w14:paraId="23170BB4"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1F566D3D" w14:textId="77777777" w:rsidR="00DE2857" w:rsidRDefault="00000000">
            <w:r>
              <w:rPr>
                <w:sz w:val="19"/>
                <w:szCs w:val="19"/>
              </w:rPr>
              <w:t>region</w:t>
            </w:r>
          </w:p>
        </w:tc>
        <w:tc>
          <w:tcPr>
            <w:tcW w:w="3826" w:type="dxa"/>
            <w:shd w:val="clear" w:color="auto" w:fill="FFFFFF"/>
            <w:tcMar>
              <w:top w:w="70" w:type="dxa"/>
              <w:left w:w="100" w:type="dxa"/>
              <w:bottom w:w="70" w:type="dxa"/>
              <w:right w:w="100" w:type="dxa"/>
            </w:tcMar>
          </w:tcPr>
          <w:p w14:paraId="51A9737B" w14:textId="77777777" w:rsidR="00DE2857" w:rsidRDefault="00000000">
            <w:r>
              <w:rPr>
                <w:sz w:val="19"/>
                <w:szCs w:val="19"/>
              </w:rPr>
              <w:t>5 (north, south, east, west, central)</w:t>
            </w:r>
          </w:p>
        </w:tc>
        <w:tc>
          <w:tcPr>
            <w:tcW w:w="2800" w:type="dxa"/>
            <w:shd w:val="clear" w:color="auto" w:fill="FFFFFF"/>
            <w:tcMar>
              <w:top w:w="70" w:type="dxa"/>
              <w:left w:w="100" w:type="dxa"/>
              <w:bottom w:w="70" w:type="dxa"/>
              <w:right w:w="100" w:type="dxa"/>
            </w:tcMar>
          </w:tcPr>
          <w:p w14:paraId="6CC029F8" w14:textId="77777777" w:rsidR="00DE2857" w:rsidRDefault="00000000">
            <w:r>
              <w:rPr>
                <w:sz w:val="19"/>
                <w:szCs w:val="19"/>
              </w:rPr>
              <w:t>Even, ~4,900–5,100 each</w:t>
            </w:r>
          </w:p>
        </w:tc>
      </w:tr>
      <w:tr w:rsidR="00DE2857" w14:paraId="01F34E3D" w14:textId="77777777">
        <w:tblPrEx>
          <w:tblCellMar>
            <w:top w:w="0" w:type="dxa"/>
            <w:bottom w:w="0" w:type="dxa"/>
          </w:tblCellMar>
        </w:tblPrEx>
        <w:tc>
          <w:tcPr>
            <w:tcW w:w="2400" w:type="dxa"/>
            <w:shd w:val="clear" w:color="auto" w:fill="F2F6FA"/>
            <w:tcMar>
              <w:top w:w="70" w:type="dxa"/>
              <w:left w:w="100" w:type="dxa"/>
              <w:bottom w:w="70" w:type="dxa"/>
              <w:right w:w="100" w:type="dxa"/>
            </w:tcMar>
          </w:tcPr>
          <w:p w14:paraId="4628AE90" w14:textId="77777777" w:rsidR="00DE2857" w:rsidRDefault="00000000">
            <w:proofErr w:type="spellStart"/>
            <w:r>
              <w:rPr>
                <w:sz w:val="19"/>
                <w:szCs w:val="19"/>
              </w:rPr>
              <w:t>weather_condition</w:t>
            </w:r>
            <w:proofErr w:type="spellEnd"/>
          </w:p>
        </w:tc>
        <w:tc>
          <w:tcPr>
            <w:tcW w:w="3826" w:type="dxa"/>
            <w:shd w:val="clear" w:color="auto" w:fill="F2F6FA"/>
            <w:tcMar>
              <w:top w:w="70" w:type="dxa"/>
              <w:left w:w="100" w:type="dxa"/>
              <w:bottom w:w="70" w:type="dxa"/>
              <w:right w:w="100" w:type="dxa"/>
            </w:tcMar>
          </w:tcPr>
          <w:p w14:paraId="21BDB0AB" w14:textId="77777777" w:rsidR="00DE2857" w:rsidRDefault="00000000">
            <w:r>
              <w:rPr>
                <w:sz w:val="19"/>
                <w:szCs w:val="19"/>
              </w:rPr>
              <w:t>6 (clear, cold, hot, rainy, foggy, stormy)</w:t>
            </w:r>
          </w:p>
        </w:tc>
        <w:tc>
          <w:tcPr>
            <w:tcW w:w="2800" w:type="dxa"/>
            <w:shd w:val="clear" w:color="auto" w:fill="F2F6FA"/>
            <w:tcMar>
              <w:top w:w="70" w:type="dxa"/>
              <w:left w:w="100" w:type="dxa"/>
              <w:bottom w:w="70" w:type="dxa"/>
              <w:right w:w="100" w:type="dxa"/>
            </w:tcMar>
          </w:tcPr>
          <w:p w14:paraId="052F483F" w14:textId="77777777" w:rsidR="00DE2857" w:rsidRDefault="00000000">
            <w:r>
              <w:rPr>
                <w:sz w:val="19"/>
                <w:szCs w:val="19"/>
              </w:rPr>
              <w:t>Even, ~4,120–4,220 each</w:t>
            </w:r>
          </w:p>
        </w:tc>
      </w:tr>
      <w:tr w:rsidR="00DE2857" w14:paraId="36F97204"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6E0D3A39" w14:textId="77777777" w:rsidR="00DE2857" w:rsidRDefault="00000000">
            <w:proofErr w:type="spellStart"/>
            <w:r>
              <w:rPr>
                <w:sz w:val="19"/>
                <w:szCs w:val="19"/>
              </w:rPr>
              <w:t>delivery_status</w:t>
            </w:r>
            <w:proofErr w:type="spellEnd"/>
          </w:p>
        </w:tc>
        <w:tc>
          <w:tcPr>
            <w:tcW w:w="3826" w:type="dxa"/>
            <w:shd w:val="clear" w:color="auto" w:fill="FFFFFF"/>
            <w:tcMar>
              <w:top w:w="70" w:type="dxa"/>
              <w:left w:w="100" w:type="dxa"/>
              <w:bottom w:w="70" w:type="dxa"/>
              <w:right w:w="100" w:type="dxa"/>
            </w:tcMar>
          </w:tcPr>
          <w:p w14:paraId="0C7F822A" w14:textId="77777777" w:rsidR="00DE2857" w:rsidRDefault="00000000">
            <w:r>
              <w:rPr>
                <w:sz w:val="19"/>
                <w:szCs w:val="19"/>
              </w:rPr>
              <w:t>3 (delivered, delayed, failed)</w:t>
            </w:r>
          </w:p>
        </w:tc>
        <w:tc>
          <w:tcPr>
            <w:tcW w:w="2800" w:type="dxa"/>
            <w:shd w:val="clear" w:color="auto" w:fill="FFFFFF"/>
            <w:tcMar>
              <w:top w:w="70" w:type="dxa"/>
              <w:left w:w="100" w:type="dxa"/>
              <w:bottom w:w="70" w:type="dxa"/>
              <w:right w:w="100" w:type="dxa"/>
            </w:tcMar>
          </w:tcPr>
          <w:p w14:paraId="12B14D91" w14:textId="77777777" w:rsidR="00DE2857" w:rsidRDefault="00000000">
            <w:r>
              <w:rPr>
                <w:sz w:val="19"/>
                <w:szCs w:val="19"/>
              </w:rPr>
              <w:t>Imbalanced: 18,331 / 5,341 / 1,328</w:t>
            </w:r>
          </w:p>
        </w:tc>
      </w:tr>
    </w:tbl>
    <w:p w14:paraId="1A97E217" w14:textId="77777777" w:rsidR="00DE2857" w:rsidRDefault="00000000">
      <w:pPr>
        <w:spacing w:after="160" w:line="300" w:lineRule="auto"/>
        <w:jc w:val="both"/>
      </w:pPr>
      <w:r>
        <w:t xml:space="preserve">Every categorical column returned clean, consistently spelled labels with no stray whitespace, casing inconsistencies, or unexpected categories — no text normalization was required. Most fields are near-uniformly distributed across their categories, which is again consistent with a synthetically balanced dataset. The one meaningful imbalance is </w:t>
      </w:r>
      <w:proofErr w:type="spellStart"/>
      <w:r>
        <w:t>delivery_status</w:t>
      </w:r>
      <w:proofErr w:type="spellEnd"/>
      <w:r>
        <w:t>: 73.3% of deliveries were completed on time, 21.4% were delayed, and 5.3% failed outright. This 3-way split is the outcome variable this dataset is really oriented around, and it foreshadows the delay analysis in Section 8.</w:t>
      </w:r>
    </w:p>
    <w:p w14:paraId="4FC94FA4" w14:textId="77777777" w:rsidR="00DE2857" w:rsidRDefault="00000000">
      <w:pPr>
        <w:pStyle w:val="Heading2"/>
        <w:spacing w:before="280" w:after="120"/>
      </w:pPr>
      <w:r>
        <w:rPr>
          <w:b/>
          <w:bCs/>
          <w:color w:val="2E75B6"/>
          <w:sz w:val="24"/>
          <w:szCs w:val="24"/>
        </w:rPr>
        <w:t>5.2 Numerical Features</w:t>
      </w:r>
    </w:p>
    <w:p w14:paraId="790124C3" w14:textId="77777777" w:rsidR="00DE2857" w:rsidRDefault="00000000">
      <w:pPr>
        <w:spacing w:after="160" w:line="300" w:lineRule="auto"/>
        <w:jc w:val="both"/>
      </w:pPr>
      <w:r>
        <w:lastRenderedPageBreak/>
        <w:t xml:space="preserve">Summary statistics </w:t>
      </w:r>
      <w:proofErr w:type="gramStart"/>
      <w:r>
        <w:t>(.describe</w:t>
      </w:r>
      <w:proofErr w:type="gramEnd"/>
      <w:r>
        <w:t xml:space="preserve">()) were reviewed for </w:t>
      </w:r>
      <w:proofErr w:type="spellStart"/>
      <w:r>
        <w:t>distance_km</w:t>
      </w:r>
      <w:proofErr w:type="spellEnd"/>
      <w:r>
        <w:t xml:space="preserve">, </w:t>
      </w:r>
      <w:proofErr w:type="spellStart"/>
      <w:r>
        <w:t>package_weight_kg</w:t>
      </w:r>
      <w:proofErr w:type="spellEnd"/>
      <w:r>
        <w:t xml:space="preserve">, </w:t>
      </w:r>
      <w:proofErr w:type="spellStart"/>
      <w:r>
        <w:t>delivery_rating</w:t>
      </w:r>
      <w:proofErr w:type="spellEnd"/>
      <w:r>
        <w:t xml:space="preserve">, and </w:t>
      </w:r>
      <w:proofErr w:type="spellStart"/>
      <w:r>
        <w:t>delivery_cost</w:t>
      </w:r>
      <w:proofErr w:type="spellEnd"/>
      <w:r>
        <w:t>:</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00AEA922"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3BEC330B" w14:textId="77777777" w:rsidR="00DE2857" w:rsidRDefault="00000000">
            <w:pPr>
              <w:spacing w:after="20" w:line="260" w:lineRule="auto"/>
            </w:pPr>
            <w:proofErr w:type="spellStart"/>
            <w:r>
              <w:rPr>
                <w:rFonts w:ascii="Consolas" w:eastAsia="Consolas" w:hAnsi="Consolas" w:cs="Consolas"/>
                <w:color w:val="1B1B1B"/>
                <w:sz w:val="18"/>
                <w:szCs w:val="18"/>
              </w:rPr>
              <w:t>numerical_columns</w:t>
            </w:r>
            <w:proofErr w:type="spellEnd"/>
            <w:r>
              <w:rPr>
                <w:rFonts w:ascii="Consolas" w:eastAsia="Consolas" w:hAnsi="Consolas" w:cs="Consolas"/>
                <w:color w:val="1B1B1B"/>
                <w:sz w:val="18"/>
                <w:szCs w:val="18"/>
              </w:rPr>
              <w:t xml:space="preserve"> = [</w:t>
            </w:r>
          </w:p>
          <w:p w14:paraId="6F6EFD8B"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distance</w:t>
            </w:r>
            <w:proofErr w:type="gramEnd"/>
            <w:r>
              <w:rPr>
                <w:rFonts w:ascii="Consolas" w:eastAsia="Consolas" w:hAnsi="Consolas" w:cs="Consolas"/>
                <w:color w:val="1B1B1B"/>
                <w:sz w:val="18"/>
                <w:szCs w:val="18"/>
              </w:rPr>
              <w:t>_km</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package_weight_kg</w:t>
            </w:r>
            <w:proofErr w:type="spellEnd"/>
            <w:r>
              <w:rPr>
                <w:rFonts w:ascii="Consolas" w:eastAsia="Consolas" w:hAnsi="Consolas" w:cs="Consolas"/>
                <w:color w:val="1B1B1B"/>
                <w:sz w:val="18"/>
                <w:szCs w:val="18"/>
              </w:rPr>
              <w:t>",</w:t>
            </w:r>
          </w:p>
          <w:p w14:paraId="1001A174"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delivery</w:t>
            </w:r>
            <w:proofErr w:type="gramEnd"/>
            <w:r>
              <w:rPr>
                <w:rFonts w:ascii="Consolas" w:eastAsia="Consolas" w:hAnsi="Consolas" w:cs="Consolas"/>
                <w:color w:val="1B1B1B"/>
                <w:sz w:val="18"/>
                <w:szCs w:val="18"/>
              </w:rPr>
              <w:t>_time_hours</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w:t>
            </w:r>
          </w:p>
          <w:p w14:paraId="299B9E9B"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delivery</w:t>
            </w:r>
            <w:proofErr w:type="gramEnd"/>
            <w:r>
              <w:rPr>
                <w:rFonts w:ascii="Consolas" w:eastAsia="Consolas" w:hAnsi="Consolas" w:cs="Consolas"/>
                <w:color w:val="1B1B1B"/>
                <w:sz w:val="18"/>
                <w:szCs w:val="18"/>
              </w:rPr>
              <w:t>_rating</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delivery_cost</w:t>
            </w:r>
            <w:proofErr w:type="spellEnd"/>
            <w:r>
              <w:rPr>
                <w:rFonts w:ascii="Consolas" w:eastAsia="Consolas" w:hAnsi="Consolas" w:cs="Consolas"/>
                <w:color w:val="1B1B1B"/>
                <w:sz w:val="18"/>
                <w:szCs w:val="18"/>
              </w:rPr>
              <w:t>"</w:t>
            </w:r>
          </w:p>
          <w:p w14:paraId="52207461" w14:textId="77777777" w:rsidR="00DE2857" w:rsidRDefault="00000000">
            <w:pPr>
              <w:spacing w:after="20" w:line="260" w:lineRule="auto"/>
            </w:pPr>
            <w:r>
              <w:rPr>
                <w:rFonts w:ascii="Consolas" w:eastAsia="Consolas" w:hAnsi="Consolas" w:cs="Consolas"/>
                <w:color w:val="1B1B1B"/>
                <w:sz w:val="18"/>
                <w:szCs w:val="18"/>
              </w:rPr>
              <w:t>]</w:t>
            </w:r>
          </w:p>
          <w:p w14:paraId="421D7F6F"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numerical_columns</w:t>
            </w:r>
            <w:proofErr w:type="spellEnd"/>
            <w:proofErr w:type="gramStart"/>
            <w:r>
              <w:rPr>
                <w:rFonts w:ascii="Consolas" w:eastAsia="Consolas" w:hAnsi="Consolas" w:cs="Consolas"/>
                <w:color w:val="1B1B1B"/>
                <w:sz w:val="18"/>
                <w:szCs w:val="18"/>
              </w:rPr>
              <w:t>].describe</w:t>
            </w:r>
            <w:proofErr w:type="gramEnd"/>
            <w:r>
              <w:rPr>
                <w:rFonts w:ascii="Consolas" w:eastAsia="Consolas" w:hAnsi="Consolas" w:cs="Consolas"/>
                <w:color w:val="1B1B1B"/>
                <w:sz w:val="18"/>
                <w:szCs w:val="18"/>
              </w:rPr>
              <w:t>()</w:t>
            </w:r>
          </w:p>
        </w:tc>
      </w:tr>
    </w:tbl>
    <w:p w14:paraId="479B2EBB" w14:textId="77777777" w:rsidR="00DE2857" w:rsidRDefault="00000000">
      <w:pPr>
        <w:spacing w:before="40" w:after="200"/>
      </w:pPr>
      <w:r>
        <w:rPr>
          <w:i/>
          <w:iCs/>
          <w:color w:val="595959"/>
          <w:sz w:val="18"/>
          <w:szCs w:val="18"/>
        </w:rPr>
        <w:t>Snippet 7. Descriptive statistics for the numerical fields.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98"/>
        <w:gridCol w:w="1782"/>
        <w:gridCol w:w="1782"/>
        <w:gridCol w:w="1782"/>
        <w:gridCol w:w="1782"/>
      </w:tblGrid>
      <w:tr w:rsidR="00DE2857" w14:paraId="0FA6C015"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275C8A50" w14:textId="77777777" w:rsidR="00DE2857" w:rsidRDefault="00000000">
            <w:r>
              <w:rPr>
                <w:b/>
                <w:bCs/>
                <w:color w:val="FFFFFF"/>
                <w:sz w:val="19"/>
                <w:szCs w:val="19"/>
              </w:rPr>
              <w:t>Statistic</w:t>
            </w:r>
          </w:p>
        </w:tc>
        <w:tc>
          <w:tcPr>
            <w:tcW w:w="1782" w:type="dxa"/>
            <w:shd w:val="clear" w:color="auto" w:fill="1F3864"/>
            <w:tcMar>
              <w:top w:w="80" w:type="dxa"/>
              <w:left w:w="100" w:type="dxa"/>
              <w:bottom w:w="80" w:type="dxa"/>
              <w:right w:w="100" w:type="dxa"/>
            </w:tcMar>
          </w:tcPr>
          <w:p w14:paraId="2432DDDB" w14:textId="77777777" w:rsidR="00DE2857" w:rsidRDefault="00000000">
            <w:proofErr w:type="spellStart"/>
            <w:r>
              <w:rPr>
                <w:b/>
                <w:bCs/>
                <w:color w:val="FFFFFF"/>
                <w:sz w:val="19"/>
                <w:szCs w:val="19"/>
              </w:rPr>
              <w:t>distance_km</w:t>
            </w:r>
            <w:proofErr w:type="spellEnd"/>
          </w:p>
        </w:tc>
        <w:tc>
          <w:tcPr>
            <w:tcW w:w="1782" w:type="dxa"/>
            <w:shd w:val="clear" w:color="auto" w:fill="1F3864"/>
            <w:tcMar>
              <w:top w:w="80" w:type="dxa"/>
              <w:left w:w="100" w:type="dxa"/>
              <w:bottom w:w="80" w:type="dxa"/>
              <w:right w:w="100" w:type="dxa"/>
            </w:tcMar>
          </w:tcPr>
          <w:p w14:paraId="4E75D647" w14:textId="77777777" w:rsidR="00DE2857" w:rsidRDefault="00000000">
            <w:proofErr w:type="spellStart"/>
            <w:r>
              <w:rPr>
                <w:b/>
                <w:bCs/>
                <w:color w:val="FFFFFF"/>
                <w:sz w:val="19"/>
                <w:szCs w:val="19"/>
              </w:rPr>
              <w:t>package_weight_kg</w:t>
            </w:r>
            <w:proofErr w:type="spellEnd"/>
          </w:p>
        </w:tc>
        <w:tc>
          <w:tcPr>
            <w:tcW w:w="1782" w:type="dxa"/>
            <w:shd w:val="clear" w:color="auto" w:fill="1F3864"/>
            <w:tcMar>
              <w:top w:w="80" w:type="dxa"/>
              <w:left w:w="100" w:type="dxa"/>
              <w:bottom w:w="80" w:type="dxa"/>
              <w:right w:w="100" w:type="dxa"/>
            </w:tcMar>
          </w:tcPr>
          <w:p w14:paraId="19AA32B8" w14:textId="77777777" w:rsidR="00DE2857" w:rsidRDefault="00000000">
            <w:proofErr w:type="spellStart"/>
            <w:r>
              <w:rPr>
                <w:b/>
                <w:bCs/>
                <w:color w:val="FFFFFF"/>
                <w:sz w:val="19"/>
                <w:szCs w:val="19"/>
              </w:rPr>
              <w:t>delivery_rating</w:t>
            </w:r>
            <w:proofErr w:type="spellEnd"/>
          </w:p>
        </w:tc>
        <w:tc>
          <w:tcPr>
            <w:tcW w:w="1782" w:type="dxa"/>
            <w:shd w:val="clear" w:color="auto" w:fill="1F3864"/>
            <w:tcMar>
              <w:top w:w="80" w:type="dxa"/>
              <w:left w:w="100" w:type="dxa"/>
              <w:bottom w:w="80" w:type="dxa"/>
              <w:right w:w="100" w:type="dxa"/>
            </w:tcMar>
          </w:tcPr>
          <w:p w14:paraId="316876EA" w14:textId="77777777" w:rsidR="00DE2857" w:rsidRDefault="00000000">
            <w:proofErr w:type="spellStart"/>
            <w:r>
              <w:rPr>
                <w:b/>
                <w:bCs/>
                <w:color w:val="FFFFFF"/>
                <w:sz w:val="19"/>
                <w:szCs w:val="19"/>
              </w:rPr>
              <w:t>delivery_cost</w:t>
            </w:r>
            <w:proofErr w:type="spellEnd"/>
          </w:p>
        </w:tc>
      </w:tr>
      <w:tr w:rsidR="00DE2857" w14:paraId="28D48D42"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B23ADA3" w14:textId="77777777" w:rsidR="00DE2857" w:rsidRDefault="00000000">
            <w:r>
              <w:rPr>
                <w:sz w:val="19"/>
                <w:szCs w:val="19"/>
              </w:rPr>
              <w:t>mean</w:t>
            </w:r>
          </w:p>
        </w:tc>
        <w:tc>
          <w:tcPr>
            <w:tcW w:w="1782" w:type="dxa"/>
            <w:shd w:val="clear" w:color="auto" w:fill="FFFFFF"/>
            <w:tcMar>
              <w:top w:w="70" w:type="dxa"/>
              <w:left w:w="100" w:type="dxa"/>
              <w:bottom w:w="70" w:type="dxa"/>
              <w:right w:w="100" w:type="dxa"/>
            </w:tcMar>
          </w:tcPr>
          <w:p w14:paraId="72C90F0B" w14:textId="77777777" w:rsidR="00DE2857" w:rsidRDefault="00000000">
            <w:r>
              <w:rPr>
                <w:sz w:val="19"/>
                <w:szCs w:val="19"/>
              </w:rPr>
              <w:t>150.39</w:t>
            </w:r>
          </w:p>
        </w:tc>
        <w:tc>
          <w:tcPr>
            <w:tcW w:w="1782" w:type="dxa"/>
            <w:shd w:val="clear" w:color="auto" w:fill="FFFFFF"/>
            <w:tcMar>
              <w:top w:w="70" w:type="dxa"/>
              <w:left w:w="100" w:type="dxa"/>
              <w:bottom w:w="70" w:type="dxa"/>
              <w:right w:w="100" w:type="dxa"/>
            </w:tcMar>
          </w:tcPr>
          <w:p w14:paraId="2653081E" w14:textId="77777777" w:rsidR="00DE2857" w:rsidRDefault="00000000">
            <w:r>
              <w:rPr>
                <w:sz w:val="19"/>
                <w:szCs w:val="19"/>
              </w:rPr>
              <w:t>25.15</w:t>
            </w:r>
          </w:p>
        </w:tc>
        <w:tc>
          <w:tcPr>
            <w:tcW w:w="1782" w:type="dxa"/>
            <w:shd w:val="clear" w:color="auto" w:fill="FFFFFF"/>
            <w:tcMar>
              <w:top w:w="70" w:type="dxa"/>
              <w:left w:w="100" w:type="dxa"/>
              <w:bottom w:w="70" w:type="dxa"/>
              <w:right w:w="100" w:type="dxa"/>
            </w:tcMar>
          </w:tcPr>
          <w:p w14:paraId="5A6B28C2" w14:textId="77777777" w:rsidR="00DE2857" w:rsidRDefault="00000000">
            <w:r>
              <w:rPr>
                <w:sz w:val="19"/>
                <w:szCs w:val="19"/>
              </w:rPr>
              <w:t>3.67</w:t>
            </w:r>
          </w:p>
        </w:tc>
        <w:tc>
          <w:tcPr>
            <w:tcW w:w="1782" w:type="dxa"/>
            <w:shd w:val="clear" w:color="auto" w:fill="FFFFFF"/>
            <w:tcMar>
              <w:top w:w="70" w:type="dxa"/>
              <w:left w:w="100" w:type="dxa"/>
              <w:bottom w:w="70" w:type="dxa"/>
              <w:right w:w="100" w:type="dxa"/>
            </w:tcMar>
          </w:tcPr>
          <w:p w14:paraId="5C078DB7" w14:textId="77777777" w:rsidR="00DE2857" w:rsidRDefault="00000000">
            <w:r>
              <w:rPr>
                <w:sz w:val="19"/>
                <w:szCs w:val="19"/>
              </w:rPr>
              <w:t>864.94</w:t>
            </w:r>
          </w:p>
        </w:tc>
      </w:tr>
      <w:tr w:rsidR="00DE2857" w14:paraId="2C466E14" w14:textId="77777777">
        <w:tblPrEx>
          <w:tblCellMar>
            <w:top w:w="0" w:type="dxa"/>
            <w:bottom w:w="0" w:type="dxa"/>
          </w:tblCellMar>
        </w:tblPrEx>
        <w:tc>
          <w:tcPr>
            <w:tcW w:w="1900" w:type="dxa"/>
            <w:shd w:val="clear" w:color="auto" w:fill="F2F6FA"/>
            <w:tcMar>
              <w:top w:w="70" w:type="dxa"/>
              <w:left w:w="100" w:type="dxa"/>
              <w:bottom w:w="70" w:type="dxa"/>
              <w:right w:w="100" w:type="dxa"/>
            </w:tcMar>
          </w:tcPr>
          <w:p w14:paraId="7D3BE667" w14:textId="77777777" w:rsidR="00DE2857" w:rsidRDefault="00000000">
            <w:r>
              <w:rPr>
                <w:sz w:val="19"/>
                <w:szCs w:val="19"/>
              </w:rPr>
              <w:t>std</w:t>
            </w:r>
          </w:p>
        </w:tc>
        <w:tc>
          <w:tcPr>
            <w:tcW w:w="1782" w:type="dxa"/>
            <w:shd w:val="clear" w:color="auto" w:fill="F2F6FA"/>
            <w:tcMar>
              <w:top w:w="70" w:type="dxa"/>
              <w:left w:w="100" w:type="dxa"/>
              <w:bottom w:w="70" w:type="dxa"/>
              <w:right w:w="100" w:type="dxa"/>
            </w:tcMar>
          </w:tcPr>
          <w:p w14:paraId="7E02FDEB" w14:textId="77777777" w:rsidR="00DE2857" w:rsidRDefault="00000000">
            <w:r>
              <w:rPr>
                <w:sz w:val="19"/>
                <w:szCs w:val="19"/>
              </w:rPr>
              <w:t>86.41</w:t>
            </w:r>
          </w:p>
        </w:tc>
        <w:tc>
          <w:tcPr>
            <w:tcW w:w="1782" w:type="dxa"/>
            <w:shd w:val="clear" w:color="auto" w:fill="F2F6FA"/>
            <w:tcMar>
              <w:top w:w="70" w:type="dxa"/>
              <w:left w:w="100" w:type="dxa"/>
              <w:bottom w:w="70" w:type="dxa"/>
              <w:right w:w="100" w:type="dxa"/>
            </w:tcMar>
          </w:tcPr>
          <w:p w14:paraId="53D40DFE" w14:textId="77777777" w:rsidR="00DE2857" w:rsidRDefault="00000000">
            <w:r>
              <w:rPr>
                <w:sz w:val="19"/>
                <w:szCs w:val="19"/>
              </w:rPr>
              <w:t>14.37</w:t>
            </w:r>
          </w:p>
        </w:tc>
        <w:tc>
          <w:tcPr>
            <w:tcW w:w="1782" w:type="dxa"/>
            <w:shd w:val="clear" w:color="auto" w:fill="F2F6FA"/>
            <w:tcMar>
              <w:top w:w="70" w:type="dxa"/>
              <w:left w:w="100" w:type="dxa"/>
              <w:bottom w:w="70" w:type="dxa"/>
              <w:right w:w="100" w:type="dxa"/>
            </w:tcMar>
          </w:tcPr>
          <w:p w14:paraId="0929993A" w14:textId="77777777" w:rsidR="00DE2857" w:rsidRDefault="00000000">
            <w:r>
              <w:rPr>
                <w:sz w:val="19"/>
                <w:szCs w:val="19"/>
              </w:rPr>
              <w:t>1.15</w:t>
            </w:r>
          </w:p>
        </w:tc>
        <w:tc>
          <w:tcPr>
            <w:tcW w:w="1782" w:type="dxa"/>
            <w:shd w:val="clear" w:color="auto" w:fill="F2F6FA"/>
            <w:tcMar>
              <w:top w:w="70" w:type="dxa"/>
              <w:left w:w="100" w:type="dxa"/>
              <w:bottom w:w="70" w:type="dxa"/>
              <w:right w:w="100" w:type="dxa"/>
            </w:tcMar>
          </w:tcPr>
          <w:p w14:paraId="1BE7F248" w14:textId="77777777" w:rsidR="00DE2857" w:rsidRDefault="00000000">
            <w:r>
              <w:rPr>
                <w:sz w:val="19"/>
                <w:szCs w:val="19"/>
              </w:rPr>
              <w:t>435.71</w:t>
            </w:r>
          </w:p>
        </w:tc>
      </w:tr>
      <w:tr w:rsidR="00DE2857" w14:paraId="7B095459"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24F9B867" w14:textId="77777777" w:rsidR="00DE2857" w:rsidRDefault="00000000">
            <w:r>
              <w:rPr>
                <w:sz w:val="19"/>
                <w:szCs w:val="19"/>
              </w:rPr>
              <w:t>min</w:t>
            </w:r>
          </w:p>
        </w:tc>
        <w:tc>
          <w:tcPr>
            <w:tcW w:w="1782" w:type="dxa"/>
            <w:shd w:val="clear" w:color="auto" w:fill="FFFFFF"/>
            <w:tcMar>
              <w:top w:w="70" w:type="dxa"/>
              <w:left w:w="100" w:type="dxa"/>
              <w:bottom w:w="70" w:type="dxa"/>
              <w:right w:w="100" w:type="dxa"/>
            </w:tcMar>
          </w:tcPr>
          <w:p w14:paraId="1B2417AB" w14:textId="77777777" w:rsidR="00DE2857" w:rsidRDefault="00000000">
            <w:r>
              <w:rPr>
                <w:sz w:val="19"/>
                <w:szCs w:val="19"/>
              </w:rPr>
              <w:t>3.60</w:t>
            </w:r>
          </w:p>
        </w:tc>
        <w:tc>
          <w:tcPr>
            <w:tcW w:w="1782" w:type="dxa"/>
            <w:shd w:val="clear" w:color="auto" w:fill="FFFFFF"/>
            <w:tcMar>
              <w:top w:w="70" w:type="dxa"/>
              <w:left w:w="100" w:type="dxa"/>
              <w:bottom w:w="70" w:type="dxa"/>
              <w:right w:w="100" w:type="dxa"/>
            </w:tcMar>
          </w:tcPr>
          <w:p w14:paraId="52ACC334" w14:textId="77777777" w:rsidR="00DE2857" w:rsidRDefault="00000000">
            <w:r>
              <w:rPr>
                <w:sz w:val="19"/>
                <w:szCs w:val="19"/>
              </w:rPr>
              <w:t>0.67</w:t>
            </w:r>
          </w:p>
        </w:tc>
        <w:tc>
          <w:tcPr>
            <w:tcW w:w="1782" w:type="dxa"/>
            <w:shd w:val="clear" w:color="auto" w:fill="FFFFFF"/>
            <w:tcMar>
              <w:top w:w="70" w:type="dxa"/>
              <w:left w:w="100" w:type="dxa"/>
              <w:bottom w:w="70" w:type="dxa"/>
              <w:right w:w="100" w:type="dxa"/>
            </w:tcMar>
          </w:tcPr>
          <w:p w14:paraId="48C971B0" w14:textId="77777777" w:rsidR="00DE2857" w:rsidRDefault="00000000">
            <w:r>
              <w:rPr>
                <w:sz w:val="19"/>
                <w:szCs w:val="19"/>
              </w:rPr>
              <w:t>1</w:t>
            </w:r>
          </w:p>
        </w:tc>
        <w:tc>
          <w:tcPr>
            <w:tcW w:w="1782" w:type="dxa"/>
            <w:shd w:val="clear" w:color="auto" w:fill="FFFFFF"/>
            <w:tcMar>
              <w:top w:w="70" w:type="dxa"/>
              <w:left w:w="100" w:type="dxa"/>
              <w:bottom w:w="70" w:type="dxa"/>
              <w:right w:w="100" w:type="dxa"/>
            </w:tcMar>
          </w:tcPr>
          <w:p w14:paraId="731B57EF" w14:textId="77777777" w:rsidR="00DE2857" w:rsidRDefault="00000000">
            <w:r>
              <w:rPr>
                <w:sz w:val="19"/>
                <w:szCs w:val="19"/>
              </w:rPr>
              <w:t>95.67</w:t>
            </w:r>
          </w:p>
        </w:tc>
      </w:tr>
      <w:tr w:rsidR="00DE2857" w14:paraId="7003A6B1" w14:textId="77777777">
        <w:tblPrEx>
          <w:tblCellMar>
            <w:top w:w="0" w:type="dxa"/>
            <w:bottom w:w="0" w:type="dxa"/>
          </w:tblCellMar>
        </w:tblPrEx>
        <w:tc>
          <w:tcPr>
            <w:tcW w:w="1900" w:type="dxa"/>
            <w:shd w:val="clear" w:color="auto" w:fill="F2F6FA"/>
            <w:tcMar>
              <w:top w:w="70" w:type="dxa"/>
              <w:left w:w="100" w:type="dxa"/>
              <w:bottom w:w="70" w:type="dxa"/>
              <w:right w:w="100" w:type="dxa"/>
            </w:tcMar>
          </w:tcPr>
          <w:p w14:paraId="2FF5C328" w14:textId="77777777" w:rsidR="00DE2857" w:rsidRDefault="00000000">
            <w:r>
              <w:rPr>
                <w:sz w:val="19"/>
                <w:szCs w:val="19"/>
              </w:rPr>
              <w:t>25%</w:t>
            </w:r>
          </w:p>
        </w:tc>
        <w:tc>
          <w:tcPr>
            <w:tcW w:w="1782" w:type="dxa"/>
            <w:shd w:val="clear" w:color="auto" w:fill="F2F6FA"/>
            <w:tcMar>
              <w:top w:w="70" w:type="dxa"/>
              <w:left w:w="100" w:type="dxa"/>
              <w:bottom w:w="70" w:type="dxa"/>
              <w:right w:w="100" w:type="dxa"/>
            </w:tcMar>
          </w:tcPr>
          <w:p w14:paraId="024CB3DF" w14:textId="77777777" w:rsidR="00DE2857" w:rsidRDefault="00000000">
            <w:r>
              <w:rPr>
                <w:sz w:val="19"/>
                <w:szCs w:val="19"/>
              </w:rPr>
              <w:t>75.90</w:t>
            </w:r>
          </w:p>
        </w:tc>
        <w:tc>
          <w:tcPr>
            <w:tcW w:w="1782" w:type="dxa"/>
            <w:shd w:val="clear" w:color="auto" w:fill="F2F6FA"/>
            <w:tcMar>
              <w:top w:w="70" w:type="dxa"/>
              <w:left w:w="100" w:type="dxa"/>
              <w:bottom w:w="70" w:type="dxa"/>
              <w:right w:w="100" w:type="dxa"/>
            </w:tcMar>
          </w:tcPr>
          <w:p w14:paraId="539D196C" w14:textId="77777777" w:rsidR="00DE2857" w:rsidRDefault="00000000">
            <w:r>
              <w:rPr>
                <w:sz w:val="19"/>
                <w:szCs w:val="19"/>
              </w:rPr>
              <w:t>12.68</w:t>
            </w:r>
          </w:p>
        </w:tc>
        <w:tc>
          <w:tcPr>
            <w:tcW w:w="1782" w:type="dxa"/>
            <w:shd w:val="clear" w:color="auto" w:fill="F2F6FA"/>
            <w:tcMar>
              <w:top w:w="70" w:type="dxa"/>
              <w:left w:w="100" w:type="dxa"/>
              <w:bottom w:w="70" w:type="dxa"/>
              <w:right w:w="100" w:type="dxa"/>
            </w:tcMar>
          </w:tcPr>
          <w:p w14:paraId="4CE532E8" w14:textId="77777777" w:rsidR="00DE2857" w:rsidRDefault="00000000">
            <w:r>
              <w:rPr>
                <w:sz w:val="19"/>
                <w:szCs w:val="19"/>
              </w:rPr>
              <w:t>3</w:t>
            </w:r>
          </w:p>
        </w:tc>
        <w:tc>
          <w:tcPr>
            <w:tcW w:w="1782" w:type="dxa"/>
            <w:shd w:val="clear" w:color="auto" w:fill="F2F6FA"/>
            <w:tcMar>
              <w:top w:w="70" w:type="dxa"/>
              <w:left w:w="100" w:type="dxa"/>
              <w:bottom w:w="70" w:type="dxa"/>
              <w:right w:w="100" w:type="dxa"/>
            </w:tcMar>
          </w:tcPr>
          <w:p w14:paraId="0FDEC3A1" w14:textId="77777777" w:rsidR="00DE2857" w:rsidRDefault="00000000">
            <w:r>
              <w:rPr>
                <w:sz w:val="19"/>
                <w:szCs w:val="19"/>
              </w:rPr>
              <w:t>490.80</w:t>
            </w:r>
          </w:p>
        </w:tc>
      </w:tr>
      <w:tr w:rsidR="00DE2857" w14:paraId="5C6C78EE"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571EBEC6" w14:textId="77777777" w:rsidR="00DE2857" w:rsidRDefault="00000000">
            <w:r>
              <w:rPr>
                <w:sz w:val="19"/>
                <w:szCs w:val="19"/>
              </w:rPr>
              <w:t>50% (median)</w:t>
            </w:r>
          </w:p>
        </w:tc>
        <w:tc>
          <w:tcPr>
            <w:tcW w:w="1782" w:type="dxa"/>
            <w:shd w:val="clear" w:color="auto" w:fill="FFFFFF"/>
            <w:tcMar>
              <w:top w:w="70" w:type="dxa"/>
              <w:left w:w="100" w:type="dxa"/>
              <w:bottom w:w="70" w:type="dxa"/>
              <w:right w:w="100" w:type="dxa"/>
            </w:tcMar>
          </w:tcPr>
          <w:p w14:paraId="5189901D" w14:textId="77777777" w:rsidR="00DE2857" w:rsidRDefault="00000000">
            <w:r>
              <w:rPr>
                <w:sz w:val="19"/>
                <w:szCs w:val="19"/>
              </w:rPr>
              <w:t>151.00</w:t>
            </w:r>
          </w:p>
        </w:tc>
        <w:tc>
          <w:tcPr>
            <w:tcW w:w="1782" w:type="dxa"/>
            <w:shd w:val="clear" w:color="auto" w:fill="FFFFFF"/>
            <w:tcMar>
              <w:top w:w="70" w:type="dxa"/>
              <w:left w:w="100" w:type="dxa"/>
              <w:bottom w:w="70" w:type="dxa"/>
              <w:right w:w="100" w:type="dxa"/>
            </w:tcMar>
          </w:tcPr>
          <w:p w14:paraId="256A8EBD" w14:textId="77777777" w:rsidR="00DE2857" w:rsidRDefault="00000000">
            <w:r>
              <w:rPr>
                <w:sz w:val="19"/>
                <w:szCs w:val="19"/>
              </w:rPr>
              <w:t>25.15</w:t>
            </w:r>
          </w:p>
        </w:tc>
        <w:tc>
          <w:tcPr>
            <w:tcW w:w="1782" w:type="dxa"/>
            <w:shd w:val="clear" w:color="auto" w:fill="FFFFFF"/>
            <w:tcMar>
              <w:top w:w="70" w:type="dxa"/>
              <w:left w:w="100" w:type="dxa"/>
              <w:bottom w:w="70" w:type="dxa"/>
              <w:right w:w="100" w:type="dxa"/>
            </w:tcMar>
          </w:tcPr>
          <w:p w14:paraId="03F2B936" w14:textId="77777777" w:rsidR="00DE2857" w:rsidRDefault="00000000">
            <w:r>
              <w:rPr>
                <w:sz w:val="19"/>
                <w:szCs w:val="19"/>
              </w:rPr>
              <w:t>4</w:t>
            </w:r>
          </w:p>
        </w:tc>
        <w:tc>
          <w:tcPr>
            <w:tcW w:w="1782" w:type="dxa"/>
            <w:shd w:val="clear" w:color="auto" w:fill="FFFFFF"/>
            <w:tcMar>
              <w:top w:w="70" w:type="dxa"/>
              <w:left w:w="100" w:type="dxa"/>
              <w:bottom w:w="70" w:type="dxa"/>
              <w:right w:w="100" w:type="dxa"/>
            </w:tcMar>
          </w:tcPr>
          <w:p w14:paraId="11B80A36" w14:textId="77777777" w:rsidR="00DE2857" w:rsidRDefault="00000000">
            <w:r>
              <w:rPr>
                <w:sz w:val="19"/>
                <w:szCs w:val="19"/>
              </w:rPr>
              <w:t>867.54</w:t>
            </w:r>
          </w:p>
        </w:tc>
      </w:tr>
      <w:tr w:rsidR="00DE2857" w14:paraId="0F56A7DE" w14:textId="77777777">
        <w:tblPrEx>
          <w:tblCellMar>
            <w:top w:w="0" w:type="dxa"/>
            <w:bottom w:w="0" w:type="dxa"/>
          </w:tblCellMar>
        </w:tblPrEx>
        <w:tc>
          <w:tcPr>
            <w:tcW w:w="1900" w:type="dxa"/>
            <w:shd w:val="clear" w:color="auto" w:fill="F2F6FA"/>
            <w:tcMar>
              <w:top w:w="70" w:type="dxa"/>
              <w:left w:w="100" w:type="dxa"/>
              <w:bottom w:w="70" w:type="dxa"/>
              <w:right w:w="100" w:type="dxa"/>
            </w:tcMar>
          </w:tcPr>
          <w:p w14:paraId="48682EF5" w14:textId="77777777" w:rsidR="00DE2857" w:rsidRDefault="00000000">
            <w:r>
              <w:rPr>
                <w:sz w:val="19"/>
                <w:szCs w:val="19"/>
              </w:rPr>
              <w:t>75%</w:t>
            </w:r>
          </w:p>
        </w:tc>
        <w:tc>
          <w:tcPr>
            <w:tcW w:w="1782" w:type="dxa"/>
            <w:shd w:val="clear" w:color="auto" w:fill="F2F6FA"/>
            <w:tcMar>
              <w:top w:w="70" w:type="dxa"/>
              <w:left w:w="100" w:type="dxa"/>
              <w:bottom w:w="70" w:type="dxa"/>
              <w:right w:w="100" w:type="dxa"/>
            </w:tcMar>
          </w:tcPr>
          <w:p w14:paraId="5FDE4771" w14:textId="77777777" w:rsidR="00DE2857" w:rsidRDefault="00000000">
            <w:r>
              <w:rPr>
                <w:sz w:val="19"/>
                <w:szCs w:val="19"/>
              </w:rPr>
              <w:t>224.90</w:t>
            </w:r>
          </w:p>
        </w:tc>
        <w:tc>
          <w:tcPr>
            <w:tcW w:w="1782" w:type="dxa"/>
            <w:shd w:val="clear" w:color="auto" w:fill="F2F6FA"/>
            <w:tcMar>
              <w:top w:w="70" w:type="dxa"/>
              <w:left w:w="100" w:type="dxa"/>
              <w:bottom w:w="70" w:type="dxa"/>
              <w:right w:w="100" w:type="dxa"/>
            </w:tcMar>
          </w:tcPr>
          <w:p w14:paraId="6D679D1B" w14:textId="77777777" w:rsidR="00DE2857" w:rsidRDefault="00000000">
            <w:r>
              <w:rPr>
                <w:sz w:val="19"/>
                <w:szCs w:val="19"/>
              </w:rPr>
              <w:t>37.66</w:t>
            </w:r>
          </w:p>
        </w:tc>
        <w:tc>
          <w:tcPr>
            <w:tcW w:w="1782" w:type="dxa"/>
            <w:shd w:val="clear" w:color="auto" w:fill="F2F6FA"/>
            <w:tcMar>
              <w:top w:w="70" w:type="dxa"/>
              <w:left w:w="100" w:type="dxa"/>
              <w:bottom w:w="70" w:type="dxa"/>
              <w:right w:w="100" w:type="dxa"/>
            </w:tcMar>
          </w:tcPr>
          <w:p w14:paraId="3B02F398" w14:textId="77777777" w:rsidR="00DE2857" w:rsidRDefault="00000000">
            <w:r>
              <w:rPr>
                <w:sz w:val="19"/>
                <w:szCs w:val="19"/>
              </w:rPr>
              <w:t>5</w:t>
            </w:r>
          </w:p>
        </w:tc>
        <w:tc>
          <w:tcPr>
            <w:tcW w:w="1782" w:type="dxa"/>
            <w:shd w:val="clear" w:color="auto" w:fill="F2F6FA"/>
            <w:tcMar>
              <w:top w:w="70" w:type="dxa"/>
              <w:left w:w="100" w:type="dxa"/>
              <w:bottom w:w="70" w:type="dxa"/>
              <w:right w:w="100" w:type="dxa"/>
            </w:tcMar>
          </w:tcPr>
          <w:p w14:paraId="7B47DF83" w14:textId="77777777" w:rsidR="00DE2857" w:rsidRDefault="00000000">
            <w:r>
              <w:rPr>
                <w:sz w:val="19"/>
                <w:szCs w:val="19"/>
              </w:rPr>
              <w:t>1,237.91</w:t>
            </w:r>
          </w:p>
        </w:tc>
      </w:tr>
      <w:tr w:rsidR="00DE2857" w14:paraId="173E404C"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A72AC1F" w14:textId="77777777" w:rsidR="00DE2857" w:rsidRDefault="00000000">
            <w:r>
              <w:rPr>
                <w:sz w:val="19"/>
                <w:szCs w:val="19"/>
              </w:rPr>
              <w:t>max</w:t>
            </w:r>
          </w:p>
        </w:tc>
        <w:tc>
          <w:tcPr>
            <w:tcW w:w="1782" w:type="dxa"/>
            <w:shd w:val="clear" w:color="auto" w:fill="FFFFFF"/>
            <w:tcMar>
              <w:top w:w="70" w:type="dxa"/>
              <w:left w:w="100" w:type="dxa"/>
              <w:bottom w:w="70" w:type="dxa"/>
              <w:right w:w="100" w:type="dxa"/>
            </w:tcMar>
          </w:tcPr>
          <w:p w14:paraId="6C41C4C6" w14:textId="77777777" w:rsidR="00DE2857" w:rsidRDefault="00000000">
            <w:r>
              <w:rPr>
                <w:sz w:val="19"/>
                <w:szCs w:val="19"/>
              </w:rPr>
              <w:t>297.10</w:t>
            </w:r>
          </w:p>
        </w:tc>
        <w:tc>
          <w:tcPr>
            <w:tcW w:w="1782" w:type="dxa"/>
            <w:shd w:val="clear" w:color="auto" w:fill="FFFFFF"/>
            <w:tcMar>
              <w:top w:w="70" w:type="dxa"/>
              <w:left w:w="100" w:type="dxa"/>
              <w:bottom w:w="70" w:type="dxa"/>
              <w:right w:w="100" w:type="dxa"/>
            </w:tcMar>
          </w:tcPr>
          <w:p w14:paraId="3226E3E1" w14:textId="77777777" w:rsidR="00DE2857" w:rsidRDefault="00000000">
            <w:r>
              <w:rPr>
                <w:sz w:val="19"/>
                <w:szCs w:val="19"/>
              </w:rPr>
              <w:t>49.52</w:t>
            </w:r>
          </w:p>
        </w:tc>
        <w:tc>
          <w:tcPr>
            <w:tcW w:w="1782" w:type="dxa"/>
            <w:shd w:val="clear" w:color="auto" w:fill="FFFFFF"/>
            <w:tcMar>
              <w:top w:w="70" w:type="dxa"/>
              <w:left w:w="100" w:type="dxa"/>
              <w:bottom w:w="70" w:type="dxa"/>
              <w:right w:w="100" w:type="dxa"/>
            </w:tcMar>
          </w:tcPr>
          <w:p w14:paraId="190103A2" w14:textId="77777777" w:rsidR="00DE2857" w:rsidRDefault="00000000">
            <w:r>
              <w:rPr>
                <w:sz w:val="19"/>
                <w:szCs w:val="19"/>
              </w:rPr>
              <w:t>5</w:t>
            </w:r>
          </w:p>
        </w:tc>
        <w:tc>
          <w:tcPr>
            <w:tcW w:w="1782" w:type="dxa"/>
            <w:shd w:val="clear" w:color="auto" w:fill="FFFFFF"/>
            <w:tcMar>
              <w:top w:w="70" w:type="dxa"/>
              <w:left w:w="100" w:type="dxa"/>
              <w:bottom w:w="70" w:type="dxa"/>
              <w:right w:w="100" w:type="dxa"/>
            </w:tcMar>
          </w:tcPr>
          <w:p w14:paraId="56F52FF9" w14:textId="77777777" w:rsidR="00DE2857" w:rsidRDefault="00000000">
            <w:r>
              <w:rPr>
                <w:sz w:val="19"/>
                <w:szCs w:val="19"/>
              </w:rPr>
              <w:t>1,632.72</w:t>
            </w:r>
          </w:p>
        </w:tc>
      </w:tr>
    </w:tbl>
    <w:p w14:paraId="4A35591C" w14:textId="77777777" w:rsidR="00DE2857" w:rsidRDefault="00000000">
      <w:pPr>
        <w:spacing w:after="160" w:line="300" w:lineRule="auto"/>
        <w:jc w:val="both"/>
      </w:pPr>
      <w:r>
        <w:t>The mean and median are close together for every numerical column (e.g. distance: mean 150.4 vs. median 151.0; cost: mean 864.9 vs. median 867.5), which points to roughly symmetric, non-skewed distributions rather than data dominated by a long tail of extreme values. This is corroborated by the outlier analysis below.</w:t>
      </w:r>
    </w:p>
    <w:p w14:paraId="7BA8552B" w14:textId="77777777" w:rsidR="00DE2857" w:rsidRDefault="00000000">
      <w:pPr>
        <w:pStyle w:val="Heading1"/>
        <w:pBdr>
          <w:bottom w:val="single" w:sz="6" w:space="4" w:color="1F3864"/>
        </w:pBdr>
        <w:spacing w:before="360" w:after="160"/>
      </w:pPr>
      <w:r>
        <w:rPr>
          <w:b/>
          <w:bCs/>
          <w:color w:val="1F3864"/>
          <w:sz w:val="30"/>
          <w:szCs w:val="30"/>
        </w:rPr>
        <w:t>6. Outlier Detection</w:t>
      </w:r>
    </w:p>
    <w:p w14:paraId="03D85633" w14:textId="77777777" w:rsidR="00DE2857" w:rsidRDefault="00000000">
      <w:pPr>
        <w:spacing w:after="160" w:line="300" w:lineRule="auto"/>
        <w:jc w:val="both"/>
      </w:pPr>
      <w:r>
        <w:t>Outliers were identified using the interquartile range (IQR) method, a standard non-parametric technique that does not assume normally distributed data. For each numerical column, the first quartile (Q1, 25th percentile) and third quartile (Q3, 75th percentile) were computed, and the IQR was defined as Q3 − Q1. Any value falling below Q1 − 1.5×IQR or above Q3 + 1.5×IQR was flagged as a statistical outlier. This 1.5× multiplier is the conventional Tukey's-fence threshold used across most exploratory data analysis workflows, chosen because it flags roughly the most extreme ~0.7% of a normal distribution while tolerating natural spread in the bulk of the data.</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05CEEA75"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D6F9482" w14:textId="77777777" w:rsidR="00DE2857" w:rsidRDefault="00000000">
            <w:pPr>
              <w:spacing w:after="20" w:line="260" w:lineRule="auto"/>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find_outliers</w:t>
            </w:r>
            <w:proofErr w:type="spellEnd"/>
            <w:r>
              <w:rPr>
                <w:rFonts w:ascii="Consolas" w:eastAsia="Consolas" w:hAnsi="Consolas" w:cs="Consolas"/>
                <w:color w:val="1B1B1B"/>
                <w:sz w:val="18"/>
                <w:szCs w:val="18"/>
              </w:rPr>
              <w:t>(column):</w:t>
            </w:r>
          </w:p>
          <w:p w14:paraId="5CA0F89F" w14:textId="77777777" w:rsidR="00DE2857" w:rsidRDefault="00000000">
            <w:pPr>
              <w:spacing w:after="20" w:line="260" w:lineRule="auto"/>
            </w:pPr>
            <w:r>
              <w:rPr>
                <w:rFonts w:ascii="Consolas" w:eastAsia="Consolas" w:hAnsi="Consolas" w:cs="Consolas"/>
                <w:color w:val="1B1B1B"/>
                <w:sz w:val="18"/>
                <w:szCs w:val="18"/>
              </w:rPr>
              <w:t xml:space="preserve">    Q1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w:t>
            </w:r>
            <w:proofErr w:type="gramStart"/>
            <w:r>
              <w:rPr>
                <w:rFonts w:ascii="Consolas" w:eastAsia="Consolas" w:hAnsi="Consolas" w:cs="Consolas"/>
                <w:color w:val="1B1B1B"/>
                <w:sz w:val="18"/>
                <w:szCs w:val="18"/>
              </w:rPr>
              <w:t>].quantile</w:t>
            </w:r>
            <w:proofErr w:type="gramEnd"/>
            <w:r>
              <w:rPr>
                <w:rFonts w:ascii="Consolas" w:eastAsia="Consolas" w:hAnsi="Consolas" w:cs="Consolas"/>
                <w:color w:val="1B1B1B"/>
                <w:sz w:val="18"/>
                <w:szCs w:val="18"/>
              </w:rPr>
              <w:t>(0.25)</w:t>
            </w:r>
          </w:p>
          <w:p w14:paraId="266ECAD9" w14:textId="77777777" w:rsidR="00DE2857" w:rsidRDefault="00000000">
            <w:pPr>
              <w:spacing w:after="20" w:line="260" w:lineRule="auto"/>
            </w:pPr>
            <w:r>
              <w:rPr>
                <w:rFonts w:ascii="Consolas" w:eastAsia="Consolas" w:hAnsi="Consolas" w:cs="Consolas"/>
                <w:color w:val="1B1B1B"/>
                <w:sz w:val="18"/>
                <w:szCs w:val="18"/>
              </w:rPr>
              <w:t xml:space="preserve">    Q3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w:t>
            </w:r>
            <w:proofErr w:type="gramStart"/>
            <w:r>
              <w:rPr>
                <w:rFonts w:ascii="Consolas" w:eastAsia="Consolas" w:hAnsi="Consolas" w:cs="Consolas"/>
                <w:color w:val="1B1B1B"/>
                <w:sz w:val="18"/>
                <w:szCs w:val="18"/>
              </w:rPr>
              <w:t>].quantile</w:t>
            </w:r>
            <w:proofErr w:type="gramEnd"/>
            <w:r>
              <w:rPr>
                <w:rFonts w:ascii="Consolas" w:eastAsia="Consolas" w:hAnsi="Consolas" w:cs="Consolas"/>
                <w:color w:val="1B1B1B"/>
                <w:sz w:val="18"/>
                <w:szCs w:val="18"/>
              </w:rPr>
              <w:t>(0.75)</w:t>
            </w:r>
          </w:p>
          <w:p w14:paraId="0368AD92" w14:textId="77777777" w:rsidR="00DE2857" w:rsidRDefault="00000000">
            <w:pPr>
              <w:spacing w:after="20" w:line="260" w:lineRule="auto"/>
            </w:pPr>
            <w:r>
              <w:rPr>
                <w:rFonts w:ascii="Consolas" w:eastAsia="Consolas" w:hAnsi="Consolas" w:cs="Consolas"/>
                <w:color w:val="1B1B1B"/>
                <w:sz w:val="18"/>
                <w:szCs w:val="18"/>
              </w:rPr>
              <w:t xml:space="preserve">    IQR = Q3 - Q1</w:t>
            </w:r>
          </w:p>
          <w:p w14:paraId="61D75922"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lower_bound</w:t>
            </w:r>
            <w:proofErr w:type="spellEnd"/>
            <w:r>
              <w:rPr>
                <w:rFonts w:ascii="Consolas" w:eastAsia="Consolas" w:hAnsi="Consolas" w:cs="Consolas"/>
                <w:color w:val="1B1B1B"/>
                <w:sz w:val="18"/>
                <w:szCs w:val="18"/>
              </w:rPr>
              <w:t xml:space="preserve"> = Q1 - 1.5 * IQR</w:t>
            </w:r>
          </w:p>
          <w:p w14:paraId="1D8355CE"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upper_bound</w:t>
            </w:r>
            <w:proofErr w:type="spellEnd"/>
            <w:r>
              <w:rPr>
                <w:rFonts w:ascii="Consolas" w:eastAsia="Consolas" w:hAnsi="Consolas" w:cs="Consolas"/>
                <w:color w:val="1B1B1B"/>
                <w:sz w:val="18"/>
                <w:szCs w:val="18"/>
              </w:rPr>
              <w:t xml:space="preserve"> = Q3 + 1.5 * IQR</w:t>
            </w:r>
          </w:p>
          <w:p w14:paraId="527F7B41" w14:textId="77777777" w:rsidR="00DE2857" w:rsidRDefault="00000000">
            <w:pPr>
              <w:spacing w:after="20" w:line="260" w:lineRule="auto"/>
            </w:pPr>
            <w:r>
              <w:rPr>
                <w:rFonts w:ascii="Consolas" w:eastAsia="Consolas" w:hAnsi="Consolas" w:cs="Consolas"/>
                <w:color w:val="1B1B1B"/>
                <w:sz w:val="18"/>
                <w:szCs w:val="18"/>
              </w:rPr>
              <w:t xml:space="preserve">    outliers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[column] &lt; </w:t>
            </w:r>
            <w:proofErr w:type="spellStart"/>
            <w:r>
              <w:rPr>
                <w:rFonts w:ascii="Consolas" w:eastAsia="Consolas" w:hAnsi="Consolas" w:cs="Consolas"/>
                <w:color w:val="1B1B1B"/>
                <w:sz w:val="18"/>
                <w:szCs w:val="18"/>
              </w:rPr>
              <w:t>lower_bound</w:t>
            </w:r>
            <w:proofErr w:type="spellEnd"/>
            <w:r>
              <w:rPr>
                <w:rFonts w:ascii="Consolas" w:eastAsia="Consolas" w:hAnsi="Consolas" w:cs="Consolas"/>
                <w:color w:val="1B1B1B"/>
                <w:sz w:val="18"/>
                <w:szCs w:val="18"/>
              </w:rPr>
              <w:t>) |</w:t>
            </w:r>
          </w:p>
          <w:p w14:paraId="7FA84806"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[column] &gt; </w:t>
            </w:r>
            <w:proofErr w:type="spellStart"/>
            <w:r>
              <w:rPr>
                <w:rFonts w:ascii="Consolas" w:eastAsia="Consolas" w:hAnsi="Consolas" w:cs="Consolas"/>
                <w:color w:val="1B1B1B"/>
                <w:sz w:val="18"/>
                <w:szCs w:val="18"/>
              </w:rPr>
              <w:t>upper_bound</w:t>
            </w:r>
            <w:proofErr w:type="spellEnd"/>
            <w:r>
              <w:rPr>
                <w:rFonts w:ascii="Consolas" w:eastAsia="Consolas" w:hAnsi="Consolas" w:cs="Consolas"/>
                <w:color w:val="1B1B1B"/>
                <w:sz w:val="18"/>
                <w:szCs w:val="18"/>
              </w:rPr>
              <w:t>)]</w:t>
            </w:r>
          </w:p>
          <w:p w14:paraId="75DFFF18" w14:textId="77777777" w:rsidR="00DE2857" w:rsidRDefault="00000000">
            <w:pPr>
              <w:spacing w:after="20" w:line="260" w:lineRule="auto"/>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"Column:", column, "| Outliers:", </w:t>
            </w:r>
            <w:proofErr w:type="spellStart"/>
            <w:r>
              <w:rPr>
                <w:rFonts w:ascii="Consolas" w:eastAsia="Consolas" w:hAnsi="Consolas" w:cs="Consolas"/>
                <w:color w:val="1B1B1B"/>
                <w:sz w:val="18"/>
                <w:szCs w:val="18"/>
              </w:rPr>
              <w:t>len</w:t>
            </w:r>
            <w:proofErr w:type="spellEnd"/>
            <w:r>
              <w:rPr>
                <w:rFonts w:ascii="Consolas" w:eastAsia="Consolas" w:hAnsi="Consolas" w:cs="Consolas"/>
                <w:color w:val="1B1B1B"/>
                <w:sz w:val="18"/>
                <w:szCs w:val="18"/>
              </w:rPr>
              <w:t>(outliers))</w:t>
            </w:r>
          </w:p>
          <w:p w14:paraId="2D4A31BB" w14:textId="77777777" w:rsidR="00DE2857" w:rsidRDefault="00000000">
            <w:pPr>
              <w:spacing w:after="20" w:line="260" w:lineRule="auto"/>
            </w:pPr>
            <w:r>
              <w:rPr>
                <w:rFonts w:ascii="Consolas" w:eastAsia="Consolas" w:hAnsi="Consolas" w:cs="Consolas"/>
                <w:color w:val="1B1B1B"/>
                <w:sz w:val="18"/>
                <w:szCs w:val="18"/>
              </w:rPr>
              <w:t xml:space="preserve">    return outliers</w:t>
            </w:r>
          </w:p>
          <w:p w14:paraId="1262B013" w14:textId="77777777" w:rsidR="00DE2857" w:rsidRDefault="00000000">
            <w:pPr>
              <w:spacing w:after="20" w:line="260" w:lineRule="auto"/>
            </w:pPr>
            <w:r>
              <w:rPr>
                <w:rFonts w:ascii="Consolas" w:eastAsia="Consolas" w:hAnsi="Consolas" w:cs="Consolas"/>
                <w:color w:val="1B1B1B"/>
                <w:sz w:val="18"/>
                <w:szCs w:val="18"/>
              </w:rPr>
              <w:t xml:space="preserve"> </w:t>
            </w:r>
          </w:p>
          <w:p w14:paraId="6F0973E9" w14:textId="77777777" w:rsidR="00DE2857" w:rsidRDefault="00000000">
            <w:pPr>
              <w:spacing w:after="20" w:line="260" w:lineRule="auto"/>
            </w:pPr>
            <w:r>
              <w:rPr>
                <w:rFonts w:ascii="Consolas" w:eastAsia="Consolas" w:hAnsi="Consolas" w:cs="Consolas"/>
                <w:color w:val="1B1B1B"/>
                <w:sz w:val="18"/>
                <w:szCs w:val="18"/>
              </w:rPr>
              <w:t xml:space="preserve">for column in </w:t>
            </w:r>
            <w:proofErr w:type="spellStart"/>
            <w:r>
              <w:rPr>
                <w:rFonts w:ascii="Consolas" w:eastAsia="Consolas" w:hAnsi="Consolas" w:cs="Consolas"/>
                <w:color w:val="1B1B1B"/>
                <w:sz w:val="18"/>
                <w:szCs w:val="18"/>
              </w:rPr>
              <w:t>numerical_columns</w:t>
            </w:r>
            <w:proofErr w:type="spellEnd"/>
            <w:r>
              <w:rPr>
                <w:rFonts w:ascii="Consolas" w:eastAsia="Consolas" w:hAnsi="Consolas" w:cs="Consolas"/>
                <w:color w:val="1B1B1B"/>
                <w:sz w:val="18"/>
                <w:szCs w:val="18"/>
              </w:rPr>
              <w:t>:</w:t>
            </w:r>
          </w:p>
          <w:p w14:paraId="58B09586" w14:textId="77777777" w:rsidR="00DE2857" w:rsidRDefault="00000000">
            <w:pPr>
              <w:spacing w:after="20" w:line="260" w:lineRule="auto"/>
            </w:pPr>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pd.api.types.is_numeric_dtype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w:t>
            </w:r>
          </w:p>
          <w:p w14:paraId="09651478" w14:textId="77777777" w:rsidR="00DE2857" w:rsidRDefault="00000000">
            <w:pPr>
              <w:spacing w:after="20" w:line="260" w:lineRule="auto"/>
            </w:pPr>
            <w:r>
              <w:rPr>
                <w:rFonts w:ascii="Consolas" w:eastAsia="Consolas" w:hAnsi="Consolas" w:cs="Consolas"/>
                <w:color w:val="1B1B1B"/>
                <w:sz w:val="18"/>
                <w:szCs w:val="18"/>
              </w:rPr>
              <w:lastRenderedPageBreak/>
              <w:t xml:space="preserve">        </w:t>
            </w:r>
            <w:proofErr w:type="spellStart"/>
            <w:r>
              <w:rPr>
                <w:rFonts w:ascii="Consolas" w:eastAsia="Consolas" w:hAnsi="Consolas" w:cs="Consolas"/>
                <w:color w:val="1B1B1B"/>
                <w:sz w:val="18"/>
                <w:szCs w:val="18"/>
              </w:rPr>
              <w:t>find_outliers</w:t>
            </w:r>
            <w:proofErr w:type="spellEnd"/>
            <w:r>
              <w:rPr>
                <w:rFonts w:ascii="Consolas" w:eastAsia="Consolas" w:hAnsi="Consolas" w:cs="Consolas"/>
                <w:color w:val="1B1B1B"/>
                <w:sz w:val="18"/>
                <w:szCs w:val="18"/>
              </w:rPr>
              <w:t>(column)</w:t>
            </w:r>
          </w:p>
        </w:tc>
      </w:tr>
    </w:tbl>
    <w:p w14:paraId="6E053A15" w14:textId="77777777" w:rsidR="00DE2857" w:rsidRDefault="00000000">
      <w:pPr>
        <w:spacing w:before="40" w:after="200"/>
      </w:pPr>
      <w:r>
        <w:rPr>
          <w:i/>
          <w:iCs/>
          <w:color w:val="595959"/>
          <w:sz w:val="18"/>
          <w:szCs w:val="18"/>
        </w:rPr>
        <w:t>Snippet 8. IQR-based outlier detection function, applied to every numerical column.</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0"/>
        <w:gridCol w:w="1200"/>
        <w:gridCol w:w="1200"/>
        <w:gridCol w:w="1200"/>
        <w:gridCol w:w="1300"/>
        <w:gridCol w:w="1300"/>
        <w:gridCol w:w="926"/>
      </w:tblGrid>
      <w:tr w:rsidR="00DE2857" w14:paraId="00305A41"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59921E94" w14:textId="77777777" w:rsidR="00DE2857" w:rsidRDefault="00000000">
            <w:r>
              <w:rPr>
                <w:b/>
                <w:bCs/>
                <w:color w:val="FFFFFF"/>
                <w:sz w:val="19"/>
                <w:szCs w:val="19"/>
              </w:rPr>
              <w:t>Column</w:t>
            </w:r>
          </w:p>
        </w:tc>
        <w:tc>
          <w:tcPr>
            <w:tcW w:w="1200" w:type="dxa"/>
            <w:shd w:val="clear" w:color="auto" w:fill="1F3864"/>
            <w:tcMar>
              <w:top w:w="80" w:type="dxa"/>
              <w:left w:w="100" w:type="dxa"/>
              <w:bottom w:w="80" w:type="dxa"/>
              <w:right w:w="100" w:type="dxa"/>
            </w:tcMar>
          </w:tcPr>
          <w:p w14:paraId="55AC03C8" w14:textId="77777777" w:rsidR="00DE2857" w:rsidRDefault="00000000">
            <w:r>
              <w:rPr>
                <w:b/>
                <w:bCs/>
                <w:color w:val="FFFFFF"/>
                <w:sz w:val="19"/>
                <w:szCs w:val="19"/>
              </w:rPr>
              <w:t>Q1</w:t>
            </w:r>
          </w:p>
        </w:tc>
        <w:tc>
          <w:tcPr>
            <w:tcW w:w="1200" w:type="dxa"/>
            <w:shd w:val="clear" w:color="auto" w:fill="1F3864"/>
            <w:tcMar>
              <w:top w:w="80" w:type="dxa"/>
              <w:left w:w="100" w:type="dxa"/>
              <w:bottom w:w="80" w:type="dxa"/>
              <w:right w:w="100" w:type="dxa"/>
            </w:tcMar>
          </w:tcPr>
          <w:p w14:paraId="4319FEB3" w14:textId="77777777" w:rsidR="00DE2857" w:rsidRDefault="00000000">
            <w:r>
              <w:rPr>
                <w:b/>
                <w:bCs/>
                <w:color w:val="FFFFFF"/>
                <w:sz w:val="19"/>
                <w:szCs w:val="19"/>
              </w:rPr>
              <w:t>Q3</w:t>
            </w:r>
          </w:p>
        </w:tc>
        <w:tc>
          <w:tcPr>
            <w:tcW w:w="1200" w:type="dxa"/>
            <w:shd w:val="clear" w:color="auto" w:fill="1F3864"/>
            <w:tcMar>
              <w:top w:w="80" w:type="dxa"/>
              <w:left w:w="100" w:type="dxa"/>
              <w:bottom w:w="80" w:type="dxa"/>
              <w:right w:w="100" w:type="dxa"/>
            </w:tcMar>
          </w:tcPr>
          <w:p w14:paraId="574CFA35" w14:textId="77777777" w:rsidR="00DE2857" w:rsidRDefault="00000000">
            <w:r>
              <w:rPr>
                <w:b/>
                <w:bCs/>
                <w:color w:val="FFFFFF"/>
                <w:sz w:val="19"/>
                <w:szCs w:val="19"/>
              </w:rPr>
              <w:t>IQR</w:t>
            </w:r>
          </w:p>
        </w:tc>
        <w:tc>
          <w:tcPr>
            <w:tcW w:w="1300" w:type="dxa"/>
            <w:shd w:val="clear" w:color="auto" w:fill="1F3864"/>
            <w:tcMar>
              <w:top w:w="80" w:type="dxa"/>
              <w:left w:w="100" w:type="dxa"/>
              <w:bottom w:w="80" w:type="dxa"/>
              <w:right w:w="100" w:type="dxa"/>
            </w:tcMar>
          </w:tcPr>
          <w:p w14:paraId="3F27B3A6" w14:textId="77777777" w:rsidR="00DE2857" w:rsidRDefault="00000000">
            <w:r>
              <w:rPr>
                <w:b/>
                <w:bCs/>
                <w:color w:val="FFFFFF"/>
                <w:sz w:val="19"/>
                <w:szCs w:val="19"/>
              </w:rPr>
              <w:t>Lower bound</w:t>
            </w:r>
          </w:p>
        </w:tc>
        <w:tc>
          <w:tcPr>
            <w:tcW w:w="1300" w:type="dxa"/>
            <w:shd w:val="clear" w:color="auto" w:fill="1F3864"/>
            <w:tcMar>
              <w:top w:w="80" w:type="dxa"/>
              <w:left w:w="100" w:type="dxa"/>
              <w:bottom w:w="80" w:type="dxa"/>
              <w:right w:w="100" w:type="dxa"/>
            </w:tcMar>
          </w:tcPr>
          <w:p w14:paraId="7123AC76" w14:textId="77777777" w:rsidR="00DE2857" w:rsidRDefault="00000000">
            <w:r>
              <w:rPr>
                <w:b/>
                <w:bCs/>
                <w:color w:val="FFFFFF"/>
                <w:sz w:val="19"/>
                <w:szCs w:val="19"/>
              </w:rPr>
              <w:t>Upper bound</w:t>
            </w:r>
          </w:p>
        </w:tc>
        <w:tc>
          <w:tcPr>
            <w:tcW w:w="926" w:type="dxa"/>
            <w:shd w:val="clear" w:color="auto" w:fill="1F3864"/>
            <w:tcMar>
              <w:top w:w="80" w:type="dxa"/>
              <w:left w:w="100" w:type="dxa"/>
              <w:bottom w:w="80" w:type="dxa"/>
              <w:right w:w="100" w:type="dxa"/>
            </w:tcMar>
          </w:tcPr>
          <w:p w14:paraId="009C1DD0" w14:textId="77777777" w:rsidR="00DE2857" w:rsidRDefault="00000000">
            <w:r>
              <w:rPr>
                <w:b/>
                <w:bCs/>
                <w:color w:val="FFFFFF"/>
                <w:sz w:val="19"/>
                <w:szCs w:val="19"/>
              </w:rPr>
              <w:t>Outliers found</w:t>
            </w:r>
          </w:p>
        </w:tc>
      </w:tr>
      <w:tr w:rsidR="00DE2857" w14:paraId="20A9833F"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5A03311A" w14:textId="77777777" w:rsidR="00DE2857" w:rsidRDefault="00000000">
            <w:proofErr w:type="spellStart"/>
            <w:r>
              <w:rPr>
                <w:sz w:val="19"/>
                <w:szCs w:val="19"/>
              </w:rPr>
              <w:t>distance_km</w:t>
            </w:r>
            <w:proofErr w:type="spellEnd"/>
          </w:p>
        </w:tc>
        <w:tc>
          <w:tcPr>
            <w:tcW w:w="1200" w:type="dxa"/>
            <w:shd w:val="clear" w:color="auto" w:fill="FFFFFF"/>
            <w:tcMar>
              <w:top w:w="70" w:type="dxa"/>
              <w:left w:w="100" w:type="dxa"/>
              <w:bottom w:w="70" w:type="dxa"/>
              <w:right w:w="100" w:type="dxa"/>
            </w:tcMar>
          </w:tcPr>
          <w:p w14:paraId="477F8E58" w14:textId="77777777" w:rsidR="00DE2857" w:rsidRDefault="00000000">
            <w:r>
              <w:rPr>
                <w:sz w:val="19"/>
                <w:szCs w:val="19"/>
              </w:rPr>
              <w:t>75.90</w:t>
            </w:r>
          </w:p>
        </w:tc>
        <w:tc>
          <w:tcPr>
            <w:tcW w:w="1200" w:type="dxa"/>
            <w:shd w:val="clear" w:color="auto" w:fill="FFFFFF"/>
            <w:tcMar>
              <w:top w:w="70" w:type="dxa"/>
              <w:left w:w="100" w:type="dxa"/>
              <w:bottom w:w="70" w:type="dxa"/>
              <w:right w:w="100" w:type="dxa"/>
            </w:tcMar>
          </w:tcPr>
          <w:p w14:paraId="03849685" w14:textId="77777777" w:rsidR="00DE2857" w:rsidRDefault="00000000">
            <w:r>
              <w:rPr>
                <w:sz w:val="19"/>
                <w:szCs w:val="19"/>
              </w:rPr>
              <w:t>224.90</w:t>
            </w:r>
          </w:p>
        </w:tc>
        <w:tc>
          <w:tcPr>
            <w:tcW w:w="1200" w:type="dxa"/>
            <w:shd w:val="clear" w:color="auto" w:fill="FFFFFF"/>
            <w:tcMar>
              <w:top w:w="70" w:type="dxa"/>
              <w:left w:w="100" w:type="dxa"/>
              <w:bottom w:w="70" w:type="dxa"/>
              <w:right w:w="100" w:type="dxa"/>
            </w:tcMar>
          </w:tcPr>
          <w:p w14:paraId="108F29E9" w14:textId="77777777" w:rsidR="00DE2857" w:rsidRDefault="00000000">
            <w:r>
              <w:rPr>
                <w:sz w:val="19"/>
                <w:szCs w:val="19"/>
              </w:rPr>
              <w:t>149.00</w:t>
            </w:r>
          </w:p>
        </w:tc>
        <w:tc>
          <w:tcPr>
            <w:tcW w:w="1300" w:type="dxa"/>
            <w:shd w:val="clear" w:color="auto" w:fill="FFFFFF"/>
            <w:tcMar>
              <w:top w:w="70" w:type="dxa"/>
              <w:left w:w="100" w:type="dxa"/>
              <w:bottom w:w="70" w:type="dxa"/>
              <w:right w:w="100" w:type="dxa"/>
            </w:tcMar>
          </w:tcPr>
          <w:p w14:paraId="5F478EF5" w14:textId="77777777" w:rsidR="00DE2857" w:rsidRDefault="00000000">
            <w:r>
              <w:rPr>
                <w:sz w:val="19"/>
                <w:szCs w:val="19"/>
              </w:rPr>
              <w:t>−147.60</w:t>
            </w:r>
          </w:p>
        </w:tc>
        <w:tc>
          <w:tcPr>
            <w:tcW w:w="1300" w:type="dxa"/>
            <w:shd w:val="clear" w:color="auto" w:fill="FFFFFF"/>
            <w:tcMar>
              <w:top w:w="70" w:type="dxa"/>
              <w:left w:w="100" w:type="dxa"/>
              <w:bottom w:w="70" w:type="dxa"/>
              <w:right w:w="100" w:type="dxa"/>
            </w:tcMar>
          </w:tcPr>
          <w:p w14:paraId="57443980" w14:textId="77777777" w:rsidR="00DE2857" w:rsidRDefault="00000000">
            <w:r>
              <w:rPr>
                <w:sz w:val="19"/>
                <w:szCs w:val="19"/>
              </w:rPr>
              <w:t>448.40</w:t>
            </w:r>
          </w:p>
        </w:tc>
        <w:tc>
          <w:tcPr>
            <w:tcW w:w="926" w:type="dxa"/>
            <w:shd w:val="clear" w:color="auto" w:fill="FFFFFF"/>
            <w:tcMar>
              <w:top w:w="70" w:type="dxa"/>
              <w:left w:w="100" w:type="dxa"/>
              <w:bottom w:w="70" w:type="dxa"/>
              <w:right w:w="100" w:type="dxa"/>
            </w:tcMar>
          </w:tcPr>
          <w:p w14:paraId="6F5EBDF0" w14:textId="77777777" w:rsidR="00DE2857" w:rsidRDefault="00000000">
            <w:r>
              <w:rPr>
                <w:sz w:val="19"/>
                <w:szCs w:val="19"/>
              </w:rPr>
              <w:t>0</w:t>
            </w:r>
          </w:p>
        </w:tc>
      </w:tr>
      <w:tr w:rsidR="00DE2857" w14:paraId="07C72DCF" w14:textId="77777777">
        <w:tblPrEx>
          <w:tblCellMar>
            <w:top w:w="0" w:type="dxa"/>
            <w:bottom w:w="0" w:type="dxa"/>
          </w:tblCellMar>
        </w:tblPrEx>
        <w:tc>
          <w:tcPr>
            <w:tcW w:w="1900" w:type="dxa"/>
            <w:shd w:val="clear" w:color="auto" w:fill="F2F6FA"/>
            <w:tcMar>
              <w:top w:w="70" w:type="dxa"/>
              <w:left w:w="100" w:type="dxa"/>
              <w:bottom w:w="70" w:type="dxa"/>
              <w:right w:w="100" w:type="dxa"/>
            </w:tcMar>
          </w:tcPr>
          <w:p w14:paraId="221CC076" w14:textId="77777777" w:rsidR="00DE2857" w:rsidRDefault="00000000">
            <w:proofErr w:type="spellStart"/>
            <w:r>
              <w:rPr>
                <w:sz w:val="19"/>
                <w:szCs w:val="19"/>
              </w:rPr>
              <w:t>package_weight_kg</w:t>
            </w:r>
            <w:proofErr w:type="spellEnd"/>
          </w:p>
        </w:tc>
        <w:tc>
          <w:tcPr>
            <w:tcW w:w="1200" w:type="dxa"/>
            <w:shd w:val="clear" w:color="auto" w:fill="F2F6FA"/>
            <w:tcMar>
              <w:top w:w="70" w:type="dxa"/>
              <w:left w:w="100" w:type="dxa"/>
              <w:bottom w:w="70" w:type="dxa"/>
              <w:right w:w="100" w:type="dxa"/>
            </w:tcMar>
          </w:tcPr>
          <w:p w14:paraId="441027AA" w14:textId="77777777" w:rsidR="00DE2857" w:rsidRDefault="00000000">
            <w:r>
              <w:rPr>
                <w:sz w:val="19"/>
                <w:szCs w:val="19"/>
              </w:rPr>
              <w:t>12.68</w:t>
            </w:r>
          </w:p>
        </w:tc>
        <w:tc>
          <w:tcPr>
            <w:tcW w:w="1200" w:type="dxa"/>
            <w:shd w:val="clear" w:color="auto" w:fill="F2F6FA"/>
            <w:tcMar>
              <w:top w:w="70" w:type="dxa"/>
              <w:left w:w="100" w:type="dxa"/>
              <w:bottom w:w="70" w:type="dxa"/>
              <w:right w:w="100" w:type="dxa"/>
            </w:tcMar>
          </w:tcPr>
          <w:p w14:paraId="3ACE7276" w14:textId="77777777" w:rsidR="00DE2857" w:rsidRDefault="00000000">
            <w:r>
              <w:rPr>
                <w:sz w:val="19"/>
                <w:szCs w:val="19"/>
              </w:rPr>
              <w:t>37.66</w:t>
            </w:r>
          </w:p>
        </w:tc>
        <w:tc>
          <w:tcPr>
            <w:tcW w:w="1200" w:type="dxa"/>
            <w:shd w:val="clear" w:color="auto" w:fill="F2F6FA"/>
            <w:tcMar>
              <w:top w:w="70" w:type="dxa"/>
              <w:left w:w="100" w:type="dxa"/>
              <w:bottom w:w="70" w:type="dxa"/>
              <w:right w:w="100" w:type="dxa"/>
            </w:tcMar>
          </w:tcPr>
          <w:p w14:paraId="1D09DA35" w14:textId="77777777" w:rsidR="00DE2857" w:rsidRDefault="00000000">
            <w:r>
              <w:rPr>
                <w:sz w:val="19"/>
                <w:szCs w:val="19"/>
              </w:rPr>
              <w:t>24.98</w:t>
            </w:r>
          </w:p>
        </w:tc>
        <w:tc>
          <w:tcPr>
            <w:tcW w:w="1300" w:type="dxa"/>
            <w:shd w:val="clear" w:color="auto" w:fill="F2F6FA"/>
            <w:tcMar>
              <w:top w:w="70" w:type="dxa"/>
              <w:left w:w="100" w:type="dxa"/>
              <w:bottom w:w="70" w:type="dxa"/>
              <w:right w:w="100" w:type="dxa"/>
            </w:tcMar>
          </w:tcPr>
          <w:p w14:paraId="1E04E5B8" w14:textId="77777777" w:rsidR="00DE2857" w:rsidRDefault="00000000">
            <w:r>
              <w:rPr>
                <w:sz w:val="19"/>
                <w:szCs w:val="19"/>
              </w:rPr>
              <w:t>−24.79</w:t>
            </w:r>
          </w:p>
        </w:tc>
        <w:tc>
          <w:tcPr>
            <w:tcW w:w="1300" w:type="dxa"/>
            <w:shd w:val="clear" w:color="auto" w:fill="F2F6FA"/>
            <w:tcMar>
              <w:top w:w="70" w:type="dxa"/>
              <w:left w:w="100" w:type="dxa"/>
              <w:bottom w:w="70" w:type="dxa"/>
              <w:right w:w="100" w:type="dxa"/>
            </w:tcMar>
          </w:tcPr>
          <w:p w14:paraId="3CED7BBE" w14:textId="77777777" w:rsidR="00DE2857" w:rsidRDefault="00000000">
            <w:r>
              <w:rPr>
                <w:sz w:val="19"/>
                <w:szCs w:val="19"/>
              </w:rPr>
              <w:t>75.13</w:t>
            </w:r>
          </w:p>
        </w:tc>
        <w:tc>
          <w:tcPr>
            <w:tcW w:w="926" w:type="dxa"/>
            <w:shd w:val="clear" w:color="auto" w:fill="F2F6FA"/>
            <w:tcMar>
              <w:top w:w="70" w:type="dxa"/>
              <w:left w:w="100" w:type="dxa"/>
              <w:bottom w:w="70" w:type="dxa"/>
              <w:right w:w="100" w:type="dxa"/>
            </w:tcMar>
          </w:tcPr>
          <w:p w14:paraId="7DB0EED4" w14:textId="77777777" w:rsidR="00DE2857" w:rsidRDefault="00000000">
            <w:r>
              <w:rPr>
                <w:sz w:val="19"/>
                <w:szCs w:val="19"/>
              </w:rPr>
              <w:t>0</w:t>
            </w:r>
          </w:p>
        </w:tc>
      </w:tr>
      <w:tr w:rsidR="00DE2857" w14:paraId="529E1AA5"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F351C29" w14:textId="77777777" w:rsidR="00DE2857" w:rsidRDefault="00000000">
            <w:proofErr w:type="spellStart"/>
            <w:r>
              <w:rPr>
                <w:sz w:val="19"/>
                <w:szCs w:val="19"/>
              </w:rPr>
              <w:t>delivery_rating</w:t>
            </w:r>
            <w:proofErr w:type="spellEnd"/>
          </w:p>
        </w:tc>
        <w:tc>
          <w:tcPr>
            <w:tcW w:w="1200" w:type="dxa"/>
            <w:shd w:val="clear" w:color="auto" w:fill="FFFFFF"/>
            <w:tcMar>
              <w:top w:w="70" w:type="dxa"/>
              <w:left w:w="100" w:type="dxa"/>
              <w:bottom w:w="70" w:type="dxa"/>
              <w:right w:w="100" w:type="dxa"/>
            </w:tcMar>
          </w:tcPr>
          <w:p w14:paraId="3386596A" w14:textId="77777777" w:rsidR="00DE2857" w:rsidRDefault="00000000">
            <w:r>
              <w:rPr>
                <w:sz w:val="19"/>
                <w:szCs w:val="19"/>
              </w:rPr>
              <w:t>3.00</w:t>
            </w:r>
          </w:p>
        </w:tc>
        <w:tc>
          <w:tcPr>
            <w:tcW w:w="1200" w:type="dxa"/>
            <w:shd w:val="clear" w:color="auto" w:fill="FFFFFF"/>
            <w:tcMar>
              <w:top w:w="70" w:type="dxa"/>
              <w:left w:w="100" w:type="dxa"/>
              <w:bottom w:w="70" w:type="dxa"/>
              <w:right w:w="100" w:type="dxa"/>
            </w:tcMar>
          </w:tcPr>
          <w:p w14:paraId="44210F8C" w14:textId="77777777" w:rsidR="00DE2857" w:rsidRDefault="00000000">
            <w:r>
              <w:rPr>
                <w:sz w:val="19"/>
                <w:szCs w:val="19"/>
              </w:rPr>
              <w:t>5.00</w:t>
            </w:r>
          </w:p>
        </w:tc>
        <w:tc>
          <w:tcPr>
            <w:tcW w:w="1200" w:type="dxa"/>
            <w:shd w:val="clear" w:color="auto" w:fill="FFFFFF"/>
            <w:tcMar>
              <w:top w:w="70" w:type="dxa"/>
              <w:left w:w="100" w:type="dxa"/>
              <w:bottom w:w="70" w:type="dxa"/>
              <w:right w:w="100" w:type="dxa"/>
            </w:tcMar>
          </w:tcPr>
          <w:p w14:paraId="435E581C" w14:textId="77777777" w:rsidR="00DE2857" w:rsidRDefault="00000000">
            <w:r>
              <w:rPr>
                <w:sz w:val="19"/>
                <w:szCs w:val="19"/>
              </w:rPr>
              <w:t>2.00</w:t>
            </w:r>
          </w:p>
        </w:tc>
        <w:tc>
          <w:tcPr>
            <w:tcW w:w="1300" w:type="dxa"/>
            <w:shd w:val="clear" w:color="auto" w:fill="FFFFFF"/>
            <w:tcMar>
              <w:top w:w="70" w:type="dxa"/>
              <w:left w:w="100" w:type="dxa"/>
              <w:bottom w:w="70" w:type="dxa"/>
              <w:right w:w="100" w:type="dxa"/>
            </w:tcMar>
          </w:tcPr>
          <w:p w14:paraId="1566F361" w14:textId="77777777" w:rsidR="00DE2857" w:rsidRDefault="00000000">
            <w:r>
              <w:rPr>
                <w:sz w:val="19"/>
                <w:szCs w:val="19"/>
              </w:rPr>
              <w:t>0.00</w:t>
            </w:r>
          </w:p>
        </w:tc>
        <w:tc>
          <w:tcPr>
            <w:tcW w:w="1300" w:type="dxa"/>
            <w:shd w:val="clear" w:color="auto" w:fill="FFFFFF"/>
            <w:tcMar>
              <w:top w:w="70" w:type="dxa"/>
              <w:left w:w="100" w:type="dxa"/>
              <w:bottom w:w="70" w:type="dxa"/>
              <w:right w:w="100" w:type="dxa"/>
            </w:tcMar>
          </w:tcPr>
          <w:p w14:paraId="29939579" w14:textId="77777777" w:rsidR="00DE2857" w:rsidRDefault="00000000">
            <w:r>
              <w:rPr>
                <w:sz w:val="19"/>
                <w:szCs w:val="19"/>
              </w:rPr>
              <w:t>8.00</w:t>
            </w:r>
          </w:p>
        </w:tc>
        <w:tc>
          <w:tcPr>
            <w:tcW w:w="926" w:type="dxa"/>
            <w:shd w:val="clear" w:color="auto" w:fill="FFFFFF"/>
            <w:tcMar>
              <w:top w:w="70" w:type="dxa"/>
              <w:left w:w="100" w:type="dxa"/>
              <w:bottom w:w="70" w:type="dxa"/>
              <w:right w:w="100" w:type="dxa"/>
            </w:tcMar>
          </w:tcPr>
          <w:p w14:paraId="1DDA1681" w14:textId="77777777" w:rsidR="00DE2857" w:rsidRDefault="00000000">
            <w:r>
              <w:rPr>
                <w:sz w:val="19"/>
                <w:szCs w:val="19"/>
              </w:rPr>
              <w:t>0</w:t>
            </w:r>
          </w:p>
        </w:tc>
      </w:tr>
      <w:tr w:rsidR="00DE2857" w14:paraId="405C6C5A" w14:textId="77777777">
        <w:tblPrEx>
          <w:tblCellMar>
            <w:top w:w="0" w:type="dxa"/>
            <w:bottom w:w="0" w:type="dxa"/>
          </w:tblCellMar>
        </w:tblPrEx>
        <w:tc>
          <w:tcPr>
            <w:tcW w:w="1900" w:type="dxa"/>
            <w:shd w:val="clear" w:color="auto" w:fill="F2F6FA"/>
            <w:tcMar>
              <w:top w:w="70" w:type="dxa"/>
              <w:left w:w="100" w:type="dxa"/>
              <w:bottom w:w="70" w:type="dxa"/>
              <w:right w:w="100" w:type="dxa"/>
            </w:tcMar>
          </w:tcPr>
          <w:p w14:paraId="1671063C" w14:textId="77777777" w:rsidR="00DE2857" w:rsidRDefault="00000000">
            <w:proofErr w:type="spellStart"/>
            <w:r>
              <w:rPr>
                <w:sz w:val="19"/>
                <w:szCs w:val="19"/>
              </w:rPr>
              <w:t>delivery_cost</w:t>
            </w:r>
            <w:proofErr w:type="spellEnd"/>
          </w:p>
        </w:tc>
        <w:tc>
          <w:tcPr>
            <w:tcW w:w="1200" w:type="dxa"/>
            <w:shd w:val="clear" w:color="auto" w:fill="F2F6FA"/>
            <w:tcMar>
              <w:top w:w="70" w:type="dxa"/>
              <w:left w:w="100" w:type="dxa"/>
              <w:bottom w:w="70" w:type="dxa"/>
              <w:right w:w="100" w:type="dxa"/>
            </w:tcMar>
          </w:tcPr>
          <w:p w14:paraId="0908DA8E" w14:textId="77777777" w:rsidR="00DE2857" w:rsidRDefault="00000000">
            <w:r>
              <w:rPr>
                <w:sz w:val="19"/>
                <w:szCs w:val="19"/>
              </w:rPr>
              <w:t>490.80</w:t>
            </w:r>
          </w:p>
        </w:tc>
        <w:tc>
          <w:tcPr>
            <w:tcW w:w="1200" w:type="dxa"/>
            <w:shd w:val="clear" w:color="auto" w:fill="F2F6FA"/>
            <w:tcMar>
              <w:top w:w="70" w:type="dxa"/>
              <w:left w:w="100" w:type="dxa"/>
              <w:bottom w:w="70" w:type="dxa"/>
              <w:right w:w="100" w:type="dxa"/>
            </w:tcMar>
          </w:tcPr>
          <w:p w14:paraId="33B53A40" w14:textId="77777777" w:rsidR="00DE2857" w:rsidRDefault="00000000">
            <w:r>
              <w:rPr>
                <w:sz w:val="19"/>
                <w:szCs w:val="19"/>
              </w:rPr>
              <w:t>1,237.91</w:t>
            </w:r>
          </w:p>
        </w:tc>
        <w:tc>
          <w:tcPr>
            <w:tcW w:w="1200" w:type="dxa"/>
            <w:shd w:val="clear" w:color="auto" w:fill="F2F6FA"/>
            <w:tcMar>
              <w:top w:w="70" w:type="dxa"/>
              <w:left w:w="100" w:type="dxa"/>
              <w:bottom w:w="70" w:type="dxa"/>
              <w:right w:w="100" w:type="dxa"/>
            </w:tcMar>
          </w:tcPr>
          <w:p w14:paraId="4A8879B9" w14:textId="77777777" w:rsidR="00DE2857" w:rsidRDefault="00000000">
            <w:r>
              <w:rPr>
                <w:sz w:val="19"/>
                <w:szCs w:val="19"/>
              </w:rPr>
              <w:t>747.11</w:t>
            </w:r>
          </w:p>
        </w:tc>
        <w:tc>
          <w:tcPr>
            <w:tcW w:w="1300" w:type="dxa"/>
            <w:shd w:val="clear" w:color="auto" w:fill="F2F6FA"/>
            <w:tcMar>
              <w:top w:w="70" w:type="dxa"/>
              <w:left w:w="100" w:type="dxa"/>
              <w:bottom w:w="70" w:type="dxa"/>
              <w:right w:w="100" w:type="dxa"/>
            </w:tcMar>
          </w:tcPr>
          <w:p w14:paraId="70B28B31" w14:textId="77777777" w:rsidR="00DE2857" w:rsidRDefault="00000000">
            <w:r>
              <w:rPr>
                <w:sz w:val="19"/>
                <w:szCs w:val="19"/>
              </w:rPr>
              <w:t>−629.87</w:t>
            </w:r>
          </w:p>
        </w:tc>
        <w:tc>
          <w:tcPr>
            <w:tcW w:w="1300" w:type="dxa"/>
            <w:shd w:val="clear" w:color="auto" w:fill="F2F6FA"/>
            <w:tcMar>
              <w:top w:w="70" w:type="dxa"/>
              <w:left w:w="100" w:type="dxa"/>
              <w:bottom w:w="70" w:type="dxa"/>
              <w:right w:w="100" w:type="dxa"/>
            </w:tcMar>
          </w:tcPr>
          <w:p w14:paraId="0C92C09A" w14:textId="77777777" w:rsidR="00DE2857" w:rsidRDefault="00000000">
            <w:r>
              <w:rPr>
                <w:sz w:val="19"/>
                <w:szCs w:val="19"/>
              </w:rPr>
              <w:t>2,358.58</w:t>
            </w:r>
          </w:p>
        </w:tc>
        <w:tc>
          <w:tcPr>
            <w:tcW w:w="926" w:type="dxa"/>
            <w:shd w:val="clear" w:color="auto" w:fill="F2F6FA"/>
            <w:tcMar>
              <w:top w:w="70" w:type="dxa"/>
              <w:left w:w="100" w:type="dxa"/>
              <w:bottom w:w="70" w:type="dxa"/>
              <w:right w:w="100" w:type="dxa"/>
            </w:tcMar>
          </w:tcPr>
          <w:p w14:paraId="74F399B3" w14:textId="77777777" w:rsidR="00DE2857" w:rsidRDefault="00000000">
            <w:r>
              <w:rPr>
                <w:sz w:val="19"/>
                <w:szCs w:val="19"/>
              </w:rPr>
              <w:t>0</w:t>
            </w:r>
          </w:p>
        </w:tc>
      </w:tr>
    </w:tbl>
    <w:p w14:paraId="34B58A25" w14:textId="77777777" w:rsidR="00DE2857" w:rsidRDefault="00000000">
      <w:pPr>
        <w:spacing w:after="160" w:line="300" w:lineRule="auto"/>
        <w:jc w:val="both"/>
      </w:pPr>
      <w:r>
        <w:t>The IQR method flagged zero outliers across all four numerical columns. This was verified visually with boxplots — shown below — which is the analytical step that makes the zero-outlier result trustworthy rather than just a number to take on faith: a boxplot immediately shows whether the whiskers already reach the data's true min/max (implying nothing is beyond them) or whether points are sitting outside the whiskers unflagged by an error in the calculation.</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01F83C27"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338171ED" w14:textId="77777777" w:rsidR="00DE2857" w:rsidRDefault="00000000">
            <w:pPr>
              <w:spacing w:after="20" w:line="260" w:lineRule="auto"/>
            </w:pPr>
            <w:r>
              <w:rPr>
                <w:rFonts w:ascii="Consolas" w:eastAsia="Consolas" w:hAnsi="Consolas" w:cs="Consolas"/>
                <w:color w:val="1B1B1B"/>
                <w:sz w:val="18"/>
                <w:szCs w:val="18"/>
              </w:rPr>
              <w:t xml:space="preserve">for column in </w:t>
            </w:r>
            <w:proofErr w:type="spellStart"/>
            <w:r>
              <w:rPr>
                <w:rFonts w:ascii="Consolas" w:eastAsia="Consolas" w:hAnsi="Consolas" w:cs="Consolas"/>
                <w:color w:val="1B1B1B"/>
                <w:sz w:val="18"/>
                <w:szCs w:val="18"/>
              </w:rPr>
              <w:t>numerical_columns</w:t>
            </w:r>
            <w:proofErr w:type="spellEnd"/>
            <w:r>
              <w:rPr>
                <w:rFonts w:ascii="Consolas" w:eastAsia="Consolas" w:hAnsi="Consolas" w:cs="Consolas"/>
                <w:color w:val="1B1B1B"/>
                <w:sz w:val="18"/>
                <w:szCs w:val="18"/>
              </w:rPr>
              <w:t>:</w:t>
            </w:r>
          </w:p>
          <w:p w14:paraId="07FC6BB1"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plt.figure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figsize</w:t>
            </w:r>
            <w:proofErr w:type="spellEnd"/>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8, 4))</w:t>
            </w:r>
          </w:p>
          <w:p w14:paraId="79BC0990"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sns.boxplot</w:t>
            </w:r>
            <w:proofErr w:type="spellEnd"/>
            <w:proofErr w:type="gramEnd"/>
            <w:r>
              <w:rPr>
                <w:rFonts w:ascii="Consolas" w:eastAsia="Consolas" w:hAnsi="Consolas" w:cs="Consolas"/>
                <w:color w:val="1B1B1B"/>
                <w:sz w:val="18"/>
                <w:szCs w:val="18"/>
              </w:rPr>
              <w:t>(x=</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[column])</w:t>
            </w:r>
          </w:p>
          <w:p w14:paraId="3DC7D638"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plt.title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f"Boxplot</w:t>
            </w:r>
            <w:proofErr w:type="spellEnd"/>
            <w:r>
              <w:rPr>
                <w:rFonts w:ascii="Consolas" w:eastAsia="Consolas" w:hAnsi="Consolas" w:cs="Consolas"/>
                <w:color w:val="1B1B1B"/>
                <w:sz w:val="18"/>
                <w:szCs w:val="18"/>
              </w:rPr>
              <w:t xml:space="preserve"> of {column}")</w:t>
            </w:r>
          </w:p>
          <w:p w14:paraId="3671F464"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plt.xlabel</w:t>
            </w:r>
            <w:proofErr w:type="spellEnd"/>
            <w:proofErr w:type="gramEnd"/>
            <w:r>
              <w:rPr>
                <w:rFonts w:ascii="Consolas" w:eastAsia="Consolas" w:hAnsi="Consolas" w:cs="Consolas"/>
                <w:color w:val="1B1B1B"/>
                <w:sz w:val="18"/>
                <w:szCs w:val="18"/>
              </w:rPr>
              <w:t>(column)</w:t>
            </w:r>
          </w:p>
          <w:p w14:paraId="4CB97632"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plt.show</w:t>
            </w:r>
            <w:proofErr w:type="spellEnd"/>
            <w:proofErr w:type="gramEnd"/>
            <w:r>
              <w:rPr>
                <w:rFonts w:ascii="Consolas" w:eastAsia="Consolas" w:hAnsi="Consolas" w:cs="Consolas"/>
                <w:color w:val="1B1B1B"/>
                <w:sz w:val="18"/>
                <w:szCs w:val="18"/>
              </w:rPr>
              <w:t>()</w:t>
            </w:r>
          </w:p>
        </w:tc>
      </w:tr>
    </w:tbl>
    <w:p w14:paraId="2B284B6F" w14:textId="77777777" w:rsidR="00DE2857" w:rsidRDefault="00000000">
      <w:pPr>
        <w:spacing w:before="40" w:after="200"/>
      </w:pPr>
      <w:r>
        <w:rPr>
          <w:i/>
          <w:iCs/>
          <w:color w:val="595959"/>
          <w:sz w:val="18"/>
          <w:szCs w:val="18"/>
        </w:rPr>
        <w:t>Snippet 9. Boxplot generation used to visually confirm the IQR results.</w:t>
      </w:r>
    </w:p>
    <w:p w14:paraId="43E29BB2" w14:textId="77777777" w:rsidR="00DE2857" w:rsidRDefault="00000000">
      <w:pPr>
        <w:spacing w:before="160" w:after="40"/>
        <w:jc w:val="center"/>
      </w:pPr>
      <w:r>
        <w:rPr>
          <w:noProof/>
        </w:rPr>
        <w:drawing>
          <wp:inline distT="0" distB="0" distL="0" distR="0" wp14:anchorId="29F80D61" wp14:editId="2C2615EF">
            <wp:extent cx="409575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495550"/>
                    </a:xfrm>
                    <a:prstGeom prst="rect">
                      <a:avLst/>
                    </a:prstGeom>
                  </pic:spPr>
                </pic:pic>
              </a:graphicData>
            </a:graphic>
          </wp:inline>
        </w:drawing>
      </w:r>
    </w:p>
    <w:p w14:paraId="677BD93F" w14:textId="77777777" w:rsidR="00DE2857" w:rsidRDefault="00000000">
      <w:pPr>
        <w:spacing w:before="60" w:after="260"/>
        <w:jc w:val="center"/>
      </w:pPr>
      <w:r>
        <w:rPr>
          <w:i/>
          <w:iCs/>
          <w:color w:val="595959"/>
          <w:sz w:val="19"/>
          <w:szCs w:val="19"/>
        </w:rPr>
        <w:t xml:space="preserve">Figure 1. Boxplot of </w:t>
      </w:r>
      <w:proofErr w:type="spellStart"/>
      <w:r>
        <w:rPr>
          <w:i/>
          <w:iCs/>
          <w:color w:val="595959"/>
          <w:sz w:val="19"/>
          <w:szCs w:val="19"/>
        </w:rPr>
        <w:t>distance_km</w:t>
      </w:r>
      <w:proofErr w:type="spellEnd"/>
      <w:r>
        <w:rPr>
          <w:i/>
          <w:iCs/>
          <w:color w:val="595959"/>
          <w:sz w:val="19"/>
          <w:szCs w:val="19"/>
        </w:rPr>
        <w:t xml:space="preserve"> — whiskers span the full range with no points beyond them.</w:t>
      </w:r>
    </w:p>
    <w:p w14:paraId="154A4112" w14:textId="77777777" w:rsidR="00DE2857" w:rsidRDefault="00000000">
      <w:pPr>
        <w:spacing w:before="160" w:after="40"/>
        <w:jc w:val="center"/>
      </w:pPr>
      <w:r>
        <w:rPr>
          <w:noProof/>
        </w:rPr>
        <w:lastRenderedPageBreak/>
        <w:drawing>
          <wp:inline distT="0" distB="0" distL="0" distR="0" wp14:anchorId="4C24478B" wp14:editId="26D9718B">
            <wp:extent cx="4095750" cy="2495550"/>
            <wp:effectExtent l="0" t="0" r="0" b="0"/>
            <wp:docPr id="1246961924" name="Picture 124696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95550"/>
                    </a:xfrm>
                    <a:prstGeom prst="rect">
                      <a:avLst/>
                    </a:prstGeom>
                  </pic:spPr>
                </pic:pic>
              </a:graphicData>
            </a:graphic>
          </wp:inline>
        </w:drawing>
      </w:r>
    </w:p>
    <w:p w14:paraId="5CAF1AB1" w14:textId="77777777" w:rsidR="00DE2857" w:rsidRDefault="00000000">
      <w:pPr>
        <w:spacing w:before="60" w:after="260"/>
        <w:jc w:val="center"/>
      </w:pPr>
      <w:r>
        <w:rPr>
          <w:i/>
          <w:iCs/>
          <w:color w:val="595959"/>
          <w:sz w:val="19"/>
          <w:szCs w:val="19"/>
        </w:rPr>
        <w:t xml:space="preserve">Figure 2. Boxplot of </w:t>
      </w:r>
      <w:proofErr w:type="spellStart"/>
      <w:r>
        <w:rPr>
          <w:i/>
          <w:iCs/>
          <w:color w:val="595959"/>
          <w:sz w:val="19"/>
          <w:szCs w:val="19"/>
        </w:rPr>
        <w:t>package_weight_kg</w:t>
      </w:r>
      <w:proofErr w:type="spellEnd"/>
      <w:r>
        <w:rPr>
          <w:i/>
          <w:iCs/>
          <w:color w:val="595959"/>
          <w:sz w:val="19"/>
          <w:szCs w:val="19"/>
        </w:rPr>
        <w:t xml:space="preserve"> — similarly outlier-free, symmetric spread.</w:t>
      </w:r>
    </w:p>
    <w:p w14:paraId="449FD942" w14:textId="77777777" w:rsidR="00DE2857" w:rsidRDefault="00000000">
      <w:pPr>
        <w:spacing w:before="160" w:after="40"/>
        <w:jc w:val="center"/>
      </w:pPr>
      <w:r>
        <w:rPr>
          <w:noProof/>
        </w:rPr>
        <w:drawing>
          <wp:inline distT="0" distB="0" distL="0" distR="0" wp14:anchorId="7EE5B75C" wp14:editId="4DB84AC5">
            <wp:extent cx="4095750" cy="2495550"/>
            <wp:effectExtent l="0" t="0" r="0" b="0"/>
            <wp:docPr id="1923369041" name="Picture 192336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495550"/>
                    </a:xfrm>
                    <a:prstGeom prst="rect">
                      <a:avLst/>
                    </a:prstGeom>
                  </pic:spPr>
                </pic:pic>
              </a:graphicData>
            </a:graphic>
          </wp:inline>
        </w:drawing>
      </w:r>
    </w:p>
    <w:p w14:paraId="435E9477" w14:textId="77777777" w:rsidR="00DE2857" w:rsidRDefault="00000000">
      <w:pPr>
        <w:spacing w:before="60" w:after="260"/>
        <w:jc w:val="center"/>
      </w:pPr>
      <w:r>
        <w:rPr>
          <w:i/>
          <w:iCs/>
          <w:color w:val="595959"/>
          <w:sz w:val="19"/>
          <w:szCs w:val="19"/>
        </w:rPr>
        <w:t xml:space="preserve">Figure 3. Boxplot of </w:t>
      </w:r>
      <w:proofErr w:type="spellStart"/>
      <w:r>
        <w:rPr>
          <w:i/>
          <w:iCs/>
          <w:color w:val="595959"/>
          <w:sz w:val="19"/>
          <w:szCs w:val="19"/>
        </w:rPr>
        <w:t>delivery_rating</w:t>
      </w:r>
      <w:proofErr w:type="spellEnd"/>
      <w:r>
        <w:rPr>
          <w:i/>
          <w:iCs/>
          <w:color w:val="595959"/>
          <w:sz w:val="19"/>
          <w:szCs w:val="19"/>
        </w:rPr>
        <w:t xml:space="preserve"> — bounded integer scale (1–5), so IQR fences fall outside the possible range entirely.</w:t>
      </w:r>
    </w:p>
    <w:p w14:paraId="1E726AC1" w14:textId="77777777" w:rsidR="00DE2857" w:rsidRDefault="00000000">
      <w:pPr>
        <w:spacing w:before="160" w:after="40"/>
        <w:jc w:val="center"/>
      </w:pPr>
      <w:r>
        <w:rPr>
          <w:noProof/>
        </w:rPr>
        <w:drawing>
          <wp:inline distT="0" distB="0" distL="0" distR="0" wp14:anchorId="32193545" wp14:editId="0C1D5968">
            <wp:extent cx="4095750" cy="2495550"/>
            <wp:effectExtent l="0" t="0" r="0" b="0"/>
            <wp:docPr id="1680831901" name="Picture 168083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495550"/>
                    </a:xfrm>
                    <a:prstGeom prst="rect">
                      <a:avLst/>
                    </a:prstGeom>
                  </pic:spPr>
                </pic:pic>
              </a:graphicData>
            </a:graphic>
          </wp:inline>
        </w:drawing>
      </w:r>
    </w:p>
    <w:p w14:paraId="26763991" w14:textId="77777777" w:rsidR="00DE2857" w:rsidRDefault="00000000">
      <w:pPr>
        <w:spacing w:before="60" w:after="260"/>
        <w:jc w:val="center"/>
      </w:pPr>
      <w:r>
        <w:rPr>
          <w:i/>
          <w:iCs/>
          <w:color w:val="595959"/>
          <w:sz w:val="19"/>
          <w:szCs w:val="19"/>
        </w:rPr>
        <w:t xml:space="preserve">Figure 4. Boxplot of </w:t>
      </w:r>
      <w:proofErr w:type="spellStart"/>
      <w:r>
        <w:rPr>
          <w:i/>
          <w:iCs/>
          <w:color w:val="595959"/>
          <w:sz w:val="19"/>
          <w:szCs w:val="19"/>
        </w:rPr>
        <w:t>delivery_cost</w:t>
      </w:r>
      <w:proofErr w:type="spellEnd"/>
      <w:r>
        <w:rPr>
          <w:i/>
          <w:iCs/>
          <w:color w:val="595959"/>
          <w:sz w:val="19"/>
          <w:szCs w:val="19"/>
        </w:rPr>
        <w:t xml:space="preserve"> — right-shifted box but still no extreme values beyond the whiskers.</w:t>
      </w:r>
    </w:p>
    <w:tbl>
      <w:tblPr>
        <w:tblW w:w="5000" w:type="pct"/>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E2857" w14:paraId="43931C6F" w14:textId="77777777">
        <w:tblPrEx>
          <w:tblCellMar>
            <w:top w:w="0" w:type="dxa"/>
            <w:bottom w:w="0" w:type="dxa"/>
          </w:tblCellMar>
        </w:tblPrEx>
        <w:tc>
          <w:tcPr>
            <w:tcW w:w="0" w:type="auto"/>
            <w:shd w:val="clear" w:color="auto" w:fill="DCE6F1"/>
            <w:tcMar>
              <w:top w:w="140" w:type="dxa"/>
              <w:left w:w="180" w:type="dxa"/>
              <w:bottom w:w="140" w:type="dxa"/>
              <w:right w:w="180" w:type="dxa"/>
            </w:tcMar>
          </w:tcPr>
          <w:p w14:paraId="208B4625" w14:textId="77777777" w:rsidR="00DE2857" w:rsidRDefault="00000000">
            <w:pPr>
              <w:spacing w:after="60"/>
            </w:pPr>
            <w:r>
              <w:rPr>
                <w:b/>
                <w:bCs/>
                <w:color w:val="1F3864"/>
              </w:rPr>
              <w:lastRenderedPageBreak/>
              <w:t xml:space="preserve">Why zero outliers </w:t>
            </w:r>
            <w:proofErr w:type="gramStart"/>
            <w:r>
              <w:rPr>
                <w:b/>
                <w:bCs/>
                <w:color w:val="1F3864"/>
              </w:rPr>
              <w:t>is</w:t>
            </w:r>
            <w:proofErr w:type="gramEnd"/>
            <w:r>
              <w:rPr>
                <w:b/>
                <w:bCs/>
                <w:color w:val="1F3864"/>
              </w:rPr>
              <w:t xml:space="preserve"> meaningful, not just a clean result</w:t>
            </w:r>
          </w:p>
          <w:p w14:paraId="1A0EC473" w14:textId="77777777" w:rsidR="00DE2857" w:rsidRDefault="00000000">
            <w:pPr>
              <w:spacing w:line="280" w:lineRule="auto"/>
            </w:pPr>
            <w:r>
              <w:rPr>
                <w:color w:val="333333"/>
                <w:sz w:val="20"/>
                <w:szCs w:val="20"/>
              </w:rPr>
              <w:t xml:space="preserve">In each case the boxplot whiskers extend to (or very near) the column's actual min and max — for example </w:t>
            </w:r>
            <w:proofErr w:type="spellStart"/>
            <w:r>
              <w:rPr>
                <w:color w:val="333333"/>
                <w:sz w:val="20"/>
                <w:szCs w:val="20"/>
              </w:rPr>
              <w:t>distance_km's</w:t>
            </w:r>
            <w:proofErr w:type="spellEnd"/>
            <w:r>
              <w:rPr>
                <w:color w:val="333333"/>
                <w:sz w:val="20"/>
                <w:szCs w:val="20"/>
              </w:rPr>
              <w:t xml:space="preserve"> upper fence of 448.4 km sits far above the real maximum of 297.1 km, so no value could ever be flagged. This means the underlying value ranges were deliberately bounded when the data was generated, rather than the absence of outliers being a coincidence of real-world measurement. Practically, this tells us no outlier-driven trimming or capping (e.g. </w:t>
            </w:r>
            <w:proofErr w:type="spellStart"/>
            <w:r>
              <w:rPr>
                <w:color w:val="333333"/>
                <w:sz w:val="20"/>
                <w:szCs w:val="20"/>
              </w:rPr>
              <w:t>winsorization</w:t>
            </w:r>
            <w:proofErr w:type="spellEnd"/>
            <w:r>
              <w:rPr>
                <w:color w:val="333333"/>
                <w:sz w:val="20"/>
                <w:szCs w:val="20"/>
              </w:rPr>
              <w:t>) is needed for this dataset, but it also means this dataset cannot be used to validate how the pipeline would behave if genuine extreme values were present.</w:t>
            </w:r>
          </w:p>
        </w:tc>
      </w:tr>
    </w:tbl>
    <w:p w14:paraId="7DB6B20D" w14:textId="77777777" w:rsidR="00DE2857" w:rsidRDefault="00000000">
      <w:pPr>
        <w:pStyle w:val="Heading1"/>
        <w:pBdr>
          <w:bottom w:val="single" w:sz="6" w:space="4" w:color="1F3864"/>
        </w:pBdr>
        <w:spacing w:before="360" w:after="160"/>
      </w:pPr>
      <w:r>
        <w:rPr>
          <w:b/>
          <w:bCs/>
          <w:color w:val="1F3864"/>
          <w:sz w:val="30"/>
          <w:szCs w:val="30"/>
        </w:rPr>
        <w:t>7. Diagnosing a Data Quality Issue: Delivery Time Columns</w:t>
      </w:r>
    </w:p>
    <w:p w14:paraId="64D993DB" w14:textId="77777777" w:rsidR="00DE2857" w:rsidRDefault="00000000">
      <w:pPr>
        <w:spacing w:after="160" w:line="300" w:lineRule="auto"/>
        <w:jc w:val="both"/>
      </w:pPr>
      <w:r>
        <w:t xml:space="preserve">The most significant problem encountered during preprocessing involved </w:t>
      </w:r>
      <w:proofErr w:type="spellStart"/>
      <w:r>
        <w:t>delivery_time_hours</w:t>
      </w:r>
      <w:proofErr w:type="spellEnd"/>
      <w:r>
        <w:t xml:space="preserve"> and </w:t>
      </w:r>
      <w:proofErr w:type="spellStart"/>
      <w:r>
        <w:t>expected_time_hours</w:t>
      </w:r>
      <w:proofErr w:type="spellEnd"/>
      <w:r>
        <w:t xml:space="preserve"> — the two columns needed to calculate delivery delay. Both loaded as object (text) </w:t>
      </w:r>
      <w:proofErr w:type="spellStart"/>
      <w:r>
        <w:t>dtype</w:t>
      </w:r>
      <w:proofErr w:type="spellEnd"/>
      <w:r>
        <w:t xml:space="preserve"> rather than numeric, which was the first sign of trouble. This section walks through how the issue was diagnosed and resolved, since this kind of investigation is where most of the real analytical work in cleaning actually happens.</w:t>
      </w:r>
    </w:p>
    <w:p w14:paraId="0A0A3192" w14:textId="77777777" w:rsidR="00DE2857" w:rsidRDefault="00000000">
      <w:pPr>
        <w:pStyle w:val="Heading2"/>
        <w:spacing w:before="280" w:after="120"/>
      </w:pPr>
      <w:r>
        <w:rPr>
          <w:b/>
          <w:bCs/>
          <w:color w:val="2E75B6"/>
          <w:sz w:val="24"/>
          <w:szCs w:val="24"/>
        </w:rPr>
        <w:t>7.1 First attempt: numeric coercion</w:t>
      </w:r>
    </w:p>
    <w:p w14:paraId="441C6EED" w14:textId="77777777" w:rsidR="00DE2857" w:rsidRDefault="00000000">
      <w:pPr>
        <w:spacing w:after="160" w:line="300" w:lineRule="auto"/>
        <w:jc w:val="both"/>
      </w:pPr>
      <w:r>
        <w:t xml:space="preserve">The initial approach was to convert both columns with </w:t>
      </w:r>
      <w:proofErr w:type="spellStart"/>
      <w:r>
        <w:t>pd.to_</w:t>
      </w:r>
      <w:proofErr w:type="gramStart"/>
      <w:r>
        <w:t>numeric</w:t>
      </w:r>
      <w:proofErr w:type="spellEnd"/>
      <w:r>
        <w:t>(</w:t>
      </w:r>
      <w:proofErr w:type="gramEnd"/>
      <w:r>
        <w:t xml:space="preserve">..., errors='coerce'), on the assumption that the object </w:t>
      </w:r>
      <w:proofErr w:type="spellStart"/>
      <w:r>
        <w:t>dtype</w:t>
      </w:r>
      <w:proofErr w:type="spellEnd"/>
      <w:r>
        <w:t xml:space="preserve"> was simply due to stray text characters mixed into an otherwise numeric column. This produced </w:t>
      </w:r>
      <w:proofErr w:type="spellStart"/>
      <w:r>
        <w:t>delay_hours</w:t>
      </w:r>
      <w:proofErr w:type="spellEnd"/>
      <w:r>
        <w:t xml:space="preserve"> as entirely </w:t>
      </w:r>
      <w:proofErr w:type="spellStart"/>
      <w:r>
        <w:t>NaN</w:t>
      </w:r>
      <w:proofErr w:type="spellEnd"/>
      <w:r>
        <w:t xml:space="preserve"> for every one of the 25,000 rows — a total failure, not a partial one, which is itself informative: a coercion error from a handful of bad rows produces a handful of </w:t>
      </w:r>
      <w:proofErr w:type="spellStart"/>
      <w:r>
        <w:t>NaNs</w:t>
      </w:r>
      <w:proofErr w:type="spellEnd"/>
      <w:r>
        <w:t xml:space="preserve">, but 100% </w:t>
      </w:r>
      <w:proofErr w:type="spellStart"/>
      <w:r>
        <w:t>NaN</w:t>
      </w:r>
      <w:proofErr w:type="spellEnd"/>
      <w:r>
        <w:t xml:space="preserve"> means the values were not numeric-like text at all.</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016E1339"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1D85F7B" w14:textId="77777777" w:rsidR="00DE2857" w:rsidRDefault="00000000">
            <w:pPr>
              <w:spacing w:after="20" w:line="260" w:lineRule="auto"/>
            </w:pPr>
            <w:r>
              <w:rPr>
                <w:rFonts w:ascii="Consolas" w:eastAsia="Consolas" w:hAnsi="Consolas" w:cs="Consolas"/>
                <w:color w:val="1B1B1B"/>
                <w:sz w:val="18"/>
                <w:szCs w:val="18"/>
              </w:rPr>
              <w:t># Attempt 1 — treat as numeric text (FAILED)</w:t>
            </w:r>
          </w:p>
          <w:p w14:paraId="34D39BF2"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pd.to_</w:t>
            </w:r>
            <w:proofErr w:type="gramStart"/>
            <w:r>
              <w:rPr>
                <w:rFonts w:ascii="Consolas" w:eastAsia="Consolas" w:hAnsi="Consolas" w:cs="Consolas"/>
                <w:color w:val="1B1B1B"/>
                <w:sz w:val="18"/>
                <w:szCs w:val="18"/>
              </w:rPr>
              <w:t>numeric</w:t>
            </w:r>
            <w:proofErr w:type="spellEnd"/>
            <w:r>
              <w:rPr>
                <w:rFonts w:ascii="Consolas" w:eastAsia="Consolas" w:hAnsi="Consolas" w:cs="Consolas"/>
                <w:color w:val="1B1B1B"/>
                <w:sz w:val="18"/>
                <w:szCs w:val="18"/>
              </w:rPr>
              <w:t>(</w:t>
            </w:r>
            <w:proofErr w:type="gramEnd"/>
          </w:p>
          <w:p w14:paraId="35125779"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 errors="coerce")</w:t>
            </w:r>
          </w:p>
          <w:p w14:paraId="1BB29E84"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pd.to_</w:t>
            </w:r>
            <w:proofErr w:type="gramStart"/>
            <w:r>
              <w:rPr>
                <w:rFonts w:ascii="Consolas" w:eastAsia="Consolas" w:hAnsi="Consolas" w:cs="Consolas"/>
                <w:color w:val="1B1B1B"/>
                <w:sz w:val="18"/>
                <w:szCs w:val="18"/>
              </w:rPr>
              <w:t>numeric</w:t>
            </w:r>
            <w:proofErr w:type="spellEnd"/>
            <w:r>
              <w:rPr>
                <w:rFonts w:ascii="Consolas" w:eastAsia="Consolas" w:hAnsi="Consolas" w:cs="Consolas"/>
                <w:color w:val="1B1B1B"/>
                <w:sz w:val="18"/>
                <w:szCs w:val="18"/>
              </w:rPr>
              <w:t>(</w:t>
            </w:r>
            <w:proofErr w:type="gramEnd"/>
          </w:p>
          <w:p w14:paraId="2E77F476"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 errors="coerce")</w:t>
            </w:r>
          </w:p>
          <w:p w14:paraId="4AEA29C9" w14:textId="77777777" w:rsidR="00DE2857" w:rsidRDefault="00000000">
            <w:pPr>
              <w:spacing w:after="20" w:line="260" w:lineRule="auto"/>
            </w:pPr>
            <w:r>
              <w:rPr>
                <w:rFonts w:ascii="Consolas" w:eastAsia="Consolas" w:hAnsi="Consolas" w:cs="Consolas"/>
                <w:color w:val="1B1B1B"/>
                <w:sz w:val="18"/>
                <w:szCs w:val="18"/>
              </w:rPr>
              <w:t xml:space="preserve"> </w:t>
            </w:r>
          </w:p>
          <w:p w14:paraId="1451D279"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delay_hours</w:t>
            </w:r>
            <w:proofErr w:type="spellEnd"/>
            <w:r>
              <w:rPr>
                <w:rFonts w:ascii="Consolas" w:eastAsia="Consolas" w:hAnsi="Consolas" w:cs="Consolas"/>
                <w:color w:val="1B1B1B"/>
                <w:sz w:val="18"/>
                <w:szCs w:val="18"/>
              </w:rPr>
              <w:t>"] = (</w:t>
            </w:r>
          </w:p>
          <w:p w14:paraId="22042641"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w:t>
            </w:r>
          </w:p>
          <w:p w14:paraId="143C4B3B" w14:textId="77777777" w:rsidR="00DE2857" w:rsidRDefault="00000000">
            <w:pPr>
              <w:spacing w:after="20" w:line="260" w:lineRule="auto"/>
            </w:pPr>
            <w:r>
              <w:rPr>
                <w:rFonts w:ascii="Consolas" w:eastAsia="Consolas" w:hAnsi="Consolas" w:cs="Consolas"/>
                <w:color w:val="1B1B1B"/>
                <w:sz w:val="18"/>
                <w:szCs w:val="18"/>
              </w:rPr>
              <w:t xml:space="preserve"> </w:t>
            </w:r>
          </w:p>
          <w:p w14:paraId="681ED213" w14:textId="77777777" w:rsidR="00DE2857" w:rsidRDefault="00000000">
            <w:pPr>
              <w:spacing w:after="20" w:line="260" w:lineRule="auto"/>
            </w:pPr>
            <w:r>
              <w:rPr>
                <w:rFonts w:ascii="Consolas" w:eastAsia="Consolas" w:hAnsi="Consolas" w:cs="Consolas"/>
                <w:color w:val="1B1B1B"/>
                <w:sz w:val="18"/>
                <w:szCs w:val="18"/>
              </w:rPr>
              <w:t xml:space="preserve"># Result: </w:t>
            </w:r>
            <w:proofErr w:type="spellStart"/>
            <w:r>
              <w:rPr>
                <w:rFonts w:ascii="Consolas" w:eastAsia="Consolas" w:hAnsi="Consolas" w:cs="Consolas"/>
                <w:color w:val="1B1B1B"/>
                <w:sz w:val="18"/>
                <w:szCs w:val="18"/>
              </w:rPr>
              <w:t>delay_hours</w:t>
            </w:r>
            <w:proofErr w:type="spellEnd"/>
            <w:r>
              <w:rPr>
                <w:rFonts w:ascii="Consolas" w:eastAsia="Consolas" w:hAnsi="Consolas" w:cs="Consolas"/>
                <w:color w:val="1B1B1B"/>
                <w:sz w:val="18"/>
                <w:szCs w:val="18"/>
              </w:rPr>
              <w:t xml:space="preserve"> is </w:t>
            </w:r>
            <w:proofErr w:type="spellStart"/>
            <w:r>
              <w:rPr>
                <w:rFonts w:ascii="Consolas" w:eastAsia="Consolas" w:hAnsi="Consolas" w:cs="Consolas"/>
                <w:color w:val="1B1B1B"/>
                <w:sz w:val="18"/>
                <w:szCs w:val="18"/>
              </w:rPr>
              <w:t>NaN</w:t>
            </w:r>
            <w:proofErr w:type="spellEnd"/>
            <w:r>
              <w:rPr>
                <w:rFonts w:ascii="Consolas" w:eastAsia="Consolas" w:hAnsi="Consolas" w:cs="Consolas"/>
                <w:color w:val="1B1B1B"/>
                <w:sz w:val="18"/>
                <w:szCs w:val="18"/>
              </w:rPr>
              <w:t xml:space="preserve"> for all 25,000 rows</w:t>
            </w:r>
          </w:p>
        </w:tc>
      </w:tr>
    </w:tbl>
    <w:p w14:paraId="76E42FE5" w14:textId="77777777" w:rsidR="00DE2857" w:rsidRDefault="00000000">
      <w:pPr>
        <w:spacing w:before="40" w:after="200"/>
      </w:pPr>
      <w:r>
        <w:rPr>
          <w:i/>
          <w:iCs/>
          <w:color w:val="595959"/>
          <w:sz w:val="18"/>
          <w:szCs w:val="18"/>
        </w:rPr>
        <w:t>Snippet 10. The failed first attempt — a silent, 100%-</w:t>
      </w:r>
      <w:proofErr w:type="spellStart"/>
      <w:r>
        <w:rPr>
          <w:i/>
          <w:iCs/>
          <w:color w:val="595959"/>
          <w:sz w:val="18"/>
          <w:szCs w:val="18"/>
        </w:rPr>
        <w:t>NaN</w:t>
      </w:r>
      <w:proofErr w:type="spellEnd"/>
      <w:r>
        <w:rPr>
          <w:i/>
          <w:iCs/>
          <w:color w:val="595959"/>
          <w:sz w:val="18"/>
          <w:szCs w:val="18"/>
        </w:rPr>
        <w:t xml:space="preserve"> result.</w:t>
      </w:r>
    </w:p>
    <w:p w14:paraId="2B0E5B41" w14:textId="77777777" w:rsidR="00DE2857" w:rsidRDefault="00000000">
      <w:pPr>
        <w:pStyle w:val="Heading2"/>
        <w:spacing w:before="280" w:after="120"/>
      </w:pPr>
      <w:r>
        <w:rPr>
          <w:b/>
          <w:bCs/>
          <w:color w:val="2E75B6"/>
          <w:sz w:val="24"/>
          <w:szCs w:val="24"/>
        </w:rPr>
        <w:t>7.2 Diagnosis</w:t>
      </w:r>
    </w:p>
    <w:p w14:paraId="60CFA3C1" w14:textId="77777777" w:rsidR="00DE2857" w:rsidRDefault="00000000">
      <w:pPr>
        <w:spacing w:after="160" w:line="300" w:lineRule="auto"/>
        <w:jc w:val="both"/>
      </w:pPr>
      <w:r>
        <w:t xml:space="preserve">Printing the raw values </w:t>
      </w:r>
      <w:proofErr w:type="gramStart"/>
      <w:r>
        <w:t>(.head</w:t>
      </w:r>
      <w:proofErr w:type="gramEnd"/>
      <w:r>
        <w:t>(10).</w:t>
      </w:r>
      <w:proofErr w:type="spellStart"/>
      <w:r>
        <w:t>to_</w:t>
      </w:r>
      <w:proofErr w:type="gramStart"/>
      <w:r>
        <w:t>list</w:t>
      </w:r>
      <w:proofErr w:type="spellEnd"/>
      <w:r>
        <w:t>(</w:t>
      </w:r>
      <w:proofErr w:type="gramEnd"/>
      <w:r>
        <w:t xml:space="preserve">)) revealed the actual content: strings like "1970-01-01 00:00:00.000000008". These are not delivery-time text — they are datetime strings anchored at the Unix epoch (1 January 1970), with only the sub-second component varying. In other words, the true hour values had been encoded as a nanosecond offset from midnight and then formatted as a full timestamp, which </w:t>
      </w:r>
      <w:proofErr w:type="spellStart"/>
      <w:r>
        <w:t>pd.to_numeric</w:t>
      </w:r>
      <w:proofErr w:type="spellEnd"/>
      <w:r>
        <w:t xml:space="preserve"> correctly refused to parse.</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72B18403"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8CA0679" w14:textId="77777777" w:rsidR="00DE2857" w:rsidRDefault="00000000">
            <w:pPr>
              <w:spacing w:after="20" w:line="260" w:lineRule="auto"/>
            </w:pPr>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].head</w:t>
            </w:r>
            <w:proofErr w:type="gramEnd"/>
            <w:r>
              <w:rPr>
                <w:rFonts w:ascii="Consolas" w:eastAsia="Consolas" w:hAnsi="Consolas" w:cs="Consolas"/>
                <w:color w:val="1B1B1B"/>
                <w:sz w:val="18"/>
                <w:szCs w:val="18"/>
              </w:rPr>
              <w:t>(10).</w:t>
            </w:r>
            <w:proofErr w:type="spellStart"/>
            <w:r>
              <w:rPr>
                <w:rFonts w:ascii="Consolas" w:eastAsia="Consolas" w:hAnsi="Consolas" w:cs="Consolas"/>
                <w:color w:val="1B1B1B"/>
                <w:sz w:val="18"/>
                <w:szCs w:val="18"/>
              </w:rPr>
              <w:t>to_</w:t>
            </w:r>
            <w:proofErr w:type="gramStart"/>
            <w:r>
              <w:rPr>
                <w:rFonts w:ascii="Consolas" w:eastAsia="Consolas" w:hAnsi="Consolas" w:cs="Consolas"/>
                <w:color w:val="1B1B1B"/>
                <w:sz w:val="18"/>
                <w:szCs w:val="18"/>
              </w:rPr>
              <w:t>list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1966FDE4" w14:textId="77777777" w:rsidR="00DE2857" w:rsidRDefault="00000000">
            <w:pPr>
              <w:spacing w:after="20" w:line="260" w:lineRule="auto"/>
            </w:pPr>
            <w:r>
              <w:rPr>
                <w:rFonts w:ascii="Consolas" w:eastAsia="Consolas" w:hAnsi="Consolas" w:cs="Consolas"/>
                <w:color w:val="1B1B1B"/>
                <w:sz w:val="18"/>
                <w:szCs w:val="18"/>
              </w:rPr>
              <w:t xml:space="preserve"> </w:t>
            </w:r>
          </w:p>
          <w:p w14:paraId="1F26D492" w14:textId="77777777" w:rsidR="00DE2857" w:rsidRDefault="00000000">
            <w:pPr>
              <w:spacing w:after="20" w:line="260" w:lineRule="auto"/>
            </w:pPr>
            <w:r>
              <w:rPr>
                <w:rFonts w:ascii="Consolas" w:eastAsia="Consolas" w:hAnsi="Consolas" w:cs="Consolas"/>
                <w:color w:val="1B1B1B"/>
                <w:sz w:val="18"/>
                <w:szCs w:val="18"/>
              </w:rPr>
              <w:t># Output:</w:t>
            </w:r>
          </w:p>
          <w:p w14:paraId="2FB5961E" w14:textId="77777777" w:rsidR="00DE2857" w:rsidRDefault="00000000">
            <w:pPr>
              <w:spacing w:after="20" w:line="260" w:lineRule="auto"/>
            </w:pPr>
            <w:r>
              <w:rPr>
                <w:rFonts w:ascii="Consolas" w:eastAsia="Consolas" w:hAnsi="Consolas" w:cs="Consolas"/>
                <w:color w:val="1B1B1B"/>
                <w:sz w:val="18"/>
                <w:szCs w:val="18"/>
              </w:rPr>
              <w:t># ['1970-01-01 00:00:00.000000008',</w:t>
            </w:r>
          </w:p>
          <w:p w14:paraId="644CD5C3" w14:textId="77777777" w:rsidR="00DE2857" w:rsidRDefault="00000000">
            <w:pPr>
              <w:spacing w:after="20" w:line="260" w:lineRule="auto"/>
            </w:pPr>
            <w:r>
              <w:rPr>
                <w:rFonts w:ascii="Consolas" w:eastAsia="Consolas" w:hAnsi="Consolas" w:cs="Consolas"/>
                <w:color w:val="1B1B1B"/>
                <w:sz w:val="18"/>
                <w:szCs w:val="18"/>
              </w:rPr>
              <w:lastRenderedPageBreak/>
              <w:t>#  '1970-01-01 00:00:00.000000002', ...]</w:t>
            </w:r>
          </w:p>
        </w:tc>
      </w:tr>
    </w:tbl>
    <w:p w14:paraId="1F224FB1" w14:textId="77777777" w:rsidR="00DE2857" w:rsidRDefault="00000000">
      <w:pPr>
        <w:spacing w:before="40" w:after="200"/>
      </w:pPr>
      <w:r>
        <w:rPr>
          <w:i/>
          <w:iCs/>
          <w:color w:val="595959"/>
          <w:sz w:val="18"/>
          <w:szCs w:val="18"/>
        </w:rPr>
        <w:t>Snippet 11. Inspecting raw values to diagnose the failed conversion.</w:t>
      </w:r>
    </w:p>
    <w:p w14:paraId="025802A9" w14:textId="77777777" w:rsidR="00DE2857" w:rsidRDefault="00000000">
      <w:pPr>
        <w:spacing w:before="160" w:after="40"/>
        <w:jc w:val="center"/>
      </w:pPr>
      <w:r>
        <w:rPr>
          <w:noProof/>
        </w:rPr>
        <w:drawing>
          <wp:inline distT="0" distB="0" distL="0" distR="0" wp14:anchorId="5CFBAD3E" wp14:editId="3E3201C9">
            <wp:extent cx="4762500" cy="2305050"/>
            <wp:effectExtent l="0" t="0" r="0" b="0"/>
            <wp:docPr id="1041232703" name="Picture 10412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305050"/>
                    </a:xfrm>
                    <a:prstGeom prst="rect">
                      <a:avLst/>
                    </a:prstGeom>
                  </pic:spPr>
                </pic:pic>
              </a:graphicData>
            </a:graphic>
          </wp:inline>
        </w:drawing>
      </w:r>
    </w:p>
    <w:p w14:paraId="056ABA35" w14:textId="77777777" w:rsidR="00DE2857" w:rsidRDefault="00000000">
      <w:pPr>
        <w:spacing w:before="60" w:after="260"/>
        <w:jc w:val="center"/>
      </w:pPr>
      <w:r>
        <w:rPr>
          <w:i/>
          <w:iCs/>
          <w:color w:val="595959"/>
          <w:sz w:val="19"/>
          <w:szCs w:val="19"/>
        </w:rPr>
        <w:t xml:space="preserve">Figure 5. Boxplot of </w:t>
      </w:r>
      <w:proofErr w:type="spellStart"/>
      <w:r>
        <w:rPr>
          <w:i/>
          <w:iCs/>
          <w:color w:val="595959"/>
          <w:sz w:val="19"/>
          <w:szCs w:val="19"/>
        </w:rPr>
        <w:t>delivery_time_hours</w:t>
      </w:r>
      <w:proofErr w:type="spellEnd"/>
      <w:r>
        <w:rPr>
          <w:i/>
          <w:iCs/>
          <w:color w:val="595959"/>
          <w:sz w:val="19"/>
          <w:szCs w:val="19"/>
        </w:rPr>
        <w:t xml:space="preserve"> attempted directly on the unparsed timestamp strings — pandas / seaborn plots each unique string as a separate x-axis category, producing this unreadable axis. This chart is included deliberately: it is the visual symptom that first confirmed something was structurally wrong with the column, before the epoch-encoding was understood.</w:t>
      </w:r>
    </w:p>
    <w:p w14:paraId="6A762832" w14:textId="77777777" w:rsidR="00DE2857" w:rsidRDefault="00000000">
      <w:pPr>
        <w:pStyle w:val="Heading2"/>
        <w:spacing w:before="280" w:after="120"/>
      </w:pPr>
      <w:r>
        <w:rPr>
          <w:b/>
          <w:bCs/>
          <w:color w:val="2E75B6"/>
          <w:sz w:val="24"/>
          <w:szCs w:val="24"/>
        </w:rPr>
        <w:t>7.3 Resolution</w:t>
      </w:r>
    </w:p>
    <w:p w14:paraId="51F0E5B0" w14:textId="77777777" w:rsidR="00DE2857" w:rsidRDefault="00000000">
      <w:pPr>
        <w:spacing w:after="160" w:line="300" w:lineRule="auto"/>
        <w:jc w:val="both"/>
      </w:pPr>
      <w:r>
        <w:t xml:space="preserve">The columns were re-read from the original CSV (to undo the failed coercion), parsed with </w:t>
      </w:r>
      <w:proofErr w:type="spellStart"/>
      <w:r>
        <w:t>pd.to_</w:t>
      </w:r>
      <w:proofErr w:type="gramStart"/>
      <w:r>
        <w:t>datetime</w:t>
      </w:r>
      <w:proofErr w:type="spellEnd"/>
      <w:r>
        <w:t>(</w:t>
      </w:r>
      <w:proofErr w:type="gramEnd"/>
      <w:r>
        <w:t xml:space="preserve">), and the nanosecond component was extracted </w:t>
      </w:r>
      <w:proofErr w:type="gramStart"/>
      <w:r>
        <w:t>with .</w:t>
      </w:r>
      <w:proofErr w:type="spellStart"/>
      <w:r>
        <w:t>dt</w:t>
      </w:r>
      <w:proofErr w:type="gramEnd"/>
      <w:r>
        <w:t>.nanosecond</w:t>
      </w:r>
      <w:proofErr w:type="spellEnd"/>
      <w:r>
        <w:t xml:space="preserve">. This correctly recovered small integer values (e.g. 8, 2, 10, 6, 9 for the first five delivery times) that align with plausible delivery-time-in-hours figures. </w:t>
      </w:r>
      <w:proofErr w:type="spellStart"/>
      <w:r>
        <w:t>delay_hours</w:t>
      </w:r>
      <w:proofErr w:type="spellEnd"/>
      <w:r>
        <w:t xml:space="preserve"> was then recalculated as </w:t>
      </w:r>
      <w:proofErr w:type="spellStart"/>
      <w:r>
        <w:t>delivery_time_hours</w:t>
      </w:r>
      <w:proofErr w:type="spellEnd"/>
      <w:r>
        <w:t xml:space="preserve"> − </w:t>
      </w:r>
      <w:proofErr w:type="spellStart"/>
      <w:r>
        <w:t>expected_time_hours</w:t>
      </w:r>
      <w:proofErr w:type="spellEnd"/>
      <w:r>
        <w:t>.</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465BD0F5"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21A87232" w14:textId="77777777" w:rsidR="00DE2857" w:rsidRDefault="00000000">
            <w:pPr>
              <w:spacing w:after="20" w:line="260" w:lineRule="auto"/>
            </w:pPr>
            <w:r>
              <w:rPr>
                <w:rFonts w:ascii="Consolas" w:eastAsia="Consolas" w:hAnsi="Consolas" w:cs="Consolas"/>
                <w:color w:val="1B1B1B"/>
                <w:sz w:val="18"/>
                <w:szCs w:val="18"/>
              </w:rPr>
              <w:t># Attempt 2 — decode the epoch-nanosecond encoding (FIXED)</w:t>
            </w:r>
          </w:p>
          <w:p w14:paraId="5631B929"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pd.read</w:t>
            </w:r>
            <w:proofErr w:type="gramEnd"/>
            <w:r>
              <w:rPr>
                <w:rFonts w:ascii="Consolas" w:eastAsia="Consolas" w:hAnsi="Consolas" w:cs="Consolas"/>
                <w:color w:val="1B1B1B"/>
                <w:sz w:val="18"/>
                <w:szCs w:val="18"/>
              </w:rPr>
              <w:t>_csv</w:t>
            </w:r>
            <w:proofErr w:type="spellEnd"/>
            <w:r>
              <w:rPr>
                <w:rFonts w:ascii="Consolas" w:eastAsia="Consolas" w:hAnsi="Consolas" w:cs="Consolas"/>
                <w:color w:val="1B1B1B"/>
                <w:sz w:val="18"/>
                <w:szCs w:val="18"/>
              </w:rPr>
              <w:t>("Delivery_Logistics.csv</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reload raw column</w:t>
            </w:r>
          </w:p>
          <w:p w14:paraId="4C99414C" w14:textId="77777777" w:rsidR="00DE2857" w:rsidRDefault="00000000">
            <w:pPr>
              <w:spacing w:after="20" w:line="260" w:lineRule="auto"/>
            </w:pPr>
            <w:r>
              <w:rPr>
                <w:rFonts w:ascii="Consolas" w:eastAsia="Consolas" w:hAnsi="Consolas" w:cs="Consolas"/>
                <w:color w:val="1B1B1B"/>
                <w:sz w:val="18"/>
                <w:szCs w:val="18"/>
              </w:rPr>
              <w:t xml:space="preserve"> </w:t>
            </w:r>
          </w:p>
          <w:p w14:paraId="2E6ACD90"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pd.to_</w:t>
            </w:r>
            <w:proofErr w:type="gramStart"/>
            <w:r>
              <w:rPr>
                <w:rFonts w:ascii="Consolas" w:eastAsia="Consolas" w:hAnsi="Consolas" w:cs="Consolas"/>
                <w:color w:val="1B1B1B"/>
                <w:sz w:val="18"/>
                <w:szCs w:val="18"/>
              </w:rPr>
              <w:t>datetime</w:t>
            </w:r>
            <w:proofErr w:type="spellEnd"/>
            <w:r>
              <w:rPr>
                <w:rFonts w:ascii="Consolas" w:eastAsia="Consolas" w:hAnsi="Consolas" w:cs="Consolas"/>
                <w:color w:val="1B1B1B"/>
                <w:sz w:val="18"/>
                <w:szCs w:val="18"/>
              </w:rPr>
              <w:t>(</w:t>
            </w:r>
            <w:proofErr w:type="gramEnd"/>
          </w:p>
          <w:p w14:paraId="525CD5B1"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dt.nanosecond</w:t>
            </w:r>
            <w:proofErr w:type="spellEnd"/>
            <w:proofErr w:type="gramEnd"/>
          </w:p>
          <w:p w14:paraId="4E7ED2F9"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pd.to_</w:t>
            </w:r>
            <w:proofErr w:type="gramStart"/>
            <w:r>
              <w:rPr>
                <w:rFonts w:ascii="Consolas" w:eastAsia="Consolas" w:hAnsi="Consolas" w:cs="Consolas"/>
                <w:color w:val="1B1B1B"/>
                <w:sz w:val="18"/>
                <w:szCs w:val="18"/>
              </w:rPr>
              <w:t>datetime</w:t>
            </w:r>
            <w:proofErr w:type="spellEnd"/>
            <w:r>
              <w:rPr>
                <w:rFonts w:ascii="Consolas" w:eastAsia="Consolas" w:hAnsi="Consolas" w:cs="Consolas"/>
                <w:color w:val="1B1B1B"/>
                <w:sz w:val="18"/>
                <w:szCs w:val="18"/>
              </w:rPr>
              <w:t>(</w:t>
            </w:r>
            <w:proofErr w:type="gramEnd"/>
          </w:p>
          <w:p w14:paraId="727074F8"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dt.nanosecond</w:t>
            </w:r>
            <w:proofErr w:type="spellEnd"/>
            <w:proofErr w:type="gramEnd"/>
          </w:p>
          <w:p w14:paraId="5F44381E" w14:textId="77777777" w:rsidR="00DE2857" w:rsidRDefault="00000000">
            <w:pPr>
              <w:spacing w:after="20" w:line="260" w:lineRule="auto"/>
            </w:pPr>
            <w:r>
              <w:rPr>
                <w:rFonts w:ascii="Consolas" w:eastAsia="Consolas" w:hAnsi="Consolas" w:cs="Consolas"/>
                <w:color w:val="1B1B1B"/>
                <w:sz w:val="18"/>
                <w:szCs w:val="18"/>
              </w:rPr>
              <w:t xml:space="preserve"> </w:t>
            </w:r>
          </w:p>
          <w:p w14:paraId="5729B1A3"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delay_hours</w:t>
            </w:r>
            <w:proofErr w:type="spellEnd"/>
            <w:r>
              <w:rPr>
                <w:rFonts w:ascii="Consolas" w:eastAsia="Consolas" w:hAnsi="Consolas" w:cs="Consolas"/>
                <w:color w:val="1B1B1B"/>
                <w:sz w:val="18"/>
                <w:szCs w:val="18"/>
              </w:rPr>
              <w:t>"] = (</w:t>
            </w:r>
          </w:p>
          <w:p w14:paraId="759092C7"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delivery_time_hours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expected_time_hours</w:t>
            </w:r>
            <w:proofErr w:type="spellEnd"/>
            <w:r>
              <w:rPr>
                <w:rFonts w:ascii="Consolas" w:eastAsia="Consolas" w:hAnsi="Consolas" w:cs="Consolas"/>
                <w:color w:val="1B1B1B"/>
                <w:sz w:val="18"/>
                <w:szCs w:val="18"/>
              </w:rPr>
              <w:t>"])</w:t>
            </w:r>
          </w:p>
        </w:tc>
      </w:tr>
    </w:tbl>
    <w:p w14:paraId="4B6C19CD" w14:textId="77777777" w:rsidR="00DE2857" w:rsidRDefault="00000000">
      <w:pPr>
        <w:spacing w:before="40" w:after="200"/>
      </w:pPr>
      <w:r>
        <w:rPr>
          <w:i/>
          <w:iCs/>
          <w:color w:val="595959"/>
          <w:sz w:val="18"/>
          <w:szCs w:val="18"/>
        </w:rPr>
        <w:t>Snippet 12. The corrected decoding — extracting the nanosecond component recovers usable hour values.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803"/>
        <w:gridCol w:w="1891"/>
        <w:gridCol w:w="1974"/>
        <w:gridCol w:w="1358"/>
      </w:tblGrid>
      <w:tr w:rsidR="00DE2857" w14:paraId="2DD86BC5"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0D269C4D" w14:textId="77777777" w:rsidR="00DE2857" w:rsidRDefault="00000000">
            <w:r>
              <w:rPr>
                <w:b/>
                <w:bCs/>
                <w:color w:val="FFFFFF"/>
                <w:sz w:val="19"/>
                <w:szCs w:val="19"/>
              </w:rPr>
              <w:t>Row</w:t>
            </w:r>
          </w:p>
        </w:tc>
        <w:tc>
          <w:tcPr>
            <w:tcW w:w="2600" w:type="dxa"/>
            <w:shd w:val="clear" w:color="auto" w:fill="1F3864"/>
            <w:tcMar>
              <w:top w:w="80" w:type="dxa"/>
              <w:left w:w="100" w:type="dxa"/>
              <w:bottom w:w="80" w:type="dxa"/>
              <w:right w:w="100" w:type="dxa"/>
            </w:tcMar>
          </w:tcPr>
          <w:p w14:paraId="1D46ECBF" w14:textId="77777777" w:rsidR="00DE2857" w:rsidRDefault="00000000">
            <w:proofErr w:type="spellStart"/>
            <w:r>
              <w:rPr>
                <w:b/>
                <w:bCs/>
                <w:color w:val="FFFFFF"/>
                <w:sz w:val="19"/>
                <w:szCs w:val="19"/>
              </w:rPr>
              <w:t>delivery_time_hours</w:t>
            </w:r>
            <w:proofErr w:type="spellEnd"/>
          </w:p>
        </w:tc>
        <w:tc>
          <w:tcPr>
            <w:tcW w:w="2600" w:type="dxa"/>
            <w:shd w:val="clear" w:color="auto" w:fill="1F3864"/>
            <w:tcMar>
              <w:top w:w="80" w:type="dxa"/>
              <w:left w:w="100" w:type="dxa"/>
              <w:bottom w:w="80" w:type="dxa"/>
              <w:right w:w="100" w:type="dxa"/>
            </w:tcMar>
          </w:tcPr>
          <w:p w14:paraId="44F52CC2" w14:textId="77777777" w:rsidR="00DE2857" w:rsidRDefault="00000000">
            <w:proofErr w:type="spellStart"/>
            <w:r>
              <w:rPr>
                <w:b/>
                <w:bCs/>
                <w:color w:val="FFFFFF"/>
                <w:sz w:val="19"/>
                <w:szCs w:val="19"/>
              </w:rPr>
              <w:t>expected_time_hours</w:t>
            </w:r>
            <w:proofErr w:type="spellEnd"/>
          </w:p>
        </w:tc>
        <w:tc>
          <w:tcPr>
            <w:tcW w:w="2126" w:type="dxa"/>
            <w:shd w:val="clear" w:color="auto" w:fill="1F3864"/>
            <w:tcMar>
              <w:top w:w="80" w:type="dxa"/>
              <w:left w:w="100" w:type="dxa"/>
              <w:bottom w:w="80" w:type="dxa"/>
              <w:right w:w="100" w:type="dxa"/>
            </w:tcMar>
          </w:tcPr>
          <w:p w14:paraId="0CC2F25C" w14:textId="77777777" w:rsidR="00DE2857" w:rsidRDefault="00000000">
            <w:proofErr w:type="spellStart"/>
            <w:r>
              <w:rPr>
                <w:b/>
                <w:bCs/>
                <w:color w:val="FFFFFF"/>
                <w:sz w:val="19"/>
                <w:szCs w:val="19"/>
              </w:rPr>
              <w:t>delay_hours</w:t>
            </w:r>
            <w:proofErr w:type="spellEnd"/>
          </w:p>
        </w:tc>
      </w:tr>
      <w:tr w:rsidR="00DE2857" w14:paraId="728F1CD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2AB2ED2" w14:textId="77777777" w:rsidR="00DE2857" w:rsidRDefault="00000000">
            <w:r>
              <w:rPr>
                <w:sz w:val="19"/>
                <w:szCs w:val="19"/>
              </w:rPr>
              <w:t>0</w:t>
            </w:r>
          </w:p>
        </w:tc>
        <w:tc>
          <w:tcPr>
            <w:tcW w:w="2600" w:type="dxa"/>
            <w:shd w:val="clear" w:color="auto" w:fill="FFFFFF"/>
            <w:tcMar>
              <w:top w:w="70" w:type="dxa"/>
              <w:left w:w="100" w:type="dxa"/>
              <w:bottom w:w="70" w:type="dxa"/>
              <w:right w:w="100" w:type="dxa"/>
            </w:tcMar>
          </w:tcPr>
          <w:p w14:paraId="5C30085A" w14:textId="77777777" w:rsidR="00DE2857" w:rsidRDefault="00000000">
            <w:r>
              <w:rPr>
                <w:sz w:val="19"/>
                <w:szCs w:val="19"/>
              </w:rPr>
              <w:t>8</w:t>
            </w:r>
          </w:p>
        </w:tc>
        <w:tc>
          <w:tcPr>
            <w:tcW w:w="2600" w:type="dxa"/>
            <w:shd w:val="clear" w:color="auto" w:fill="FFFFFF"/>
            <w:tcMar>
              <w:top w:w="70" w:type="dxa"/>
              <w:left w:w="100" w:type="dxa"/>
              <w:bottom w:w="70" w:type="dxa"/>
              <w:right w:w="100" w:type="dxa"/>
            </w:tcMar>
          </w:tcPr>
          <w:p w14:paraId="39BD4B46" w14:textId="77777777" w:rsidR="00DE2857" w:rsidRDefault="00000000">
            <w:r>
              <w:rPr>
                <w:sz w:val="19"/>
                <w:szCs w:val="19"/>
              </w:rPr>
              <w:t>8</w:t>
            </w:r>
          </w:p>
        </w:tc>
        <w:tc>
          <w:tcPr>
            <w:tcW w:w="2126" w:type="dxa"/>
            <w:shd w:val="clear" w:color="auto" w:fill="FFFFFF"/>
            <w:tcMar>
              <w:top w:w="70" w:type="dxa"/>
              <w:left w:w="100" w:type="dxa"/>
              <w:bottom w:w="70" w:type="dxa"/>
              <w:right w:w="100" w:type="dxa"/>
            </w:tcMar>
          </w:tcPr>
          <w:p w14:paraId="2DFD8975" w14:textId="77777777" w:rsidR="00DE2857" w:rsidRDefault="00000000">
            <w:r>
              <w:rPr>
                <w:sz w:val="19"/>
                <w:szCs w:val="19"/>
              </w:rPr>
              <w:t>0</w:t>
            </w:r>
          </w:p>
        </w:tc>
      </w:tr>
      <w:tr w:rsidR="00DE2857" w14:paraId="7F8A74DD" w14:textId="77777777">
        <w:tblPrEx>
          <w:tblCellMar>
            <w:top w:w="0" w:type="dxa"/>
            <w:bottom w:w="0" w:type="dxa"/>
          </w:tblCellMar>
        </w:tblPrEx>
        <w:tc>
          <w:tcPr>
            <w:tcW w:w="1700" w:type="dxa"/>
            <w:shd w:val="clear" w:color="auto" w:fill="F2F6FA"/>
            <w:tcMar>
              <w:top w:w="70" w:type="dxa"/>
              <w:left w:w="100" w:type="dxa"/>
              <w:bottom w:w="70" w:type="dxa"/>
              <w:right w:w="100" w:type="dxa"/>
            </w:tcMar>
          </w:tcPr>
          <w:p w14:paraId="7752BEBE" w14:textId="77777777" w:rsidR="00DE2857" w:rsidRDefault="00000000">
            <w:r>
              <w:rPr>
                <w:sz w:val="19"/>
                <w:szCs w:val="19"/>
              </w:rPr>
              <w:t>1</w:t>
            </w:r>
          </w:p>
        </w:tc>
        <w:tc>
          <w:tcPr>
            <w:tcW w:w="2600" w:type="dxa"/>
            <w:shd w:val="clear" w:color="auto" w:fill="F2F6FA"/>
            <w:tcMar>
              <w:top w:w="70" w:type="dxa"/>
              <w:left w:w="100" w:type="dxa"/>
              <w:bottom w:w="70" w:type="dxa"/>
              <w:right w:w="100" w:type="dxa"/>
            </w:tcMar>
          </w:tcPr>
          <w:p w14:paraId="3C6C806D" w14:textId="77777777" w:rsidR="00DE2857" w:rsidRDefault="00000000">
            <w:r>
              <w:rPr>
                <w:sz w:val="19"/>
                <w:szCs w:val="19"/>
              </w:rPr>
              <w:t>2</w:t>
            </w:r>
          </w:p>
        </w:tc>
        <w:tc>
          <w:tcPr>
            <w:tcW w:w="2600" w:type="dxa"/>
            <w:shd w:val="clear" w:color="auto" w:fill="F2F6FA"/>
            <w:tcMar>
              <w:top w:w="70" w:type="dxa"/>
              <w:left w:w="100" w:type="dxa"/>
              <w:bottom w:w="70" w:type="dxa"/>
              <w:right w:w="100" w:type="dxa"/>
            </w:tcMar>
          </w:tcPr>
          <w:p w14:paraId="2987A3C0" w14:textId="77777777" w:rsidR="00DE2857" w:rsidRDefault="00000000">
            <w:r>
              <w:rPr>
                <w:sz w:val="19"/>
                <w:szCs w:val="19"/>
              </w:rPr>
              <w:t>3</w:t>
            </w:r>
          </w:p>
        </w:tc>
        <w:tc>
          <w:tcPr>
            <w:tcW w:w="2126" w:type="dxa"/>
            <w:shd w:val="clear" w:color="auto" w:fill="F2F6FA"/>
            <w:tcMar>
              <w:top w:w="70" w:type="dxa"/>
              <w:left w:w="100" w:type="dxa"/>
              <w:bottom w:w="70" w:type="dxa"/>
              <w:right w:w="100" w:type="dxa"/>
            </w:tcMar>
          </w:tcPr>
          <w:p w14:paraId="53A1C189" w14:textId="77777777" w:rsidR="00DE2857" w:rsidRDefault="00000000">
            <w:r>
              <w:rPr>
                <w:sz w:val="19"/>
                <w:szCs w:val="19"/>
              </w:rPr>
              <w:t>−1</w:t>
            </w:r>
          </w:p>
        </w:tc>
      </w:tr>
      <w:tr w:rsidR="00DE2857" w14:paraId="79EE2B7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DB24927" w14:textId="77777777" w:rsidR="00DE2857" w:rsidRDefault="00000000">
            <w:r>
              <w:rPr>
                <w:sz w:val="19"/>
                <w:szCs w:val="19"/>
              </w:rPr>
              <w:t>2</w:t>
            </w:r>
          </w:p>
        </w:tc>
        <w:tc>
          <w:tcPr>
            <w:tcW w:w="2600" w:type="dxa"/>
            <w:shd w:val="clear" w:color="auto" w:fill="FFFFFF"/>
            <w:tcMar>
              <w:top w:w="70" w:type="dxa"/>
              <w:left w:w="100" w:type="dxa"/>
              <w:bottom w:w="70" w:type="dxa"/>
              <w:right w:w="100" w:type="dxa"/>
            </w:tcMar>
          </w:tcPr>
          <w:p w14:paraId="3BAD5B93" w14:textId="77777777" w:rsidR="00DE2857" w:rsidRDefault="00000000">
            <w:r>
              <w:rPr>
                <w:sz w:val="19"/>
                <w:szCs w:val="19"/>
              </w:rPr>
              <w:t>10</w:t>
            </w:r>
          </w:p>
        </w:tc>
        <w:tc>
          <w:tcPr>
            <w:tcW w:w="2600" w:type="dxa"/>
            <w:shd w:val="clear" w:color="auto" w:fill="FFFFFF"/>
            <w:tcMar>
              <w:top w:w="70" w:type="dxa"/>
              <w:left w:w="100" w:type="dxa"/>
              <w:bottom w:w="70" w:type="dxa"/>
              <w:right w:w="100" w:type="dxa"/>
            </w:tcMar>
          </w:tcPr>
          <w:p w14:paraId="049EDA5E" w14:textId="77777777" w:rsidR="00DE2857" w:rsidRDefault="00000000">
            <w:r>
              <w:rPr>
                <w:sz w:val="19"/>
                <w:szCs w:val="19"/>
              </w:rPr>
              <w:t>16</w:t>
            </w:r>
          </w:p>
        </w:tc>
        <w:tc>
          <w:tcPr>
            <w:tcW w:w="2126" w:type="dxa"/>
            <w:shd w:val="clear" w:color="auto" w:fill="FFFFFF"/>
            <w:tcMar>
              <w:top w:w="70" w:type="dxa"/>
              <w:left w:w="100" w:type="dxa"/>
              <w:bottom w:w="70" w:type="dxa"/>
              <w:right w:w="100" w:type="dxa"/>
            </w:tcMar>
          </w:tcPr>
          <w:p w14:paraId="5D2BF1F5" w14:textId="77777777" w:rsidR="00DE2857" w:rsidRDefault="00000000">
            <w:r>
              <w:rPr>
                <w:sz w:val="19"/>
                <w:szCs w:val="19"/>
              </w:rPr>
              <w:t>−6</w:t>
            </w:r>
          </w:p>
        </w:tc>
      </w:tr>
      <w:tr w:rsidR="00DE2857" w14:paraId="363BC6F2" w14:textId="77777777">
        <w:tblPrEx>
          <w:tblCellMar>
            <w:top w:w="0" w:type="dxa"/>
            <w:bottom w:w="0" w:type="dxa"/>
          </w:tblCellMar>
        </w:tblPrEx>
        <w:tc>
          <w:tcPr>
            <w:tcW w:w="1700" w:type="dxa"/>
            <w:shd w:val="clear" w:color="auto" w:fill="F2F6FA"/>
            <w:tcMar>
              <w:top w:w="70" w:type="dxa"/>
              <w:left w:w="100" w:type="dxa"/>
              <w:bottom w:w="70" w:type="dxa"/>
              <w:right w:w="100" w:type="dxa"/>
            </w:tcMar>
          </w:tcPr>
          <w:p w14:paraId="4106E19B" w14:textId="77777777" w:rsidR="00DE2857" w:rsidRDefault="00000000">
            <w:r>
              <w:rPr>
                <w:sz w:val="19"/>
                <w:szCs w:val="19"/>
              </w:rPr>
              <w:t>3</w:t>
            </w:r>
          </w:p>
        </w:tc>
        <w:tc>
          <w:tcPr>
            <w:tcW w:w="2600" w:type="dxa"/>
            <w:shd w:val="clear" w:color="auto" w:fill="F2F6FA"/>
            <w:tcMar>
              <w:top w:w="70" w:type="dxa"/>
              <w:left w:w="100" w:type="dxa"/>
              <w:bottom w:w="70" w:type="dxa"/>
              <w:right w:w="100" w:type="dxa"/>
            </w:tcMar>
          </w:tcPr>
          <w:p w14:paraId="4009BB92" w14:textId="77777777" w:rsidR="00DE2857" w:rsidRDefault="00000000">
            <w:r>
              <w:rPr>
                <w:sz w:val="19"/>
                <w:szCs w:val="19"/>
              </w:rPr>
              <w:t>6</w:t>
            </w:r>
          </w:p>
        </w:tc>
        <w:tc>
          <w:tcPr>
            <w:tcW w:w="2600" w:type="dxa"/>
            <w:shd w:val="clear" w:color="auto" w:fill="F2F6FA"/>
            <w:tcMar>
              <w:top w:w="70" w:type="dxa"/>
              <w:left w:w="100" w:type="dxa"/>
              <w:bottom w:w="70" w:type="dxa"/>
              <w:right w:w="100" w:type="dxa"/>
            </w:tcMar>
          </w:tcPr>
          <w:p w14:paraId="506D95B9" w14:textId="77777777" w:rsidR="00DE2857" w:rsidRDefault="00000000">
            <w:r>
              <w:rPr>
                <w:sz w:val="19"/>
                <w:szCs w:val="19"/>
              </w:rPr>
              <w:t>8</w:t>
            </w:r>
          </w:p>
        </w:tc>
        <w:tc>
          <w:tcPr>
            <w:tcW w:w="2126" w:type="dxa"/>
            <w:shd w:val="clear" w:color="auto" w:fill="F2F6FA"/>
            <w:tcMar>
              <w:top w:w="70" w:type="dxa"/>
              <w:left w:w="100" w:type="dxa"/>
              <w:bottom w:w="70" w:type="dxa"/>
              <w:right w:w="100" w:type="dxa"/>
            </w:tcMar>
          </w:tcPr>
          <w:p w14:paraId="1715B134" w14:textId="77777777" w:rsidR="00DE2857" w:rsidRDefault="00000000">
            <w:r>
              <w:rPr>
                <w:sz w:val="19"/>
                <w:szCs w:val="19"/>
              </w:rPr>
              <w:t>−2</w:t>
            </w:r>
          </w:p>
        </w:tc>
      </w:tr>
      <w:tr w:rsidR="00DE2857" w14:paraId="6462D78C"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E4C0E74" w14:textId="77777777" w:rsidR="00DE2857" w:rsidRDefault="00000000">
            <w:r>
              <w:rPr>
                <w:sz w:val="19"/>
                <w:szCs w:val="19"/>
              </w:rPr>
              <w:t>4</w:t>
            </w:r>
          </w:p>
        </w:tc>
        <w:tc>
          <w:tcPr>
            <w:tcW w:w="2600" w:type="dxa"/>
            <w:shd w:val="clear" w:color="auto" w:fill="FFFFFF"/>
            <w:tcMar>
              <w:top w:w="70" w:type="dxa"/>
              <w:left w:w="100" w:type="dxa"/>
              <w:bottom w:w="70" w:type="dxa"/>
              <w:right w:w="100" w:type="dxa"/>
            </w:tcMar>
          </w:tcPr>
          <w:p w14:paraId="36D33821" w14:textId="77777777" w:rsidR="00DE2857" w:rsidRDefault="00000000">
            <w:r>
              <w:rPr>
                <w:sz w:val="19"/>
                <w:szCs w:val="19"/>
              </w:rPr>
              <w:t>9</w:t>
            </w:r>
          </w:p>
        </w:tc>
        <w:tc>
          <w:tcPr>
            <w:tcW w:w="2600" w:type="dxa"/>
            <w:shd w:val="clear" w:color="auto" w:fill="FFFFFF"/>
            <w:tcMar>
              <w:top w:w="70" w:type="dxa"/>
              <w:left w:w="100" w:type="dxa"/>
              <w:bottom w:w="70" w:type="dxa"/>
              <w:right w:w="100" w:type="dxa"/>
            </w:tcMar>
          </w:tcPr>
          <w:p w14:paraId="601D2879" w14:textId="77777777" w:rsidR="00DE2857" w:rsidRDefault="00000000">
            <w:r>
              <w:rPr>
                <w:sz w:val="19"/>
                <w:szCs w:val="19"/>
              </w:rPr>
              <w:t>16</w:t>
            </w:r>
          </w:p>
        </w:tc>
        <w:tc>
          <w:tcPr>
            <w:tcW w:w="2126" w:type="dxa"/>
            <w:shd w:val="clear" w:color="auto" w:fill="FFFFFF"/>
            <w:tcMar>
              <w:top w:w="70" w:type="dxa"/>
              <w:left w:w="100" w:type="dxa"/>
              <w:bottom w:w="70" w:type="dxa"/>
              <w:right w:w="100" w:type="dxa"/>
            </w:tcMar>
          </w:tcPr>
          <w:p w14:paraId="59A685AB" w14:textId="77777777" w:rsidR="00DE2857" w:rsidRDefault="00000000">
            <w:r>
              <w:rPr>
                <w:sz w:val="19"/>
                <w:szCs w:val="19"/>
              </w:rPr>
              <w:t>−7</w:t>
            </w:r>
          </w:p>
        </w:tc>
      </w:tr>
      <w:tr w:rsidR="00DE2857" w14:paraId="75820477" w14:textId="77777777">
        <w:tblPrEx>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top w:w="0" w:type="dxa"/>
            <w:bottom w:w="0" w:type="dxa"/>
          </w:tblCellMar>
        </w:tblPrEx>
        <w:trPr>
          <w:gridAfter w:val="3"/>
          <w:wAfter w:w="8924" w:type="dxa"/>
        </w:trPr>
        <w:tc>
          <w:tcPr>
            <w:tcW w:w="0" w:type="auto"/>
            <w:shd w:val="clear" w:color="auto" w:fill="DCE6F1"/>
            <w:tcMar>
              <w:top w:w="140" w:type="dxa"/>
              <w:left w:w="180" w:type="dxa"/>
              <w:bottom w:w="140" w:type="dxa"/>
              <w:right w:w="180" w:type="dxa"/>
            </w:tcMar>
          </w:tcPr>
          <w:p w14:paraId="3EF3FB50" w14:textId="77777777" w:rsidR="00DE2857" w:rsidRDefault="00000000">
            <w:pPr>
              <w:spacing w:after="60"/>
            </w:pPr>
            <w:r>
              <w:rPr>
                <w:b/>
                <w:bCs/>
                <w:color w:val="1F3864"/>
              </w:rPr>
              <w:lastRenderedPageBreak/>
              <w:t>Analytical takeaway</w:t>
            </w:r>
          </w:p>
          <w:p w14:paraId="30FD03A8" w14:textId="77777777" w:rsidR="00DE2857" w:rsidRDefault="00000000">
            <w:pPr>
              <w:spacing w:line="280" w:lineRule="auto"/>
            </w:pPr>
            <w:r>
              <w:rPr>
                <w:color w:val="333333"/>
                <w:sz w:val="20"/>
                <w:szCs w:val="20"/>
              </w:rPr>
              <w:t>This was not a missing-value or duplicate-row problem — it was a structural encoding problem that would have silently produced an all-</w:t>
            </w:r>
            <w:proofErr w:type="spellStart"/>
            <w:r>
              <w:rPr>
                <w:color w:val="333333"/>
                <w:sz w:val="20"/>
                <w:szCs w:val="20"/>
              </w:rPr>
              <w:t>NaN</w:t>
            </w:r>
            <w:proofErr w:type="spellEnd"/>
            <w:r>
              <w:rPr>
                <w:color w:val="333333"/>
                <w:sz w:val="20"/>
                <w:szCs w:val="20"/>
              </w:rPr>
              <w:t xml:space="preserve"> delay feature if the first coercion attempt had been accepted without inspecting its output. The lesson generalizes: a successful-looking type conversion (no error raised) is not the same as a correct one, and printing raw sample values before and after a transformation is what actually catches this class of bug. A limitation worth noting is that </w:t>
            </w:r>
            <w:proofErr w:type="gramStart"/>
            <w:r>
              <w:rPr>
                <w:color w:val="333333"/>
                <w:sz w:val="20"/>
                <w:szCs w:val="20"/>
              </w:rPr>
              <w:t>extracting .</w:t>
            </w:r>
            <w:proofErr w:type="spellStart"/>
            <w:r>
              <w:rPr>
                <w:color w:val="333333"/>
                <w:sz w:val="20"/>
                <w:szCs w:val="20"/>
              </w:rPr>
              <w:t>dt</w:t>
            </w:r>
            <w:proofErr w:type="gramEnd"/>
            <w:r>
              <w:rPr>
                <w:color w:val="333333"/>
                <w:sz w:val="20"/>
                <w:szCs w:val="20"/>
              </w:rPr>
              <w:t>.nanosecond</w:t>
            </w:r>
            <w:proofErr w:type="spellEnd"/>
            <w:r>
              <w:rPr>
                <w:color w:val="333333"/>
                <w:sz w:val="20"/>
                <w:szCs w:val="20"/>
              </w:rPr>
              <w:t xml:space="preserve"> is a workaround suited to this specific epoch-encoding quirk — it recovers a plausible integer, but was not independently verified against a ground-truth delivery log, since none was available in this dataset.</w:t>
            </w:r>
          </w:p>
        </w:tc>
      </w:tr>
    </w:tbl>
    <w:p w14:paraId="17F25187" w14:textId="77777777" w:rsidR="00DE2857" w:rsidRDefault="00000000">
      <w:pPr>
        <w:pStyle w:val="Heading1"/>
        <w:pBdr>
          <w:bottom w:val="single" w:sz="6" w:space="4" w:color="1F3864"/>
        </w:pBdr>
        <w:spacing w:before="360" w:after="160"/>
      </w:pPr>
      <w:r>
        <w:rPr>
          <w:b/>
          <w:bCs/>
          <w:color w:val="1F3864"/>
          <w:sz w:val="30"/>
          <w:szCs w:val="30"/>
        </w:rPr>
        <w:t>8. Feature Engineering: Delay Status</w:t>
      </w:r>
    </w:p>
    <w:p w14:paraId="462E6B1B" w14:textId="77777777" w:rsidR="00DE2857" w:rsidRDefault="00000000">
      <w:pPr>
        <w:spacing w:after="160" w:line="300" w:lineRule="auto"/>
        <w:jc w:val="both"/>
      </w:pPr>
      <w:r>
        <w:t xml:space="preserve">With </w:t>
      </w:r>
      <w:proofErr w:type="spellStart"/>
      <w:r>
        <w:t>delay_hours</w:t>
      </w:r>
      <w:proofErr w:type="spellEnd"/>
      <w:r>
        <w:t xml:space="preserve"> correctly calculated, a derived categorical feature, </w:t>
      </w:r>
      <w:proofErr w:type="spellStart"/>
      <w:r>
        <w:t>delay_status</w:t>
      </w:r>
      <w:proofErr w:type="spellEnd"/>
      <w:r>
        <w:t xml:space="preserve">, was created using </w:t>
      </w:r>
      <w:proofErr w:type="spellStart"/>
      <w:proofErr w:type="gramStart"/>
      <w:r>
        <w:t>np.where</w:t>
      </w:r>
      <w:proofErr w:type="spellEnd"/>
      <w:proofErr w:type="gramEnd"/>
      <w:r>
        <w:t>(</w:t>
      </w:r>
      <w:proofErr w:type="spellStart"/>
      <w:r>
        <w:t>delay_hours</w:t>
      </w:r>
      <w:proofErr w:type="spellEnd"/>
      <w:r>
        <w:t xml:space="preserve"> &gt; 0, "Delayed", "On Time"). This turns a continuous delay measurement into a binary label that is easier to use as a target or grouping variable in downstream analysis, and it double-checks the original </w:t>
      </w:r>
      <w:proofErr w:type="spellStart"/>
      <w:r>
        <w:t>delivery_status</w:t>
      </w:r>
      <w:proofErr w:type="spellEnd"/>
      <w:r>
        <w:t xml:space="preserve"> field rather than trusting it blindly.</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2E8883ED"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7DCFB416"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delay_status</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np.where</w:t>
            </w:r>
            <w:proofErr w:type="spellEnd"/>
            <w:proofErr w:type="gramEnd"/>
            <w:r>
              <w:rPr>
                <w:rFonts w:ascii="Consolas" w:eastAsia="Consolas" w:hAnsi="Consolas" w:cs="Consolas"/>
                <w:color w:val="1B1B1B"/>
                <w:sz w:val="18"/>
                <w:szCs w:val="18"/>
              </w:rPr>
              <w:t>(</w:t>
            </w:r>
          </w:p>
          <w:p w14:paraId="243CA28F" w14:textId="77777777" w:rsidR="00DE2857" w:rsidRDefault="00000000">
            <w:pPr>
              <w:spacing w:after="20" w:line="26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delay_hours</w:t>
            </w:r>
            <w:proofErr w:type="spellEnd"/>
            <w:r>
              <w:rPr>
                <w:rFonts w:ascii="Consolas" w:eastAsia="Consolas" w:hAnsi="Consolas" w:cs="Consolas"/>
                <w:color w:val="1B1B1B"/>
                <w:sz w:val="18"/>
                <w:szCs w:val="18"/>
              </w:rPr>
              <w:t>"] &gt; 0, "Delayed", "On Time")</w:t>
            </w:r>
          </w:p>
          <w:p w14:paraId="45351773" w14:textId="77777777" w:rsidR="00DE2857" w:rsidRDefault="00000000">
            <w:pPr>
              <w:spacing w:after="20" w:line="260" w:lineRule="auto"/>
            </w:pPr>
            <w:r>
              <w:rPr>
                <w:rFonts w:ascii="Consolas" w:eastAsia="Consolas" w:hAnsi="Consolas" w:cs="Consolas"/>
                <w:color w:val="1B1B1B"/>
                <w:sz w:val="18"/>
                <w:szCs w:val="18"/>
              </w:rPr>
              <w:t xml:space="preserve"> </w:t>
            </w:r>
          </w:p>
          <w:p w14:paraId="20D165E7"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delay_status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value_</w:t>
            </w:r>
            <w:proofErr w:type="gramStart"/>
            <w:r>
              <w:rPr>
                <w:rFonts w:ascii="Consolas" w:eastAsia="Consolas" w:hAnsi="Consolas" w:cs="Consolas"/>
                <w:color w:val="1B1B1B"/>
                <w:sz w:val="18"/>
                <w:szCs w:val="18"/>
              </w:rPr>
              <w:t>counts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1C3F2191" w14:textId="77777777" w:rsidR="00DE2857" w:rsidRDefault="00000000">
            <w:pPr>
              <w:spacing w:after="20" w:line="260" w:lineRule="auto"/>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delay_status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value_counts</w:t>
            </w:r>
            <w:proofErr w:type="spellEnd"/>
            <w:r>
              <w:rPr>
                <w:rFonts w:ascii="Consolas" w:eastAsia="Consolas" w:hAnsi="Consolas" w:cs="Consolas"/>
                <w:color w:val="1B1B1B"/>
                <w:sz w:val="18"/>
                <w:szCs w:val="18"/>
              </w:rPr>
              <w:t>(normalize=True) * 100</w:t>
            </w:r>
          </w:p>
          <w:p w14:paraId="3CF77890" w14:textId="77777777" w:rsidR="00DE2857" w:rsidRDefault="00000000">
            <w:pPr>
              <w:spacing w:after="20" w:line="260" w:lineRule="auto"/>
            </w:pPr>
            <w:r>
              <w:rPr>
                <w:rFonts w:ascii="Consolas" w:eastAsia="Consolas" w:hAnsi="Consolas" w:cs="Consolas"/>
                <w:color w:val="1B1B1B"/>
                <w:sz w:val="18"/>
                <w:szCs w:val="18"/>
              </w:rPr>
              <w:t xml:space="preserve"> </w:t>
            </w:r>
          </w:p>
          <w:p w14:paraId="7CD911B0" w14:textId="77777777" w:rsidR="00DE2857" w:rsidRDefault="00000000">
            <w:pPr>
              <w:spacing w:after="20" w:line="260" w:lineRule="auto"/>
            </w:pPr>
            <w:proofErr w:type="spellStart"/>
            <w:proofErr w:type="gramStart"/>
            <w:r>
              <w:rPr>
                <w:rFonts w:ascii="Consolas" w:eastAsia="Consolas" w:hAnsi="Consolas" w:cs="Consolas"/>
                <w:color w:val="1B1B1B"/>
                <w:sz w:val="18"/>
                <w:szCs w:val="18"/>
              </w:rPr>
              <w:t>sns.countplot</w:t>
            </w:r>
            <w:proofErr w:type="spellEnd"/>
            <w:proofErr w:type="gram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w:t>
            </w:r>
            <w:proofErr w:type="spellStart"/>
            <w:r>
              <w:rPr>
                <w:rFonts w:ascii="Consolas" w:eastAsia="Consolas" w:hAnsi="Consolas" w:cs="Consolas"/>
                <w:color w:val="1B1B1B"/>
                <w:sz w:val="18"/>
                <w:szCs w:val="18"/>
              </w:rPr>
              <w:t>delay_status</w:t>
            </w:r>
            <w:proofErr w:type="spellEnd"/>
            <w:r>
              <w:rPr>
                <w:rFonts w:ascii="Consolas" w:eastAsia="Consolas" w:hAnsi="Consolas" w:cs="Consolas"/>
                <w:color w:val="1B1B1B"/>
                <w:sz w:val="18"/>
                <w:szCs w:val="18"/>
              </w:rPr>
              <w:t>")</w:t>
            </w:r>
          </w:p>
        </w:tc>
      </w:tr>
    </w:tbl>
    <w:p w14:paraId="4639DFA8" w14:textId="77777777" w:rsidR="00DE2857" w:rsidRDefault="00000000">
      <w:pPr>
        <w:spacing w:before="40" w:after="200"/>
      </w:pPr>
      <w:r>
        <w:rPr>
          <w:i/>
          <w:iCs/>
          <w:color w:val="595959"/>
          <w:sz w:val="18"/>
          <w:szCs w:val="18"/>
        </w:rPr>
        <w:t xml:space="preserve">Snippet 13. Deriving the binary </w:t>
      </w:r>
      <w:proofErr w:type="spellStart"/>
      <w:r>
        <w:rPr>
          <w:i/>
          <w:iCs/>
          <w:color w:val="595959"/>
          <w:sz w:val="18"/>
          <w:szCs w:val="18"/>
        </w:rPr>
        <w:t>delay_status</w:t>
      </w:r>
      <w:proofErr w:type="spellEnd"/>
      <w:r>
        <w:rPr>
          <w:i/>
          <w:iCs/>
          <w:color w:val="595959"/>
          <w:sz w:val="18"/>
          <w:szCs w:val="18"/>
        </w:rPr>
        <w:t xml:space="preserve"> label and visualizing its balance.</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3000"/>
        <w:gridCol w:w="3026"/>
      </w:tblGrid>
      <w:tr w:rsidR="00DE2857" w14:paraId="02C2E9D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35461197" w14:textId="77777777" w:rsidR="00DE2857" w:rsidRDefault="00000000">
            <w:proofErr w:type="spellStart"/>
            <w:r>
              <w:rPr>
                <w:b/>
                <w:bCs/>
                <w:color w:val="FFFFFF"/>
                <w:sz w:val="19"/>
                <w:szCs w:val="19"/>
              </w:rPr>
              <w:t>delay_status</w:t>
            </w:r>
            <w:proofErr w:type="spellEnd"/>
          </w:p>
        </w:tc>
        <w:tc>
          <w:tcPr>
            <w:tcW w:w="3000" w:type="dxa"/>
            <w:shd w:val="clear" w:color="auto" w:fill="1F3864"/>
            <w:tcMar>
              <w:top w:w="80" w:type="dxa"/>
              <w:left w:w="100" w:type="dxa"/>
              <w:bottom w:w="80" w:type="dxa"/>
              <w:right w:w="100" w:type="dxa"/>
            </w:tcMar>
          </w:tcPr>
          <w:p w14:paraId="5C1D945D" w14:textId="77777777" w:rsidR="00DE2857" w:rsidRDefault="00000000">
            <w:r>
              <w:rPr>
                <w:b/>
                <w:bCs/>
                <w:color w:val="FFFFFF"/>
                <w:sz w:val="19"/>
                <w:szCs w:val="19"/>
              </w:rPr>
              <w:t>Count</w:t>
            </w:r>
          </w:p>
        </w:tc>
        <w:tc>
          <w:tcPr>
            <w:tcW w:w="3026" w:type="dxa"/>
            <w:shd w:val="clear" w:color="auto" w:fill="1F3864"/>
            <w:tcMar>
              <w:top w:w="80" w:type="dxa"/>
              <w:left w:w="100" w:type="dxa"/>
              <w:bottom w:w="80" w:type="dxa"/>
              <w:right w:w="100" w:type="dxa"/>
            </w:tcMar>
          </w:tcPr>
          <w:p w14:paraId="75D18AB3" w14:textId="77777777" w:rsidR="00DE2857" w:rsidRDefault="00000000">
            <w:r>
              <w:rPr>
                <w:b/>
                <w:bCs/>
                <w:color w:val="FFFFFF"/>
                <w:sz w:val="19"/>
                <w:szCs w:val="19"/>
              </w:rPr>
              <w:t>Percentage</w:t>
            </w:r>
          </w:p>
        </w:tc>
      </w:tr>
      <w:tr w:rsidR="00DE2857" w14:paraId="3647CD4E"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0A91BDD7" w14:textId="77777777" w:rsidR="00DE2857" w:rsidRDefault="00000000">
            <w:r>
              <w:rPr>
                <w:sz w:val="19"/>
                <w:szCs w:val="19"/>
              </w:rPr>
              <w:t>On Time</w:t>
            </w:r>
          </w:p>
        </w:tc>
        <w:tc>
          <w:tcPr>
            <w:tcW w:w="3000" w:type="dxa"/>
            <w:shd w:val="clear" w:color="auto" w:fill="FFFFFF"/>
            <w:tcMar>
              <w:top w:w="70" w:type="dxa"/>
              <w:left w:w="100" w:type="dxa"/>
              <w:bottom w:w="70" w:type="dxa"/>
              <w:right w:w="100" w:type="dxa"/>
            </w:tcMar>
          </w:tcPr>
          <w:p w14:paraId="142CA7B1" w14:textId="77777777" w:rsidR="00DE2857" w:rsidRDefault="00000000">
            <w:r>
              <w:rPr>
                <w:sz w:val="19"/>
                <w:szCs w:val="19"/>
              </w:rPr>
              <w:t>19,534</w:t>
            </w:r>
          </w:p>
        </w:tc>
        <w:tc>
          <w:tcPr>
            <w:tcW w:w="3026" w:type="dxa"/>
            <w:shd w:val="clear" w:color="auto" w:fill="FFFFFF"/>
            <w:tcMar>
              <w:top w:w="70" w:type="dxa"/>
              <w:left w:w="100" w:type="dxa"/>
              <w:bottom w:w="70" w:type="dxa"/>
              <w:right w:w="100" w:type="dxa"/>
            </w:tcMar>
          </w:tcPr>
          <w:p w14:paraId="1029FFD2" w14:textId="77777777" w:rsidR="00DE2857" w:rsidRDefault="00000000">
            <w:r>
              <w:rPr>
                <w:sz w:val="19"/>
                <w:szCs w:val="19"/>
              </w:rPr>
              <w:t>78.14%</w:t>
            </w:r>
          </w:p>
        </w:tc>
      </w:tr>
      <w:tr w:rsidR="00DE2857" w14:paraId="258D85B5" w14:textId="77777777">
        <w:tblPrEx>
          <w:tblCellMar>
            <w:top w:w="0" w:type="dxa"/>
            <w:bottom w:w="0" w:type="dxa"/>
          </w:tblCellMar>
        </w:tblPrEx>
        <w:tc>
          <w:tcPr>
            <w:tcW w:w="3000" w:type="dxa"/>
            <w:shd w:val="clear" w:color="auto" w:fill="F2F6FA"/>
            <w:tcMar>
              <w:top w:w="70" w:type="dxa"/>
              <w:left w:w="100" w:type="dxa"/>
              <w:bottom w:w="70" w:type="dxa"/>
              <w:right w:w="100" w:type="dxa"/>
            </w:tcMar>
          </w:tcPr>
          <w:p w14:paraId="7B9BF965" w14:textId="77777777" w:rsidR="00DE2857" w:rsidRDefault="00000000">
            <w:r>
              <w:rPr>
                <w:sz w:val="19"/>
                <w:szCs w:val="19"/>
              </w:rPr>
              <w:t>Delayed</w:t>
            </w:r>
          </w:p>
        </w:tc>
        <w:tc>
          <w:tcPr>
            <w:tcW w:w="3000" w:type="dxa"/>
            <w:shd w:val="clear" w:color="auto" w:fill="F2F6FA"/>
            <w:tcMar>
              <w:top w:w="70" w:type="dxa"/>
              <w:left w:w="100" w:type="dxa"/>
              <w:bottom w:w="70" w:type="dxa"/>
              <w:right w:w="100" w:type="dxa"/>
            </w:tcMar>
          </w:tcPr>
          <w:p w14:paraId="29BB87F0" w14:textId="77777777" w:rsidR="00DE2857" w:rsidRDefault="00000000">
            <w:r>
              <w:rPr>
                <w:sz w:val="19"/>
                <w:szCs w:val="19"/>
              </w:rPr>
              <w:t>5,466</w:t>
            </w:r>
          </w:p>
        </w:tc>
        <w:tc>
          <w:tcPr>
            <w:tcW w:w="3026" w:type="dxa"/>
            <w:shd w:val="clear" w:color="auto" w:fill="F2F6FA"/>
            <w:tcMar>
              <w:top w:w="70" w:type="dxa"/>
              <w:left w:w="100" w:type="dxa"/>
              <w:bottom w:w="70" w:type="dxa"/>
              <w:right w:w="100" w:type="dxa"/>
            </w:tcMar>
          </w:tcPr>
          <w:p w14:paraId="1A5AB990" w14:textId="77777777" w:rsidR="00DE2857" w:rsidRDefault="00000000">
            <w:r>
              <w:rPr>
                <w:sz w:val="19"/>
                <w:szCs w:val="19"/>
              </w:rPr>
              <w:t>21.86%</w:t>
            </w:r>
          </w:p>
        </w:tc>
      </w:tr>
    </w:tbl>
    <w:p w14:paraId="414F33AA" w14:textId="77777777" w:rsidR="00DE2857" w:rsidRDefault="00000000">
      <w:pPr>
        <w:spacing w:before="160" w:after="40"/>
        <w:jc w:val="center"/>
      </w:pPr>
      <w:r>
        <w:rPr>
          <w:noProof/>
        </w:rPr>
        <w:lastRenderedPageBreak/>
        <w:drawing>
          <wp:inline distT="0" distB="0" distL="0" distR="0" wp14:anchorId="1F7B42D4" wp14:editId="56BF8B71">
            <wp:extent cx="3619500" cy="2552700"/>
            <wp:effectExtent l="0" t="0" r="0" b="0"/>
            <wp:docPr id="1578782199" name="Picture 157878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552700"/>
                    </a:xfrm>
                    <a:prstGeom prst="rect">
                      <a:avLst/>
                    </a:prstGeom>
                  </pic:spPr>
                </pic:pic>
              </a:graphicData>
            </a:graphic>
          </wp:inline>
        </w:drawing>
      </w:r>
    </w:p>
    <w:p w14:paraId="167DE278" w14:textId="77777777" w:rsidR="00DE2857" w:rsidRDefault="00000000">
      <w:pPr>
        <w:spacing w:before="60" w:after="260"/>
        <w:jc w:val="center"/>
      </w:pPr>
      <w:r>
        <w:rPr>
          <w:i/>
          <w:iCs/>
          <w:color w:val="595959"/>
          <w:sz w:val="19"/>
          <w:szCs w:val="19"/>
        </w:rPr>
        <w:t xml:space="preserve">Figure 6. Distribution of the engineered </w:t>
      </w:r>
      <w:proofErr w:type="spellStart"/>
      <w:r>
        <w:rPr>
          <w:i/>
          <w:iCs/>
          <w:color w:val="595959"/>
          <w:sz w:val="19"/>
          <w:szCs w:val="19"/>
        </w:rPr>
        <w:t>delay_status</w:t>
      </w:r>
      <w:proofErr w:type="spellEnd"/>
      <w:r>
        <w:rPr>
          <w:i/>
          <w:iCs/>
          <w:color w:val="595959"/>
          <w:sz w:val="19"/>
          <w:szCs w:val="19"/>
        </w:rPr>
        <w:t xml:space="preserve"> feature — roughly 1 in 5 deliveries (21.86%) ran later than promised.</w:t>
      </w:r>
    </w:p>
    <w:p w14:paraId="7665C3AC" w14:textId="77777777" w:rsidR="00DE2857" w:rsidRDefault="00000000">
      <w:pPr>
        <w:spacing w:after="160" w:line="300" w:lineRule="auto"/>
        <w:jc w:val="both"/>
      </w:pPr>
      <w:r>
        <w:t xml:space="preserve">This 21.86% delay rate calculated independently from </w:t>
      </w:r>
      <w:proofErr w:type="spellStart"/>
      <w:r>
        <w:t>delay_hours</w:t>
      </w:r>
      <w:proofErr w:type="spellEnd"/>
      <w:r>
        <w:t xml:space="preserve"> is close to, but not identical to, the </w:t>
      </w:r>
      <w:proofErr w:type="spellStart"/>
      <w:r>
        <w:t>delivery_status</w:t>
      </w:r>
      <w:proofErr w:type="spellEnd"/>
      <w:r>
        <w:t xml:space="preserve"> breakdown from Section 5.1 (21.4% delayed + 5.3% failed = 26.7% not delivered on time). The gap is expected: </w:t>
      </w:r>
      <w:proofErr w:type="spellStart"/>
      <w:r>
        <w:t>delay_status</w:t>
      </w:r>
      <w:proofErr w:type="spellEnd"/>
      <w:r>
        <w:t xml:space="preserve"> only measures whether </w:t>
      </w:r>
      <w:proofErr w:type="spellStart"/>
      <w:r>
        <w:t>delivery_time_hours</w:t>
      </w:r>
      <w:proofErr w:type="spellEnd"/>
      <w:r>
        <w:t xml:space="preserve"> exceeded </w:t>
      </w:r>
      <w:proofErr w:type="spellStart"/>
      <w:r>
        <w:t>expected_time_hours</w:t>
      </w:r>
      <w:proofErr w:type="spellEnd"/>
      <w:r>
        <w:t xml:space="preserve">, while </w:t>
      </w:r>
      <w:proofErr w:type="spellStart"/>
      <w:r>
        <w:t>delivery_status</w:t>
      </w:r>
      <w:proofErr w:type="spellEnd"/>
      <w:r>
        <w:t xml:space="preserve"> also separately captures deliveries that failed outright — a delivery can fail without ever completing, so it wouldn't necessarily register as "late" under a pure time-difference definition. Cross-checking a newly engineered feature against a pre-existing related field like this is a useful sanity check: close-but-not-identical numbers are reassuring, whereas an exact match would actually be suspicious (it would suggest the two fields were derived from each other), and a wildly different number would suggest a bug.</w:t>
      </w:r>
    </w:p>
    <w:p w14:paraId="39109286" w14:textId="77777777" w:rsidR="00DE2857" w:rsidRDefault="00000000">
      <w:pPr>
        <w:pStyle w:val="Heading1"/>
        <w:pBdr>
          <w:bottom w:val="single" w:sz="6" w:space="4" w:color="1F3864"/>
        </w:pBdr>
        <w:spacing w:before="360" w:after="160"/>
      </w:pPr>
      <w:r>
        <w:rPr>
          <w:b/>
          <w:bCs/>
          <w:color w:val="1F3864"/>
          <w:sz w:val="30"/>
          <w:szCs w:val="30"/>
        </w:rPr>
        <w:t>9. Feature Scaling</w:t>
      </w:r>
    </w:p>
    <w:p w14:paraId="4BD1EE07" w14:textId="77777777" w:rsidR="00DE2857" w:rsidRDefault="00000000">
      <w:pPr>
        <w:spacing w:after="160" w:line="300" w:lineRule="auto"/>
        <w:jc w:val="both"/>
      </w:pPr>
      <w:r>
        <w:t>The numerical columns (</w:t>
      </w:r>
      <w:proofErr w:type="spellStart"/>
      <w:r>
        <w:t>distance_km</w:t>
      </w:r>
      <w:proofErr w:type="spellEnd"/>
      <w:r>
        <w:t xml:space="preserve">, </w:t>
      </w:r>
      <w:proofErr w:type="spellStart"/>
      <w:r>
        <w:t>package_weight_kg</w:t>
      </w:r>
      <w:proofErr w:type="spellEnd"/>
      <w:r>
        <w:t xml:space="preserve">, </w:t>
      </w:r>
      <w:proofErr w:type="spellStart"/>
      <w:r>
        <w:t>delivery_time_hours</w:t>
      </w:r>
      <w:proofErr w:type="spellEnd"/>
      <w:r>
        <w:t xml:space="preserve">, </w:t>
      </w:r>
      <w:proofErr w:type="spellStart"/>
      <w:r>
        <w:t>expected_time_hours</w:t>
      </w:r>
      <w:proofErr w:type="spellEnd"/>
      <w:r>
        <w:t xml:space="preserve">, </w:t>
      </w:r>
      <w:proofErr w:type="spellStart"/>
      <w:r>
        <w:t>delivery_rating</w:t>
      </w:r>
      <w:proofErr w:type="spellEnd"/>
      <w:r>
        <w:t xml:space="preserve">, </w:t>
      </w:r>
      <w:proofErr w:type="spellStart"/>
      <w:r>
        <w:t>delivery_cost</w:t>
      </w:r>
      <w:proofErr w:type="spellEnd"/>
      <w:r>
        <w:t>) were standardized using scikit-</w:t>
      </w:r>
      <w:proofErr w:type="spellStart"/>
      <w:r>
        <w:t>learn's</w:t>
      </w:r>
      <w:proofErr w:type="spellEnd"/>
      <w:r>
        <w:t xml:space="preserve"> </w:t>
      </w:r>
      <w:proofErr w:type="spellStart"/>
      <w:r>
        <w:t>StandardScaler</w:t>
      </w:r>
      <w:proofErr w:type="spellEnd"/>
      <w:r>
        <w:t>. This step matters because several of these features live on very different scales — distance in the hundreds of kilometres, rating on a 1–5 scale, cost in the hundreds to low thousands — and many downstream models (e.g. distance-based methods like k-NN or clustering, and gradient-based methods like linear/logistic regression) are sensitive to that scale disparity, letting large-magnitude features dominate the objective purely because of their units rather than their actual predictive relevance.</w:t>
      </w:r>
    </w:p>
    <w:p w14:paraId="4FA56A18" w14:textId="77777777" w:rsidR="00DE2857" w:rsidRDefault="00000000">
      <w:pPr>
        <w:spacing w:after="160" w:line="300" w:lineRule="auto"/>
        <w:jc w:val="both"/>
      </w:pPr>
      <w:proofErr w:type="spellStart"/>
      <w:r>
        <w:t>StandardScaler</w:t>
      </w:r>
      <w:proofErr w:type="spellEnd"/>
      <w:r>
        <w:t xml:space="preserve"> transforms each feature to zero mean and unit variance using z = (x − μ) / σ, where μ and σ are the feature's mean and standard deviation computed from the training data. The result is that every feature is expressed in comparable units ("number of standard deviations from the mean") rather than its own native unit.</w:t>
      </w:r>
    </w:p>
    <w:tbl>
      <w:tblPr>
        <w:tblW w:w="5000" w:type="pct"/>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DE2857" w14:paraId="7176D30F"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7E3F59C" w14:textId="77777777" w:rsidR="00DE2857" w:rsidRDefault="00000000">
            <w:pPr>
              <w:spacing w:after="20" w:line="260" w:lineRule="auto"/>
            </w:pPr>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sklearn.preprocessing</w:t>
            </w:r>
            <w:proofErr w:type="spellEnd"/>
            <w:proofErr w:type="gram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StandardScaler</w:t>
            </w:r>
            <w:proofErr w:type="spellEnd"/>
          </w:p>
          <w:p w14:paraId="1F5221D0" w14:textId="77777777" w:rsidR="00DE2857" w:rsidRDefault="00000000">
            <w:pPr>
              <w:spacing w:after="20" w:line="260" w:lineRule="auto"/>
            </w:pPr>
            <w:r>
              <w:rPr>
                <w:rFonts w:ascii="Consolas" w:eastAsia="Consolas" w:hAnsi="Consolas" w:cs="Consolas"/>
                <w:color w:val="1B1B1B"/>
                <w:sz w:val="18"/>
                <w:szCs w:val="18"/>
              </w:rPr>
              <w:t xml:space="preserve"> </w:t>
            </w:r>
          </w:p>
          <w:p w14:paraId="2CE7EE9F" w14:textId="77777777" w:rsidR="00DE2857" w:rsidRDefault="00000000">
            <w:pPr>
              <w:spacing w:after="20" w:line="260" w:lineRule="auto"/>
            </w:pPr>
            <w:r>
              <w:rPr>
                <w:rFonts w:ascii="Consolas" w:eastAsia="Consolas" w:hAnsi="Consolas" w:cs="Consolas"/>
                <w:color w:val="1B1B1B"/>
                <w:sz w:val="18"/>
                <w:szCs w:val="18"/>
              </w:rPr>
              <w:t xml:space="preserve">scaler = </w:t>
            </w:r>
            <w:proofErr w:type="spellStart"/>
            <w:proofErr w:type="gramStart"/>
            <w:r>
              <w:rPr>
                <w:rFonts w:ascii="Consolas" w:eastAsia="Consolas" w:hAnsi="Consolas" w:cs="Consolas"/>
                <w:color w:val="1B1B1B"/>
                <w:sz w:val="18"/>
                <w:szCs w:val="18"/>
              </w:rPr>
              <w:t>StandardScaler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58BA1D3B" w14:textId="77777777" w:rsidR="00DE2857" w:rsidRDefault="00000000">
            <w:pPr>
              <w:spacing w:after="20" w:line="260" w:lineRule="auto"/>
            </w:pPr>
            <w:proofErr w:type="spellStart"/>
            <w:r>
              <w:rPr>
                <w:rFonts w:ascii="Consolas" w:eastAsia="Consolas" w:hAnsi="Consolas" w:cs="Consolas"/>
                <w:color w:val="1B1B1B"/>
                <w:sz w:val="18"/>
                <w:szCs w:val="18"/>
              </w:rPr>
              <w:t>scaled_data</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scaler.fit_transform</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numerical_columns</w:t>
            </w:r>
            <w:proofErr w:type="spellEnd"/>
            <w:r>
              <w:rPr>
                <w:rFonts w:ascii="Consolas" w:eastAsia="Consolas" w:hAnsi="Consolas" w:cs="Consolas"/>
                <w:color w:val="1B1B1B"/>
                <w:sz w:val="18"/>
                <w:szCs w:val="18"/>
              </w:rPr>
              <w:t>])</w:t>
            </w:r>
          </w:p>
          <w:p w14:paraId="7700479B" w14:textId="77777777" w:rsidR="00DE2857" w:rsidRDefault="00000000">
            <w:pPr>
              <w:spacing w:after="20" w:line="260" w:lineRule="auto"/>
            </w:pPr>
            <w:r>
              <w:rPr>
                <w:rFonts w:ascii="Consolas" w:eastAsia="Consolas" w:hAnsi="Consolas" w:cs="Consolas"/>
                <w:color w:val="1B1B1B"/>
                <w:sz w:val="18"/>
                <w:szCs w:val="18"/>
              </w:rPr>
              <w:t xml:space="preserve"> </w:t>
            </w:r>
          </w:p>
          <w:p w14:paraId="60C80A14" w14:textId="77777777" w:rsidR="00DE2857" w:rsidRDefault="00000000">
            <w:pPr>
              <w:spacing w:after="20" w:line="260" w:lineRule="auto"/>
            </w:pPr>
            <w:proofErr w:type="spellStart"/>
            <w:r>
              <w:rPr>
                <w:rFonts w:ascii="Consolas" w:eastAsia="Consolas" w:hAnsi="Consolas" w:cs="Consolas"/>
                <w:color w:val="1B1B1B"/>
                <w:sz w:val="18"/>
                <w:szCs w:val="18"/>
              </w:rPr>
              <w:t>scaled_df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pd.DataFrame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scaled_data</w:t>
            </w:r>
            <w:proofErr w:type="spellEnd"/>
            <w:r>
              <w:rPr>
                <w:rFonts w:ascii="Consolas" w:eastAsia="Consolas" w:hAnsi="Consolas" w:cs="Consolas"/>
                <w:color w:val="1B1B1B"/>
                <w:sz w:val="18"/>
                <w:szCs w:val="18"/>
              </w:rPr>
              <w:t>, columns=</w:t>
            </w:r>
            <w:proofErr w:type="spellStart"/>
            <w:r>
              <w:rPr>
                <w:rFonts w:ascii="Consolas" w:eastAsia="Consolas" w:hAnsi="Consolas" w:cs="Consolas"/>
                <w:color w:val="1B1B1B"/>
                <w:sz w:val="18"/>
                <w:szCs w:val="18"/>
              </w:rPr>
              <w:t>numerical_columns</w:t>
            </w:r>
            <w:proofErr w:type="spellEnd"/>
            <w:r>
              <w:rPr>
                <w:rFonts w:ascii="Consolas" w:eastAsia="Consolas" w:hAnsi="Consolas" w:cs="Consolas"/>
                <w:color w:val="1B1B1B"/>
                <w:sz w:val="18"/>
                <w:szCs w:val="18"/>
              </w:rPr>
              <w:t>)</w:t>
            </w:r>
          </w:p>
          <w:p w14:paraId="75379C5F" w14:textId="77777777" w:rsidR="00DE2857" w:rsidRDefault="00000000">
            <w:pPr>
              <w:spacing w:after="20" w:line="260" w:lineRule="auto"/>
            </w:pPr>
            <w:proofErr w:type="spellStart"/>
            <w:r>
              <w:rPr>
                <w:rFonts w:ascii="Consolas" w:eastAsia="Consolas" w:hAnsi="Consolas" w:cs="Consolas"/>
                <w:color w:val="1B1B1B"/>
                <w:sz w:val="18"/>
                <w:szCs w:val="18"/>
              </w:rPr>
              <w:t>scaled_</w:t>
            </w:r>
            <w:proofErr w:type="gramStart"/>
            <w:r>
              <w:rPr>
                <w:rFonts w:ascii="Consolas" w:eastAsia="Consolas" w:hAnsi="Consolas" w:cs="Consolas"/>
                <w:color w:val="1B1B1B"/>
                <w:sz w:val="18"/>
                <w:szCs w:val="18"/>
              </w:rPr>
              <w:t>df.head</w:t>
            </w:r>
            <w:proofErr w:type="spellEnd"/>
            <w:proofErr w:type="gramEnd"/>
            <w:r>
              <w:rPr>
                <w:rFonts w:ascii="Consolas" w:eastAsia="Consolas" w:hAnsi="Consolas" w:cs="Consolas"/>
                <w:color w:val="1B1B1B"/>
                <w:sz w:val="18"/>
                <w:szCs w:val="18"/>
              </w:rPr>
              <w:t>()</w:t>
            </w:r>
          </w:p>
        </w:tc>
      </w:tr>
    </w:tbl>
    <w:p w14:paraId="768BCBAD" w14:textId="77777777" w:rsidR="00DE2857" w:rsidRDefault="00000000">
      <w:pPr>
        <w:spacing w:before="40" w:after="200"/>
      </w:pPr>
      <w:r>
        <w:rPr>
          <w:i/>
          <w:iCs/>
          <w:color w:val="595959"/>
          <w:sz w:val="18"/>
          <w:szCs w:val="18"/>
        </w:rPr>
        <w:lastRenderedPageBreak/>
        <w:t>Snippet 14. Standardizing all six numerical columns with scikit-learn.</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200"/>
        <w:gridCol w:w="1400"/>
        <w:gridCol w:w="1400"/>
        <w:gridCol w:w="1400"/>
        <w:gridCol w:w="1400"/>
        <w:gridCol w:w="1300"/>
        <w:gridCol w:w="926"/>
      </w:tblGrid>
      <w:tr w:rsidR="00DE2857" w14:paraId="423B1B9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6C1194F8" w14:textId="77777777" w:rsidR="00DE2857" w:rsidRDefault="00000000">
            <w:r>
              <w:rPr>
                <w:b/>
                <w:bCs/>
                <w:color w:val="FFFFFF"/>
                <w:sz w:val="19"/>
                <w:szCs w:val="19"/>
              </w:rPr>
              <w:t>Row</w:t>
            </w:r>
          </w:p>
        </w:tc>
        <w:tc>
          <w:tcPr>
            <w:tcW w:w="1400" w:type="dxa"/>
            <w:shd w:val="clear" w:color="auto" w:fill="1F3864"/>
            <w:tcMar>
              <w:top w:w="80" w:type="dxa"/>
              <w:left w:w="100" w:type="dxa"/>
              <w:bottom w:w="80" w:type="dxa"/>
              <w:right w:w="100" w:type="dxa"/>
            </w:tcMar>
          </w:tcPr>
          <w:p w14:paraId="798CE84C" w14:textId="77777777" w:rsidR="00DE2857" w:rsidRDefault="00000000">
            <w:proofErr w:type="spellStart"/>
            <w:r>
              <w:rPr>
                <w:b/>
                <w:bCs/>
                <w:color w:val="FFFFFF"/>
                <w:sz w:val="19"/>
                <w:szCs w:val="19"/>
              </w:rPr>
              <w:t>distance_km</w:t>
            </w:r>
            <w:proofErr w:type="spellEnd"/>
          </w:p>
        </w:tc>
        <w:tc>
          <w:tcPr>
            <w:tcW w:w="1400" w:type="dxa"/>
            <w:shd w:val="clear" w:color="auto" w:fill="1F3864"/>
            <w:tcMar>
              <w:top w:w="80" w:type="dxa"/>
              <w:left w:w="100" w:type="dxa"/>
              <w:bottom w:w="80" w:type="dxa"/>
              <w:right w:w="100" w:type="dxa"/>
            </w:tcMar>
          </w:tcPr>
          <w:p w14:paraId="2DB8B5B4" w14:textId="77777777" w:rsidR="00DE2857" w:rsidRDefault="00000000">
            <w:proofErr w:type="spellStart"/>
            <w:r>
              <w:rPr>
                <w:b/>
                <w:bCs/>
                <w:color w:val="FFFFFF"/>
                <w:sz w:val="19"/>
                <w:szCs w:val="19"/>
              </w:rPr>
              <w:t>weight_kg</w:t>
            </w:r>
            <w:proofErr w:type="spellEnd"/>
          </w:p>
        </w:tc>
        <w:tc>
          <w:tcPr>
            <w:tcW w:w="1400" w:type="dxa"/>
            <w:shd w:val="clear" w:color="auto" w:fill="1F3864"/>
            <w:tcMar>
              <w:top w:w="80" w:type="dxa"/>
              <w:left w:w="100" w:type="dxa"/>
              <w:bottom w:w="80" w:type="dxa"/>
              <w:right w:w="100" w:type="dxa"/>
            </w:tcMar>
          </w:tcPr>
          <w:p w14:paraId="221F8B3E" w14:textId="77777777" w:rsidR="00DE2857" w:rsidRDefault="00000000">
            <w:proofErr w:type="spellStart"/>
            <w:r>
              <w:rPr>
                <w:b/>
                <w:bCs/>
                <w:color w:val="FFFFFF"/>
                <w:sz w:val="19"/>
                <w:szCs w:val="19"/>
              </w:rPr>
              <w:t>delivery_time</w:t>
            </w:r>
            <w:proofErr w:type="spellEnd"/>
          </w:p>
        </w:tc>
        <w:tc>
          <w:tcPr>
            <w:tcW w:w="1400" w:type="dxa"/>
            <w:shd w:val="clear" w:color="auto" w:fill="1F3864"/>
            <w:tcMar>
              <w:top w:w="80" w:type="dxa"/>
              <w:left w:w="100" w:type="dxa"/>
              <w:bottom w:w="80" w:type="dxa"/>
              <w:right w:w="100" w:type="dxa"/>
            </w:tcMar>
          </w:tcPr>
          <w:p w14:paraId="2F2D7CA0" w14:textId="77777777" w:rsidR="00DE2857" w:rsidRDefault="00000000">
            <w:proofErr w:type="spellStart"/>
            <w:r>
              <w:rPr>
                <w:b/>
                <w:bCs/>
                <w:color w:val="FFFFFF"/>
                <w:sz w:val="19"/>
                <w:szCs w:val="19"/>
              </w:rPr>
              <w:t>expected_time</w:t>
            </w:r>
            <w:proofErr w:type="spellEnd"/>
          </w:p>
        </w:tc>
        <w:tc>
          <w:tcPr>
            <w:tcW w:w="1300" w:type="dxa"/>
            <w:shd w:val="clear" w:color="auto" w:fill="1F3864"/>
            <w:tcMar>
              <w:top w:w="80" w:type="dxa"/>
              <w:left w:w="100" w:type="dxa"/>
              <w:bottom w:w="80" w:type="dxa"/>
              <w:right w:w="100" w:type="dxa"/>
            </w:tcMar>
          </w:tcPr>
          <w:p w14:paraId="7F12DB51" w14:textId="77777777" w:rsidR="00DE2857" w:rsidRDefault="00000000">
            <w:r>
              <w:rPr>
                <w:b/>
                <w:bCs/>
                <w:color w:val="FFFFFF"/>
                <w:sz w:val="19"/>
                <w:szCs w:val="19"/>
              </w:rPr>
              <w:t>rating</w:t>
            </w:r>
          </w:p>
        </w:tc>
        <w:tc>
          <w:tcPr>
            <w:tcW w:w="926" w:type="dxa"/>
            <w:shd w:val="clear" w:color="auto" w:fill="1F3864"/>
            <w:tcMar>
              <w:top w:w="80" w:type="dxa"/>
              <w:left w:w="100" w:type="dxa"/>
              <w:bottom w:w="80" w:type="dxa"/>
              <w:right w:w="100" w:type="dxa"/>
            </w:tcMar>
          </w:tcPr>
          <w:p w14:paraId="1174A06C" w14:textId="77777777" w:rsidR="00DE2857" w:rsidRDefault="00000000">
            <w:r>
              <w:rPr>
                <w:b/>
                <w:bCs/>
                <w:color w:val="FFFFFF"/>
                <w:sz w:val="19"/>
                <w:szCs w:val="19"/>
              </w:rPr>
              <w:t>cost</w:t>
            </w:r>
          </w:p>
        </w:tc>
      </w:tr>
      <w:tr w:rsidR="00DE2857" w14:paraId="4238280A"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709E26DA" w14:textId="77777777" w:rsidR="00DE2857" w:rsidRDefault="00000000">
            <w:r>
              <w:rPr>
                <w:sz w:val="19"/>
                <w:szCs w:val="19"/>
              </w:rPr>
              <w:t>0</w:t>
            </w:r>
          </w:p>
        </w:tc>
        <w:tc>
          <w:tcPr>
            <w:tcW w:w="1400" w:type="dxa"/>
            <w:shd w:val="clear" w:color="auto" w:fill="FFFFFF"/>
            <w:tcMar>
              <w:top w:w="70" w:type="dxa"/>
              <w:left w:w="100" w:type="dxa"/>
              <w:bottom w:w="70" w:type="dxa"/>
              <w:right w:w="100" w:type="dxa"/>
            </w:tcMar>
          </w:tcPr>
          <w:p w14:paraId="7E455F78" w14:textId="77777777" w:rsidR="00DE2857" w:rsidRDefault="00000000">
            <w:r>
              <w:rPr>
                <w:sz w:val="19"/>
                <w:szCs w:val="19"/>
              </w:rPr>
              <w:t>1.697</w:t>
            </w:r>
          </w:p>
        </w:tc>
        <w:tc>
          <w:tcPr>
            <w:tcW w:w="1400" w:type="dxa"/>
            <w:shd w:val="clear" w:color="auto" w:fill="FFFFFF"/>
            <w:tcMar>
              <w:top w:w="70" w:type="dxa"/>
              <w:left w:w="100" w:type="dxa"/>
              <w:bottom w:w="70" w:type="dxa"/>
              <w:right w:w="100" w:type="dxa"/>
            </w:tcMar>
          </w:tcPr>
          <w:p w14:paraId="466C7C8C" w14:textId="77777777" w:rsidR="00DE2857" w:rsidRDefault="00000000">
            <w:r>
              <w:rPr>
                <w:sz w:val="19"/>
                <w:szCs w:val="19"/>
              </w:rPr>
              <w:t>1.518</w:t>
            </w:r>
          </w:p>
        </w:tc>
        <w:tc>
          <w:tcPr>
            <w:tcW w:w="1400" w:type="dxa"/>
            <w:shd w:val="clear" w:color="auto" w:fill="FFFFFF"/>
            <w:tcMar>
              <w:top w:w="70" w:type="dxa"/>
              <w:left w:w="100" w:type="dxa"/>
              <w:bottom w:w="70" w:type="dxa"/>
              <w:right w:w="100" w:type="dxa"/>
            </w:tcMar>
          </w:tcPr>
          <w:p w14:paraId="4AF2EDBC" w14:textId="77777777" w:rsidR="00DE2857" w:rsidRDefault="00000000">
            <w:r>
              <w:rPr>
                <w:sz w:val="19"/>
                <w:szCs w:val="19"/>
              </w:rPr>
              <w:t>0.558</w:t>
            </w:r>
          </w:p>
        </w:tc>
        <w:tc>
          <w:tcPr>
            <w:tcW w:w="1400" w:type="dxa"/>
            <w:shd w:val="clear" w:color="auto" w:fill="FFFFFF"/>
            <w:tcMar>
              <w:top w:w="70" w:type="dxa"/>
              <w:left w:w="100" w:type="dxa"/>
              <w:bottom w:w="70" w:type="dxa"/>
              <w:right w:w="100" w:type="dxa"/>
            </w:tcMar>
          </w:tcPr>
          <w:p w14:paraId="64972E32" w14:textId="77777777" w:rsidR="00DE2857" w:rsidRDefault="00000000">
            <w:r>
              <w:rPr>
                <w:sz w:val="19"/>
                <w:szCs w:val="19"/>
              </w:rPr>
              <w:t>−0.676</w:t>
            </w:r>
          </w:p>
        </w:tc>
        <w:tc>
          <w:tcPr>
            <w:tcW w:w="1300" w:type="dxa"/>
            <w:shd w:val="clear" w:color="auto" w:fill="FFFFFF"/>
            <w:tcMar>
              <w:top w:w="70" w:type="dxa"/>
              <w:left w:w="100" w:type="dxa"/>
              <w:bottom w:w="70" w:type="dxa"/>
              <w:right w:w="100" w:type="dxa"/>
            </w:tcMar>
          </w:tcPr>
          <w:p w14:paraId="16D41965" w14:textId="77777777" w:rsidR="00DE2857" w:rsidRDefault="00000000">
            <w:r>
              <w:rPr>
                <w:sz w:val="19"/>
                <w:szCs w:val="19"/>
              </w:rPr>
              <w:t>−0.579</w:t>
            </w:r>
          </w:p>
        </w:tc>
        <w:tc>
          <w:tcPr>
            <w:tcW w:w="926" w:type="dxa"/>
            <w:shd w:val="clear" w:color="auto" w:fill="FFFFFF"/>
            <w:tcMar>
              <w:top w:w="70" w:type="dxa"/>
              <w:left w:w="100" w:type="dxa"/>
              <w:bottom w:w="70" w:type="dxa"/>
              <w:right w:w="100" w:type="dxa"/>
            </w:tcMar>
          </w:tcPr>
          <w:p w14:paraId="61DEFA60" w14:textId="77777777" w:rsidR="00DE2857" w:rsidRDefault="00000000">
            <w:r>
              <w:rPr>
                <w:sz w:val="19"/>
                <w:szCs w:val="19"/>
              </w:rPr>
              <w:t>1.762</w:t>
            </w:r>
          </w:p>
        </w:tc>
      </w:tr>
      <w:tr w:rsidR="00DE2857" w14:paraId="1FFBB87F"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7F64E870" w14:textId="77777777" w:rsidR="00DE2857" w:rsidRDefault="00000000">
            <w:r>
              <w:rPr>
                <w:sz w:val="19"/>
                <w:szCs w:val="19"/>
              </w:rPr>
              <w:t>1</w:t>
            </w:r>
          </w:p>
        </w:tc>
        <w:tc>
          <w:tcPr>
            <w:tcW w:w="1400" w:type="dxa"/>
            <w:shd w:val="clear" w:color="auto" w:fill="F2F6FA"/>
            <w:tcMar>
              <w:top w:w="70" w:type="dxa"/>
              <w:left w:w="100" w:type="dxa"/>
              <w:bottom w:w="70" w:type="dxa"/>
              <w:right w:w="100" w:type="dxa"/>
            </w:tcMar>
          </w:tcPr>
          <w:p w14:paraId="5D36049A" w14:textId="77777777" w:rsidR="00DE2857" w:rsidRDefault="00000000">
            <w:r>
              <w:rPr>
                <w:sz w:val="19"/>
                <w:szCs w:val="19"/>
              </w:rPr>
              <w:t>−0.704</w:t>
            </w:r>
          </w:p>
        </w:tc>
        <w:tc>
          <w:tcPr>
            <w:tcW w:w="1400" w:type="dxa"/>
            <w:shd w:val="clear" w:color="auto" w:fill="F2F6FA"/>
            <w:tcMar>
              <w:top w:w="70" w:type="dxa"/>
              <w:left w:w="100" w:type="dxa"/>
              <w:bottom w:w="70" w:type="dxa"/>
              <w:right w:w="100" w:type="dxa"/>
            </w:tcMar>
          </w:tcPr>
          <w:p w14:paraId="7C5B61C8" w14:textId="77777777" w:rsidR="00DE2857" w:rsidRDefault="00000000">
            <w:r>
              <w:rPr>
                <w:sz w:val="19"/>
                <w:szCs w:val="19"/>
              </w:rPr>
              <w:t>1.548</w:t>
            </w:r>
          </w:p>
        </w:tc>
        <w:tc>
          <w:tcPr>
            <w:tcW w:w="1400" w:type="dxa"/>
            <w:shd w:val="clear" w:color="auto" w:fill="F2F6FA"/>
            <w:tcMar>
              <w:top w:w="70" w:type="dxa"/>
              <w:left w:w="100" w:type="dxa"/>
              <w:bottom w:w="70" w:type="dxa"/>
              <w:right w:w="100" w:type="dxa"/>
            </w:tcMar>
          </w:tcPr>
          <w:p w14:paraId="58C32DB1" w14:textId="77777777" w:rsidR="00DE2857" w:rsidRDefault="00000000">
            <w:r>
              <w:rPr>
                <w:sz w:val="19"/>
                <w:szCs w:val="19"/>
              </w:rPr>
              <w:t>−1.353</w:t>
            </w:r>
          </w:p>
        </w:tc>
        <w:tc>
          <w:tcPr>
            <w:tcW w:w="1400" w:type="dxa"/>
            <w:shd w:val="clear" w:color="auto" w:fill="F2F6FA"/>
            <w:tcMar>
              <w:top w:w="70" w:type="dxa"/>
              <w:left w:w="100" w:type="dxa"/>
              <w:bottom w:w="70" w:type="dxa"/>
              <w:right w:w="100" w:type="dxa"/>
            </w:tcMar>
          </w:tcPr>
          <w:p w14:paraId="52BCB8D7" w14:textId="77777777" w:rsidR="00DE2857" w:rsidRDefault="00000000">
            <w:r>
              <w:rPr>
                <w:sz w:val="19"/>
                <w:szCs w:val="19"/>
              </w:rPr>
              <w:t>−1.337</w:t>
            </w:r>
          </w:p>
        </w:tc>
        <w:tc>
          <w:tcPr>
            <w:tcW w:w="1300" w:type="dxa"/>
            <w:shd w:val="clear" w:color="auto" w:fill="F2F6FA"/>
            <w:tcMar>
              <w:top w:w="70" w:type="dxa"/>
              <w:left w:w="100" w:type="dxa"/>
              <w:bottom w:w="70" w:type="dxa"/>
              <w:right w:w="100" w:type="dxa"/>
            </w:tcMar>
          </w:tcPr>
          <w:p w14:paraId="2D0BEC45" w14:textId="77777777" w:rsidR="00DE2857" w:rsidRDefault="00000000">
            <w:r>
              <w:rPr>
                <w:sz w:val="19"/>
                <w:szCs w:val="19"/>
              </w:rPr>
              <w:t>1.160</w:t>
            </w:r>
          </w:p>
        </w:tc>
        <w:tc>
          <w:tcPr>
            <w:tcW w:w="926" w:type="dxa"/>
            <w:shd w:val="clear" w:color="auto" w:fill="F2F6FA"/>
            <w:tcMar>
              <w:top w:w="70" w:type="dxa"/>
              <w:left w:w="100" w:type="dxa"/>
              <w:bottom w:w="70" w:type="dxa"/>
              <w:right w:w="100" w:type="dxa"/>
            </w:tcMar>
          </w:tcPr>
          <w:p w14:paraId="3D73D694" w14:textId="77777777" w:rsidR="00DE2857" w:rsidRDefault="00000000">
            <w:r>
              <w:rPr>
                <w:sz w:val="19"/>
                <w:szCs w:val="19"/>
              </w:rPr>
              <w:t>−0.516</w:t>
            </w:r>
          </w:p>
        </w:tc>
      </w:tr>
      <w:tr w:rsidR="00DE2857" w14:paraId="4A7EBC49"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16E1939E" w14:textId="77777777" w:rsidR="00DE2857" w:rsidRDefault="00000000">
            <w:r>
              <w:rPr>
                <w:sz w:val="19"/>
                <w:szCs w:val="19"/>
              </w:rPr>
              <w:t>2</w:t>
            </w:r>
          </w:p>
        </w:tc>
        <w:tc>
          <w:tcPr>
            <w:tcW w:w="1400" w:type="dxa"/>
            <w:shd w:val="clear" w:color="auto" w:fill="FFFFFF"/>
            <w:tcMar>
              <w:top w:w="70" w:type="dxa"/>
              <w:left w:w="100" w:type="dxa"/>
              <w:bottom w:w="70" w:type="dxa"/>
              <w:right w:w="100" w:type="dxa"/>
            </w:tcMar>
          </w:tcPr>
          <w:p w14:paraId="66E8BFB4" w14:textId="77777777" w:rsidR="00DE2857" w:rsidRDefault="00000000">
            <w:r>
              <w:rPr>
                <w:sz w:val="19"/>
                <w:szCs w:val="19"/>
              </w:rPr>
              <w:t>1.425</w:t>
            </w:r>
          </w:p>
        </w:tc>
        <w:tc>
          <w:tcPr>
            <w:tcW w:w="1400" w:type="dxa"/>
            <w:shd w:val="clear" w:color="auto" w:fill="FFFFFF"/>
            <w:tcMar>
              <w:top w:w="70" w:type="dxa"/>
              <w:left w:w="100" w:type="dxa"/>
              <w:bottom w:w="70" w:type="dxa"/>
              <w:right w:w="100" w:type="dxa"/>
            </w:tcMar>
          </w:tcPr>
          <w:p w14:paraId="0A0F5C26" w14:textId="77777777" w:rsidR="00DE2857" w:rsidRDefault="00000000">
            <w:r>
              <w:rPr>
                <w:sz w:val="19"/>
                <w:szCs w:val="19"/>
              </w:rPr>
              <w:t>0.121</w:t>
            </w:r>
          </w:p>
        </w:tc>
        <w:tc>
          <w:tcPr>
            <w:tcW w:w="1400" w:type="dxa"/>
            <w:shd w:val="clear" w:color="auto" w:fill="FFFFFF"/>
            <w:tcMar>
              <w:top w:w="70" w:type="dxa"/>
              <w:left w:w="100" w:type="dxa"/>
              <w:bottom w:w="70" w:type="dxa"/>
              <w:right w:w="100" w:type="dxa"/>
            </w:tcMar>
          </w:tcPr>
          <w:p w14:paraId="0A4EC5AC" w14:textId="77777777" w:rsidR="00DE2857" w:rsidRDefault="00000000">
            <w:r>
              <w:rPr>
                <w:sz w:val="19"/>
                <w:szCs w:val="19"/>
              </w:rPr>
              <w:t>1.195</w:t>
            </w:r>
          </w:p>
        </w:tc>
        <w:tc>
          <w:tcPr>
            <w:tcW w:w="1400" w:type="dxa"/>
            <w:shd w:val="clear" w:color="auto" w:fill="FFFFFF"/>
            <w:tcMar>
              <w:top w:w="70" w:type="dxa"/>
              <w:left w:w="100" w:type="dxa"/>
              <w:bottom w:w="70" w:type="dxa"/>
              <w:right w:w="100" w:type="dxa"/>
            </w:tcMar>
          </w:tcPr>
          <w:p w14:paraId="0B01FCE1" w14:textId="77777777" w:rsidR="00DE2857" w:rsidRDefault="00000000">
            <w:r>
              <w:rPr>
                <w:sz w:val="19"/>
                <w:szCs w:val="19"/>
              </w:rPr>
              <w:t>0.383</w:t>
            </w:r>
          </w:p>
        </w:tc>
        <w:tc>
          <w:tcPr>
            <w:tcW w:w="1300" w:type="dxa"/>
            <w:shd w:val="clear" w:color="auto" w:fill="FFFFFF"/>
            <w:tcMar>
              <w:top w:w="70" w:type="dxa"/>
              <w:left w:w="100" w:type="dxa"/>
              <w:bottom w:w="70" w:type="dxa"/>
              <w:right w:w="100" w:type="dxa"/>
            </w:tcMar>
          </w:tcPr>
          <w:p w14:paraId="664EE95A" w14:textId="77777777" w:rsidR="00DE2857" w:rsidRDefault="00000000">
            <w:r>
              <w:rPr>
                <w:sz w:val="19"/>
                <w:szCs w:val="19"/>
              </w:rPr>
              <w:t>0.290</w:t>
            </w:r>
          </w:p>
        </w:tc>
        <w:tc>
          <w:tcPr>
            <w:tcW w:w="926" w:type="dxa"/>
            <w:shd w:val="clear" w:color="auto" w:fill="FFFFFF"/>
            <w:tcMar>
              <w:top w:w="70" w:type="dxa"/>
              <w:left w:w="100" w:type="dxa"/>
              <w:bottom w:w="70" w:type="dxa"/>
              <w:right w:w="100" w:type="dxa"/>
            </w:tcMar>
          </w:tcPr>
          <w:p w14:paraId="7C5B0293" w14:textId="77777777" w:rsidR="00DE2857" w:rsidRDefault="00000000">
            <w:r>
              <w:rPr>
                <w:sz w:val="19"/>
                <w:szCs w:val="19"/>
              </w:rPr>
              <w:t>1.339</w:t>
            </w:r>
          </w:p>
        </w:tc>
      </w:tr>
      <w:tr w:rsidR="00DE2857" w14:paraId="1E091926" w14:textId="77777777">
        <w:tblPrEx>
          <w:tblCellMar>
            <w:top w:w="0" w:type="dxa"/>
            <w:bottom w:w="0" w:type="dxa"/>
          </w:tblCellMar>
        </w:tblPrEx>
        <w:tc>
          <w:tcPr>
            <w:tcW w:w="1200" w:type="dxa"/>
            <w:shd w:val="clear" w:color="auto" w:fill="F2F6FA"/>
            <w:tcMar>
              <w:top w:w="70" w:type="dxa"/>
              <w:left w:w="100" w:type="dxa"/>
              <w:bottom w:w="70" w:type="dxa"/>
              <w:right w:w="100" w:type="dxa"/>
            </w:tcMar>
          </w:tcPr>
          <w:p w14:paraId="7B0A1229" w14:textId="77777777" w:rsidR="00DE2857" w:rsidRDefault="00000000">
            <w:r>
              <w:rPr>
                <w:sz w:val="19"/>
                <w:szCs w:val="19"/>
              </w:rPr>
              <w:t>3</w:t>
            </w:r>
          </w:p>
        </w:tc>
        <w:tc>
          <w:tcPr>
            <w:tcW w:w="1400" w:type="dxa"/>
            <w:shd w:val="clear" w:color="auto" w:fill="F2F6FA"/>
            <w:tcMar>
              <w:top w:w="70" w:type="dxa"/>
              <w:left w:w="100" w:type="dxa"/>
              <w:bottom w:w="70" w:type="dxa"/>
              <w:right w:w="100" w:type="dxa"/>
            </w:tcMar>
          </w:tcPr>
          <w:p w14:paraId="4C67A056" w14:textId="77777777" w:rsidR="00DE2857" w:rsidRDefault="00000000">
            <w:r>
              <w:rPr>
                <w:sz w:val="19"/>
                <w:szCs w:val="19"/>
              </w:rPr>
              <w:t>1.381</w:t>
            </w:r>
          </w:p>
        </w:tc>
        <w:tc>
          <w:tcPr>
            <w:tcW w:w="1400" w:type="dxa"/>
            <w:shd w:val="clear" w:color="auto" w:fill="F2F6FA"/>
            <w:tcMar>
              <w:top w:w="70" w:type="dxa"/>
              <w:left w:w="100" w:type="dxa"/>
              <w:bottom w:w="70" w:type="dxa"/>
              <w:right w:w="100" w:type="dxa"/>
            </w:tcMar>
          </w:tcPr>
          <w:p w14:paraId="3E7EDD62" w14:textId="77777777" w:rsidR="00DE2857" w:rsidRDefault="00000000">
            <w:r>
              <w:rPr>
                <w:sz w:val="19"/>
                <w:szCs w:val="19"/>
              </w:rPr>
              <w:t>−0.867</w:t>
            </w:r>
          </w:p>
        </w:tc>
        <w:tc>
          <w:tcPr>
            <w:tcW w:w="1400" w:type="dxa"/>
            <w:shd w:val="clear" w:color="auto" w:fill="F2F6FA"/>
            <w:tcMar>
              <w:top w:w="70" w:type="dxa"/>
              <w:left w:w="100" w:type="dxa"/>
              <w:bottom w:w="70" w:type="dxa"/>
              <w:right w:w="100" w:type="dxa"/>
            </w:tcMar>
          </w:tcPr>
          <w:p w14:paraId="23FFBFC9" w14:textId="77777777" w:rsidR="00DE2857" w:rsidRDefault="00000000">
            <w:r>
              <w:rPr>
                <w:sz w:val="19"/>
                <w:szCs w:val="19"/>
              </w:rPr>
              <w:t>−0.079</w:t>
            </w:r>
          </w:p>
        </w:tc>
        <w:tc>
          <w:tcPr>
            <w:tcW w:w="1400" w:type="dxa"/>
            <w:shd w:val="clear" w:color="auto" w:fill="F2F6FA"/>
            <w:tcMar>
              <w:top w:w="70" w:type="dxa"/>
              <w:left w:w="100" w:type="dxa"/>
              <w:bottom w:w="70" w:type="dxa"/>
              <w:right w:w="100" w:type="dxa"/>
            </w:tcMar>
          </w:tcPr>
          <w:p w14:paraId="256D4AED" w14:textId="77777777" w:rsidR="00DE2857" w:rsidRDefault="00000000">
            <w:r>
              <w:rPr>
                <w:sz w:val="19"/>
                <w:szCs w:val="19"/>
              </w:rPr>
              <w:t>−0.676</w:t>
            </w:r>
          </w:p>
        </w:tc>
        <w:tc>
          <w:tcPr>
            <w:tcW w:w="1300" w:type="dxa"/>
            <w:shd w:val="clear" w:color="auto" w:fill="F2F6FA"/>
            <w:tcMar>
              <w:top w:w="70" w:type="dxa"/>
              <w:left w:w="100" w:type="dxa"/>
              <w:bottom w:w="70" w:type="dxa"/>
              <w:right w:w="100" w:type="dxa"/>
            </w:tcMar>
          </w:tcPr>
          <w:p w14:paraId="6CE035D2" w14:textId="77777777" w:rsidR="00DE2857" w:rsidRDefault="00000000">
            <w:r>
              <w:rPr>
                <w:sz w:val="19"/>
                <w:szCs w:val="19"/>
              </w:rPr>
              <w:t>−0.579</w:t>
            </w:r>
          </w:p>
        </w:tc>
        <w:tc>
          <w:tcPr>
            <w:tcW w:w="926" w:type="dxa"/>
            <w:shd w:val="clear" w:color="auto" w:fill="F2F6FA"/>
            <w:tcMar>
              <w:top w:w="70" w:type="dxa"/>
              <w:left w:w="100" w:type="dxa"/>
              <w:bottom w:w="70" w:type="dxa"/>
              <w:right w:w="100" w:type="dxa"/>
            </w:tcMar>
          </w:tcPr>
          <w:p w14:paraId="707D9D51" w14:textId="77777777" w:rsidR="00DE2857" w:rsidRDefault="00000000">
            <w:r>
              <w:rPr>
                <w:sz w:val="19"/>
                <w:szCs w:val="19"/>
              </w:rPr>
              <w:t>1.427</w:t>
            </w:r>
          </w:p>
        </w:tc>
      </w:tr>
      <w:tr w:rsidR="00DE2857" w14:paraId="3E5F756C"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5E168FDC" w14:textId="77777777" w:rsidR="00DE2857" w:rsidRDefault="00000000">
            <w:r>
              <w:rPr>
                <w:sz w:val="19"/>
                <w:szCs w:val="19"/>
              </w:rPr>
              <w:t>4</w:t>
            </w:r>
          </w:p>
        </w:tc>
        <w:tc>
          <w:tcPr>
            <w:tcW w:w="1400" w:type="dxa"/>
            <w:shd w:val="clear" w:color="auto" w:fill="FFFFFF"/>
            <w:tcMar>
              <w:top w:w="70" w:type="dxa"/>
              <w:left w:w="100" w:type="dxa"/>
              <w:bottom w:w="70" w:type="dxa"/>
              <w:right w:w="100" w:type="dxa"/>
            </w:tcMar>
          </w:tcPr>
          <w:p w14:paraId="2299C896" w14:textId="77777777" w:rsidR="00DE2857" w:rsidRDefault="00000000">
            <w:r>
              <w:rPr>
                <w:sz w:val="19"/>
                <w:szCs w:val="19"/>
              </w:rPr>
              <w:t>1.230</w:t>
            </w:r>
          </w:p>
        </w:tc>
        <w:tc>
          <w:tcPr>
            <w:tcW w:w="1400" w:type="dxa"/>
            <w:shd w:val="clear" w:color="auto" w:fill="FFFFFF"/>
            <w:tcMar>
              <w:top w:w="70" w:type="dxa"/>
              <w:left w:w="100" w:type="dxa"/>
              <w:bottom w:w="70" w:type="dxa"/>
              <w:right w:w="100" w:type="dxa"/>
            </w:tcMar>
          </w:tcPr>
          <w:p w14:paraId="00B0D7EC" w14:textId="77777777" w:rsidR="00DE2857" w:rsidRDefault="00000000">
            <w:r>
              <w:rPr>
                <w:sz w:val="19"/>
                <w:szCs w:val="19"/>
              </w:rPr>
              <w:t>0.826</w:t>
            </w:r>
          </w:p>
        </w:tc>
        <w:tc>
          <w:tcPr>
            <w:tcW w:w="1400" w:type="dxa"/>
            <w:shd w:val="clear" w:color="auto" w:fill="FFFFFF"/>
            <w:tcMar>
              <w:top w:w="70" w:type="dxa"/>
              <w:left w:w="100" w:type="dxa"/>
              <w:bottom w:w="70" w:type="dxa"/>
              <w:right w:w="100" w:type="dxa"/>
            </w:tcMar>
          </w:tcPr>
          <w:p w14:paraId="1B581968" w14:textId="77777777" w:rsidR="00DE2857" w:rsidRDefault="00000000">
            <w:r>
              <w:rPr>
                <w:sz w:val="19"/>
                <w:szCs w:val="19"/>
              </w:rPr>
              <w:t>0.876</w:t>
            </w:r>
          </w:p>
        </w:tc>
        <w:tc>
          <w:tcPr>
            <w:tcW w:w="1400" w:type="dxa"/>
            <w:shd w:val="clear" w:color="auto" w:fill="FFFFFF"/>
            <w:tcMar>
              <w:top w:w="70" w:type="dxa"/>
              <w:left w:w="100" w:type="dxa"/>
              <w:bottom w:w="70" w:type="dxa"/>
              <w:right w:w="100" w:type="dxa"/>
            </w:tcMar>
          </w:tcPr>
          <w:p w14:paraId="1DD365C1" w14:textId="77777777" w:rsidR="00DE2857" w:rsidRDefault="00000000">
            <w:r>
              <w:rPr>
                <w:sz w:val="19"/>
                <w:szCs w:val="19"/>
              </w:rPr>
              <w:t>0.383</w:t>
            </w:r>
          </w:p>
        </w:tc>
        <w:tc>
          <w:tcPr>
            <w:tcW w:w="1300" w:type="dxa"/>
            <w:shd w:val="clear" w:color="auto" w:fill="FFFFFF"/>
            <w:tcMar>
              <w:top w:w="70" w:type="dxa"/>
              <w:left w:w="100" w:type="dxa"/>
              <w:bottom w:w="70" w:type="dxa"/>
              <w:right w:w="100" w:type="dxa"/>
            </w:tcMar>
          </w:tcPr>
          <w:p w14:paraId="51F35A37" w14:textId="77777777" w:rsidR="00DE2857" w:rsidRDefault="00000000">
            <w:r>
              <w:rPr>
                <w:sz w:val="19"/>
                <w:szCs w:val="19"/>
              </w:rPr>
              <w:t>0.290</w:t>
            </w:r>
          </w:p>
        </w:tc>
        <w:tc>
          <w:tcPr>
            <w:tcW w:w="926" w:type="dxa"/>
            <w:shd w:val="clear" w:color="auto" w:fill="FFFFFF"/>
            <w:tcMar>
              <w:top w:w="70" w:type="dxa"/>
              <w:left w:w="100" w:type="dxa"/>
              <w:bottom w:w="70" w:type="dxa"/>
              <w:right w:w="100" w:type="dxa"/>
            </w:tcMar>
          </w:tcPr>
          <w:p w14:paraId="7FD8E1E8" w14:textId="77777777" w:rsidR="00DE2857" w:rsidRDefault="00000000">
            <w:r>
              <w:rPr>
                <w:sz w:val="19"/>
                <w:szCs w:val="19"/>
              </w:rPr>
              <w:t>1.216</w:t>
            </w:r>
          </w:p>
        </w:tc>
      </w:tr>
    </w:tbl>
    <w:p w14:paraId="6F2878B0" w14:textId="77777777" w:rsidR="00DE2857" w:rsidRDefault="00000000">
      <w:pPr>
        <w:spacing w:after="160" w:line="300" w:lineRule="auto"/>
        <w:jc w:val="both"/>
      </w:pPr>
      <w:r>
        <w:t>Reading row 0 as an example: a scaled distance of 1.697 means that delivery's distance was about 1.7 standard deviations above the dataset's average distance, while its scaled rating of −0.579 means the customer gave a rating a little below average. Values consistently in the roughly −3 to +3 range across the table (rather than, say, hundreds) confirm the scaling was applied correctly, and it agrees with the earlier finding of no extreme outliers — a badly outlier-contaminated column would show scaled values far outside that typical range.</w:t>
      </w:r>
    </w:p>
    <w:tbl>
      <w:tblPr>
        <w:tblW w:w="5000" w:type="pct"/>
        <w:tblBorders>
          <w:top w:val="single" w:sz="4" w:space="0" w:color="2E75B6"/>
          <w:left w:val="single" w:sz="4" w:space="0" w:color="2E75B6"/>
          <w:bottom w:val="single" w:sz="4" w:space="0" w:color="2E75B6"/>
          <w:right w:val="single" w:sz="4"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E2857" w14:paraId="625CD6BE" w14:textId="77777777">
        <w:tblPrEx>
          <w:tblCellMar>
            <w:top w:w="0" w:type="dxa"/>
            <w:bottom w:w="0" w:type="dxa"/>
          </w:tblCellMar>
        </w:tblPrEx>
        <w:tc>
          <w:tcPr>
            <w:tcW w:w="0" w:type="auto"/>
            <w:shd w:val="clear" w:color="auto" w:fill="DCE6F1"/>
            <w:tcMar>
              <w:top w:w="140" w:type="dxa"/>
              <w:left w:w="180" w:type="dxa"/>
              <w:bottom w:w="140" w:type="dxa"/>
              <w:right w:w="180" w:type="dxa"/>
            </w:tcMar>
          </w:tcPr>
          <w:p w14:paraId="7EAAEA93" w14:textId="77777777" w:rsidR="00DE2857" w:rsidRDefault="00000000">
            <w:pPr>
              <w:spacing w:after="60"/>
            </w:pPr>
            <w:r>
              <w:rPr>
                <w:b/>
                <w:bCs/>
                <w:color w:val="1F3864"/>
              </w:rPr>
              <w:t>Note on scope</w:t>
            </w:r>
          </w:p>
          <w:p w14:paraId="7DF6064E" w14:textId="77777777" w:rsidR="00DE2857" w:rsidRDefault="00000000">
            <w:pPr>
              <w:spacing w:line="280" w:lineRule="auto"/>
            </w:pPr>
            <w:proofErr w:type="spellStart"/>
            <w:r>
              <w:rPr>
                <w:color w:val="333333"/>
                <w:sz w:val="20"/>
                <w:szCs w:val="20"/>
              </w:rPr>
              <w:t>OneHotEncoder</w:t>
            </w:r>
            <w:proofErr w:type="spellEnd"/>
            <w:r>
              <w:rPr>
                <w:color w:val="333333"/>
                <w:sz w:val="20"/>
                <w:szCs w:val="20"/>
              </w:rPr>
              <w:t xml:space="preserve"> was imported alongside </w:t>
            </w:r>
            <w:proofErr w:type="spellStart"/>
            <w:r>
              <w:rPr>
                <w:color w:val="333333"/>
                <w:sz w:val="20"/>
                <w:szCs w:val="20"/>
              </w:rPr>
              <w:t>StandardScaler</w:t>
            </w:r>
            <w:proofErr w:type="spellEnd"/>
            <w:r>
              <w:rPr>
                <w:color w:val="333333"/>
                <w:sz w:val="20"/>
                <w:szCs w:val="20"/>
              </w:rPr>
              <w:t xml:space="preserve"> but the categorical columns were not ultimately one-hot encoded in this pass — only numerical scaling was applied. Categorical encoding remains a natural next step before this data is fed into a model that requires purely numeric input, and is flagged in the recommendations below.</w:t>
            </w:r>
          </w:p>
        </w:tc>
      </w:tr>
    </w:tbl>
    <w:p w14:paraId="1EA73355" w14:textId="77777777" w:rsidR="00DE2857" w:rsidRDefault="00000000">
      <w:pPr>
        <w:pStyle w:val="Heading1"/>
        <w:pBdr>
          <w:bottom w:val="single" w:sz="6" w:space="4" w:color="1F3864"/>
        </w:pBdr>
        <w:spacing w:before="360" w:after="160"/>
      </w:pPr>
      <w:r>
        <w:rPr>
          <w:b/>
          <w:bCs/>
          <w:color w:val="1F3864"/>
          <w:sz w:val="30"/>
          <w:szCs w:val="30"/>
        </w:rPr>
        <w:t>10. Final Data Quality Validation</w:t>
      </w:r>
    </w:p>
    <w:p w14:paraId="0F690478" w14:textId="77777777" w:rsidR="00DE2857" w:rsidRDefault="00000000">
      <w:pPr>
        <w:spacing w:after="160" w:line="300" w:lineRule="auto"/>
        <w:jc w:val="both"/>
      </w:pPr>
      <w:r>
        <w:t>After all cleaning and feature engineering steps, the dataset was re-validated against the same checks used at the start, to confirm nothing was broken in the process: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105"/>
        <w:gridCol w:w="3921"/>
      </w:tblGrid>
      <w:tr w:rsidR="00DE2857" w14:paraId="09A4FBDE"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tcPr>
          <w:p w14:paraId="4ADD3919" w14:textId="77777777" w:rsidR="00DE2857" w:rsidRDefault="00000000">
            <w:r>
              <w:rPr>
                <w:b/>
                <w:bCs/>
                <w:color w:val="FFFFFF"/>
                <w:sz w:val="19"/>
                <w:szCs w:val="19"/>
              </w:rPr>
              <w:t>Check</w:t>
            </w:r>
          </w:p>
        </w:tc>
        <w:tc>
          <w:tcPr>
            <w:tcW w:w="4226" w:type="dxa"/>
            <w:shd w:val="clear" w:color="auto" w:fill="1F3864"/>
            <w:tcMar>
              <w:top w:w="80" w:type="dxa"/>
              <w:left w:w="100" w:type="dxa"/>
              <w:bottom w:w="80" w:type="dxa"/>
              <w:right w:w="100" w:type="dxa"/>
            </w:tcMar>
          </w:tcPr>
          <w:p w14:paraId="23E45531" w14:textId="77777777" w:rsidR="00DE2857" w:rsidRDefault="00000000">
            <w:r>
              <w:rPr>
                <w:b/>
                <w:bCs/>
                <w:color w:val="FFFFFF"/>
                <w:sz w:val="19"/>
                <w:szCs w:val="19"/>
              </w:rPr>
              <w:t>Result</w:t>
            </w:r>
          </w:p>
        </w:tc>
      </w:tr>
      <w:tr w:rsidR="00DE2857" w14:paraId="1F837B2A" w14:textId="77777777">
        <w:tblPrEx>
          <w:tblCellMar>
            <w:top w:w="0" w:type="dxa"/>
            <w:bottom w:w="0" w:type="dxa"/>
          </w:tblCellMar>
        </w:tblPrEx>
        <w:tc>
          <w:tcPr>
            <w:tcW w:w="4800" w:type="dxa"/>
            <w:shd w:val="clear" w:color="auto" w:fill="FFFFFF"/>
            <w:tcMar>
              <w:top w:w="70" w:type="dxa"/>
              <w:left w:w="100" w:type="dxa"/>
              <w:bottom w:w="70" w:type="dxa"/>
              <w:right w:w="100" w:type="dxa"/>
            </w:tcMar>
          </w:tcPr>
          <w:p w14:paraId="195F1691" w14:textId="77777777" w:rsidR="00DE2857" w:rsidRDefault="00000000">
            <w:r>
              <w:rPr>
                <w:sz w:val="19"/>
                <w:szCs w:val="19"/>
              </w:rPr>
              <w:t>Final shape</w:t>
            </w:r>
          </w:p>
        </w:tc>
        <w:tc>
          <w:tcPr>
            <w:tcW w:w="4226" w:type="dxa"/>
            <w:shd w:val="clear" w:color="auto" w:fill="FFFFFF"/>
            <w:tcMar>
              <w:top w:w="70" w:type="dxa"/>
              <w:left w:w="100" w:type="dxa"/>
              <w:bottom w:w="70" w:type="dxa"/>
              <w:right w:w="100" w:type="dxa"/>
            </w:tcMar>
          </w:tcPr>
          <w:p w14:paraId="6FF184E0" w14:textId="77777777" w:rsidR="00DE2857" w:rsidRDefault="00000000">
            <w:r>
              <w:rPr>
                <w:sz w:val="19"/>
                <w:szCs w:val="19"/>
              </w:rPr>
              <w:t xml:space="preserve">25,000 rows × 17 columns (15 original + </w:t>
            </w:r>
            <w:proofErr w:type="spellStart"/>
            <w:r>
              <w:rPr>
                <w:sz w:val="19"/>
                <w:szCs w:val="19"/>
              </w:rPr>
              <w:t>delay_hours</w:t>
            </w:r>
            <w:proofErr w:type="spellEnd"/>
            <w:r>
              <w:rPr>
                <w:sz w:val="19"/>
                <w:szCs w:val="19"/>
              </w:rPr>
              <w:t xml:space="preserve"> + </w:t>
            </w:r>
            <w:proofErr w:type="spellStart"/>
            <w:r>
              <w:rPr>
                <w:sz w:val="19"/>
                <w:szCs w:val="19"/>
              </w:rPr>
              <w:t>delay_status</w:t>
            </w:r>
            <w:proofErr w:type="spellEnd"/>
            <w:r>
              <w:rPr>
                <w:sz w:val="19"/>
                <w:szCs w:val="19"/>
              </w:rPr>
              <w:t>)</w:t>
            </w:r>
          </w:p>
        </w:tc>
      </w:tr>
      <w:tr w:rsidR="00DE2857" w14:paraId="72A6EB4E" w14:textId="77777777">
        <w:tblPrEx>
          <w:tblCellMar>
            <w:top w:w="0" w:type="dxa"/>
            <w:bottom w:w="0" w:type="dxa"/>
          </w:tblCellMar>
        </w:tblPrEx>
        <w:tc>
          <w:tcPr>
            <w:tcW w:w="4800" w:type="dxa"/>
            <w:shd w:val="clear" w:color="auto" w:fill="F2F6FA"/>
            <w:tcMar>
              <w:top w:w="70" w:type="dxa"/>
              <w:left w:w="100" w:type="dxa"/>
              <w:bottom w:w="70" w:type="dxa"/>
              <w:right w:w="100" w:type="dxa"/>
            </w:tcMar>
          </w:tcPr>
          <w:p w14:paraId="1218C26B" w14:textId="77777777" w:rsidR="00DE2857" w:rsidRDefault="00000000">
            <w:r>
              <w:rPr>
                <w:sz w:val="19"/>
                <w:szCs w:val="19"/>
              </w:rPr>
              <w:t>Missing values</w:t>
            </w:r>
          </w:p>
        </w:tc>
        <w:tc>
          <w:tcPr>
            <w:tcW w:w="4226" w:type="dxa"/>
            <w:shd w:val="clear" w:color="auto" w:fill="F2F6FA"/>
            <w:tcMar>
              <w:top w:w="70" w:type="dxa"/>
              <w:left w:w="100" w:type="dxa"/>
              <w:bottom w:w="70" w:type="dxa"/>
              <w:right w:w="100" w:type="dxa"/>
            </w:tcMar>
          </w:tcPr>
          <w:p w14:paraId="5AE73346" w14:textId="77777777" w:rsidR="00DE2857" w:rsidRDefault="00000000">
            <w:r>
              <w:rPr>
                <w:sz w:val="19"/>
                <w:szCs w:val="19"/>
              </w:rPr>
              <w:t>0 across all 17 columns</w:t>
            </w:r>
          </w:p>
        </w:tc>
      </w:tr>
      <w:tr w:rsidR="00DE2857" w14:paraId="1DD2FE3B" w14:textId="77777777">
        <w:tblPrEx>
          <w:tblCellMar>
            <w:top w:w="0" w:type="dxa"/>
            <w:bottom w:w="0" w:type="dxa"/>
          </w:tblCellMar>
        </w:tblPrEx>
        <w:tc>
          <w:tcPr>
            <w:tcW w:w="4800" w:type="dxa"/>
            <w:shd w:val="clear" w:color="auto" w:fill="FFFFFF"/>
            <w:tcMar>
              <w:top w:w="70" w:type="dxa"/>
              <w:left w:w="100" w:type="dxa"/>
              <w:bottom w:w="70" w:type="dxa"/>
              <w:right w:w="100" w:type="dxa"/>
            </w:tcMar>
          </w:tcPr>
          <w:p w14:paraId="089DF83D" w14:textId="77777777" w:rsidR="00DE2857" w:rsidRDefault="00000000">
            <w:r>
              <w:rPr>
                <w:sz w:val="19"/>
                <w:szCs w:val="19"/>
              </w:rPr>
              <w:t>Duplicate rows</w:t>
            </w:r>
          </w:p>
        </w:tc>
        <w:tc>
          <w:tcPr>
            <w:tcW w:w="4226" w:type="dxa"/>
            <w:shd w:val="clear" w:color="auto" w:fill="FFFFFF"/>
            <w:tcMar>
              <w:top w:w="70" w:type="dxa"/>
              <w:left w:w="100" w:type="dxa"/>
              <w:bottom w:w="70" w:type="dxa"/>
              <w:right w:w="100" w:type="dxa"/>
            </w:tcMar>
          </w:tcPr>
          <w:p w14:paraId="2F48FB07" w14:textId="77777777" w:rsidR="00DE2857" w:rsidRDefault="00000000">
            <w:r>
              <w:rPr>
                <w:sz w:val="19"/>
                <w:szCs w:val="19"/>
              </w:rPr>
              <w:t>0</w:t>
            </w:r>
          </w:p>
        </w:tc>
      </w:tr>
      <w:tr w:rsidR="00DE2857" w14:paraId="10AA67DD" w14:textId="77777777">
        <w:tblPrEx>
          <w:tblCellMar>
            <w:top w:w="0" w:type="dxa"/>
            <w:bottom w:w="0" w:type="dxa"/>
          </w:tblCellMar>
        </w:tblPrEx>
        <w:tc>
          <w:tcPr>
            <w:tcW w:w="4800" w:type="dxa"/>
            <w:shd w:val="clear" w:color="auto" w:fill="F2F6FA"/>
            <w:tcMar>
              <w:top w:w="70" w:type="dxa"/>
              <w:left w:w="100" w:type="dxa"/>
              <w:bottom w:w="70" w:type="dxa"/>
              <w:right w:w="100" w:type="dxa"/>
            </w:tcMar>
          </w:tcPr>
          <w:p w14:paraId="426FEA3C" w14:textId="77777777" w:rsidR="00DE2857" w:rsidRDefault="00000000">
            <w:proofErr w:type="spellStart"/>
            <w:r>
              <w:rPr>
                <w:sz w:val="19"/>
                <w:szCs w:val="19"/>
              </w:rPr>
              <w:t>delivery_time_hours</w:t>
            </w:r>
            <w:proofErr w:type="spellEnd"/>
            <w:r>
              <w:rPr>
                <w:sz w:val="19"/>
                <w:szCs w:val="19"/>
              </w:rPr>
              <w:t xml:space="preserve"> / </w:t>
            </w:r>
            <w:proofErr w:type="spellStart"/>
            <w:r>
              <w:rPr>
                <w:sz w:val="19"/>
                <w:szCs w:val="19"/>
              </w:rPr>
              <w:t>expected_time_hours</w:t>
            </w:r>
            <w:proofErr w:type="spellEnd"/>
            <w:r>
              <w:rPr>
                <w:sz w:val="19"/>
                <w:szCs w:val="19"/>
              </w:rPr>
              <w:t xml:space="preserve"> </w:t>
            </w:r>
            <w:proofErr w:type="spellStart"/>
            <w:r>
              <w:rPr>
                <w:sz w:val="19"/>
                <w:szCs w:val="19"/>
              </w:rPr>
              <w:t>dtype</w:t>
            </w:r>
            <w:proofErr w:type="spellEnd"/>
          </w:p>
        </w:tc>
        <w:tc>
          <w:tcPr>
            <w:tcW w:w="4226" w:type="dxa"/>
            <w:shd w:val="clear" w:color="auto" w:fill="F2F6FA"/>
            <w:tcMar>
              <w:top w:w="70" w:type="dxa"/>
              <w:left w:w="100" w:type="dxa"/>
              <w:bottom w:w="70" w:type="dxa"/>
              <w:right w:w="100" w:type="dxa"/>
            </w:tcMar>
          </w:tcPr>
          <w:p w14:paraId="5A79E09A" w14:textId="77777777" w:rsidR="00DE2857" w:rsidRDefault="00000000">
            <w:r>
              <w:rPr>
                <w:sz w:val="19"/>
                <w:szCs w:val="19"/>
              </w:rPr>
              <w:t>int32 (successfully converted from object)</w:t>
            </w:r>
          </w:p>
        </w:tc>
      </w:tr>
      <w:tr w:rsidR="00DE2857" w14:paraId="3AADCF2A" w14:textId="77777777">
        <w:tblPrEx>
          <w:tblCellMar>
            <w:top w:w="0" w:type="dxa"/>
            <w:bottom w:w="0" w:type="dxa"/>
          </w:tblCellMar>
        </w:tblPrEx>
        <w:tc>
          <w:tcPr>
            <w:tcW w:w="4800" w:type="dxa"/>
            <w:shd w:val="clear" w:color="auto" w:fill="FFFFFF"/>
            <w:tcMar>
              <w:top w:w="70" w:type="dxa"/>
              <w:left w:w="100" w:type="dxa"/>
              <w:bottom w:w="70" w:type="dxa"/>
              <w:right w:w="100" w:type="dxa"/>
            </w:tcMar>
          </w:tcPr>
          <w:p w14:paraId="745F3CAF" w14:textId="77777777" w:rsidR="00DE2857" w:rsidRDefault="00000000">
            <w:proofErr w:type="spellStart"/>
            <w:r>
              <w:rPr>
                <w:sz w:val="19"/>
                <w:szCs w:val="19"/>
              </w:rPr>
              <w:t>delay_hours</w:t>
            </w:r>
            <w:proofErr w:type="spellEnd"/>
            <w:r>
              <w:rPr>
                <w:sz w:val="19"/>
                <w:szCs w:val="19"/>
              </w:rPr>
              <w:t xml:space="preserve"> </w:t>
            </w:r>
            <w:proofErr w:type="spellStart"/>
            <w:r>
              <w:rPr>
                <w:sz w:val="19"/>
                <w:szCs w:val="19"/>
              </w:rPr>
              <w:t>dtype</w:t>
            </w:r>
            <w:proofErr w:type="spellEnd"/>
          </w:p>
        </w:tc>
        <w:tc>
          <w:tcPr>
            <w:tcW w:w="4226" w:type="dxa"/>
            <w:shd w:val="clear" w:color="auto" w:fill="FFFFFF"/>
            <w:tcMar>
              <w:top w:w="70" w:type="dxa"/>
              <w:left w:w="100" w:type="dxa"/>
              <w:bottom w:w="70" w:type="dxa"/>
              <w:right w:w="100" w:type="dxa"/>
            </w:tcMar>
          </w:tcPr>
          <w:p w14:paraId="04A7F6A5" w14:textId="77777777" w:rsidR="00DE2857" w:rsidRDefault="00000000">
            <w:r>
              <w:rPr>
                <w:sz w:val="19"/>
                <w:szCs w:val="19"/>
              </w:rPr>
              <w:t>int32</w:t>
            </w:r>
          </w:p>
        </w:tc>
      </w:tr>
      <w:tr w:rsidR="00DE2857" w14:paraId="4D87A856" w14:textId="77777777">
        <w:tblPrEx>
          <w:tblBorders>
            <w:top w:val="single" w:sz="2" w:space="0" w:color="B7B7B7"/>
            <w:left w:val="single" w:sz="2" w:space="0" w:color="B7B7B7"/>
            <w:bottom w:val="single" w:sz="2" w:space="0" w:color="B7B7B7"/>
            <w:right w:val="single" w:sz="2" w:space="0" w:color="B7B7B7"/>
            <w:insideH w:val="none" w:sz="0" w:space="0" w:color="FFFFFF"/>
            <w:insideV w:val="none" w:sz="0" w:space="0" w:color="FFFFFF"/>
          </w:tblBorders>
          <w:tblCellMar>
            <w:top w:w="0" w:type="dxa"/>
            <w:bottom w:w="0" w:type="dxa"/>
          </w:tblCellMar>
        </w:tblPrEx>
        <w:trPr>
          <w:gridAfter w:val="1"/>
          <w:wAfter w:w="8926" w:type="dxa"/>
        </w:trPr>
        <w:tc>
          <w:tcPr>
            <w:tcW w:w="0" w:type="auto"/>
            <w:shd w:val="clear" w:color="auto" w:fill="F5F5F5"/>
            <w:tcMar>
              <w:top w:w="140" w:type="dxa"/>
              <w:left w:w="200" w:type="dxa"/>
              <w:bottom w:w="140" w:type="dxa"/>
              <w:right w:w="200" w:type="dxa"/>
            </w:tcMar>
          </w:tcPr>
          <w:p w14:paraId="38F15314" w14:textId="77777777" w:rsidR="00DE2857" w:rsidRDefault="00000000">
            <w:pPr>
              <w:spacing w:after="20" w:line="260" w:lineRule="auto"/>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"Final Shape:", </w:t>
            </w:r>
            <w:proofErr w:type="spellStart"/>
            <w:proofErr w:type="gramStart"/>
            <w:r>
              <w:rPr>
                <w:rFonts w:ascii="Consolas" w:eastAsia="Consolas" w:hAnsi="Consolas" w:cs="Consolas"/>
                <w:color w:val="1B1B1B"/>
                <w:sz w:val="18"/>
                <w:szCs w:val="18"/>
              </w:rPr>
              <w:t>df.shape</w:t>
            </w:r>
            <w:proofErr w:type="spellEnd"/>
            <w:proofErr w:type="gramEnd"/>
            <w:r>
              <w:rPr>
                <w:rFonts w:ascii="Consolas" w:eastAsia="Consolas" w:hAnsi="Consolas" w:cs="Consolas"/>
                <w:color w:val="1B1B1B"/>
                <w:sz w:val="18"/>
                <w:szCs w:val="18"/>
              </w:rPr>
              <w:t>)</w:t>
            </w:r>
          </w:p>
          <w:p w14:paraId="1D0CF16C" w14:textId="77777777" w:rsidR="00DE2857" w:rsidRDefault="00000000">
            <w:pPr>
              <w:spacing w:after="20" w:line="260" w:lineRule="auto"/>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nMissing</w:t>
            </w:r>
            <w:proofErr w:type="spellEnd"/>
            <w:r>
              <w:rPr>
                <w:rFonts w:ascii="Consolas" w:eastAsia="Consolas" w:hAnsi="Consolas" w:cs="Consolas"/>
                <w:color w:val="1B1B1B"/>
                <w:sz w:val="18"/>
                <w:szCs w:val="18"/>
              </w:rPr>
              <w:t xml:space="preserve"> Values:\n", </w:t>
            </w:r>
            <w:proofErr w:type="spellStart"/>
            <w:proofErr w:type="gramStart"/>
            <w:r>
              <w:rPr>
                <w:rFonts w:ascii="Consolas" w:eastAsia="Consolas" w:hAnsi="Consolas" w:cs="Consolas"/>
                <w:color w:val="1B1B1B"/>
                <w:sz w:val="18"/>
                <w:szCs w:val="18"/>
              </w:rPr>
              <w:t>df.isnull</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149676D5" w14:textId="77777777" w:rsidR="00DE2857" w:rsidRDefault="00000000">
            <w:pPr>
              <w:spacing w:after="20" w:line="260" w:lineRule="auto"/>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nDuplicates</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df.duplicated</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6B597E80" w14:textId="77777777" w:rsidR="00DE2857" w:rsidRDefault="00000000">
            <w:pPr>
              <w:spacing w:after="20" w:line="260" w:lineRule="auto"/>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nData</w:t>
            </w:r>
            <w:proofErr w:type="spellEnd"/>
            <w:r>
              <w:rPr>
                <w:rFonts w:ascii="Consolas" w:eastAsia="Consolas" w:hAnsi="Consolas" w:cs="Consolas"/>
                <w:color w:val="1B1B1B"/>
                <w:sz w:val="18"/>
                <w:szCs w:val="18"/>
              </w:rPr>
              <w:t xml:space="preserve"> Types:\n", </w:t>
            </w:r>
            <w:proofErr w:type="spellStart"/>
            <w:proofErr w:type="gramStart"/>
            <w:r>
              <w:rPr>
                <w:rFonts w:ascii="Consolas" w:eastAsia="Consolas" w:hAnsi="Consolas" w:cs="Consolas"/>
                <w:color w:val="1B1B1B"/>
                <w:sz w:val="18"/>
                <w:szCs w:val="18"/>
              </w:rPr>
              <w:t>df.dtypes</w:t>
            </w:r>
            <w:proofErr w:type="spellEnd"/>
            <w:proofErr w:type="gramEnd"/>
            <w:r>
              <w:rPr>
                <w:rFonts w:ascii="Consolas" w:eastAsia="Consolas" w:hAnsi="Consolas" w:cs="Consolas"/>
                <w:color w:val="1B1B1B"/>
                <w:sz w:val="18"/>
                <w:szCs w:val="18"/>
              </w:rPr>
              <w:t>)</w:t>
            </w:r>
          </w:p>
          <w:p w14:paraId="6356EC62" w14:textId="77777777" w:rsidR="00DE2857" w:rsidRDefault="00000000">
            <w:pPr>
              <w:spacing w:after="20" w:line="260" w:lineRule="auto"/>
            </w:pPr>
            <w:r>
              <w:rPr>
                <w:rFonts w:ascii="Consolas" w:eastAsia="Consolas" w:hAnsi="Consolas" w:cs="Consolas"/>
                <w:color w:val="1B1B1B"/>
                <w:sz w:val="18"/>
                <w:szCs w:val="18"/>
              </w:rPr>
              <w:t xml:space="preserve"> </w:t>
            </w:r>
          </w:p>
          <w:p w14:paraId="18B75D6C" w14:textId="77777777" w:rsidR="00DE2857" w:rsidRDefault="00000000">
            <w:pPr>
              <w:spacing w:after="20" w:line="260" w:lineRule="auto"/>
            </w:pPr>
            <w:proofErr w:type="spellStart"/>
            <w:r>
              <w:rPr>
                <w:rFonts w:ascii="Consolas" w:eastAsia="Consolas" w:hAnsi="Consolas" w:cs="Consolas"/>
                <w:color w:val="1B1B1B"/>
                <w:sz w:val="18"/>
                <w:szCs w:val="18"/>
              </w:rPr>
              <w:t>df.to_</w:t>
            </w:r>
            <w:proofErr w:type="gramStart"/>
            <w:r>
              <w:rPr>
                <w:rFonts w:ascii="Consolas" w:eastAsia="Consolas" w:hAnsi="Consolas" w:cs="Consolas"/>
                <w:color w:val="1B1B1B"/>
                <w:sz w:val="18"/>
                <w:szCs w:val="18"/>
              </w:rPr>
              <w:t>csv</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"cleaned_delivery_logistics.csv", index=False)</w:t>
            </w:r>
          </w:p>
        </w:tc>
      </w:tr>
    </w:tbl>
    <w:p w14:paraId="6851DC9B" w14:textId="77777777" w:rsidR="00DE2857" w:rsidRDefault="00000000">
      <w:pPr>
        <w:spacing w:before="40" w:after="200"/>
      </w:pPr>
      <w:r>
        <w:rPr>
          <w:i/>
          <w:iCs/>
          <w:color w:val="595959"/>
          <w:sz w:val="18"/>
          <w:szCs w:val="18"/>
        </w:rPr>
        <w:t>Snippet 15. Final quality re-check and export of the cleaned dataset.</w:t>
      </w:r>
    </w:p>
    <w:p w14:paraId="27891FB2" w14:textId="77777777" w:rsidR="00DE2857" w:rsidRDefault="00000000">
      <w:pPr>
        <w:spacing w:after="160" w:line="300" w:lineRule="auto"/>
        <w:jc w:val="both"/>
      </w:pPr>
      <w:r>
        <w:t xml:space="preserve">The cleaned dataset was exported to cleaned_delivery_logistics.csv, ready for exploratory analysis or </w:t>
      </w:r>
      <w:proofErr w:type="spellStart"/>
      <w:r>
        <w:t>modeling</w:t>
      </w:r>
      <w:proofErr w:type="spellEnd"/>
      <w:r>
        <w:t>.</w:t>
      </w:r>
    </w:p>
    <w:p w14:paraId="5291AD08" w14:textId="77777777" w:rsidR="00DE2857" w:rsidRDefault="00000000">
      <w:pPr>
        <w:pStyle w:val="Heading1"/>
        <w:pBdr>
          <w:bottom w:val="single" w:sz="6" w:space="4" w:color="1F3864"/>
        </w:pBdr>
        <w:spacing w:before="360" w:after="160"/>
      </w:pPr>
      <w:r>
        <w:rPr>
          <w:b/>
          <w:bCs/>
          <w:color w:val="1F3864"/>
          <w:sz w:val="30"/>
          <w:szCs w:val="30"/>
        </w:rPr>
        <w:lastRenderedPageBreak/>
        <w:t>11. Reflection: Data Quality's Impact on Logistics Analytics &amp; Decision-Making</w:t>
      </w:r>
    </w:p>
    <w:p w14:paraId="39A7DCAE" w14:textId="77777777" w:rsidR="00DE2857" w:rsidRDefault="00000000">
      <w:pPr>
        <w:spacing w:after="160" w:line="300" w:lineRule="auto"/>
        <w:jc w:val="both"/>
      </w:pPr>
      <w:r>
        <w:t>Data quality is not a preliminary formality in logistics analytics — it directly determines whether the decisions built on top of the data are correct. Three findings from this pipeline illustrate that concretely.</w:t>
      </w:r>
    </w:p>
    <w:p w14:paraId="77C9D1B4" w14:textId="77777777" w:rsidR="00DE2857" w:rsidRDefault="00000000">
      <w:pPr>
        <w:pStyle w:val="ListParagraph"/>
        <w:numPr>
          <w:ilvl w:val="0"/>
          <w:numId w:val="1"/>
        </w:numPr>
        <w:spacing w:after="90" w:line="280" w:lineRule="auto"/>
      </w:pPr>
      <w:r>
        <w:rPr>
          <w:b/>
          <w:bCs/>
        </w:rPr>
        <w:t xml:space="preserve">This dataset was largely clean, and that is itself a lesson: </w:t>
      </w:r>
      <w:r>
        <w:t xml:space="preserve">zero missing values and zero duplicates meant the obvious checks passed instantly, which could easily create false confidence. If the epoch-encoded time columns (Section 7) had been accepted after their first, silently-failed conversion, every downstream delay metric — SLA compliance rates, courier performance scorecards, delay-risk models — would have been built on a column that was 100% </w:t>
      </w:r>
      <w:proofErr w:type="spellStart"/>
      <w:r>
        <w:t>NaN</w:t>
      </w:r>
      <w:proofErr w:type="spellEnd"/>
      <w:r>
        <w:t>. In a real operations team, that could translate into a dashboard reporting "no delay data available" rather than flagging the true 21.86% delay rate, potentially masking a genuine service problem from the managers who need to act on it.</w:t>
      </w:r>
    </w:p>
    <w:p w14:paraId="147EE612" w14:textId="77777777" w:rsidR="00DE2857" w:rsidRDefault="00000000">
      <w:pPr>
        <w:pStyle w:val="ListParagraph"/>
        <w:numPr>
          <w:ilvl w:val="0"/>
          <w:numId w:val="1"/>
        </w:numPr>
        <w:spacing w:after="90" w:line="280" w:lineRule="auto"/>
      </w:pPr>
      <w:r>
        <w:rPr>
          <w:b/>
          <w:bCs/>
        </w:rPr>
        <w:t xml:space="preserve">Outlier handling decisions shape which deliveries analysts "see": </w:t>
      </w:r>
      <w:r>
        <w:t>had this dataset contained genuine extreme values (e.g. a data-entry error recording 9,700 km instead of 97 km), an IQR-based trimming step would need to run before cost or distance-based KPIs are computed — otherwise a handful of corrupted rows could dominate an average and misrepresent typical route economics. Confirming there were no such values here (Section 6) means later analysis can trust the raw distance and cost figures without additional safeguards, but that trust is earned by the check, not assumed.</w:t>
      </w:r>
    </w:p>
    <w:p w14:paraId="634D07CB" w14:textId="77777777" w:rsidR="00DE2857" w:rsidRDefault="00000000">
      <w:pPr>
        <w:pStyle w:val="ListParagraph"/>
        <w:numPr>
          <w:ilvl w:val="0"/>
          <w:numId w:val="1"/>
        </w:numPr>
        <w:spacing w:after="90" w:line="280" w:lineRule="auto"/>
      </w:pPr>
      <w:r>
        <w:rPr>
          <w:b/>
          <w:bCs/>
        </w:rPr>
        <w:t xml:space="preserve">Consistent categorical labels enable reliable operational segmentation: </w:t>
      </w:r>
      <w:r>
        <w:t xml:space="preserve">because </w:t>
      </w:r>
      <w:proofErr w:type="spellStart"/>
      <w:r>
        <w:t>delivery_partner</w:t>
      </w:r>
      <w:proofErr w:type="spellEnd"/>
      <w:r>
        <w:t xml:space="preserve">, region, </w:t>
      </w:r>
      <w:proofErr w:type="spellStart"/>
      <w:r>
        <w:t>vehicle_type</w:t>
      </w:r>
      <w:proofErr w:type="spellEnd"/>
      <w:r>
        <w:t xml:space="preserve">, and </w:t>
      </w:r>
      <w:proofErr w:type="spellStart"/>
      <w:r>
        <w:t>weather_condition</w:t>
      </w:r>
      <w:proofErr w:type="spellEnd"/>
      <w:r>
        <w:t xml:space="preserve"> all came through with clean, consistently-spelled categories (Section 5.1), it is safe to group and compare directly on them — for example, computing delay rate by </w:t>
      </w:r>
      <w:proofErr w:type="spellStart"/>
      <w:r>
        <w:t>weather_condition</w:t>
      </w:r>
      <w:proofErr w:type="spellEnd"/>
      <w:r>
        <w:t xml:space="preserve"> to decide whether stormy-weather deliveries need a longer promised delivery window. If those labels had been inconsistently cased or misspelled ("Rainy" vs. "rainy" vs. "RAINY"), naive grouping would silently split one real category into several, understating that weather's true impact and leading to a mistaken operational decision.</w:t>
      </w:r>
    </w:p>
    <w:p w14:paraId="1D30ECFC" w14:textId="77777777" w:rsidR="00DE2857" w:rsidRDefault="00000000">
      <w:pPr>
        <w:spacing w:after="160" w:line="300" w:lineRule="auto"/>
        <w:jc w:val="both"/>
      </w:pPr>
      <w:r>
        <w:t xml:space="preserve">The general pattern across all three points is the same: a data quality issue that goes undetected doesn't just produce a slightly noisier analysis — it produces a specific, plausible-looking wrong answer that a decision-maker has no way to distinguish from a correct one without re-tracing the cleaning process. That is why each step in this pipeline was paired with a verification (visual boxplots, cross-checking </w:t>
      </w:r>
      <w:proofErr w:type="spellStart"/>
      <w:r>
        <w:t>delay_status</w:t>
      </w:r>
      <w:proofErr w:type="spellEnd"/>
      <w:r>
        <w:t xml:space="preserve"> against the pre-existing </w:t>
      </w:r>
      <w:proofErr w:type="spellStart"/>
      <w:r>
        <w:t>delivery_status</w:t>
      </w:r>
      <w:proofErr w:type="spellEnd"/>
      <w:r>
        <w:t xml:space="preserve"> field, re-inspecting raw values after a transformation) rather than trusting each step in isolation.</w:t>
      </w:r>
    </w:p>
    <w:p w14:paraId="79004B25" w14:textId="77777777" w:rsidR="00DE2857" w:rsidRDefault="00000000">
      <w:pPr>
        <w:pStyle w:val="Heading1"/>
        <w:pBdr>
          <w:bottom w:val="single" w:sz="6" w:space="4" w:color="1F3864"/>
        </w:pBdr>
        <w:spacing w:before="360" w:after="160"/>
      </w:pPr>
      <w:r>
        <w:rPr>
          <w:b/>
          <w:bCs/>
          <w:color w:val="1F3864"/>
          <w:sz w:val="30"/>
          <w:szCs w:val="30"/>
        </w:rPr>
        <w:t>12. Conclusion &amp; Recommendations</w:t>
      </w:r>
    </w:p>
    <w:p w14:paraId="1B4FD536" w14:textId="77777777" w:rsidR="00DE2857" w:rsidRDefault="00000000">
      <w:pPr>
        <w:pStyle w:val="Heading2"/>
        <w:spacing w:before="280" w:after="120"/>
      </w:pPr>
      <w:r>
        <w:rPr>
          <w:b/>
          <w:bCs/>
          <w:color w:val="2E75B6"/>
          <w:sz w:val="24"/>
          <w:szCs w:val="24"/>
        </w:rPr>
        <w:t>Key takeaways</w:t>
      </w:r>
    </w:p>
    <w:p w14:paraId="60B33B60" w14:textId="77777777" w:rsidR="00DE2857" w:rsidRDefault="00000000">
      <w:pPr>
        <w:pStyle w:val="ListParagraph"/>
        <w:numPr>
          <w:ilvl w:val="0"/>
          <w:numId w:val="1"/>
        </w:numPr>
        <w:spacing w:after="90" w:line="280" w:lineRule="auto"/>
      </w:pPr>
      <w:r>
        <w:t xml:space="preserve">The dataset was structurally very clean — zero missing values, zero duplicates, and no out-of-range numeric values — but this clean baseline masked one genuine encoding problem in the </w:t>
      </w:r>
      <w:proofErr w:type="gramStart"/>
      <w:r>
        <w:t>two time</w:t>
      </w:r>
      <w:proofErr w:type="gramEnd"/>
      <w:r>
        <w:t xml:space="preserve"> columns that would have silently corrupted the delay analysis if not caught.</w:t>
      </w:r>
    </w:p>
    <w:p w14:paraId="56F9CC02" w14:textId="77777777" w:rsidR="00DE2857" w:rsidRDefault="00000000">
      <w:pPr>
        <w:pStyle w:val="ListParagraph"/>
        <w:numPr>
          <w:ilvl w:val="0"/>
          <w:numId w:val="1"/>
        </w:numPr>
        <w:spacing w:after="90" w:line="280" w:lineRule="auto"/>
      </w:pPr>
      <w:r>
        <w:t>The IQR-based outlier check returned zero outliers across all numeric fields, and boxplots confirmed this was a real feature of the data's bounded generation rather than a detection error.</w:t>
      </w:r>
    </w:p>
    <w:p w14:paraId="4814456A" w14:textId="77777777" w:rsidR="00DE2857" w:rsidRDefault="00000000">
      <w:pPr>
        <w:pStyle w:val="ListParagraph"/>
        <w:numPr>
          <w:ilvl w:val="0"/>
          <w:numId w:val="1"/>
        </w:numPr>
        <w:spacing w:after="90" w:line="280" w:lineRule="auto"/>
      </w:pPr>
      <w:r>
        <w:t xml:space="preserve">Diagnosing the epoch-timestamp encoding in </w:t>
      </w:r>
      <w:proofErr w:type="spellStart"/>
      <w:r>
        <w:t>delivery_time_hours</w:t>
      </w:r>
      <w:proofErr w:type="spellEnd"/>
      <w:r>
        <w:t xml:space="preserve"> / </w:t>
      </w:r>
      <w:proofErr w:type="spellStart"/>
      <w:r>
        <w:t>expected_time_hours</w:t>
      </w:r>
      <w:proofErr w:type="spellEnd"/>
      <w:r>
        <w:t xml:space="preserve"> was the most analytically demanding part of the workflow — it required inspecting raw values after a failed transformation rather than trusting a coercion that "ran without error."</w:t>
      </w:r>
    </w:p>
    <w:p w14:paraId="4CB7C16F" w14:textId="77777777" w:rsidR="00DE2857" w:rsidRDefault="00000000">
      <w:pPr>
        <w:pStyle w:val="ListParagraph"/>
        <w:numPr>
          <w:ilvl w:val="0"/>
          <w:numId w:val="1"/>
        </w:numPr>
        <w:spacing w:after="90" w:line="280" w:lineRule="auto"/>
      </w:pPr>
      <w:r>
        <w:lastRenderedPageBreak/>
        <w:t xml:space="preserve">The engineered </w:t>
      </w:r>
      <w:proofErr w:type="spellStart"/>
      <w:r>
        <w:t>delay_status</w:t>
      </w:r>
      <w:proofErr w:type="spellEnd"/>
      <w:r>
        <w:t xml:space="preserve"> feature (21.86% delayed) is consistent with, but appropriately distinct from, the dataset's own </w:t>
      </w:r>
      <w:proofErr w:type="spellStart"/>
      <w:r>
        <w:t>delivery_status</w:t>
      </w:r>
      <w:proofErr w:type="spellEnd"/>
      <w:r>
        <w:t xml:space="preserve"> field, which strengthens confidence that the delay calculation is correct.</w:t>
      </w:r>
    </w:p>
    <w:p w14:paraId="40849591" w14:textId="77777777" w:rsidR="00DE2857" w:rsidRDefault="00000000">
      <w:pPr>
        <w:pStyle w:val="ListParagraph"/>
        <w:numPr>
          <w:ilvl w:val="0"/>
          <w:numId w:val="1"/>
        </w:numPr>
        <w:spacing w:after="90" w:line="280" w:lineRule="auto"/>
      </w:pPr>
      <w:proofErr w:type="spellStart"/>
      <w:r>
        <w:t>StandardScaler</w:t>
      </w:r>
      <w:proofErr w:type="spellEnd"/>
      <w:r>
        <w:t xml:space="preserve"> put all six numerical features on a comparable scale, preparing them for algorithms sensitive to feature magnitude.</w:t>
      </w:r>
    </w:p>
    <w:p w14:paraId="396AB823" w14:textId="77777777" w:rsidR="00DE2857" w:rsidRDefault="00000000">
      <w:pPr>
        <w:pStyle w:val="Heading2"/>
        <w:spacing w:before="280" w:after="120"/>
      </w:pPr>
      <w:r>
        <w:rPr>
          <w:b/>
          <w:bCs/>
          <w:color w:val="2E75B6"/>
          <w:sz w:val="24"/>
          <w:szCs w:val="24"/>
        </w:rPr>
        <w:t>Recommendations for next steps</w:t>
      </w:r>
    </w:p>
    <w:p w14:paraId="4E26F619" w14:textId="77777777" w:rsidR="00DE2857" w:rsidRDefault="00000000">
      <w:pPr>
        <w:pStyle w:val="ListParagraph"/>
        <w:numPr>
          <w:ilvl w:val="0"/>
          <w:numId w:val="1"/>
        </w:numPr>
        <w:spacing w:after="90" w:line="280" w:lineRule="auto"/>
      </w:pPr>
      <w:r>
        <w:t xml:space="preserve">Apply </w:t>
      </w:r>
      <w:proofErr w:type="spellStart"/>
      <w:r>
        <w:t>OneHotEncoder</w:t>
      </w:r>
      <w:proofErr w:type="spellEnd"/>
      <w:r>
        <w:t xml:space="preserve"> (already imported) to the categorical columns — particularly </w:t>
      </w:r>
      <w:proofErr w:type="spellStart"/>
      <w:r>
        <w:t>delivery_partner</w:t>
      </w:r>
      <w:proofErr w:type="spellEnd"/>
      <w:r>
        <w:t xml:space="preserve">, </w:t>
      </w:r>
      <w:proofErr w:type="spellStart"/>
      <w:r>
        <w:t>package_type</w:t>
      </w:r>
      <w:proofErr w:type="spellEnd"/>
      <w:r>
        <w:t xml:space="preserve">, </w:t>
      </w:r>
      <w:proofErr w:type="spellStart"/>
      <w:r>
        <w:t>vehicle_type</w:t>
      </w:r>
      <w:proofErr w:type="spellEnd"/>
      <w:r>
        <w:t xml:space="preserve">, </w:t>
      </w:r>
      <w:proofErr w:type="spellStart"/>
      <w:r>
        <w:t>delivery_mode</w:t>
      </w:r>
      <w:proofErr w:type="spellEnd"/>
      <w:r>
        <w:t xml:space="preserve">, region, and </w:t>
      </w:r>
      <w:proofErr w:type="spellStart"/>
      <w:r>
        <w:t>weather_condition</w:t>
      </w:r>
      <w:proofErr w:type="spellEnd"/>
      <w:r>
        <w:t xml:space="preserve"> — before this data is used in any model that requires numeric-only input.</w:t>
      </w:r>
    </w:p>
    <w:p w14:paraId="47BBFFB0" w14:textId="77777777" w:rsidR="00DE2857" w:rsidRDefault="00000000">
      <w:pPr>
        <w:pStyle w:val="ListParagraph"/>
        <w:numPr>
          <w:ilvl w:val="0"/>
          <w:numId w:val="1"/>
        </w:numPr>
        <w:spacing w:after="90" w:line="280" w:lineRule="auto"/>
      </w:pPr>
      <w:r>
        <w:t xml:space="preserve">Investigate whether the delayed / </w:t>
      </w:r>
      <w:proofErr w:type="spellStart"/>
      <w:r>
        <w:t>delivery_status</w:t>
      </w:r>
      <w:proofErr w:type="spellEnd"/>
      <w:r>
        <w:t xml:space="preserve"> fields and the engineered </w:t>
      </w:r>
      <w:proofErr w:type="spellStart"/>
      <w:r>
        <w:t>delay_status</w:t>
      </w:r>
      <w:proofErr w:type="spellEnd"/>
      <w:r>
        <w:t xml:space="preserve"> could be combined into a single, unambiguous target variable for a future predictive-</w:t>
      </w:r>
      <w:proofErr w:type="spellStart"/>
      <w:r>
        <w:t>modeling</w:t>
      </w:r>
      <w:proofErr w:type="spellEnd"/>
      <w:r>
        <w:t xml:space="preserve"> phase (e.g. predicting delay risk from distance, weather, and delivery mode).</w:t>
      </w:r>
    </w:p>
    <w:p w14:paraId="124CDE47" w14:textId="77777777" w:rsidR="00DE2857" w:rsidRDefault="00000000">
      <w:pPr>
        <w:pStyle w:val="ListParagraph"/>
        <w:numPr>
          <w:ilvl w:val="0"/>
          <w:numId w:val="1"/>
        </w:numPr>
        <w:spacing w:after="90" w:line="280" w:lineRule="auto"/>
      </w:pPr>
      <w:r>
        <w:t>Document the nanosecond-epoch time encoding as a known upstream data issue so it isn't re-diagnosed from scratch if this dataset is refreshed or extended.</w:t>
      </w:r>
    </w:p>
    <w:sectPr w:rsidR="00DE2857">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91818" w14:textId="77777777" w:rsidR="00743603" w:rsidRDefault="00743603">
      <w:r>
        <w:separator/>
      </w:r>
    </w:p>
  </w:endnote>
  <w:endnote w:type="continuationSeparator" w:id="0">
    <w:p w14:paraId="0BB72EBE" w14:textId="77777777" w:rsidR="00743603" w:rsidRDefault="00743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1BE1" w14:textId="77777777" w:rsidR="00DE2857"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D493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2652" w14:textId="77777777" w:rsidR="00743603" w:rsidRDefault="00743603">
      <w:r>
        <w:separator/>
      </w:r>
    </w:p>
  </w:footnote>
  <w:footnote w:type="continuationSeparator" w:id="0">
    <w:p w14:paraId="081AC17E" w14:textId="77777777" w:rsidR="00743603" w:rsidRDefault="00743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78EE" w14:textId="77777777" w:rsidR="00DE2857" w:rsidRDefault="00000000">
    <w:pPr>
      <w:jc w:val="right"/>
    </w:pPr>
    <w:r>
      <w:rPr>
        <w:color w:val="999999"/>
        <w:sz w:val="16"/>
        <w:szCs w:val="16"/>
      </w:rPr>
      <w:t>Delivery Logistics — Preprocessing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A591A"/>
    <w:multiLevelType w:val="hybridMultilevel"/>
    <w:tmpl w:val="602CF86A"/>
    <w:lvl w:ilvl="0" w:tplc="7E9232A6">
      <w:start w:val="1"/>
      <w:numFmt w:val="bullet"/>
      <w:lvlText w:val="●"/>
      <w:lvlJc w:val="left"/>
      <w:pPr>
        <w:ind w:left="720" w:hanging="360"/>
      </w:pPr>
    </w:lvl>
    <w:lvl w:ilvl="1" w:tplc="6568B750">
      <w:start w:val="1"/>
      <w:numFmt w:val="bullet"/>
      <w:lvlText w:val="○"/>
      <w:lvlJc w:val="left"/>
      <w:pPr>
        <w:ind w:left="1440" w:hanging="360"/>
      </w:pPr>
    </w:lvl>
    <w:lvl w:ilvl="2" w:tplc="29A4F120">
      <w:start w:val="1"/>
      <w:numFmt w:val="bullet"/>
      <w:lvlText w:val="■"/>
      <w:lvlJc w:val="left"/>
      <w:pPr>
        <w:ind w:left="2160" w:hanging="360"/>
      </w:pPr>
    </w:lvl>
    <w:lvl w:ilvl="3" w:tplc="E5F46F72">
      <w:start w:val="1"/>
      <w:numFmt w:val="bullet"/>
      <w:lvlText w:val="●"/>
      <w:lvlJc w:val="left"/>
      <w:pPr>
        <w:ind w:left="2880" w:hanging="360"/>
      </w:pPr>
    </w:lvl>
    <w:lvl w:ilvl="4" w:tplc="02DACD9A">
      <w:start w:val="1"/>
      <w:numFmt w:val="bullet"/>
      <w:lvlText w:val="○"/>
      <w:lvlJc w:val="left"/>
      <w:pPr>
        <w:ind w:left="3600" w:hanging="360"/>
      </w:pPr>
    </w:lvl>
    <w:lvl w:ilvl="5" w:tplc="118EC0C6">
      <w:start w:val="1"/>
      <w:numFmt w:val="bullet"/>
      <w:lvlText w:val="■"/>
      <w:lvlJc w:val="left"/>
      <w:pPr>
        <w:ind w:left="4320" w:hanging="360"/>
      </w:pPr>
    </w:lvl>
    <w:lvl w:ilvl="6" w:tplc="E5D49B44">
      <w:start w:val="1"/>
      <w:numFmt w:val="bullet"/>
      <w:lvlText w:val="●"/>
      <w:lvlJc w:val="left"/>
      <w:pPr>
        <w:ind w:left="5040" w:hanging="360"/>
      </w:pPr>
    </w:lvl>
    <w:lvl w:ilvl="7" w:tplc="198C503E">
      <w:start w:val="1"/>
      <w:numFmt w:val="bullet"/>
      <w:lvlText w:val="●"/>
      <w:lvlJc w:val="left"/>
      <w:pPr>
        <w:ind w:left="5760" w:hanging="360"/>
      </w:pPr>
    </w:lvl>
    <w:lvl w:ilvl="8" w:tplc="BE9A8CEE">
      <w:start w:val="1"/>
      <w:numFmt w:val="bullet"/>
      <w:lvlText w:val="●"/>
      <w:lvlJc w:val="left"/>
      <w:pPr>
        <w:ind w:left="6480" w:hanging="360"/>
      </w:pPr>
    </w:lvl>
  </w:abstractNum>
  <w:num w:numId="1" w16cid:durableId="1399135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857"/>
    <w:rsid w:val="001D493A"/>
    <w:rsid w:val="00743603"/>
    <w:rsid w:val="00A40355"/>
    <w:rsid w:val="00DE2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0AED"/>
  <w15:docId w15:val="{95999213-B87F-435B-8FEF-7D3BFD7F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4147</Words>
  <Characters>23639</Characters>
  <Application>Microsoft Office Word</Application>
  <DocSecurity>0</DocSecurity>
  <Lines>196</Lines>
  <Paragraphs>55</Paragraphs>
  <ScaleCrop>false</ScaleCrop>
  <Company/>
  <LinksUpToDate>false</LinksUpToDate>
  <CharactersWithSpaces>27731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Hamsa Naik</cp:lastModifiedBy>
  <cp:revision>2</cp:revision>
  <dcterms:created xsi:type="dcterms:W3CDTF">2026-08-25T18:23:00Z</dcterms:created>
  <dcterms:modified xsi:type="dcterms:W3CDTF">2026-08-25T18:59:00Z</dcterms:modified>
</cp:coreProperties>
</file>