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8D67AD" w14:textId="77777777" w:rsidR="0095173E" w:rsidRPr="00F86711" w:rsidRDefault="0095173E" w:rsidP="0095173E">
      <w:pPr>
        <w:jc w:val="center"/>
        <w:rPr>
          <w:rFonts w:ascii="Calibri" w:hAnsi="Calibri" w:cs="Calibri"/>
          <w:b/>
          <w:bCs/>
          <w:lang w:val="fr-FR"/>
        </w:rPr>
      </w:pPr>
      <w:r w:rsidRPr="00F86711">
        <w:rPr>
          <w:rFonts w:ascii="Calibri" w:eastAsia="MS Gothic" w:hAnsi="Calibri" w:cs="Calibri"/>
          <w:b/>
          <w:bCs/>
        </w:rPr>
        <w:t>紅葉</w:t>
      </w:r>
      <w:r w:rsidRPr="00F86711">
        <w:rPr>
          <w:rFonts w:ascii="Calibri" w:hAnsi="Calibri" w:cs="Calibri"/>
          <w:b/>
          <w:bCs/>
          <w:lang w:val="fr-FR"/>
        </w:rPr>
        <w:t xml:space="preserve"> Momiji Travel</w:t>
      </w:r>
    </w:p>
    <w:p w14:paraId="71A24ACD" w14:textId="77777777" w:rsidR="00F86711" w:rsidRPr="00F86711" w:rsidRDefault="00F86711" w:rsidP="001C0544">
      <w:pPr>
        <w:jc w:val="both"/>
        <w:rPr>
          <w:rFonts w:ascii="Calibri" w:hAnsi="Calibri" w:cs="Calibri"/>
          <w:b/>
          <w:bCs/>
          <w:lang w:val="fr-FR"/>
        </w:rPr>
      </w:pPr>
      <w:r w:rsidRPr="00F86711">
        <w:rPr>
          <w:rFonts w:ascii="Calibri" w:hAnsi="Calibri" w:cs="Calibri"/>
          <w:b/>
          <w:bCs/>
          <w:lang w:val="fr-FR"/>
        </w:rPr>
        <w:t>Introduction</w:t>
      </w:r>
    </w:p>
    <w:p w14:paraId="096F7B98" w14:textId="7A1C9726" w:rsidR="00F86711" w:rsidRDefault="00F86711" w:rsidP="001C0544">
      <w:pPr>
        <w:jc w:val="both"/>
        <w:rPr>
          <w:rFonts w:ascii="Calibri" w:hAnsi="Calibri" w:cs="Calibri"/>
          <w:lang w:val="fr-FR"/>
        </w:rPr>
      </w:pPr>
      <w:r w:rsidRPr="0095173E">
        <w:rPr>
          <w:rFonts w:ascii="Calibri" w:hAnsi="Calibri" w:cs="Calibri"/>
          <w:lang w:val="fr-FR"/>
        </w:rPr>
        <w:t>La charte graphique de Momiji Travel repose sur des couleurs inspirées de l'automne japonais, en particulier les feuilles rouges des érables (</w:t>
      </w:r>
      <w:r w:rsidRPr="0095173E">
        <w:rPr>
          <w:rFonts w:ascii="Calibri" w:hAnsi="Calibri" w:cs="Calibri"/>
          <w:i/>
          <w:iCs/>
          <w:lang w:val="fr-FR"/>
        </w:rPr>
        <w:t>momiji</w:t>
      </w:r>
      <w:r w:rsidRPr="0095173E">
        <w:rPr>
          <w:rFonts w:ascii="Calibri" w:hAnsi="Calibri" w:cs="Calibri"/>
          <w:lang w:val="fr-FR"/>
        </w:rPr>
        <w:t>). Elle définit les couleurs, typographies et styles utilisés pour garantir une cohérence visuelle sur l’ensemble du site.</w:t>
      </w:r>
    </w:p>
    <w:p w14:paraId="160B0E16" w14:textId="0EAD5534" w:rsidR="0095173E" w:rsidRPr="0095173E" w:rsidRDefault="0095173E" w:rsidP="001C0544">
      <w:pPr>
        <w:jc w:val="both"/>
        <w:rPr>
          <w:rFonts w:ascii="Calibri" w:hAnsi="Calibri" w:cs="Calibri"/>
          <w:lang w:val="fr-FR"/>
        </w:rPr>
      </w:pPr>
      <w:r>
        <w:rPr>
          <w:rFonts w:ascii="Calibri" w:hAnsi="Calibri" w:cs="Calibri"/>
          <w:lang w:val="fr-FR"/>
        </w:rPr>
        <w:t xml:space="preserve">Ce projet consiste de créer un site d’agence de voyage pour aller au Japon </w:t>
      </w:r>
      <w:r w:rsidR="001C5F18">
        <w:rPr>
          <w:rFonts w:ascii="Calibri" w:hAnsi="Calibri" w:cs="Calibri"/>
          <w:lang w:val="fr-FR"/>
        </w:rPr>
        <w:t>en saison d’automne. Il propose 3 régions et 3 thèmes différentes. Le voyage dure 10 jours</w:t>
      </w:r>
      <w:r w:rsidR="004678AE">
        <w:rPr>
          <w:rFonts w:ascii="Calibri" w:hAnsi="Calibri" w:cs="Calibri"/>
          <w:lang w:val="fr-FR"/>
        </w:rPr>
        <w:t>, où les voyageurs peuvent profiter de 2 régions au choix sur 3</w:t>
      </w:r>
      <w:r w:rsidR="003035F4">
        <w:rPr>
          <w:rFonts w:ascii="Calibri" w:hAnsi="Calibri" w:cs="Calibri"/>
          <w:lang w:val="fr-FR"/>
        </w:rPr>
        <w:t xml:space="preserve"> avec 3 thèmes différentes à choisir ( culture &amp; </w:t>
      </w:r>
      <w:r w:rsidR="00CF65C0">
        <w:rPr>
          <w:rFonts w:ascii="Calibri" w:hAnsi="Calibri" w:cs="Calibri"/>
          <w:lang w:val="fr-FR"/>
        </w:rPr>
        <w:t>temples, gastronomique &amp; traditionnel, détente &amp; bien-être).</w:t>
      </w:r>
    </w:p>
    <w:p w14:paraId="62F38CE3" w14:textId="3C71E19F" w:rsidR="00DA52BA" w:rsidRPr="00A11BCE" w:rsidRDefault="00DA52BA" w:rsidP="001C0544">
      <w:pPr>
        <w:jc w:val="both"/>
        <w:rPr>
          <w:rFonts w:ascii="Calibri" w:hAnsi="Calibri" w:cs="Calibri"/>
          <w:lang w:val="fr-FR"/>
        </w:rPr>
      </w:pPr>
    </w:p>
    <w:p w14:paraId="0F28CBC1" w14:textId="77777777" w:rsidR="002E376A" w:rsidRPr="002E376A" w:rsidRDefault="002E376A" w:rsidP="001C0544">
      <w:pPr>
        <w:jc w:val="both"/>
        <w:rPr>
          <w:rFonts w:ascii="Calibri" w:hAnsi="Calibri" w:cs="Calibri"/>
          <w:b/>
          <w:bCs/>
        </w:rPr>
      </w:pPr>
      <w:r w:rsidRPr="002E376A">
        <w:rPr>
          <w:rFonts w:ascii="Calibri" w:hAnsi="Calibri" w:cs="Calibri"/>
          <w:b/>
          <w:bCs/>
        </w:rPr>
        <w:t>Palette de Couleurs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3"/>
        <w:gridCol w:w="1601"/>
        <w:gridCol w:w="956"/>
      </w:tblGrid>
      <w:tr w:rsidR="00B41B35" w:rsidRPr="00B41B35" w14:paraId="3CC8E69E" w14:textId="77777777" w:rsidTr="00B41B35">
        <w:trPr>
          <w:tblHeader/>
          <w:tblCellSpacing w:w="15" w:type="dxa"/>
        </w:trPr>
        <w:tc>
          <w:tcPr>
            <w:tcW w:w="0" w:type="auto"/>
            <w:vAlign w:val="center"/>
            <w:hideMark/>
          </w:tcPr>
          <w:p w14:paraId="1FEC2F8B" w14:textId="77777777" w:rsidR="00B41B35" w:rsidRPr="00B41B35" w:rsidRDefault="00B41B35" w:rsidP="001C0544">
            <w:pPr>
              <w:jc w:val="both"/>
              <w:rPr>
                <w:rFonts w:ascii="Calibri" w:hAnsi="Calibri" w:cs="Calibri"/>
                <w:b/>
                <w:bCs/>
              </w:rPr>
            </w:pPr>
            <w:r w:rsidRPr="00B41B35">
              <w:rPr>
                <w:rFonts w:ascii="Calibri" w:hAnsi="Calibri" w:cs="Calibri"/>
                <w:b/>
                <w:bCs/>
              </w:rPr>
              <w:t>Élément</w:t>
            </w:r>
          </w:p>
        </w:tc>
        <w:tc>
          <w:tcPr>
            <w:tcW w:w="0" w:type="auto"/>
            <w:vAlign w:val="center"/>
            <w:hideMark/>
          </w:tcPr>
          <w:p w14:paraId="42E8A516" w14:textId="77777777" w:rsidR="00B41B35" w:rsidRPr="00B41B35" w:rsidRDefault="00B41B35" w:rsidP="001C0544">
            <w:pPr>
              <w:jc w:val="both"/>
              <w:rPr>
                <w:rFonts w:ascii="Calibri" w:hAnsi="Calibri" w:cs="Calibri"/>
                <w:b/>
                <w:bCs/>
              </w:rPr>
            </w:pPr>
            <w:r w:rsidRPr="00B41B35">
              <w:rPr>
                <w:rFonts w:ascii="Calibri" w:hAnsi="Calibri" w:cs="Calibri"/>
                <w:b/>
                <w:bCs/>
              </w:rPr>
              <w:t>Couleur</w:t>
            </w:r>
          </w:p>
        </w:tc>
        <w:tc>
          <w:tcPr>
            <w:tcW w:w="0" w:type="auto"/>
            <w:vAlign w:val="center"/>
            <w:hideMark/>
          </w:tcPr>
          <w:p w14:paraId="721222AB" w14:textId="77777777" w:rsidR="00B41B35" w:rsidRPr="00B41B35" w:rsidRDefault="00B41B35" w:rsidP="001C0544">
            <w:pPr>
              <w:jc w:val="both"/>
              <w:rPr>
                <w:rFonts w:ascii="Calibri" w:hAnsi="Calibri" w:cs="Calibri"/>
                <w:b/>
                <w:bCs/>
              </w:rPr>
            </w:pPr>
            <w:r w:rsidRPr="00B41B35">
              <w:rPr>
                <w:rFonts w:ascii="Calibri" w:hAnsi="Calibri" w:cs="Calibri"/>
                <w:b/>
                <w:bCs/>
              </w:rPr>
              <w:t>Code HEX</w:t>
            </w:r>
          </w:p>
        </w:tc>
      </w:tr>
      <w:tr w:rsidR="00B41B35" w:rsidRPr="00B41B35" w14:paraId="09C2E669" w14:textId="77777777" w:rsidTr="00B41B35">
        <w:trPr>
          <w:tblCellSpacing w:w="15" w:type="dxa"/>
        </w:trPr>
        <w:tc>
          <w:tcPr>
            <w:tcW w:w="0" w:type="auto"/>
            <w:vAlign w:val="center"/>
            <w:hideMark/>
          </w:tcPr>
          <w:p w14:paraId="024415D7" w14:textId="77777777" w:rsidR="00B41B35" w:rsidRPr="00B41B35" w:rsidRDefault="00B41B35" w:rsidP="001C0544">
            <w:pPr>
              <w:jc w:val="both"/>
              <w:rPr>
                <w:rFonts w:ascii="Calibri" w:hAnsi="Calibri" w:cs="Calibri"/>
                <w:b/>
                <w:bCs/>
              </w:rPr>
            </w:pPr>
            <w:r w:rsidRPr="00B41B35">
              <w:rPr>
                <w:rFonts w:ascii="Calibri" w:hAnsi="Calibri" w:cs="Calibri"/>
                <w:b/>
                <w:bCs/>
              </w:rPr>
              <w:t>Couleur principale</w:t>
            </w:r>
          </w:p>
        </w:tc>
        <w:tc>
          <w:tcPr>
            <w:tcW w:w="0" w:type="auto"/>
            <w:vAlign w:val="center"/>
            <w:hideMark/>
          </w:tcPr>
          <w:p w14:paraId="090695CD" w14:textId="77777777" w:rsidR="00B41B35" w:rsidRPr="00B41B35" w:rsidRDefault="00B41B35" w:rsidP="001C0544">
            <w:pPr>
              <w:jc w:val="both"/>
              <w:rPr>
                <w:rFonts w:ascii="Calibri" w:hAnsi="Calibri" w:cs="Calibri"/>
                <w:b/>
                <w:bCs/>
              </w:rPr>
            </w:pPr>
            <w:r w:rsidRPr="00B41B35">
              <w:rPr>
                <w:rFonts w:ascii="Calibri" w:hAnsi="Calibri" w:cs="Calibri"/>
                <w:b/>
                <w:bCs/>
              </w:rPr>
              <w:t>Rouge Momiji</w:t>
            </w:r>
          </w:p>
        </w:tc>
        <w:tc>
          <w:tcPr>
            <w:tcW w:w="0" w:type="auto"/>
            <w:vAlign w:val="center"/>
            <w:hideMark/>
          </w:tcPr>
          <w:p w14:paraId="5CAD91E5" w14:textId="77777777" w:rsidR="00B41B35" w:rsidRPr="00B41B35" w:rsidRDefault="00B41B35" w:rsidP="001C0544">
            <w:pPr>
              <w:jc w:val="both"/>
              <w:rPr>
                <w:rFonts w:ascii="Calibri" w:hAnsi="Calibri" w:cs="Calibri"/>
                <w:b/>
                <w:bCs/>
              </w:rPr>
            </w:pPr>
            <w:r w:rsidRPr="00B41B35">
              <w:rPr>
                <w:rFonts w:ascii="Calibri" w:hAnsi="Calibri" w:cs="Calibri"/>
                <w:b/>
                <w:bCs/>
              </w:rPr>
              <w:t>#A42020</w:t>
            </w:r>
          </w:p>
        </w:tc>
      </w:tr>
      <w:tr w:rsidR="00B41B35" w:rsidRPr="00B41B35" w14:paraId="68E2B314" w14:textId="77777777" w:rsidTr="00B41B35">
        <w:trPr>
          <w:tblCellSpacing w:w="15" w:type="dxa"/>
        </w:trPr>
        <w:tc>
          <w:tcPr>
            <w:tcW w:w="0" w:type="auto"/>
            <w:vAlign w:val="center"/>
            <w:hideMark/>
          </w:tcPr>
          <w:p w14:paraId="150E07BD" w14:textId="77777777" w:rsidR="00B41B35" w:rsidRPr="00B41B35" w:rsidRDefault="00B41B35" w:rsidP="001C0544">
            <w:pPr>
              <w:jc w:val="both"/>
              <w:rPr>
                <w:rFonts w:ascii="Calibri" w:hAnsi="Calibri" w:cs="Calibri"/>
                <w:b/>
                <w:bCs/>
              </w:rPr>
            </w:pPr>
            <w:r w:rsidRPr="00B41B35">
              <w:rPr>
                <w:rFonts w:ascii="Calibri" w:hAnsi="Calibri" w:cs="Calibri"/>
                <w:b/>
                <w:bCs/>
              </w:rPr>
              <w:t>Couleur secondaire</w:t>
            </w:r>
          </w:p>
        </w:tc>
        <w:tc>
          <w:tcPr>
            <w:tcW w:w="0" w:type="auto"/>
            <w:vAlign w:val="center"/>
            <w:hideMark/>
          </w:tcPr>
          <w:p w14:paraId="564B9CF9" w14:textId="77777777" w:rsidR="00B41B35" w:rsidRPr="00B41B35" w:rsidRDefault="00B41B35" w:rsidP="001C0544">
            <w:pPr>
              <w:jc w:val="both"/>
              <w:rPr>
                <w:rFonts w:ascii="Calibri" w:hAnsi="Calibri" w:cs="Calibri"/>
                <w:b/>
                <w:bCs/>
              </w:rPr>
            </w:pPr>
            <w:r w:rsidRPr="00B41B35">
              <w:rPr>
                <w:rFonts w:ascii="Calibri" w:hAnsi="Calibri" w:cs="Calibri"/>
                <w:b/>
                <w:bCs/>
              </w:rPr>
              <w:t>Orange Erable</w:t>
            </w:r>
          </w:p>
        </w:tc>
        <w:tc>
          <w:tcPr>
            <w:tcW w:w="0" w:type="auto"/>
            <w:vAlign w:val="center"/>
            <w:hideMark/>
          </w:tcPr>
          <w:p w14:paraId="2DD1E8F4" w14:textId="77777777" w:rsidR="00B41B35" w:rsidRPr="00B41B35" w:rsidRDefault="00B41B35" w:rsidP="001C0544">
            <w:pPr>
              <w:jc w:val="both"/>
              <w:rPr>
                <w:rFonts w:ascii="Calibri" w:hAnsi="Calibri" w:cs="Calibri"/>
                <w:b/>
                <w:bCs/>
              </w:rPr>
            </w:pPr>
            <w:r w:rsidRPr="00B41B35">
              <w:rPr>
                <w:rFonts w:ascii="Calibri" w:hAnsi="Calibri" w:cs="Calibri"/>
                <w:b/>
                <w:bCs/>
              </w:rPr>
              <w:t>#D4611D</w:t>
            </w:r>
          </w:p>
        </w:tc>
      </w:tr>
      <w:tr w:rsidR="00B41B35" w:rsidRPr="00B41B35" w14:paraId="411E3D11" w14:textId="77777777" w:rsidTr="00B41B35">
        <w:trPr>
          <w:tblCellSpacing w:w="15" w:type="dxa"/>
        </w:trPr>
        <w:tc>
          <w:tcPr>
            <w:tcW w:w="0" w:type="auto"/>
            <w:vAlign w:val="center"/>
            <w:hideMark/>
          </w:tcPr>
          <w:p w14:paraId="5BFCE952" w14:textId="77777777" w:rsidR="00B41B35" w:rsidRPr="00B41B35" w:rsidRDefault="00B41B35" w:rsidP="001C0544">
            <w:pPr>
              <w:jc w:val="both"/>
              <w:rPr>
                <w:rFonts w:ascii="Calibri" w:hAnsi="Calibri" w:cs="Calibri"/>
                <w:b/>
                <w:bCs/>
              </w:rPr>
            </w:pPr>
            <w:r w:rsidRPr="00B41B35">
              <w:rPr>
                <w:rFonts w:ascii="Calibri" w:hAnsi="Calibri" w:cs="Calibri"/>
                <w:b/>
                <w:bCs/>
              </w:rPr>
              <w:t>Couleur tertiaire</w:t>
            </w:r>
          </w:p>
        </w:tc>
        <w:tc>
          <w:tcPr>
            <w:tcW w:w="0" w:type="auto"/>
            <w:vAlign w:val="center"/>
            <w:hideMark/>
          </w:tcPr>
          <w:p w14:paraId="108FCD94" w14:textId="77777777" w:rsidR="00B41B35" w:rsidRPr="00B41B35" w:rsidRDefault="00B41B35" w:rsidP="001C0544">
            <w:pPr>
              <w:jc w:val="both"/>
              <w:rPr>
                <w:rFonts w:ascii="Calibri" w:hAnsi="Calibri" w:cs="Calibri"/>
                <w:b/>
                <w:bCs/>
              </w:rPr>
            </w:pPr>
            <w:r w:rsidRPr="00B41B35">
              <w:rPr>
                <w:rFonts w:ascii="Calibri" w:hAnsi="Calibri" w:cs="Calibri"/>
                <w:b/>
                <w:bCs/>
              </w:rPr>
              <w:t>Or d'Automne</w:t>
            </w:r>
          </w:p>
        </w:tc>
        <w:tc>
          <w:tcPr>
            <w:tcW w:w="0" w:type="auto"/>
            <w:vAlign w:val="center"/>
            <w:hideMark/>
          </w:tcPr>
          <w:p w14:paraId="77CE519F" w14:textId="77777777" w:rsidR="00B41B35" w:rsidRPr="00B41B35" w:rsidRDefault="00B41B35" w:rsidP="001C0544">
            <w:pPr>
              <w:jc w:val="both"/>
              <w:rPr>
                <w:rFonts w:ascii="Calibri" w:hAnsi="Calibri" w:cs="Calibri"/>
                <w:b/>
                <w:bCs/>
              </w:rPr>
            </w:pPr>
            <w:r w:rsidRPr="00B41B35">
              <w:rPr>
                <w:rFonts w:ascii="Calibri" w:hAnsi="Calibri" w:cs="Calibri"/>
                <w:b/>
                <w:bCs/>
              </w:rPr>
              <w:t>#E6A44E</w:t>
            </w:r>
          </w:p>
        </w:tc>
      </w:tr>
      <w:tr w:rsidR="00B41B35" w:rsidRPr="00B41B35" w14:paraId="632B4A5D" w14:textId="77777777" w:rsidTr="00B41B35">
        <w:trPr>
          <w:tblCellSpacing w:w="15" w:type="dxa"/>
        </w:trPr>
        <w:tc>
          <w:tcPr>
            <w:tcW w:w="0" w:type="auto"/>
            <w:vAlign w:val="center"/>
            <w:hideMark/>
          </w:tcPr>
          <w:p w14:paraId="40199C34" w14:textId="77777777" w:rsidR="00B41B35" w:rsidRPr="00B41B35" w:rsidRDefault="00B41B35" w:rsidP="001C0544">
            <w:pPr>
              <w:jc w:val="both"/>
              <w:rPr>
                <w:rFonts w:ascii="Calibri" w:hAnsi="Calibri" w:cs="Calibri"/>
                <w:b/>
                <w:bCs/>
              </w:rPr>
            </w:pPr>
            <w:r w:rsidRPr="00B41B35">
              <w:rPr>
                <w:rFonts w:ascii="Calibri" w:hAnsi="Calibri" w:cs="Calibri"/>
                <w:b/>
                <w:bCs/>
              </w:rPr>
              <w:t>Couleur de fond principale</w:t>
            </w:r>
          </w:p>
        </w:tc>
        <w:tc>
          <w:tcPr>
            <w:tcW w:w="0" w:type="auto"/>
            <w:vAlign w:val="center"/>
            <w:hideMark/>
          </w:tcPr>
          <w:p w14:paraId="318A475D" w14:textId="77777777" w:rsidR="00B41B35" w:rsidRPr="00B41B35" w:rsidRDefault="00B41B35" w:rsidP="001C0544">
            <w:pPr>
              <w:jc w:val="both"/>
              <w:rPr>
                <w:rFonts w:ascii="Calibri" w:hAnsi="Calibri" w:cs="Calibri"/>
                <w:b/>
                <w:bCs/>
              </w:rPr>
            </w:pPr>
            <w:r w:rsidRPr="00B41B35">
              <w:rPr>
                <w:rFonts w:ascii="Calibri" w:hAnsi="Calibri" w:cs="Calibri"/>
                <w:b/>
                <w:bCs/>
              </w:rPr>
              <w:t>Crème</w:t>
            </w:r>
          </w:p>
        </w:tc>
        <w:tc>
          <w:tcPr>
            <w:tcW w:w="0" w:type="auto"/>
            <w:vAlign w:val="center"/>
            <w:hideMark/>
          </w:tcPr>
          <w:p w14:paraId="20E097C6" w14:textId="77777777" w:rsidR="00B41B35" w:rsidRPr="00B41B35" w:rsidRDefault="00B41B35" w:rsidP="001C0544">
            <w:pPr>
              <w:jc w:val="both"/>
              <w:rPr>
                <w:rFonts w:ascii="Calibri" w:hAnsi="Calibri" w:cs="Calibri"/>
                <w:b/>
                <w:bCs/>
              </w:rPr>
            </w:pPr>
            <w:r w:rsidRPr="00B41B35">
              <w:rPr>
                <w:rFonts w:ascii="Calibri" w:hAnsi="Calibri" w:cs="Calibri"/>
                <w:b/>
                <w:bCs/>
              </w:rPr>
              <w:t>#FAF3E0</w:t>
            </w:r>
          </w:p>
        </w:tc>
      </w:tr>
      <w:tr w:rsidR="00B41B35" w:rsidRPr="00B41B35" w14:paraId="3FF20747" w14:textId="77777777" w:rsidTr="00B41B35">
        <w:trPr>
          <w:tblCellSpacing w:w="15" w:type="dxa"/>
        </w:trPr>
        <w:tc>
          <w:tcPr>
            <w:tcW w:w="0" w:type="auto"/>
            <w:vAlign w:val="center"/>
            <w:hideMark/>
          </w:tcPr>
          <w:p w14:paraId="0ED0BDE9" w14:textId="77777777" w:rsidR="00B41B35" w:rsidRPr="00B41B35" w:rsidRDefault="00B41B35" w:rsidP="001C0544">
            <w:pPr>
              <w:jc w:val="both"/>
              <w:rPr>
                <w:rFonts w:ascii="Calibri" w:hAnsi="Calibri" w:cs="Calibri"/>
                <w:b/>
                <w:bCs/>
              </w:rPr>
            </w:pPr>
            <w:r w:rsidRPr="00B41B35">
              <w:rPr>
                <w:rFonts w:ascii="Calibri" w:hAnsi="Calibri" w:cs="Calibri"/>
                <w:b/>
                <w:bCs/>
              </w:rPr>
              <w:t>Couleur de fond secondaire</w:t>
            </w:r>
          </w:p>
        </w:tc>
        <w:tc>
          <w:tcPr>
            <w:tcW w:w="0" w:type="auto"/>
            <w:vAlign w:val="center"/>
            <w:hideMark/>
          </w:tcPr>
          <w:p w14:paraId="79124B3D" w14:textId="77777777" w:rsidR="00B41B35" w:rsidRPr="00B41B35" w:rsidRDefault="00B41B35" w:rsidP="001C0544">
            <w:pPr>
              <w:jc w:val="both"/>
              <w:rPr>
                <w:rFonts w:ascii="Calibri" w:hAnsi="Calibri" w:cs="Calibri"/>
                <w:b/>
                <w:bCs/>
              </w:rPr>
            </w:pPr>
            <w:r w:rsidRPr="00B41B35">
              <w:rPr>
                <w:rFonts w:ascii="Calibri" w:hAnsi="Calibri" w:cs="Calibri"/>
                <w:b/>
                <w:bCs/>
              </w:rPr>
              <w:t>Blanc Papier</w:t>
            </w:r>
          </w:p>
        </w:tc>
        <w:tc>
          <w:tcPr>
            <w:tcW w:w="0" w:type="auto"/>
            <w:vAlign w:val="center"/>
            <w:hideMark/>
          </w:tcPr>
          <w:p w14:paraId="4DDD5AD2" w14:textId="77777777" w:rsidR="00B41B35" w:rsidRPr="00B41B35" w:rsidRDefault="00B41B35" w:rsidP="001C0544">
            <w:pPr>
              <w:jc w:val="both"/>
              <w:rPr>
                <w:rFonts w:ascii="Calibri" w:hAnsi="Calibri" w:cs="Calibri"/>
                <w:b/>
                <w:bCs/>
              </w:rPr>
            </w:pPr>
            <w:r w:rsidRPr="00B41B35">
              <w:rPr>
                <w:rFonts w:ascii="Calibri" w:hAnsi="Calibri" w:cs="Calibri"/>
                <w:b/>
                <w:bCs/>
              </w:rPr>
              <w:t>#F8F4E9</w:t>
            </w:r>
          </w:p>
        </w:tc>
      </w:tr>
      <w:tr w:rsidR="00B41B35" w:rsidRPr="00B41B35" w14:paraId="77964A22" w14:textId="77777777" w:rsidTr="00B41B35">
        <w:trPr>
          <w:tblCellSpacing w:w="15" w:type="dxa"/>
        </w:trPr>
        <w:tc>
          <w:tcPr>
            <w:tcW w:w="0" w:type="auto"/>
            <w:vAlign w:val="center"/>
            <w:hideMark/>
          </w:tcPr>
          <w:p w14:paraId="430DF23B" w14:textId="77777777" w:rsidR="00B41B35" w:rsidRPr="00B41B35" w:rsidRDefault="00B41B35" w:rsidP="001C0544">
            <w:pPr>
              <w:jc w:val="both"/>
              <w:rPr>
                <w:rFonts w:ascii="Calibri" w:hAnsi="Calibri" w:cs="Calibri"/>
                <w:b/>
                <w:bCs/>
              </w:rPr>
            </w:pPr>
            <w:r w:rsidRPr="00B41B35">
              <w:rPr>
                <w:rFonts w:ascii="Calibri" w:hAnsi="Calibri" w:cs="Calibri"/>
                <w:b/>
                <w:bCs/>
              </w:rPr>
              <w:t>Couleur de texte principale</w:t>
            </w:r>
          </w:p>
        </w:tc>
        <w:tc>
          <w:tcPr>
            <w:tcW w:w="0" w:type="auto"/>
            <w:vAlign w:val="center"/>
            <w:hideMark/>
          </w:tcPr>
          <w:p w14:paraId="09128732" w14:textId="77777777" w:rsidR="00B41B35" w:rsidRPr="00B41B35" w:rsidRDefault="00B41B35" w:rsidP="001C0544">
            <w:pPr>
              <w:jc w:val="both"/>
              <w:rPr>
                <w:rFonts w:ascii="Calibri" w:hAnsi="Calibri" w:cs="Calibri"/>
                <w:b/>
                <w:bCs/>
              </w:rPr>
            </w:pPr>
            <w:r w:rsidRPr="00B41B35">
              <w:rPr>
                <w:rFonts w:ascii="Calibri" w:hAnsi="Calibri" w:cs="Calibri"/>
                <w:b/>
                <w:bCs/>
              </w:rPr>
              <w:t>Gris Zen</w:t>
            </w:r>
          </w:p>
        </w:tc>
        <w:tc>
          <w:tcPr>
            <w:tcW w:w="0" w:type="auto"/>
            <w:vAlign w:val="center"/>
            <w:hideMark/>
          </w:tcPr>
          <w:p w14:paraId="26D940C3" w14:textId="77777777" w:rsidR="00B41B35" w:rsidRPr="00B41B35" w:rsidRDefault="00B41B35" w:rsidP="001C0544">
            <w:pPr>
              <w:jc w:val="both"/>
              <w:rPr>
                <w:rFonts w:ascii="Calibri" w:hAnsi="Calibri" w:cs="Calibri"/>
                <w:b/>
                <w:bCs/>
              </w:rPr>
            </w:pPr>
            <w:r w:rsidRPr="00B41B35">
              <w:rPr>
                <w:rFonts w:ascii="Calibri" w:hAnsi="Calibri" w:cs="Calibri"/>
                <w:b/>
                <w:bCs/>
              </w:rPr>
              <w:t>#2C2C2C</w:t>
            </w:r>
          </w:p>
        </w:tc>
      </w:tr>
      <w:tr w:rsidR="00B41B35" w:rsidRPr="00B41B35" w14:paraId="4671E8B0" w14:textId="77777777" w:rsidTr="00B41B35">
        <w:trPr>
          <w:tblCellSpacing w:w="15" w:type="dxa"/>
        </w:trPr>
        <w:tc>
          <w:tcPr>
            <w:tcW w:w="0" w:type="auto"/>
            <w:vAlign w:val="center"/>
            <w:hideMark/>
          </w:tcPr>
          <w:p w14:paraId="5BA6FDA0" w14:textId="77777777" w:rsidR="00B41B35" w:rsidRPr="00B41B35" w:rsidRDefault="00B41B35" w:rsidP="001C0544">
            <w:pPr>
              <w:jc w:val="both"/>
              <w:rPr>
                <w:rFonts w:ascii="Calibri" w:hAnsi="Calibri" w:cs="Calibri"/>
                <w:b/>
                <w:bCs/>
              </w:rPr>
            </w:pPr>
            <w:r w:rsidRPr="00B41B35">
              <w:rPr>
                <w:rFonts w:ascii="Calibri" w:hAnsi="Calibri" w:cs="Calibri"/>
                <w:b/>
                <w:bCs/>
              </w:rPr>
              <w:t>Couleur de texte secondaire</w:t>
            </w:r>
          </w:p>
        </w:tc>
        <w:tc>
          <w:tcPr>
            <w:tcW w:w="0" w:type="auto"/>
            <w:vAlign w:val="center"/>
            <w:hideMark/>
          </w:tcPr>
          <w:p w14:paraId="305CC5F5" w14:textId="77777777" w:rsidR="00B41B35" w:rsidRPr="00B41B35" w:rsidRDefault="00B41B35" w:rsidP="001C0544">
            <w:pPr>
              <w:jc w:val="both"/>
              <w:rPr>
                <w:rFonts w:ascii="Calibri" w:hAnsi="Calibri" w:cs="Calibri"/>
                <w:b/>
                <w:bCs/>
              </w:rPr>
            </w:pPr>
            <w:r w:rsidRPr="00B41B35">
              <w:rPr>
                <w:rFonts w:ascii="Calibri" w:hAnsi="Calibri" w:cs="Calibri"/>
                <w:b/>
                <w:bCs/>
              </w:rPr>
              <w:t>Noir</w:t>
            </w:r>
          </w:p>
        </w:tc>
        <w:tc>
          <w:tcPr>
            <w:tcW w:w="0" w:type="auto"/>
            <w:vAlign w:val="center"/>
            <w:hideMark/>
          </w:tcPr>
          <w:p w14:paraId="722311E1" w14:textId="77777777" w:rsidR="00B41B35" w:rsidRPr="00B41B35" w:rsidRDefault="00B41B35" w:rsidP="001C0544">
            <w:pPr>
              <w:jc w:val="both"/>
              <w:rPr>
                <w:rFonts w:ascii="Calibri" w:hAnsi="Calibri" w:cs="Calibri"/>
                <w:b/>
                <w:bCs/>
              </w:rPr>
            </w:pPr>
            <w:r w:rsidRPr="00B41B35">
              <w:rPr>
                <w:rFonts w:ascii="Calibri" w:hAnsi="Calibri" w:cs="Calibri"/>
                <w:b/>
                <w:bCs/>
              </w:rPr>
              <w:t>#000000</w:t>
            </w:r>
          </w:p>
        </w:tc>
      </w:tr>
      <w:tr w:rsidR="00B41B35" w:rsidRPr="00B41B35" w14:paraId="73C38F1A" w14:textId="77777777" w:rsidTr="00B41B35">
        <w:trPr>
          <w:tblCellSpacing w:w="15" w:type="dxa"/>
        </w:trPr>
        <w:tc>
          <w:tcPr>
            <w:tcW w:w="0" w:type="auto"/>
            <w:vAlign w:val="center"/>
            <w:hideMark/>
          </w:tcPr>
          <w:p w14:paraId="1AF87CD5" w14:textId="77777777" w:rsidR="00B41B35" w:rsidRPr="00B41B35" w:rsidRDefault="00B41B35" w:rsidP="001C0544">
            <w:pPr>
              <w:jc w:val="both"/>
              <w:rPr>
                <w:rFonts w:ascii="Calibri" w:hAnsi="Calibri" w:cs="Calibri"/>
                <w:b/>
                <w:bCs/>
                <w:lang w:val="fr-FR"/>
              </w:rPr>
            </w:pPr>
            <w:r w:rsidRPr="00B41B35">
              <w:rPr>
                <w:rFonts w:ascii="Calibri" w:hAnsi="Calibri" w:cs="Calibri"/>
                <w:b/>
                <w:bCs/>
                <w:lang w:val="fr-FR"/>
              </w:rPr>
              <w:t>Couleur de bordure et accentuation</w:t>
            </w:r>
          </w:p>
        </w:tc>
        <w:tc>
          <w:tcPr>
            <w:tcW w:w="0" w:type="auto"/>
            <w:vAlign w:val="center"/>
            <w:hideMark/>
          </w:tcPr>
          <w:p w14:paraId="49D9C980" w14:textId="77777777" w:rsidR="00B41B35" w:rsidRPr="00B41B35" w:rsidRDefault="00B41B35" w:rsidP="001C0544">
            <w:pPr>
              <w:jc w:val="both"/>
              <w:rPr>
                <w:rFonts w:ascii="Calibri" w:hAnsi="Calibri" w:cs="Calibri"/>
                <w:b/>
                <w:bCs/>
              </w:rPr>
            </w:pPr>
            <w:r w:rsidRPr="00B41B35">
              <w:rPr>
                <w:rFonts w:ascii="Calibri" w:hAnsi="Calibri" w:cs="Calibri"/>
                <w:b/>
                <w:bCs/>
              </w:rPr>
              <w:t>Couleur Primaire</w:t>
            </w:r>
          </w:p>
        </w:tc>
        <w:tc>
          <w:tcPr>
            <w:tcW w:w="0" w:type="auto"/>
            <w:vAlign w:val="center"/>
            <w:hideMark/>
          </w:tcPr>
          <w:p w14:paraId="43141056" w14:textId="77777777" w:rsidR="00B41B35" w:rsidRPr="00B41B35" w:rsidRDefault="00B41B35" w:rsidP="001C0544">
            <w:pPr>
              <w:jc w:val="both"/>
              <w:rPr>
                <w:rFonts w:ascii="Calibri" w:hAnsi="Calibri" w:cs="Calibri"/>
                <w:b/>
                <w:bCs/>
              </w:rPr>
            </w:pPr>
            <w:r w:rsidRPr="00B41B35">
              <w:rPr>
                <w:rFonts w:ascii="Calibri" w:hAnsi="Calibri" w:cs="Calibri"/>
                <w:b/>
                <w:bCs/>
              </w:rPr>
              <w:t>#C6C3C3</w:t>
            </w:r>
          </w:p>
        </w:tc>
      </w:tr>
    </w:tbl>
    <w:p w14:paraId="0018395E" w14:textId="77777777" w:rsidR="002E376A" w:rsidRDefault="002E376A" w:rsidP="001C0544">
      <w:pPr>
        <w:jc w:val="both"/>
        <w:rPr>
          <w:rFonts w:ascii="Calibri" w:hAnsi="Calibri" w:cs="Calibri"/>
          <w:lang w:val="fr-FR"/>
        </w:rPr>
      </w:pPr>
    </w:p>
    <w:p w14:paraId="257735DC" w14:textId="77777777" w:rsidR="00AE2FC8" w:rsidRDefault="00AE2FC8" w:rsidP="001C0544">
      <w:pPr>
        <w:jc w:val="both"/>
        <w:rPr>
          <w:rFonts w:ascii="Calibri" w:hAnsi="Calibri" w:cs="Calibri"/>
          <w:lang w:val="fr-FR"/>
        </w:rPr>
      </w:pPr>
    </w:p>
    <w:p w14:paraId="3AB7AC40" w14:textId="77777777" w:rsidR="00AE2FC8" w:rsidRDefault="00AE2FC8" w:rsidP="001C0544">
      <w:pPr>
        <w:jc w:val="both"/>
        <w:rPr>
          <w:rFonts w:ascii="Calibri" w:hAnsi="Calibri" w:cs="Calibri"/>
          <w:lang w:val="fr-FR"/>
        </w:rPr>
      </w:pPr>
    </w:p>
    <w:p w14:paraId="0CF1C2D8" w14:textId="77777777" w:rsidR="00413D2B" w:rsidRPr="00413D2B" w:rsidRDefault="00413D2B" w:rsidP="001C0544">
      <w:pPr>
        <w:jc w:val="both"/>
        <w:rPr>
          <w:rFonts w:ascii="Calibri" w:hAnsi="Calibri" w:cs="Calibri"/>
          <w:b/>
          <w:bCs/>
          <w:lang w:val="fr-FR"/>
        </w:rPr>
      </w:pPr>
      <w:r w:rsidRPr="00413D2B">
        <w:rPr>
          <w:rFonts w:ascii="Calibri" w:hAnsi="Calibri" w:cs="Calibri"/>
          <w:b/>
          <w:bCs/>
          <w:lang w:val="fr-FR"/>
        </w:rPr>
        <w:t>Typographie</w:t>
      </w:r>
    </w:p>
    <w:p w14:paraId="31CC9696" w14:textId="1A8A7253" w:rsidR="00413D2B" w:rsidRPr="00413D2B" w:rsidRDefault="00413D2B" w:rsidP="001C0544">
      <w:pPr>
        <w:numPr>
          <w:ilvl w:val="0"/>
          <w:numId w:val="1"/>
        </w:numPr>
        <w:jc w:val="both"/>
        <w:rPr>
          <w:rFonts w:ascii="Calibri" w:hAnsi="Calibri" w:cs="Calibri"/>
          <w:lang w:val="fr-FR"/>
        </w:rPr>
      </w:pPr>
      <w:r w:rsidRPr="00413D2B">
        <w:rPr>
          <w:rFonts w:ascii="Calibri" w:hAnsi="Calibri" w:cs="Calibri"/>
          <w:b/>
          <w:bCs/>
          <w:lang w:val="fr-FR"/>
        </w:rPr>
        <w:t xml:space="preserve">Police </w:t>
      </w:r>
      <w:r w:rsidR="009174F7" w:rsidRPr="00AE2FC8">
        <w:rPr>
          <w:rFonts w:ascii="Calibri" w:hAnsi="Calibri" w:cs="Calibri"/>
          <w:b/>
          <w:bCs/>
          <w:lang w:val="fr-FR"/>
        </w:rPr>
        <w:t>Titre</w:t>
      </w:r>
      <w:r w:rsidRPr="00413D2B">
        <w:rPr>
          <w:rFonts w:ascii="Calibri" w:hAnsi="Calibri" w:cs="Calibri"/>
          <w:lang w:val="fr-FR"/>
        </w:rPr>
        <w:t xml:space="preserve"> : </w:t>
      </w:r>
      <w:r w:rsidRPr="00AE2FC8">
        <w:rPr>
          <w:rFonts w:ascii="Calibri" w:hAnsi="Calibri" w:cs="Calibri"/>
          <w:lang w:val="fr-FR"/>
        </w:rPr>
        <w:t>Noto Sans JP</w:t>
      </w:r>
      <w:r w:rsidR="00090C9D" w:rsidRPr="00AE2FC8">
        <w:rPr>
          <w:rFonts w:ascii="Calibri" w:hAnsi="Calibri" w:cs="Calibri"/>
          <w:lang w:val="fr-FR"/>
        </w:rPr>
        <w:t>, sans-serif</w:t>
      </w:r>
      <w:r w:rsidRPr="00AE2FC8">
        <w:rPr>
          <w:rFonts w:ascii="Calibri" w:hAnsi="Calibri" w:cs="Calibri"/>
          <w:lang w:val="fr-FR"/>
        </w:rPr>
        <w:t xml:space="preserve"> (400</w:t>
      </w:r>
      <w:r w:rsidR="005A3843" w:rsidRPr="00AE2FC8">
        <w:rPr>
          <w:rFonts w:ascii="Calibri" w:hAnsi="Calibri" w:cs="Calibri"/>
          <w:lang w:val="fr-FR"/>
        </w:rPr>
        <w:t>pois, 500poids, 700poids</w:t>
      </w:r>
      <w:r w:rsidR="00090C9D" w:rsidRPr="00AE2FC8">
        <w:rPr>
          <w:rFonts w:ascii="Calibri" w:hAnsi="Calibri" w:cs="Calibri"/>
          <w:lang w:val="fr-FR"/>
        </w:rPr>
        <w:t>. Pour pouvoir écrire les lettres en japonais)</w:t>
      </w:r>
      <w:r w:rsidR="00F74876" w:rsidRPr="00AE2FC8">
        <w:rPr>
          <w:rFonts w:ascii="Calibri" w:hAnsi="Calibri" w:cs="Calibri"/>
          <w:lang w:val="fr-FR"/>
        </w:rPr>
        <w:t>.</w:t>
      </w:r>
    </w:p>
    <w:p w14:paraId="16F0AD7A" w14:textId="5308FACD" w:rsidR="00105F7A" w:rsidRPr="00105F7A" w:rsidRDefault="009174F7" w:rsidP="001C0544">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val="fr-FR" w:eastAsia="en-GB"/>
          <w14:ligatures w14:val="none"/>
        </w:rPr>
      </w:pPr>
      <w:r w:rsidRPr="00AE2FC8">
        <w:rPr>
          <w:rFonts w:ascii="Calibri" w:hAnsi="Calibri" w:cs="Calibri"/>
          <w:b/>
          <w:bCs/>
          <w:lang w:val="fr-FR"/>
        </w:rPr>
        <w:t xml:space="preserve">Police </w:t>
      </w:r>
      <w:r w:rsidR="00105F7A" w:rsidRPr="00AE2FC8">
        <w:rPr>
          <w:rFonts w:ascii="Calibri" w:hAnsi="Calibri" w:cs="Calibri"/>
          <w:b/>
          <w:bCs/>
          <w:lang w:val="fr-FR"/>
        </w:rPr>
        <w:t>normal</w:t>
      </w:r>
      <w:r w:rsidRPr="00AE2FC8">
        <w:rPr>
          <w:rFonts w:ascii="Calibri" w:hAnsi="Calibri" w:cs="Calibri"/>
          <w:b/>
          <w:bCs/>
          <w:lang w:val="fr-FR"/>
        </w:rPr>
        <w:t> :</w:t>
      </w:r>
      <w:r w:rsidRPr="00AE2FC8">
        <w:rPr>
          <w:rFonts w:ascii="Calibri" w:hAnsi="Calibri" w:cs="Calibri"/>
          <w:lang w:val="fr-FR"/>
        </w:rPr>
        <w:t xml:space="preserve"> </w:t>
      </w:r>
      <w:r w:rsidR="00105F7A" w:rsidRPr="00AE2FC8">
        <w:rPr>
          <w:rFonts w:ascii="Times New Roman" w:eastAsia="Times New Roman" w:hAnsi="Symbol" w:cs="Times New Roman"/>
          <w:kern w:val="0"/>
          <w:sz w:val="24"/>
          <w:szCs w:val="24"/>
          <w:lang w:val="fr-FR" w:eastAsia="en-GB"/>
          <w14:ligatures w14:val="none"/>
        </w:rPr>
        <w:t xml:space="preserve"> </w:t>
      </w:r>
      <w:r w:rsidR="00105F7A" w:rsidRPr="00105F7A">
        <w:rPr>
          <w:rFonts w:ascii="Calibri" w:eastAsia="Times New Roman" w:hAnsi="Calibri" w:cs="Calibri"/>
          <w:kern w:val="0"/>
          <w:lang w:val="fr-FR" w:eastAsia="en-GB"/>
          <w14:ligatures w14:val="none"/>
        </w:rPr>
        <w:t>Noto Sans JP, sans-serif</w:t>
      </w:r>
      <w:r w:rsidR="00105F7A" w:rsidRPr="00AE2FC8">
        <w:rPr>
          <w:rFonts w:ascii="Calibri" w:eastAsia="Times New Roman" w:hAnsi="Calibri" w:cs="Calibri"/>
          <w:kern w:val="0"/>
          <w:lang w:val="fr-FR" w:eastAsia="en-GB"/>
          <w14:ligatures w14:val="none"/>
        </w:rPr>
        <w:t xml:space="preserve">. </w:t>
      </w:r>
      <w:r w:rsidR="00105F7A" w:rsidRPr="00105F7A">
        <w:rPr>
          <w:rFonts w:ascii="Calibri" w:eastAsia="Times New Roman" w:hAnsi="Calibri" w:cs="Calibri"/>
          <w:kern w:val="0"/>
          <w:lang w:val="fr-FR" w:eastAsia="en-GB"/>
          <w14:ligatures w14:val="none"/>
        </w:rPr>
        <w:t xml:space="preserve"> </w:t>
      </w:r>
      <w:r w:rsidR="00090C9D" w:rsidRPr="00AE2FC8">
        <w:rPr>
          <w:rFonts w:ascii="Calibri" w:eastAsia="Times New Roman" w:hAnsi="Calibri" w:cs="Calibri"/>
          <w:kern w:val="0"/>
          <w:lang w:val="fr-FR" w:eastAsia="en-GB"/>
          <w14:ligatures w14:val="none"/>
        </w:rPr>
        <w:t>(</w:t>
      </w:r>
      <w:r w:rsidR="00105F7A" w:rsidRPr="00105F7A">
        <w:rPr>
          <w:rFonts w:ascii="Calibri" w:eastAsia="Times New Roman" w:hAnsi="Calibri" w:cs="Calibri"/>
          <w:kern w:val="0"/>
          <w:lang w:val="fr-FR" w:eastAsia="en-GB"/>
          <w14:ligatures w14:val="none"/>
        </w:rPr>
        <w:t>Choisie pour sa clarté et sa polyvalence. Elle est utilisée pour tout le texte courant, y compris les paragraphes, les formulaires et les éléments interactifs.</w:t>
      </w:r>
      <w:r w:rsidR="00F74876" w:rsidRPr="00AE2FC8">
        <w:rPr>
          <w:rFonts w:ascii="Calibri" w:eastAsia="Times New Roman" w:hAnsi="Calibri" w:cs="Calibri"/>
          <w:kern w:val="0"/>
          <w:lang w:val="fr-FR" w:eastAsia="en-GB"/>
          <w14:ligatures w14:val="none"/>
        </w:rPr>
        <w:t xml:space="preserve"> Elle sert surtout à pouvoir écrire les lettres en japonais</w:t>
      </w:r>
      <w:r w:rsidR="00090C9D" w:rsidRPr="00AE2FC8">
        <w:rPr>
          <w:rFonts w:ascii="Calibri" w:eastAsia="Times New Roman" w:hAnsi="Calibri" w:cs="Calibri"/>
          <w:kern w:val="0"/>
          <w:lang w:val="fr-FR" w:eastAsia="en-GB"/>
          <w14:ligatures w14:val="none"/>
        </w:rPr>
        <w:t>)</w:t>
      </w:r>
      <w:r w:rsidR="00F74876" w:rsidRPr="00AE2FC8">
        <w:rPr>
          <w:rFonts w:ascii="Calibri" w:eastAsia="Times New Roman" w:hAnsi="Calibri" w:cs="Calibri"/>
          <w:kern w:val="0"/>
          <w:lang w:val="fr-FR" w:eastAsia="en-GB"/>
          <w14:ligatures w14:val="none"/>
        </w:rPr>
        <w:t>.</w:t>
      </w:r>
    </w:p>
    <w:p w14:paraId="415CD45B" w14:textId="2A3BE236" w:rsidR="00413D2B" w:rsidRPr="00AE2FC8" w:rsidRDefault="00413D2B" w:rsidP="001C0544">
      <w:pPr>
        <w:ind w:left="720"/>
        <w:jc w:val="both"/>
        <w:rPr>
          <w:rFonts w:ascii="Calibri" w:hAnsi="Calibri" w:cs="Calibri"/>
          <w:lang w:val="fr-FR"/>
        </w:rPr>
      </w:pPr>
    </w:p>
    <w:p w14:paraId="3CD6FB96" w14:textId="77777777" w:rsidR="00166CA3" w:rsidRPr="00AE2FC8" w:rsidRDefault="00166CA3" w:rsidP="001C0544">
      <w:pPr>
        <w:jc w:val="both"/>
        <w:rPr>
          <w:rFonts w:ascii="Calibri" w:hAnsi="Calibri" w:cs="Calibri"/>
          <w:lang w:val="fr-FR"/>
        </w:rPr>
      </w:pPr>
    </w:p>
    <w:p w14:paraId="05C954ED" w14:textId="77777777" w:rsidR="00166CA3" w:rsidRPr="00AE2FC8" w:rsidRDefault="00166CA3" w:rsidP="001C0544">
      <w:pPr>
        <w:jc w:val="both"/>
        <w:rPr>
          <w:rFonts w:ascii="Calibri" w:hAnsi="Calibri" w:cs="Calibri"/>
          <w:b/>
          <w:bCs/>
          <w:lang w:val="fr-FR"/>
        </w:rPr>
      </w:pPr>
    </w:p>
    <w:p w14:paraId="7C105D48" w14:textId="77777777" w:rsidR="00166CA3" w:rsidRPr="00AE2FC8" w:rsidRDefault="00166CA3" w:rsidP="001C0544">
      <w:pPr>
        <w:jc w:val="both"/>
        <w:rPr>
          <w:rFonts w:ascii="Calibri" w:hAnsi="Calibri" w:cs="Calibri"/>
          <w:b/>
          <w:bCs/>
          <w:lang w:val="fr-FR"/>
        </w:rPr>
      </w:pPr>
    </w:p>
    <w:p w14:paraId="4FE9CF40" w14:textId="610B3CB8" w:rsidR="004B532B" w:rsidRPr="004B532B" w:rsidRDefault="004B532B" w:rsidP="001C0544">
      <w:pPr>
        <w:jc w:val="both"/>
        <w:rPr>
          <w:rFonts w:ascii="Calibri" w:hAnsi="Calibri" w:cs="Calibri"/>
          <w:b/>
          <w:bCs/>
          <w:lang w:val="fr-FR"/>
        </w:rPr>
      </w:pPr>
      <w:r w:rsidRPr="004B532B">
        <w:rPr>
          <w:rFonts w:ascii="Calibri" w:hAnsi="Calibri" w:cs="Calibri"/>
          <w:b/>
          <w:bCs/>
          <w:lang w:val="fr-FR"/>
        </w:rPr>
        <w:t>Styles des Éléments</w:t>
      </w:r>
    </w:p>
    <w:p w14:paraId="57C09840" w14:textId="77777777" w:rsidR="004B532B" w:rsidRPr="004B532B" w:rsidRDefault="004B532B" w:rsidP="001C0544">
      <w:pPr>
        <w:ind w:firstLine="360"/>
        <w:jc w:val="both"/>
        <w:rPr>
          <w:rFonts w:ascii="Calibri" w:hAnsi="Calibri" w:cs="Calibri"/>
          <w:i/>
          <w:iCs/>
          <w:u w:val="single"/>
          <w:lang w:val="fr-FR"/>
        </w:rPr>
      </w:pPr>
      <w:r w:rsidRPr="004B532B">
        <w:rPr>
          <w:rFonts w:ascii="Calibri" w:hAnsi="Calibri" w:cs="Calibri"/>
          <w:i/>
          <w:iCs/>
          <w:u w:val="single"/>
          <w:lang w:val="fr-FR"/>
        </w:rPr>
        <w:t>Header et Navigation</w:t>
      </w:r>
    </w:p>
    <w:p w14:paraId="129DAC77" w14:textId="77777777" w:rsidR="004B532B" w:rsidRPr="004B532B" w:rsidRDefault="004B532B" w:rsidP="001C0544">
      <w:pPr>
        <w:numPr>
          <w:ilvl w:val="0"/>
          <w:numId w:val="5"/>
        </w:numPr>
        <w:jc w:val="both"/>
        <w:rPr>
          <w:rFonts w:ascii="Calibri" w:hAnsi="Calibri" w:cs="Calibri"/>
          <w:lang w:val="fr-FR"/>
        </w:rPr>
      </w:pPr>
      <w:r w:rsidRPr="004B532B">
        <w:rPr>
          <w:rFonts w:ascii="Calibri" w:hAnsi="Calibri" w:cs="Calibri"/>
          <w:lang w:val="fr-FR"/>
        </w:rPr>
        <w:t>Le header utilise une couleur Momiji Red (#A42020) avec un texte blanc pour assurer un contraste élevé et une lisibilité parfaite. Le logo (titre du site) est centré et se détache grâce à une taille de police importante.</w:t>
      </w:r>
    </w:p>
    <w:p w14:paraId="45EE0335" w14:textId="77777777" w:rsidR="004B532B" w:rsidRDefault="004B532B" w:rsidP="001C0544">
      <w:pPr>
        <w:numPr>
          <w:ilvl w:val="0"/>
          <w:numId w:val="5"/>
        </w:numPr>
        <w:jc w:val="both"/>
        <w:rPr>
          <w:rFonts w:ascii="Calibri" w:hAnsi="Calibri" w:cs="Calibri"/>
          <w:lang w:val="fr-FR"/>
        </w:rPr>
      </w:pPr>
      <w:r w:rsidRPr="004B532B">
        <w:rPr>
          <w:rFonts w:ascii="Calibri" w:hAnsi="Calibri" w:cs="Calibri"/>
          <w:lang w:val="fr-FR"/>
        </w:rPr>
        <w:t>Le menu de navigation a une couleur de fond transparente avec une légère opacité, mettant en avant les liens blancs qui changent de couleur au survol.</w:t>
      </w:r>
    </w:p>
    <w:p w14:paraId="0E138EB6" w14:textId="77777777" w:rsidR="008B3AEC" w:rsidRPr="008B3AEC" w:rsidRDefault="008B3AEC" w:rsidP="001C0544">
      <w:pPr>
        <w:ind w:firstLine="360"/>
        <w:jc w:val="both"/>
        <w:rPr>
          <w:rFonts w:ascii="Calibri" w:hAnsi="Calibri" w:cs="Calibri"/>
          <w:i/>
          <w:iCs/>
          <w:u w:val="single"/>
        </w:rPr>
      </w:pPr>
      <w:r w:rsidRPr="008B3AEC">
        <w:rPr>
          <w:rFonts w:ascii="Calibri" w:hAnsi="Calibri" w:cs="Calibri"/>
          <w:i/>
          <w:iCs/>
          <w:u w:val="single"/>
        </w:rPr>
        <w:t>Boutons</w:t>
      </w:r>
    </w:p>
    <w:p w14:paraId="1F568E65" w14:textId="10CC3988" w:rsidR="008B3AEC" w:rsidRPr="008B3AEC" w:rsidRDefault="008B3AEC" w:rsidP="001C0544">
      <w:pPr>
        <w:numPr>
          <w:ilvl w:val="0"/>
          <w:numId w:val="6"/>
        </w:numPr>
        <w:jc w:val="both"/>
        <w:rPr>
          <w:rFonts w:ascii="Calibri" w:hAnsi="Calibri" w:cs="Calibri"/>
          <w:lang w:val="fr-FR"/>
        </w:rPr>
      </w:pPr>
      <w:r w:rsidRPr="008B3AEC">
        <w:rPr>
          <w:rFonts w:ascii="Calibri" w:hAnsi="Calibri" w:cs="Calibri"/>
          <w:lang w:val="fr-FR"/>
        </w:rPr>
        <w:t xml:space="preserve">Les boutons utilisent la couleur </w:t>
      </w:r>
      <w:r w:rsidR="003E6892">
        <w:rPr>
          <w:rFonts w:ascii="Calibri" w:hAnsi="Calibri" w:cs="Calibri"/>
          <w:lang w:val="fr-FR"/>
        </w:rPr>
        <w:t xml:space="preserve">Orange </w:t>
      </w:r>
      <w:r w:rsidR="00146459">
        <w:rPr>
          <w:rFonts w:ascii="Calibri" w:hAnsi="Calibri" w:cs="Calibri"/>
          <w:lang w:val="fr-FR"/>
        </w:rPr>
        <w:t>Erable</w:t>
      </w:r>
      <w:r w:rsidRPr="008B3AEC">
        <w:rPr>
          <w:rFonts w:ascii="Calibri" w:hAnsi="Calibri" w:cs="Calibri"/>
          <w:lang w:val="fr-FR"/>
        </w:rPr>
        <w:t xml:space="preserve"> (#D4611D) comme fond principal et </w:t>
      </w:r>
      <w:r w:rsidR="00146459">
        <w:rPr>
          <w:rFonts w:ascii="Calibri" w:hAnsi="Calibri" w:cs="Calibri"/>
          <w:lang w:val="fr-FR"/>
        </w:rPr>
        <w:t>Or Automne</w:t>
      </w:r>
      <w:r w:rsidRPr="008B3AEC">
        <w:rPr>
          <w:rFonts w:ascii="Calibri" w:hAnsi="Calibri" w:cs="Calibri"/>
          <w:lang w:val="fr-FR"/>
        </w:rPr>
        <w:t xml:space="preserve"> (#E6A44E) pour les effets de survol. Ces boutons ont des bordures arrondies pour un effet plus moderne et accueillant.</w:t>
      </w:r>
    </w:p>
    <w:p w14:paraId="56A18DF5" w14:textId="77777777" w:rsidR="008B3AEC" w:rsidRPr="008B3AEC" w:rsidRDefault="008B3AEC" w:rsidP="001C0544">
      <w:pPr>
        <w:ind w:firstLine="360"/>
        <w:jc w:val="both"/>
        <w:rPr>
          <w:rFonts w:ascii="Calibri" w:hAnsi="Calibri" w:cs="Calibri"/>
          <w:i/>
          <w:iCs/>
          <w:u w:val="single"/>
        </w:rPr>
      </w:pPr>
      <w:r w:rsidRPr="008B3AEC">
        <w:rPr>
          <w:rFonts w:ascii="Calibri" w:hAnsi="Calibri" w:cs="Calibri"/>
          <w:i/>
          <w:iCs/>
          <w:u w:val="single"/>
        </w:rPr>
        <w:t>Formulaires</w:t>
      </w:r>
    </w:p>
    <w:p w14:paraId="0ECFE4F8" w14:textId="41DF44A4" w:rsidR="008B3AEC" w:rsidRPr="008B3AEC" w:rsidRDefault="008B3AEC" w:rsidP="001C0544">
      <w:pPr>
        <w:numPr>
          <w:ilvl w:val="0"/>
          <w:numId w:val="7"/>
        </w:numPr>
        <w:jc w:val="both"/>
        <w:rPr>
          <w:rFonts w:ascii="Calibri" w:hAnsi="Calibri" w:cs="Calibri"/>
          <w:lang w:val="fr-FR"/>
        </w:rPr>
      </w:pPr>
      <w:r w:rsidRPr="008B3AEC">
        <w:rPr>
          <w:rFonts w:ascii="Calibri" w:hAnsi="Calibri" w:cs="Calibri"/>
          <w:lang w:val="fr-FR"/>
        </w:rPr>
        <w:t xml:space="preserve">Les champs de saisie utilisent un fond </w:t>
      </w:r>
      <w:r w:rsidR="000151FF">
        <w:rPr>
          <w:rFonts w:ascii="Calibri" w:hAnsi="Calibri" w:cs="Calibri"/>
          <w:lang w:val="fr-FR"/>
        </w:rPr>
        <w:t>noir</w:t>
      </w:r>
      <w:r w:rsidRPr="008B3AEC">
        <w:rPr>
          <w:rFonts w:ascii="Calibri" w:hAnsi="Calibri" w:cs="Calibri"/>
          <w:lang w:val="fr-FR"/>
        </w:rPr>
        <w:t xml:space="preserve"> avec une bordure grise, et au focus, la couleur </w:t>
      </w:r>
      <w:r w:rsidR="00B41B35" w:rsidRPr="00B41B35">
        <w:rPr>
          <w:rFonts w:ascii="Calibri" w:hAnsi="Calibri" w:cs="Calibri"/>
          <w:lang w:val="fr-FR"/>
        </w:rPr>
        <w:t>Orange Erable</w:t>
      </w:r>
      <w:r w:rsidR="00B41B35" w:rsidRPr="008B3AEC">
        <w:rPr>
          <w:rFonts w:ascii="Calibri" w:hAnsi="Calibri" w:cs="Calibri"/>
          <w:lang w:val="fr-FR"/>
        </w:rPr>
        <w:t xml:space="preserve"> </w:t>
      </w:r>
      <w:r w:rsidRPr="008B3AEC">
        <w:rPr>
          <w:rFonts w:ascii="Calibri" w:hAnsi="Calibri" w:cs="Calibri"/>
          <w:lang w:val="fr-FR"/>
        </w:rPr>
        <w:t>(#D4611D) met en valeur les champs sélectionnés. Le bouton de soumission est clair et contrasté.</w:t>
      </w:r>
    </w:p>
    <w:p w14:paraId="588FC653" w14:textId="77777777" w:rsidR="008B3AEC" w:rsidRPr="008B3AEC" w:rsidRDefault="008B3AEC" w:rsidP="001C0544">
      <w:pPr>
        <w:ind w:firstLine="360"/>
        <w:jc w:val="both"/>
        <w:rPr>
          <w:rFonts w:ascii="Calibri" w:hAnsi="Calibri" w:cs="Calibri"/>
          <w:i/>
          <w:iCs/>
          <w:u w:val="single"/>
        </w:rPr>
      </w:pPr>
      <w:r w:rsidRPr="008B3AEC">
        <w:rPr>
          <w:rFonts w:ascii="Calibri" w:hAnsi="Calibri" w:cs="Calibri"/>
          <w:i/>
          <w:iCs/>
          <w:u w:val="single"/>
        </w:rPr>
        <w:t>Cards (Cartes de contenu)</w:t>
      </w:r>
    </w:p>
    <w:p w14:paraId="1EB83BE4" w14:textId="5FB9BF52" w:rsidR="008B3AEC" w:rsidRPr="008B3AEC" w:rsidRDefault="008B3AEC" w:rsidP="001C0544">
      <w:pPr>
        <w:numPr>
          <w:ilvl w:val="0"/>
          <w:numId w:val="8"/>
        </w:numPr>
        <w:jc w:val="both"/>
        <w:rPr>
          <w:rFonts w:ascii="Calibri" w:hAnsi="Calibri" w:cs="Calibri"/>
          <w:lang w:val="fr-FR"/>
        </w:rPr>
      </w:pPr>
      <w:r w:rsidRPr="008B3AEC">
        <w:rPr>
          <w:rFonts w:ascii="Calibri" w:hAnsi="Calibri" w:cs="Calibri"/>
          <w:lang w:val="fr-FR"/>
        </w:rPr>
        <w:t>Les cartes de présentation (comme les Feature Cards et Tour Cards</w:t>
      </w:r>
      <w:r w:rsidR="008E767F">
        <w:rPr>
          <w:rFonts w:ascii="Calibri" w:hAnsi="Calibri" w:cs="Calibri"/>
          <w:lang w:val="fr-FR"/>
        </w:rPr>
        <w:t xml:space="preserve">, </w:t>
      </w:r>
      <w:r w:rsidR="00B17069">
        <w:rPr>
          <w:rFonts w:ascii="Calibri" w:hAnsi="Calibri" w:cs="Calibri"/>
          <w:lang w:val="fr-FR"/>
        </w:rPr>
        <w:t>Grid... </w:t>
      </w:r>
      <w:r w:rsidRPr="008B3AEC">
        <w:rPr>
          <w:rFonts w:ascii="Calibri" w:hAnsi="Calibri" w:cs="Calibri"/>
          <w:lang w:val="fr-FR"/>
        </w:rPr>
        <w:t xml:space="preserve">) utilisent un fond </w:t>
      </w:r>
      <w:r w:rsidR="000151FF">
        <w:rPr>
          <w:rFonts w:ascii="Calibri" w:hAnsi="Calibri" w:cs="Calibri"/>
          <w:lang w:val="fr-FR"/>
        </w:rPr>
        <w:t>noir</w:t>
      </w:r>
      <w:r w:rsidRPr="008B3AEC">
        <w:rPr>
          <w:rFonts w:ascii="Calibri" w:hAnsi="Calibri" w:cs="Calibri"/>
          <w:lang w:val="fr-FR"/>
        </w:rPr>
        <w:t xml:space="preserve">, avec une ombre portée subtile pour les faire ressortir. Les titres des cartes sont en </w:t>
      </w:r>
      <w:r w:rsidR="00B41B35">
        <w:rPr>
          <w:rFonts w:ascii="Calibri" w:hAnsi="Calibri" w:cs="Calibri"/>
          <w:lang w:val="fr-FR"/>
        </w:rPr>
        <w:t xml:space="preserve">Rouge </w:t>
      </w:r>
      <w:r w:rsidR="003E6892">
        <w:rPr>
          <w:rFonts w:ascii="Calibri" w:hAnsi="Calibri" w:cs="Calibri"/>
          <w:lang w:val="fr-FR"/>
        </w:rPr>
        <w:t>Momiji</w:t>
      </w:r>
      <w:r w:rsidRPr="008B3AEC">
        <w:rPr>
          <w:rFonts w:ascii="Calibri" w:hAnsi="Calibri" w:cs="Calibri"/>
          <w:lang w:val="fr-FR"/>
        </w:rPr>
        <w:t xml:space="preserve"> (#A42020) pour attirer l'attention.</w:t>
      </w:r>
      <w:r w:rsidR="00D925FA">
        <w:rPr>
          <w:rFonts w:ascii="Calibri" w:hAnsi="Calibri" w:cs="Calibri"/>
          <w:lang w:val="fr-FR"/>
        </w:rPr>
        <w:br/>
      </w:r>
      <w:r w:rsidR="00D925FA">
        <w:rPr>
          <w:rFonts w:ascii="Calibri" w:hAnsi="Calibri" w:cs="Calibri"/>
          <w:lang w:val="fr-FR"/>
        </w:rPr>
        <w:br/>
      </w:r>
    </w:p>
    <w:p w14:paraId="673EBBBF" w14:textId="29C9C819" w:rsidR="00D925FA" w:rsidRPr="00D925FA" w:rsidRDefault="00D925FA" w:rsidP="001C0544">
      <w:pPr>
        <w:jc w:val="both"/>
        <w:rPr>
          <w:rFonts w:ascii="Calibri" w:hAnsi="Calibri" w:cs="Calibri"/>
          <w:b/>
          <w:bCs/>
          <w:lang w:val="fr-FR"/>
        </w:rPr>
      </w:pPr>
      <w:r w:rsidRPr="00D925FA">
        <w:rPr>
          <w:rFonts w:ascii="Calibri" w:hAnsi="Calibri" w:cs="Calibri"/>
          <w:b/>
          <w:bCs/>
          <w:lang w:val="fr-FR"/>
        </w:rPr>
        <w:t>Interactions et Effets</w:t>
      </w:r>
    </w:p>
    <w:p w14:paraId="6CB56D9E" w14:textId="77777777" w:rsidR="00D925FA" w:rsidRPr="00D925FA" w:rsidRDefault="00D925FA" w:rsidP="001C0544">
      <w:pPr>
        <w:ind w:firstLine="360"/>
        <w:jc w:val="both"/>
        <w:rPr>
          <w:rFonts w:ascii="Calibri" w:hAnsi="Calibri" w:cs="Calibri"/>
          <w:i/>
          <w:iCs/>
          <w:u w:val="single"/>
          <w:lang w:val="fr-FR"/>
        </w:rPr>
      </w:pPr>
      <w:r w:rsidRPr="00D925FA">
        <w:rPr>
          <w:rFonts w:ascii="Calibri" w:hAnsi="Calibri" w:cs="Calibri"/>
          <w:i/>
          <w:iCs/>
          <w:u w:val="single"/>
          <w:lang w:val="fr-FR"/>
        </w:rPr>
        <w:t>Effets au Survol (Hover)</w:t>
      </w:r>
    </w:p>
    <w:p w14:paraId="073B416F" w14:textId="77777777" w:rsidR="00D925FA" w:rsidRPr="00D925FA" w:rsidRDefault="00D925FA" w:rsidP="001C0544">
      <w:pPr>
        <w:numPr>
          <w:ilvl w:val="0"/>
          <w:numId w:val="9"/>
        </w:numPr>
        <w:jc w:val="both"/>
        <w:rPr>
          <w:rFonts w:ascii="Calibri" w:hAnsi="Calibri" w:cs="Calibri"/>
          <w:lang w:val="fr-FR"/>
        </w:rPr>
      </w:pPr>
      <w:r w:rsidRPr="00D925FA">
        <w:rPr>
          <w:rFonts w:ascii="Calibri" w:hAnsi="Calibri" w:cs="Calibri"/>
          <w:lang w:val="fr-FR"/>
        </w:rPr>
        <w:t>Les liens de navigation, les boutons et autres éléments interactifs changent de couleur ou de position pour offrir une expérience visuelle dynamique. Par exemple, les boutons s'élargissent et changent de couleur au survol, tandis que les liens deviennent légèrement soulignés.</w:t>
      </w:r>
    </w:p>
    <w:p w14:paraId="0749FCB2" w14:textId="77777777" w:rsidR="00D925FA" w:rsidRPr="00D925FA" w:rsidRDefault="00D925FA" w:rsidP="001C0544">
      <w:pPr>
        <w:ind w:firstLine="360"/>
        <w:jc w:val="both"/>
        <w:rPr>
          <w:rFonts w:ascii="Calibri" w:hAnsi="Calibri" w:cs="Calibri"/>
          <w:i/>
          <w:iCs/>
          <w:u w:val="single"/>
        </w:rPr>
      </w:pPr>
      <w:r w:rsidRPr="00D925FA">
        <w:rPr>
          <w:rFonts w:ascii="Calibri" w:hAnsi="Calibri" w:cs="Calibri"/>
          <w:i/>
          <w:iCs/>
          <w:u w:val="single"/>
        </w:rPr>
        <w:t>Animations</w:t>
      </w:r>
    </w:p>
    <w:p w14:paraId="3C6FE313" w14:textId="1B3B2D87" w:rsidR="00D925FA" w:rsidRPr="00D925FA" w:rsidRDefault="00D925FA" w:rsidP="001C0544">
      <w:pPr>
        <w:numPr>
          <w:ilvl w:val="0"/>
          <w:numId w:val="10"/>
        </w:numPr>
        <w:jc w:val="both"/>
        <w:rPr>
          <w:rFonts w:ascii="Calibri" w:hAnsi="Calibri" w:cs="Calibri"/>
          <w:lang w:val="fr-FR"/>
        </w:rPr>
      </w:pPr>
      <w:r w:rsidRPr="00D925FA">
        <w:rPr>
          <w:rFonts w:ascii="Calibri" w:hAnsi="Calibri" w:cs="Calibri"/>
          <w:lang w:val="fr-FR"/>
        </w:rPr>
        <w:t xml:space="preserve">Des animations subtiles sont utilisées pour les cartes (par exemple, une légère translation vers le haut au survol), ce qui ajoute de la fluidité à la navigation du site. </w:t>
      </w:r>
      <w:r w:rsidR="00C56C34">
        <w:rPr>
          <w:rFonts w:ascii="Calibri" w:hAnsi="Calibri" w:cs="Calibri"/>
          <w:lang w:val="fr-FR"/>
        </w:rPr>
        <w:t xml:space="preserve">Pour </w:t>
      </w:r>
      <w:r w:rsidR="00FA1E9F">
        <w:rPr>
          <w:rFonts w:ascii="Calibri" w:hAnsi="Calibri" w:cs="Calibri"/>
          <w:lang w:val="fr-FR"/>
        </w:rPr>
        <w:t xml:space="preserve">plus de fluidité quand il y a un changement de page, </w:t>
      </w:r>
      <w:r w:rsidR="00131E29">
        <w:rPr>
          <w:rFonts w:ascii="Calibri" w:hAnsi="Calibri" w:cs="Calibri"/>
          <w:lang w:val="fr-FR"/>
        </w:rPr>
        <w:t xml:space="preserve">on utlise une transition de 0.3 secondes. </w:t>
      </w:r>
    </w:p>
    <w:p w14:paraId="0A211CF5" w14:textId="77777777" w:rsidR="008B3AEC" w:rsidRPr="004B532B" w:rsidRDefault="008B3AEC" w:rsidP="001C0544">
      <w:pPr>
        <w:jc w:val="both"/>
        <w:rPr>
          <w:rFonts w:ascii="Calibri" w:hAnsi="Calibri" w:cs="Calibri"/>
          <w:lang w:val="fr-FR"/>
        </w:rPr>
      </w:pPr>
    </w:p>
    <w:p w14:paraId="40CC6B0A" w14:textId="77777777" w:rsidR="004B532B" w:rsidRPr="004B532B" w:rsidRDefault="004B532B" w:rsidP="004B532B">
      <w:pPr>
        <w:rPr>
          <w:rFonts w:ascii="Calibri" w:hAnsi="Calibri" w:cs="Calibri"/>
          <w:lang w:val="fr-FR"/>
        </w:rPr>
      </w:pPr>
    </w:p>
    <w:p w14:paraId="305DD364" w14:textId="77777777" w:rsidR="004B532B" w:rsidRPr="00166CA3" w:rsidRDefault="004B532B" w:rsidP="004B532B">
      <w:pPr>
        <w:rPr>
          <w:rFonts w:ascii="Calibri" w:hAnsi="Calibri" w:cs="Calibri"/>
          <w:lang w:val="fr-FR"/>
        </w:rPr>
      </w:pPr>
    </w:p>
    <w:p w14:paraId="76E2E127" w14:textId="77777777" w:rsidR="00166CA3" w:rsidRPr="00413D2B" w:rsidRDefault="00166CA3" w:rsidP="00166CA3">
      <w:pPr>
        <w:rPr>
          <w:rFonts w:ascii="Calibri" w:hAnsi="Calibri" w:cs="Calibri"/>
          <w:lang w:val="fr-FR"/>
        </w:rPr>
      </w:pPr>
    </w:p>
    <w:p w14:paraId="55D9B098" w14:textId="77777777" w:rsidR="00136F20" w:rsidRPr="0095173E" w:rsidRDefault="00136F20" w:rsidP="00F86711">
      <w:pPr>
        <w:rPr>
          <w:rFonts w:ascii="Calibri" w:hAnsi="Calibri" w:cs="Calibri"/>
          <w:lang w:val="fr-FR"/>
        </w:rPr>
      </w:pPr>
    </w:p>
    <w:sectPr w:rsidR="00136F20" w:rsidRPr="0095173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781982" w14:textId="77777777" w:rsidR="00F86711" w:rsidRDefault="00F86711" w:rsidP="00F86711">
      <w:pPr>
        <w:spacing w:after="0" w:line="240" w:lineRule="auto"/>
      </w:pPr>
      <w:r>
        <w:separator/>
      </w:r>
    </w:p>
  </w:endnote>
  <w:endnote w:type="continuationSeparator" w:id="0">
    <w:p w14:paraId="195896A6" w14:textId="77777777" w:rsidR="00F86711" w:rsidRDefault="00F86711" w:rsidP="00F86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B1F25C" w14:textId="77777777" w:rsidR="00F86711" w:rsidRDefault="00F86711" w:rsidP="00F86711">
      <w:pPr>
        <w:spacing w:after="0" w:line="240" w:lineRule="auto"/>
      </w:pPr>
      <w:r>
        <w:separator/>
      </w:r>
    </w:p>
  </w:footnote>
  <w:footnote w:type="continuationSeparator" w:id="0">
    <w:p w14:paraId="5178CF62" w14:textId="77777777" w:rsidR="00F86711" w:rsidRDefault="00F86711" w:rsidP="00F867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069837" w14:textId="77777777" w:rsidR="00021742" w:rsidRPr="00A11BCE" w:rsidRDefault="00F86711">
    <w:pPr>
      <w:pStyle w:val="Header"/>
      <w:rPr>
        <w:rFonts w:ascii="Calibri" w:hAnsi="Calibri" w:cs="Calibri"/>
        <w:sz w:val="14"/>
        <w:szCs w:val="14"/>
        <w:lang w:val="fr-FR"/>
      </w:rPr>
    </w:pPr>
    <w:r w:rsidRPr="00A11BCE">
      <w:rPr>
        <w:rFonts w:ascii="Calibri" w:hAnsi="Calibri" w:cs="Calibri"/>
        <w:sz w:val="14"/>
        <w:szCs w:val="14"/>
        <w:lang w:val="fr-FR"/>
      </w:rPr>
      <w:t>Thuy Tran NGUYEN</w:t>
    </w:r>
    <w:r w:rsidR="00021742" w:rsidRPr="00A11BCE">
      <w:rPr>
        <w:rFonts w:ascii="Calibri" w:hAnsi="Calibri" w:cs="Calibri"/>
        <w:sz w:val="14"/>
        <w:szCs w:val="14"/>
        <w:lang w:val="fr-FR"/>
      </w:rPr>
      <w:t xml:space="preserve"> &amp; Elsa SANCHEZ &amp; </w:t>
    </w:r>
  </w:p>
  <w:p w14:paraId="7EF094C3" w14:textId="7A7B1EA3" w:rsidR="00F86711" w:rsidRDefault="00021742">
    <w:pPr>
      <w:pStyle w:val="Header"/>
    </w:pPr>
    <w:r w:rsidRPr="00021742">
      <w:rPr>
        <w:rFonts w:ascii="Calibri" w:hAnsi="Calibri" w:cs="Calibri"/>
        <w:sz w:val="14"/>
        <w:szCs w:val="14"/>
      </w:rPr>
      <w:t xml:space="preserve">Hamshigaa </w:t>
    </w:r>
    <w:r w:rsidRPr="006579AD">
      <w:rPr>
        <w:rFonts w:ascii="Calibri" w:hAnsi="Calibri" w:cs="Calibri"/>
        <w:sz w:val="14"/>
        <w:szCs w:val="14"/>
      </w:rPr>
      <w:t>JEKUMAR</w:t>
    </w:r>
    <w:r w:rsidR="00F86711" w:rsidRPr="006579AD">
      <w:rPr>
        <w:rFonts w:ascii="Calibri" w:hAnsi="Calibri" w:cs="Calibri"/>
        <w:sz w:val="14"/>
        <w:szCs w:val="14"/>
      </w:rPr>
      <w:ptab w:relativeTo="margin" w:alignment="center" w:leader="none"/>
    </w:r>
    <w:r w:rsidR="006579AD" w:rsidRPr="006579AD">
      <w:rPr>
        <w:rFonts w:ascii="Calibri" w:hAnsi="Calibri" w:cs="Calibri"/>
        <w:sz w:val="14"/>
        <w:szCs w:val="14"/>
      </w:rPr>
      <w:t>INFORMATIQUE</w:t>
    </w:r>
    <w:r w:rsidR="00F86711" w:rsidRPr="006579AD">
      <w:rPr>
        <w:rFonts w:ascii="Calibri" w:hAnsi="Calibri" w:cs="Calibri"/>
        <w:sz w:val="14"/>
        <w:szCs w:val="14"/>
      </w:rPr>
      <w:ptab w:relativeTo="margin" w:alignment="right" w:leader="none"/>
    </w:r>
    <w:r w:rsidR="006579AD" w:rsidRPr="006579AD">
      <w:rPr>
        <w:rFonts w:ascii="Calibri" w:hAnsi="Calibri" w:cs="Calibri"/>
        <w:sz w:val="14"/>
        <w:szCs w:val="14"/>
      </w:rPr>
      <w:t>CY TECH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A163AB"/>
    <w:multiLevelType w:val="multilevel"/>
    <w:tmpl w:val="C9C627F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1DE355CF"/>
    <w:multiLevelType w:val="multilevel"/>
    <w:tmpl w:val="4B068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B27D47"/>
    <w:multiLevelType w:val="multilevel"/>
    <w:tmpl w:val="D8BC34F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34D102C6"/>
    <w:multiLevelType w:val="multilevel"/>
    <w:tmpl w:val="4BC8A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92009C"/>
    <w:multiLevelType w:val="multilevel"/>
    <w:tmpl w:val="26FE2A3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3CE25A0A"/>
    <w:multiLevelType w:val="multilevel"/>
    <w:tmpl w:val="142C34D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40262282"/>
    <w:multiLevelType w:val="multilevel"/>
    <w:tmpl w:val="25A6B6B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53873617"/>
    <w:multiLevelType w:val="multilevel"/>
    <w:tmpl w:val="9E44F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485FF3"/>
    <w:multiLevelType w:val="multilevel"/>
    <w:tmpl w:val="4ACE2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34335F"/>
    <w:multiLevelType w:val="multilevel"/>
    <w:tmpl w:val="0938F91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252977768">
    <w:abstractNumId w:val="3"/>
  </w:num>
  <w:num w:numId="2" w16cid:durableId="150485747">
    <w:abstractNumId w:val="1"/>
  </w:num>
  <w:num w:numId="3" w16cid:durableId="1511290546">
    <w:abstractNumId w:val="7"/>
  </w:num>
  <w:num w:numId="4" w16cid:durableId="1890065131">
    <w:abstractNumId w:val="8"/>
  </w:num>
  <w:num w:numId="5" w16cid:durableId="342514976">
    <w:abstractNumId w:val="0"/>
  </w:num>
  <w:num w:numId="6" w16cid:durableId="817379236">
    <w:abstractNumId w:val="5"/>
  </w:num>
  <w:num w:numId="7" w16cid:durableId="792477989">
    <w:abstractNumId w:val="6"/>
  </w:num>
  <w:num w:numId="8" w16cid:durableId="571738266">
    <w:abstractNumId w:val="9"/>
  </w:num>
  <w:num w:numId="9" w16cid:durableId="864251418">
    <w:abstractNumId w:val="2"/>
  </w:num>
  <w:num w:numId="10" w16cid:durableId="20112533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FE3"/>
    <w:rsid w:val="000151FF"/>
    <w:rsid w:val="00021742"/>
    <w:rsid w:val="00040191"/>
    <w:rsid w:val="00090C9D"/>
    <w:rsid w:val="000E6894"/>
    <w:rsid w:val="00105F7A"/>
    <w:rsid w:val="00131E29"/>
    <w:rsid w:val="00136F20"/>
    <w:rsid w:val="00146459"/>
    <w:rsid w:val="00166CA3"/>
    <w:rsid w:val="001C0544"/>
    <w:rsid w:val="001C5F18"/>
    <w:rsid w:val="002E376A"/>
    <w:rsid w:val="003035F4"/>
    <w:rsid w:val="00323282"/>
    <w:rsid w:val="00347C10"/>
    <w:rsid w:val="00366A61"/>
    <w:rsid w:val="00394334"/>
    <w:rsid w:val="003E6892"/>
    <w:rsid w:val="00413D2B"/>
    <w:rsid w:val="004678AE"/>
    <w:rsid w:val="004A5FC7"/>
    <w:rsid w:val="004B532B"/>
    <w:rsid w:val="005A3843"/>
    <w:rsid w:val="005D73D6"/>
    <w:rsid w:val="006579AD"/>
    <w:rsid w:val="007566A1"/>
    <w:rsid w:val="007858F7"/>
    <w:rsid w:val="008B3AEC"/>
    <w:rsid w:val="008E767F"/>
    <w:rsid w:val="009174F7"/>
    <w:rsid w:val="0095173E"/>
    <w:rsid w:val="00A11BCE"/>
    <w:rsid w:val="00AE2FC8"/>
    <w:rsid w:val="00B17069"/>
    <w:rsid w:val="00B41B35"/>
    <w:rsid w:val="00B428A0"/>
    <w:rsid w:val="00C37D43"/>
    <w:rsid w:val="00C56C34"/>
    <w:rsid w:val="00C92051"/>
    <w:rsid w:val="00CF5D8F"/>
    <w:rsid w:val="00CF65C0"/>
    <w:rsid w:val="00CF76FA"/>
    <w:rsid w:val="00D30237"/>
    <w:rsid w:val="00D53D64"/>
    <w:rsid w:val="00D925FA"/>
    <w:rsid w:val="00DA52BA"/>
    <w:rsid w:val="00EE1040"/>
    <w:rsid w:val="00EE7FE3"/>
    <w:rsid w:val="00F74876"/>
    <w:rsid w:val="00F86711"/>
    <w:rsid w:val="00FA1E9F"/>
    <w:rsid w:val="00FE6B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4FE8EC"/>
  <w15:chartTrackingRefBased/>
  <w15:docId w15:val="{7D781DF0-1F36-4D38-B5B6-1D8A4CC46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7F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7F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E7F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E7F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7F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7F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7F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7F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7F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F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7F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E7F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E7F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7F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7F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7F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7F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7FE3"/>
    <w:rPr>
      <w:rFonts w:eastAsiaTheme="majorEastAsia" w:cstheme="majorBidi"/>
      <w:color w:val="272727" w:themeColor="text1" w:themeTint="D8"/>
    </w:rPr>
  </w:style>
  <w:style w:type="paragraph" w:styleId="Title">
    <w:name w:val="Title"/>
    <w:basedOn w:val="Normal"/>
    <w:next w:val="Normal"/>
    <w:link w:val="TitleChar"/>
    <w:uiPriority w:val="10"/>
    <w:qFormat/>
    <w:rsid w:val="00EE7F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7F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7F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7F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7FE3"/>
    <w:pPr>
      <w:spacing w:before="160"/>
      <w:jc w:val="center"/>
    </w:pPr>
    <w:rPr>
      <w:i/>
      <w:iCs/>
      <w:color w:val="404040" w:themeColor="text1" w:themeTint="BF"/>
    </w:rPr>
  </w:style>
  <w:style w:type="character" w:customStyle="1" w:styleId="QuoteChar">
    <w:name w:val="Quote Char"/>
    <w:basedOn w:val="DefaultParagraphFont"/>
    <w:link w:val="Quote"/>
    <w:uiPriority w:val="29"/>
    <w:rsid w:val="00EE7FE3"/>
    <w:rPr>
      <w:i/>
      <w:iCs/>
      <w:color w:val="404040" w:themeColor="text1" w:themeTint="BF"/>
    </w:rPr>
  </w:style>
  <w:style w:type="paragraph" w:styleId="ListParagraph">
    <w:name w:val="List Paragraph"/>
    <w:basedOn w:val="Normal"/>
    <w:uiPriority w:val="34"/>
    <w:qFormat/>
    <w:rsid w:val="00EE7FE3"/>
    <w:pPr>
      <w:ind w:left="720"/>
      <w:contextualSpacing/>
    </w:pPr>
  </w:style>
  <w:style w:type="character" w:styleId="IntenseEmphasis">
    <w:name w:val="Intense Emphasis"/>
    <w:basedOn w:val="DefaultParagraphFont"/>
    <w:uiPriority w:val="21"/>
    <w:qFormat/>
    <w:rsid w:val="00EE7FE3"/>
    <w:rPr>
      <w:i/>
      <w:iCs/>
      <w:color w:val="0F4761" w:themeColor="accent1" w:themeShade="BF"/>
    </w:rPr>
  </w:style>
  <w:style w:type="paragraph" w:styleId="IntenseQuote">
    <w:name w:val="Intense Quote"/>
    <w:basedOn w:val="Normal"/>
    <w:next w:val="Normal"/>
    <w:link w:val="IntenseQuoteChar"/>
    <w:uiPriority w:val="30"/>
    <w:qFormat/>
    <w:rsid w:val="00EE7F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7FE3"/>
    <w:rPr>
      <w:i/>
      <w:iCs/>
      <w:color w:val="0F4761" w:themeColor="accent1" w:themeShade="BF"/>
    </w:rPr>
  </w:style>
  <w:style w:type="character" w:styleId="IntenseReference">
    <w:name w:val="Intense Reference"/>
    <w:basedOn w:val="DefaultParagraphFont"/>
    <w:uiPriority w:val="32"/>
    <w:qFormat/>
    <w:rsid w:val="00EE7FE3"/>
    <w:rPr>
      <w:b/>
      <w:bCs/>
      <w:smallCaps/>
      <w:color w:val="0F4761" w:themeColor="accent1" w:themeShade="BF"/>
      <w:spacing w:val="5"/>
    </w:rPr>
  </w:style>
  <w:style w:type="paragraph" w:styleId="Header">
    <w:name w:val="header"/>
    <w:basedOn w:val="Normal"/>
    <w:link w:val="HeaderChar"/>
    <w:uiPriority w:val="99"/>
    <w:unhideWhenUsed/>
    <w:rsid w:val="00F867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6711"/>
  </w:style>
  <w:style w:type="paragraph" w:styleId="Footer">
    <w:name w:val="footer"/>
    <w:basedOn w:val="Normal"/>
    <w:link w:val="FooterChar"/>
    <w:uiPriority w:val="99"/>
    <w:unhideWhenUsed/>
    <w:rsid w:val="00F867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6711"/>
  </w:style>
  <w:style w:type="character" w:styleId="Strong">
    <w:name w:val="Strong"/>
    <w:basedOn w:val="DefaultParagraphFont"/>
    <w:uiPriority w:val="22"/>
    <w:qFormat/>
    <w:rsid w:val="00105F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97366">
      <w:bodyDiv w:val="1"/>
      <w:marLeft w:val="0"/>
      <w:marRight w:val="0"/>
      <w:marTop w:val="0"/>
      <w:marBottom w:val="0"/>
      <w:divBdr>
        <w:top w:val="none" w:sz="0" w:space="0" w:color="auto"/>
        <w:left w:val="none" w:sz="0" w:space="0" w:color="auto"/>
        <w:bottom w:val="none" w:sz="0" w:space="0" w:color="auto"/>
        <w:right w:val="none" w:sz="0" w:space="0" w:color="auto"/>
      </w:divBdr>
    </w:div>
    <w:div w:id="85269577">
      <w:bodyDiv w:val="1"/>
      <w:marLeft w:val="0"/>
      <w:marRight w:val="0"/>
      <w:marTop w:val="0"/>
      <w:marBottom w:val="0"/>
      <w:divBdr>
        <w:top w:val="none" w:sz="0" w:space="0" w:color="auto"/>
        <w:left w:val="none" w:sz="0" w:space="0" w:color="auto"/>
        <w:bottom w:val="none" w:sz="0" w:space="0" w:color="auto"/>
        <w:right w:val="none" w:sz="0" w:space="0" w:color="auto"/>
      </w:divBdr>
    </w:div>
    <w:div w:id="147213812">
      <w:bodyDiv w:val="1"/>
      <w:marLeft w:val="0"/>
      <w:marRight w:val="0"/>
      <w:marTop w:val="0"/>
      <w:marBottom w:val="0"/>
      <w:divBdr>
        <w:top w:val="none" w:sz="0" w:space="0" w:color="auto"/>
        <w:left w:val="none" w:sz="0" w:space="0" w:color="auto"/>
        <w:bottom w:val="none" w:sz="0" w:space="0" w:color="auto"/>
        <w:right w:val="none" w:sz="0" w:space="0" w:color="auto"/>
      </w:divBdr>
    </w:div>
    <w:div w:id="309989328">
      <w:bodyDiv w:val="1"/>
      <w:marLeft w:val="0"/>
      <w:marRight w:val="0"/>
      <w:marTop w:val="0"/>
      <w:marBottom w:val="0"/>
      <w:divBdr>
        <w:top w:val="none" w:sz="0" w:space="0" w:color="auto"/>
        <w:left w:val="none" w:sz="0" w:space="0" w:color="auto"/>
        <w:bottom w:val="none" w:sz="0" w:space="0" w:color="auto"/>
        <w:right w:val="none" w:sz="0" w:space="0" w:color="auto"/>
      </w:divBdr>
    </w:div>
    <w:div w:id="541946860">
      <w:bodyDiv w:val="1"/>
      <w:marLeft w:val="0"/>
      <w:marRight w:val="0"/>
      <w:marTop w:val="0"/>
      <w:marBottom w:val="0"/>
      <w:divBdr>
        <w:top w:val="none" w:sz="0" w:space="0" w:color="auto"/>
        <w:left w:val="none" w:sz="0" w:space="0" w:color="auto"/>
        <w:bottom w:val="none" w:sz="0" w:space="0" w:color="auto"/>
        <w:right w:val="none" w:sz="0" w:space="0" w:color="auto"/>
      </w:divBdr>
    </w:div>
    <w:div w:id="590549556">
      <w:bodyDiv w:val="1"/>
      <w:marLeft w:val="0"/>
      <w:marRight w:val="0"/>
      <w:marTop w:val="0"/>
      <w:marBottom w:val="0"/>
      <w:divBdr>
        <w:top w:val="none" w:sz="0" w:space="0" w:color="auto"/>
        <w:left w:val="none" w:sz="0" w:space="0" w:color="auto"/>
        <w:bottom w:val="none" w:sz="0" w:space="0" w:color="auto"/>
        <w:right w:val="none" w:sz="0" w:space="0" w:color="auto"/>
      </w:divBdr>
    </w:div>
    <w:div w:id="633021779">
      <w:bodyDiv w:val="1"/>
      <w:marLeft w:val="0"/>
      <w:marRight w:val="0"/>
      <w:marTop w:val="0"/>
      <w:marBottom w:val="0"/>
      <w:divBdr>
        <w:top w:val="none" w:sz="0" w:space="0" w:color="auto"/>
        <w:left w:val="none" w:sz="0" w:space="0" w:color="auto"/>
        <w:bottom w:val="none" w:sz="0" w:space="0" w:color="auto"/>
        <w:right w:val="none" w:sz="0" w:space="0" w:color="auto"/>
      </w:divBdr>
    </w:div>
    <w:div w:id="646783768">
      <w:bodyDiv w:val="1"/>
      <w:marLeft w:val="0"/>
      <w:marRight w:val="0"/>
      <w:marTop w:val="0"/>
      <w:marBottom w:val="0"/>
      <w:divBdr>
        <w:top w:val="none" w:sz="0" w:space="0" w:color="auto"/>
        <w:left w:val="none" w:sz="0" w:space="0" w:color="auto"/>
        <w:bottom w:val="none" w:sz="0" w:space="0" w:color="auto"/>
        <w:right w:val="none" w:sz="0" w:space="0" w:color="auto"/>
      </w:divBdr>
    </w:div>
    <w:div w:id="722406105">
      <w:bodyDiv w:val="1"/>
      <w:marLeft w:val="0"/>
      <w:marRight w:val="0"/>
      <w:marTop w:val="0"/>
      <w:marBottom w:val="0"/>
      <w:divBdr>
        <w:top w:val="none" w:sz="0" w:space="0" w:color="auto"/>
        <w:left w:val="none" w:sz="0" w:space="0" w:color="auto"/>
        <w:bottom w:val="none" w:sz="0" w:space="0" w:color="auto"/>
        <w:right w:val="none" w:sz="0" w:space="0" w:color="auto"/>
      </w:divBdr>
    </w:div>
    <w:div w:id="825587524">
      <w:bodyDiv w:val="1"/>
      <w:marLeft w:val="0"/>
      <w:marRight w:val="0"/>
      <w:marTop w:val="0"/>
      <w:marBottom w:val="0"/>
      <w:divBdr>
        <w:top w:val="none" w:sz="0" w:space="0" w:color="auto"/>
        <w:left w:val="none" w:sz="0" w:space="0" w:color="auto"/>
        <w:bottom w:val="none" w:sz="0" w:space="0" w:color="auto"/>
        <w:right w:val="none" w:sz="0" w:space="0" w:color="auto"/>
      </w:divBdr>
    </w:div>
    <w:div w:id="826825171">
      <w:bodyDiv w:val="1"/>
      <w:marLeft w:val="0"/>
      <w:marRight w:val="0"/>
      <w:marTop w:val="0"/>
      <w:marBottom w:val="0"/>
      <w:divBdr>
        <w:top w:val="none" w:sz="0" w:space="0" w:color="auto"/>
        <w:left w:val="none" w:sz="0" w:space="0" w:color="auto"/>
        <w:bottom w:val="none" w:sz="0" w:space="0" w:color="auto"/>
        <w:right w:val="none" w:sz="0" w:space="0" w:color="auto"/>
      </w:divBdr>
    </w:div>
    <w:div w:id="915289412">
      <w:bodyDiv w:val="1"/>
      <w:marLeft w:val="0"/>
      <w:marRight w:val="0"/>
      <w:marTop w:val="0"/>
      <w:marBottom w:val="0"/>
      <w:divBdr>
        <w:top w:val="none" w:sz="0" w:space="0" w:color="auto"/>
        <w:left w:val="none" w:sz="0" w:space="0" w:color="auto"/>
        <w:bottom w:val="none" w:sz="0" w:space="0" w:color="auto"/>
        <w:right w:val="none" w:sz="0" w:space="0" w:color="auto"/>
      </w:divBdr>
    </w:div>
    <w:div w:id="961885717">
      <w:bodyDiv w:val="1"/>
      <w:marLeft w:val="0"/>
      <w:marRight w:val="0"/>
      <w:marTop w:val="0"/>
      <w:marBottom w:val="0"/>
      <w:divBdr>
        <w:top w:val="none" w:sz="0" w:space="0" w:color="auto"/>
        <w:left w:val="none" w:sz="0" w:space="0" w:color="auto"/>
        <w:bottom w:val="none" w:sz="0" w:space="0" w:color="auto"/>
        <w:right w:val="none" w:sz="0" w:space="0" w:color="auto"/>
      </w:divBdr>
    </w:div>
    <w:div w:id="1029188707">
      <w:bodyDiv w:val="1"/>
      <w:marLeft w:val="0"/>
      <w:marRight w:val="0"/>
      <w:marTop w:val="0"/>
      <w:marBottom w:val="0"/>
      <w:divBdr>
        <w:top w:val="none" w:sz="0" w:space="0" w:color="auto"/>
        <w:left w:val="none" w:sz="0" w:space="0" w:color="auto"/>
        <w:bottom w:val="none" w:sz="0" w:space="0" w:color="auto"/>
        <w:right w:val="none" w:sz="0" w:space="0" w:color="auto"/>
      </w:divBdr>
    </w:div>
    <w:div w:id="1051659564">
      <w:bodyDiv w:val="1"/>
      <w:marLeft w:val="0"/>
      <w:marRight w:val="0"/>
      <w:marTop w:val="0"/>
      <w:marBottom w:val="0"/>
      <w:divBdr>
        <w:top w:val="none" w:sz="0" w:space="0" w:color="auto"/>
        <w:left w:val="none" w:sz="0" w:space="0" w:color="auto"/>
        <w:bottom w:val="none" w:sz="0" w:space="0" w:color="auto"/>
        <w:right w:val="none" w:sz="0" w:space="0" w:color="auto"/>
      </w:divBdr>
    </w:div>
    <w:div w:id="1342463494">
      <w:bodyDiv w:val="1"/>
      <w:marLeft w:val="0"/>
      <w:marRight w:val="0"/>
      <w:marTop w:val="0"/>
      <w:marBottom w:val="0"/>
      <w:divBdr>
        <w:top w:val="none" w:sz="0" w:space="0" w:color="auto"/>
        <w:left w:val="none" w:sz="0" w:space="0" w:color="auto"/>
        <w:bottom w:val="none" w:sz="0" w:space="0" w:color="auto"/>
        <w:right w:val="none" w:sz="0" w:space="0" w:color="auto"/>
      </w:divBdr>
    </w:div>
    <w:div w:id="1396708817">
      <w:bodyDiv w:val="1"/>
      <w:marLeft w:val="0"/>
      <w:marRight w:val="0"/>
      <w:marTop w:val="0"/>
      <w:marBottom w:val="0"/>
      <w:divBdr>
        <w:top w:val="none" w:sz="0" w:space="0" w:color="auto"/>
        <w:left w:val="none" w:sz="0" w:space="0" w:color="auto"/>
        <w:bottom w:val="none" w:sz="0" w:space="0" w:color="auto"/>
        <w:right w:val="none" w:sz="0" w:space="0" w:color="auto"/>
      </w:divBdr>
    </w:div>
    <w:div w:id="1405183469">
      <w:bodyDiv w:val="1"/>
      <w:marLeft w:val="0"/>
      <w:marRight w:val="0"/>
      <w:marTop w:val="0"/>
      <w:marBottom w:val="0"/>
      <w:divBdr>
        <w:top w:val="none" w:sz="0" w:space="0" w:color="auto"/>
        <w:left w:val="none" w:sz="0" w:space="0" w:color="auto"/>
        <w:bottom w:val="none" w:sz="0" w:space="0" w:color="auto"/>
        <w:right w:val="none" w:sz="0" w:space="0" w:color="auto"/>
      </w:divBdr>
    </w:div>
    <w:div w:id="1441142154">
      <w:bodyDiv w:val="1"/>
      <w:marLeft w:val="0"/>
      <w:marRight w:val="0"/>
      <w:marTop w:val="0"/>
      <w:marBottom w:val="0"/>
      <w:divBdr>
        <w:top w:val="none" w:sz="0" w:space="0" w:color="auto"/>
        <w:left w:val="none" w:sz="0" w:space="0" w:color="auto"/>
        <w:bottom w:val="none" w:sz="0" w:space="0" w:color="auto"/>
        <w:right w:val="none" w:sz="0" w:space="0" w:color="auto"/>
      </w:divBdr>
    </w:div>
    <w:div w:id="1581789998">
      <w:bodyDiv w:val="1"/>
      <w:marLeft w:val="0"/>
      <w:marRight w:val="0"/>
      <w:marTop w:val="0"/>
      <w:marBottom w:val="0"/>
      <w:divBdr>
        <w:top w:val="none" w:sz="0" w:space="0" w:color="auto"/>
        <w:left w:val="none" w:sz="0" w:space="0" w:color="auto"/>
        <w:bottom w:val="none" w:sz="0" w:space="0" w:color="auto"/>
        <w:right w:val="none" w:sz="0" w:space="0" w:color="auto"/>
      </w:divBdr>
    </w:div>
    <w:div w:id="1657025024">
      <w:bodyDiv w:val="1"/>
      <w:marLeft w:val="0"/>
      <w:marRight w:val="0"/>
      <w:marTop w:val="0"/>
      <w:marBottom w:val="0"/>
      <w:divBdr>
        <w:top w:val="none" w:sz="0" w:space="0" w:color="auto"/>
        <w:left w:val="none" w:sz="0" w:space="0" w:color="auto"/>
        <w:bottom w:val="none" w:sz="0" w:space="0" w:color="auto"/>
        <w:right w:val="none" w:sz="0" w:space="0" w:color="auto"/>
      </w:divBdr>
    </w:div>
    <w:div w:id="1711373968">
      <w:bodyDiv w:val="1"/>
      <w:marLeft w:val="0"/>
      <w:marRight w:val="0"/>
      <w:marTop w:val="0"/>
      <w:marBottom w:val="0"/>
      <w:divBdr>
        <w:top w:val="none" w:sz="0" w:space="0" w:color="auto"/>
        <w:left w:val="none" w:sz="0" w:space="0" w:color="auto"/>
        <w:bottom w:val="none" w:sz="0" w:space="0" w:color="auto"/>
        <w:right w:val="none" w:sz="0" w:space="0" w:color="auto"/>
      </w:divBdr>
    </w:div>
    <w:div w:id="1790315733">
      <w:bodyDiv w:val="1"/>
      <w:marLeft w:val="0"/>
      <w:marRight w:val="0"/>
      <w:marTop w:val="0"/>
      <w:marBottom w:val="0"/>
      <w:divBdr>
        <w:top w:val="none" w:sz="0" w:space="0" w:color="auto"/>
        <w:left w:val="none" w:sz="0" w:space="0" w:color="auto"/>
        <w:bottom w:val="none" w:sz="0" w:space="0" w:color="auto"/>
        <w:right w:val="none" w:sz="0" w:space="0" w:color="auto"/>
      </w:divBdr>
    </w:div>
    <w:div w:id="1826973983">
      <w:bodyDiv w:val="1"/>
      <w:marLeft w:val="0"/>
      <w:marRight w:val="0"/>
      <w:marTop w:val="0"/>
      <w:marBottom w:val="0"/>
      <w:divBdr>
        <w:top w:val="none" w:sz="0" w:space="0" w:color="auto"/>
        <w:left w:val="none" w:sz="0" w:space="0" w:color="auto"/>
        <w:bottom w:val="none" w:sz="0" w:space="0" w:color="auto"/>
        <w:right w:val="none" w:sz="0" w:space="0" w:color="auto"/>
      </w:divBdr>
    </w:div>
    <w:div w:id="1979991638">
      <w:bodyDiv w:val="1"/>
      <w:marLeft w:val="0"/>
      <w:marRight w:val="0"/>
      <w:marTop w:val="0"/>
      <w:marBottom w:val="0"/>
      <w:divBdr>
        <w:top w:val="none" w:sz="0" w:space="0" w:color="auto"/>
        <w:left w:val="none" w:sz="0" w:space="0" w:color="auto"/>
        <w:bottom w:val="none" w:sz="0" w:space="0" w:color="auto"/>
        <w:right w:val="none" w:sz="0" w:space="0" w:color="auto"/>
      </w:divBdr>
    </w:div>
    <w:div w:id="1987472471">
      <w:bodyDiv w:val="1"/>
      <w:marLeft w:val="0"/>
      <w:marRight w:val="0"/>
      <w:marTop w:val="0"/>
      <w:marBottom w:val="0"/>
      <w:divBdr>
        <w:top w:val="none" w:sz="0" w:space="0" w:color="auto"/>
        <w:left w:val="none" w:sz="0" w:space="0" w:color="auto"/>
        <w:bottom w:val="none" w:sz="0" w:space="0" w:color="auto"/>
        <w:right w:val="none" w:sz="0" w:space="0" w:color="auto"/>
      </w:divBdr>
    </w:div>
    <w:div w:id="1995377836">
      <w:bodyDiv w:val="1"/>
      <w:marLeft w:val="0"/>
      <w:marRight w:val="0"/>
      <w:marTop w:val="0"/>
      <w:marBottom w:val="0"/>
      <w:divBdr>
        <w:top w:val="none" w:sz="0" w:space="0" w:color="auto"/>
        <w:left w:val="none" w:sz="0" w:space="0" w:color="auto"/>
        <w:bottom w:val="none" w:sz="0" w:space="0" w:color="auto"/>
        <w:right w:val="none" w:sz="0" w:space="0" w:color="auto"/>
      </w:divBdr>
    </w:div>
    <w:div w:id="2077122504">
      <w:bodyDiv w:val="1"/>
      <w:marLeft w:val="0"/>
      <w:marRight w:val="0"/>
      <w:marTop w:val="0"/>
      <w:marBottom w:val="0"/>
      <w:divBdr>
        <w:top w:val="none" w:sz="0" w:space="0" w:color="auto"/>
        <w:left w:val="none" w:sz="0" w:space="0" w:color="auto"/>
        <w:bottom w:val="none" w:sz="0" w:space="0" w:color="auto"/>
        <w:right w:val="none" w:sz="0" w:space="0" w:color="auto"/>
      </w:divBdr>
    </w:div>
    <w:div w:id="2079012877">
      <w:bodyDiv w:val="1"/>
      <w:marLeft w:val="0"/>
      <w:marRight w:val="0"/>
      <w:marTop w:val="0"/>
      <w:marBottom w:val="0"/>
      <w:divBdr>
        <w:top w:val="none" w:sz="0" w:space="0" w:color="auto"/>
        <w:left w:val="none" w:sz="0" w:space="0" w:color="auto"/>
        <w:bottom w:val="none" w:sz="0" w:space="0" w:color="auto"/>
        <w:right w:val="none" w:sz="0" w:space="0" w:color="auto"/>
      </w:divBdr>
    </w:div>
    <w:div w:id="2104757528">
      <w:bodyDiv w:val="1"/>
      <w:marLeft w:val="0"/>
      <w:marRight w:val="0"/>
      <w:marTop w:val="0"/>
      <w:marBottom w:val="0"/>
      <w:divBdr>
        <w:top w:val="none" w:sz="0" w:space="0" w:color="auto"/>
        <w:left w:val="none" w:sz="0" w:space="0" w:color="auto"/>
        <w:bottom w:val="none" w:sz="0" w:space="0" w:color="auto"/>
        <w:right w:val="none" w:sz="0" w:space="0" w:color="auto"/>
      </w:divBdr>
    </w:div>
    <w:div w:id="211093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69DF6-B29E-4361-847A-0662C44A4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473</Words>
  <Characters>2701</Characters>
  <Application>Microsoft Office Word</Application>
  <DocSecurity>0</DocSecurity>
  <Lines>22</Lines>
  <Paragraphs>6</Paragraphs>
  <ScaleCrop>false</ScaleCrop>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Thùy Trân Nguyễn</dc:creator>
  <cp:keywords/>
  <dc:description/>
  <cp:lastModifiedBy>Thùy Trân Nguyễn</cp:lastModifiedBy>
  <cp:revision>49</cp:revision>
  <dcterms:created xsi:type="dcterms:W3CDTF">2025-02-10T23:55:00Z</dcterms:created>
  <dcterms:modified xsi:type="dcterms:W3CDTF">2025-02-11T00:43:00Z</dcterms:modified>
</cp:coreProperties>
</file>