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F8" w:rsidRDefault="00AB40B1" w:rsidP="00EA524A">
      <w:pPr>
        <w:pStyle w:val="Title"/>
      </w:pPr>
      <w:r>
        <w:t xml:space="preserve">Human </w:t>
      </w:r>
      <w:r w:rsidRPr="00EA524A">
        <w:t>Factors</w:t>
      </w:r>
      <w:r>
        <w:t xml:space="preserve"> Survey Report</w:t>
      </w:r>
    </w:p>
    <w:p w:rsidR="005176F8" w:rsidRDefault="00AB40B1" w:rsidP="00EA524A">
      <w:pPr>
        <w:pStyle w:val="Author"/>
      </w:pPr>
      <w:r>
        <w:t xml:space="preserve">Human Factors Division - SER </w:t>
      </w:r>
      <w:r w:rsidRPr="00EA524A">
        <w:t>Directorate</w:t>
      </w:r>
    </w:p>
    <w:p w:rsidR="005176F8" w:rsidRDefault="00AB40B1" w:rsidP="00EA524A">
      <w:pPr>
        <w:pStyle w:val="Date"/>
      </w:pPr>
      <w:r>
        <w:t>19/</w:t>
      </w:r>
      <w:r w:rsidRPr="00EA524A">
        <w:t>02</w:t>
      </w:r>
      <w:r>
        <w:t>/2020</w:t>
      </w:r>
    </w:p>
    <w:p w:rsidR="005176F8" w:rsidRDefault="00AB40B1">
      <w:pPr>
        <w:pStyle w:val="Heading2"/>
      </w:pPr>
      <w:bookmarkStart w:id="0" w:name="introduction"/>
      <w:r>
        <w:t>I</w:t>
      </w:r>
      <w:r>
        <w:t>ntroduction</w:t>
      </w:r>
      <w:bookmarkEnd w:id="0"/>
    </w:p>
    <w:p w:rsidR="005176F8" w:rsidRDefault="00AB40B1">
      <w:pPr>
        <w:pStyle w:val="FirstParagraph"/>
      </w:pPr>
      <w:r>
        <w:t>This report was produced on 2020-02-20 by Amy.</w:t>
      </w:r>
    </w:p>
    <w:p w:rsidR="005176F8" w:rsidRDefault="00AB40B1">
      <w:pPr>
        <w:pStyle w:val="BodyText"/>
      </w:pPr>
      <w:r>
        <w:t>Lorem ipsum dolor sit amet, consectetur adipiscing elit, sed do eiusmod tempor incididunt ut labore et dolore magna aliqua. Facilisis gravida neque convallis a cras semper auctor neque. Aenean euismod elementum nisi quis eleifend. Turpis massa sed elementu</w:t>
      </w:r>
      <w:r>
        <w:t>m tempus egestas sed sed risus. Facilisis gravida neque convallis a cras semper auctor.</w:t>
      </w:r>
    </w:p>
    <w:p w:rsidR="005176F8" w:rsidRDefault="00AB40B1">
      <w:pPr>
        <w:pStyle w:val="Heading2"/>
      </w:pPr>
      <w:bookmarkStart w:id="1" w:name="table-of-the-data-that-was-collected"/>
      <w:r>
        <w:t>Table of the Data that was collected</w:t>
      </w:r>
      <w:bookmarkEnd w:id="1"/>
    </w:p>
    <w:p w:rsidR="005176F8" w:rsidRDefault="00AB40B1">
      <w:pPr>
        <w:pStyle w:val="FirstParagraph"/>
      </w:pPr>
      <w:r>
        <w:t>A total of 6 survey responses were recorded.</w:t>
      </w:r>
      <w:bookmarkStart w:id="2" w:name="_GoBack"/>
      <w:bookmarkEnd w:id="2"/>
    </w:p>
    <w:p w:rsidR="005176F8" w:rsidRDefault="00AB40B1">
      <w:pPr>
        <w:pStyle w:val="BodyText"/>
      </w:pPr>
      <w:r>
        <w:t>Lorem ipsum dolor sit amet, consectetur adipiscing elit, sed do eiusmod tempor incidid</w:t>
      </w:r>
      <w:r>
        <w:t>unt ut labore et dolore magna aliqua. Facilisis gravida neque convallis a cras semper auctor neque. Aenean euismod elementum nisi quis eleifend. Turpis massa sed elementum tempus egestas sed sed risus. Facilisis gravida neque convallis a cras semper auctor</w:t>
      </w:r>
      <w:r>
        <w:t>.</w:t>
      </w:r>
    </w:p>
    <w:p w:rsidR="005176F8" w:rsidRDefault="00AB40B1" w:rsidP="000F62D0">
      <w:pPr>
        <w:pStyle w:val="TableCaption"/>
      </w:pPr>
      <w:r>
        <w:t xml:space="preserve">Table 1: Complete table of </w:t>
      </w:r>
      <w:r w:rsidRPr="000F62D0">
        <w:t>responses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: Complete table of responses"/>
      </w:tblPr>
      <w:tblGrid>
        <w:gridCol w:w="1463"/>
        <w:gridCol w:w="1221"/>
        <w:gridCol w:w="873"/>
        <w:gridCol w:w="1007"/>
        <w:gridCol w:w="1391"/>
        <w:gridCol w:w="1472"/>
        <w:gridCol w:w="1933"/>
      </w:tblGrid>
      <w:tr w:rsidR="005176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  <w:jc w:val="right"/>
            </w:pPr>
            <w:r>
              <w:t>Respondent 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  <w:jc w:val="right"/>
            </w:pPr>
            <w:r>
              <w:t>Collector 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</w:pPr>
            <w: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</w:pPr>
            <w:r>
              <w:t>Rail Experience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  <w:jc w:val="right"/>
            </w:pPr>
            <w:r>
              <w:t>Transport Agency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  <w:jc w:val="right"/>
            </w:pPr>
            <w:r>
              <w:t>Sydney Trains Directorate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11311860666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253194773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50-60 years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Class 3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9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11311783075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253194773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30-40 years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Class 1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9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11306468027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253194773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40-50 years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Class 7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9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11306431661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253194773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30-40 years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Class 1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7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11306276984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253194773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Missing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40-50 years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Class 4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9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11306032069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253194773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10-30 years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Class 5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2</w:t>
            </w:r>
          </w:p>
        </w:tc>
      </w:tr>
    </w:tbl>
    <w:p w:rsidR="005176F8" w:rsidRDefault="00AB40B1">
      <w:pPr>
        <w:pStyle w:val="Heading2"/>
      </w:pPr>
      <w:bookmarkStart w:id="3" w:name="tables-for-each-class-of-respondent"/>
      <w:r>
        <w:t>Tables for Each Class of Respondent</w:t>
      </w:r>
      <w:bookmarkEnd w:id="3"/>
    </w:p>
    <w:p w:rsidR="005176F8" w:rsidRDefault="00AB40B1">
      <w:pPr>
        <w:pStyle w:val="Heading3"/>
      </w:pPr>
      <w:bookmarkStart w:id="4" w:name="gender"/>
      <w:r>
        <w:t>Gender</w:t>
      </w:r>
      <w:bookmarkEnd w:id="4"/>
    </w:p>
    <w:p w:rsidR="005176F8" w:rsidRDefault="00AB40B1">
      <w:pPr>
        <w:pStyle w:val="FirstParagraph"/>
      </w:pPr>
      <w:r>
        <w:t xml:space="preserve">The split of </w:t>
      </w:r>
      <w:r>
        <w:rPr>
          <w:b/>
        </w:rPr>
        <w:t>Gender</w:t>
      </w:r>
      <w:r>
        <w:t xml:space="preserve"> responses was important this year.</w:t>
      </w:r>
    </w:p>
    <w:p w:rsidR="005176F8" w:rsidRDefault="00AB40B1">
      <w:pPr>
        <w:pStyle w:val="BodyText"/>
      </w:pPr>
      <w:r>
        <w:t>Lorem ipsum dolor sit amet, consectetur adipiscing elit, sed do eiusmod tempor incididunt ut labore et dolore magna aliqua. Facilisis gravida neque convallis a cras semper auctor neque. Aenean euismod elementum nis</w:t>
      </w:r>
      <w:r>
        <w:t xml:space="preserve">i </w:t>
      </w:r>
      <w:r>
        <w:lastRenderedPageBreak/>
        <w:t>quis eleifend. Turpis massa sed elementum tempus egestas sed sed risus. Facilisis gravida neque convallis a cras semper auctor.</w:t>
      </w:r>
    </w:p>
    <w:p w:rsidR="005176F8" w:rsidRDefault="00AB40B1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ey-Report-Resul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6F8" w:rsidRDefault="00AB40B1">
      <w:pPr>
        <w:pStyle w:val="TableCaption"/>
      </w:pPr>
      <w:r>
        <w:t>“Gender Responses”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“Gender Responses”"/>
      </w:tblPr>
      <w:tblGrid>
        <w:gridCol w:w="873"/>
        <w:gridCol w:w="701"/>
      </w:tblGrid>
      <w:tr w:rsidR="005176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  <w:jc w:val="right"/>
            </w:pPr>
            <w:r>
              <w:t>count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2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3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Missing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</w:tr>
    </w:tbl>
    <w:p w:rsidR="005176F8" w:rsidRDefault="00AB40B1">
      <w:pPr>
        <w:pStyle w:val="BodyText"/>
      </w:pPr>
      <w:r>
        <w:t>Lorem ipsum dolor sit amet, consectetur adipiscing elit, sed do eiusmod tempor incididunt ut labore et dolore magna aliqua. Facilisis gravida neque convallis a cras semper auctor neque. Aenean euismod elementum nisi quis eleifend. Turpis massa sed elementu</w:t>
      </w:r>
      <w:r>
        <w:t>m tempus egestas sed sed risus. Facilisis gravida neque convallis a cras semper auctor.</w:t>
      </w:r>
    </w:p>
    <w:p w:rsidR="005176F8" w:rsidRDefault="00AB40B1">
      <w:pPr>
        <w:pStyle w:val="Heading3"/>
      </w:pPr>
      <w:bookmarkStart w:id="5" w:name="age"/>
      <w:r>
        <w:t>Age</w:t>
      </w:r>
      <w:bookmarkEnd w:id="5"/>
    </w:p>
    <w:p w:rsidR="005176F8" w:rsidRDefault="00AB40B1">
      <w:pPr>
        <w:pStyle w:val="FirstParagraph"/>
      </w:pPr>
      <w:r>
        <w:t xml:space="preserve">The split of </w:t>
      </w:r>
      <w:r>
        <w:rPr>
          <w:b/>
        </w:rPr>
        <w:t>Age</w:t>
      </w:r>
      <w:r>
        <w:t xml:space="preserve"> responses was important this year.</w:t>
      </w:r>
    </w:p>
    <w:p w:rsidR="005176F8" w:rsidRDefault="00AB40B1">
      <w:pPr>
        <w:pStyle w:val="BodyText"/>
      </w:pPr>
      <w:r>
        <w:t>Lorem ipsum dolor sit amet, consectetur adipiscing elit, sed do eiusmod tempor incididunt ut labore et dolore ma</w:t>
      </w:r>
      <w:r>
        <w:t>gna aliqua. Facilisis gravida neque convallis a cras semper auctor neque. Aenean euismod elementum nisi quis eleifend. Turpis massa sed elementum tempus egestas sed sed risus. Facilisis gravida neque convallis a cras semper auctor.</w:t>
      </w:r>
    </w:p>
    <w:p w:rsidR="005176F8" w:rsidRDefault="00AB40B1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ey-Report-Result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6F8" w:rsidRDefault="00AB40B1">
      <w:pPr>
        <w:pStyle w:val="TableCaption"/>
      </w:pPr>
      <w:r>
        <w:t>“Age Responses”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“Age Responses”"/>
      </w:tblPr>
      <w:tblGrid>
        <w:gridCol w:w="1235"/>
        <w:gridCol w:w="701"/>
      </w:tblGrid>
      <w:tr w:rsidR="005176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</w:pPr>
            <w:r>
              <w:t>Age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  <w:jc w:val="right"/>
            </w:pPr>
            <w:r>
              <w:t>co</w:t>
            </w:r>
            <w:r>
              <w:t>unt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10-30 years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30-40 years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2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40-50 years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2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50-60 years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</w:tr>
    </w:tbl>
    <w:p w:rsidR="005176F8" w:rsidRDefault="00AB40B1">
      <w:pPr>
        <w:pStyle w:val="BodyText"/>
      </w:pPr>
      <w:r>
        <w:t>Lorem ipsum dolor sit amet, consectetur adipiscing elit, sed do eiusmod tempor incididunt ut labore et dolore magna aliqua. Facilisis gravida neque convallis a cras semper auctor neque. Aenean euismod elementum nisi quis eleifend. Turpis massa sed elementu</w:t>
      </w:r>
      <w:r>
        <w:t>m tempus egestas sed sed risus. Facilisis gravida neque convallis a cras semper auctor.</w:t>
      </w:r>
    </w:p>
    <w:p w:rsidR="005176F8" w:rsidRDefault="00AB40B1">
      <w:pPr>
        <w:pStyle w:val="Heading3"/>
      </w:pPr>
      <w:bookmarkStart w:id="6" w:name="rail-experience"/>
      <w:r>
        <w:rPr>
          <w:rStyle w:val="VerbatimChar"/>
        </w:rPr>
        <w:t>Rail Experience</w:t>
      </w:r>
      <w:bookmarkEnd w:id="6"/>
    </w:p>
    <w:p w:rsidR="005176F8" w:rsidRDefault="00AB40B1">
      <w:pPr>
        <w:pStyle w:val="FirstParagraph"/>
      </w:pPr>
      <w:r>
        <w:t xml:space="preserve">The split of </w:t>
      </w:r>
      <w:r>
        <w:rPr>
          <w:b/>
        </w:rPr>
        <w:t>Rail Experience</w:t>
      </w:r>
      <w:r>
        <w:t xml:space="preserve"> responses as a class was not important this year.</w:t>
      </w:r>
    </w:p>
    <w:p w:rsidR="005176F8" w:rsidRDefault="00AB40B1">
      <w:pPr>
        <w:pStyle w:val="BodyText"/>
      </w:pPr>
      <w:r>
        <w:t>Lorem ipsum dolor sit amet, consectetur adipiscing elit, sed do eiusmod t</w:t>
      </w:r>
      <w:r>
        <w:t xml:space="preserve">empor incididunt ut labore et dolore magna aliqua. Facilisis gravida neque convallis a cras semper auctor neque. Aenean euismod elementum nisi quis eleifend. Turpis massa sed elementum tempus egestas sed sed risus. Facilisis gravida neque convallis a cras </w:t>
      </w:r>
      <w:r>
        <w:t>semper auctor.</w:t>
      </w:r>
    </w:p>
    <w:p w:rsidR="005176F8" w:rsidRDefault="00AB40B1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rvey-Report-Result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6F8" w:rsidRDefault="00AB40B1">
      <w:pPr>
        <w:pStyle w:val="TableCaption"/>
      </w:pPr>
      <w:r>
        <w:t>“Rail Experience Responses”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“Rail Experience Responses”"/>
      </w:tblPr>
      <w:tblGrid>
        <w:gridCol w:w="1546"/>
        <w:gridCol w:w="701"/>
      </w:tblGrid>
      <w:tr w:rsidR="005176F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</w:pPr>
            <w:r>
              <w:t>Rail Experience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176F8" w:rsidRDefault="00AB40B1">
            <w:pPr>
              <w:pStyle w:val="Compact"/>
              <w:jc w:val="right"/>
            </w:pPr>
            <w:r>
              <w:t>count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Class 1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2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Class 3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Class 4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Class 5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</w:tr>
      <w:tr w:rsidR="005176F8">
        <w:tc>
          <w:tcPr>
            <w:tcW w:w="0" w:type="auto"/>
          </w:tcPr>
          <w:p w:rsidR="005176F8" w:rsidRDefault="00AB40B1">
            <w:pPr>
              <w:pStyle w:val="Compact"/>
            </w:pPr>
            <w:r>
              <w:t>Class 7</w:t>
            </w:r>
          </w:p>
        </w:tc>
        <w:tc>
          <w:tcPr>
            <w:tcW w:w="0" w:type="auto"/>
          </w:tcPr>
          <w:p w:rsidR="005176F8" w:rsidRDefault="00AB40B1">
            <w:pPr>
              <w:pStyle w:val="Compact"/>
              <w:jc w:val="right"/>
            </w:pPr>
            <w:r>
              <w:t>1</w:t>
            </w:r>
          </w:p>
        </w:tc>
      </w:tr>
    </w:tbl>
    <w:p w:rsidR="005176F8" w:rsidRDefault="00AB40B1">
      <w:pPr>
        <w:pStyle w:val="BodyText"/>
      </w:pPr>
      <w:r>
        <w:t>Lorem ipsum dolor sit amet, consectetur adipiscing elit, sed do eiusmod tempor incididunt ut labore et dolore magna aliqua. Facilisis gravida neque convallis a cras semper auctor neque. Aenean euismod elementum nisi quis eleifend. Turpis massa sed elementu</w:t>
      </w:r>
      <w:r>
        <w:t>m tempus egestas sed sed risus. Facilisis gravida neque convallis a cras semper auctor.</w:t>
      </w:r>
    </w:p>
    <w:sectPr w:rsidR="005176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B1" w:rsidRDefault="00AB40B1">
      <w:pPr>
        <w:spacing w:after="0"/>
      </w:pPr>
      <w:r>
        <w:separator/>
      </w:r>
    </w:p>
  </w:endnote>
  <w:endnote w:type="continuationSeparator" w:id="0">
    <w:p w:rsidR="00AB40B1" w:rsidRDefault="00AB40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B1" w:rsidRDefault="00AB40B1">
      <w:r>
        <w:separator/>
      </w:r>
    </w:p>
  </w:footnote>
  <w:footnote w:type="continuationSeparator" w:id="0">
    <w:p w:rsidR="00AB40B1" w:rsidRDefault="00AB4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21678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CE1F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616CE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EE46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E016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5A05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94EA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BEEC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7C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3AC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000F3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D43EF7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62D0"/>
    <w:rsid w:val="004E29B3"/>
    <w:rsid w:val="005176F8"/>
    <w:rsid w:val="00590D07"/>
    <w:rsid w:val="006579FC"/>
    <w:rsid w:val="00784D58"/>
    <w:rsid w:val="008D6863"/>
    <w:rsid w:val="00AB40B1"/>
    <w:rsid w:val="00B86B75"/>
    <w:rsid w:val="00BC48D5"/>
    <w:rsid w:val="00C36279"/>
    <w:rsid w:val="00D105F9"/>
    <w:rsid w:val="00E20C0C"/>
    <w:rsid w:val="00E315A3"/>
    <w:rsid w:val="00EA52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13AC14-E93D-4011-95B3-95242DD2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0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105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105F9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52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A524A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rsid w:val="00EA524A"/>
    <w:pPr>
      <w:keepNext/>
      <w:keepLines/>
      <w:jc w:val="center"/>
    </w:pPr>
    <w:rPr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F62D0"/>
    <w:pPr>
      <w:keepNext/>
      <w:jc w:val="center"/>
    </w:pPr>
    <w:rPr>
      <w:sz w:val="20"/>
      <w:u w:val="single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105F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Factors Survey Report</vt:lpstr>
    </vt:vector>
  </TitlesOfParts>
  <Company>Transport for NSW</Company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Factors Survey Report</dc:title>
  <dc:creator>Human Factors Division - SER Directorate</dc:creator>
  <cp:keywords/>
  <cp:lastModifiedBy>Hamish Spalding</cp:lastModifiedBy>
  <cp:revision>5</cp:revision>
  <dcterms:created xsi:type="dcterms:W3CDTF">2020-02-21T02:44:00Z</dcterms:created>
  <dcterms:modified xsi:type="dcterms:W3CDTF">2020-02-21T02:56:00Z</dcterms:modified>
</cp:coreProperties>
</file>