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3297C81D" w:rsidR="00BC623D" w:rsidRDefault="00BC623D" w:rsidP="00BC623D">
      <w:pPr>
        <w:jc w:val="center"/>
        <w:rPr>
          <w:b/>
          <w:smallCaps/>
          <w:sz w:val="36"/>
          <w:szCs w:val="36"/>
        </w:rPr>
      </w:pPr>
    </w:p>
    <w:p w14:paraId="7CEDFF6E" w14:textId="77777777" w:rsidR="00BC623D" w:rsidRDefault="00BC623D" w:rsidP="00BC623D">
      <w:pPr>
        <w:jc w:val="center"/>
        <w:rPr>
          <w:b/>
          <w:smallCaps/>
          <w:sz w:val="36"/>
          <w:szCs w:val="36"/>
        </w:rPr>
      </w:pPr>
    </w:p>
    <w:p w14:paraId="7CEDFF6F" w14:textId="77777777" w:rsidR="00BC623D" w:rsidRDefault="00BC623D" w:rsidP="00BC623D">
      <w:pPr>
        <w:jc w:val="center"/>
        <w:rPr>
          <w:b/>
          <w:smallCaps/>
          <w:sz w:val="36"/>
          <w:szCs w:val="36"/>
        </w:rPr>
      </w:pPr>
    </w:p>
    <w:p w14:paraId="7CEDFF70" w14:textId="77777777" w:rsidR="00BC623D" w:rsidRDefault="00BC623D" w:rsidP="00667CA8">
      <w:pPr>
        <w:rPr>
          <w:b/>
          <w:smallCaps/>
          <w:sz w:val="36"/>
          <w:szCs w:val="36"/>
        </w:rPr>
      </w:pPr>
    </w:p>
    <w:p w14:paraId="7CEDFF71" w14:textId="77777777" w:rsidR="00BC623D" w:rsidRDefault="00BC623D" w:rsidP="00BC623D">
      <w:pPr>
        <w:jc w:val="center"/>
        <w:rPr>
          <w:b/>
          <w:smallCaps/>
          <w:sz w:val="36"/>
          <w:szCs w:val="36"/>
        </w:rPr>
      </w:pPr>
    </w:p>
    <w:p w14:paraId="7CEDFF72" w14:textId="77777777" w:rsidR="00BC623D" w:rsidRPr="00116994" w:rsidRDefault="00BC623D" w:rsidP="00BC623D">
      <w:pPr>
        <w:jc w:val="center"/>
        <w:rPr>
          <w:rFonts w:ascii="Times New Roman" w:hAnsi="Times New Roman"/>
          <w:b/>
          <w:smallCaps/>
          <w:sz w:val="36"/>
          <w:szCs w:val="36"/>
        </w:rPr>
      </w:pPr>
      <w:r>
        <w:rPr>
          <w:rFonts w:ascii="Times New Roman" w:hAnsi="Times New Roman"/>
          <w:b/>
          <w:smallCaps/>
          <w:sz w:val="36"/>
          <w:szCs w:val="36"/>
        </w:rPr>
        <w:t>Functional Specification</w:t>
      </w:r>
    </w:p>
    <w:p w14:paraId="38D33D4A" w14:textId="77777777" w:rsidR="009655FA" w:rsidRDefault="009655FA" w:rsidP="00BC623D">
      <w:pPr>
        <w:jc w:val="center"/>
        <w:rPr>
          <w:rStyle w:val="normaltextrun"/>
          <w:rFonts w:ascii="Times New Roman" w:hAnsi="Times New Roman"/>
          <w:color w:val="000000"/>
          <w:sz w:val="28"/>
          <w:szCs w:val="28"/>
          <w:shd w:val="clear" w:color="auto" w:fill="FFFFFF"/>
        </w:rPr>
      </w:pPr>
      <w:r w:rsidRPr="009655FA">
        <w:rPr>
          <w:rStyle w:val="normaltextrun"/>
          <w:rFonts w:ascii="Times New Roman" w:hAnsi="Times New Roman"/>
          <w:color w:val="000000"/>
          <w:sz w:val="28"/>
          <w:szCs w:val="28"/>
          <w:shd w:val="clear" w:color="auto" w:fill="FFFFFF"/>
        </w:rPr>
        <w:t>Ingram Readymix Secured Network</w:t>
      </w:r>
    </w:p>
    <w:p w14:paraId="7CEDFF74" w14:textId="2BD5816F" w:rsidR="00BC623D" w:rsidRPr="00116994" w:rsidRDefault="009655FA" w:rsidP="00BC623D">
      <w:pPr>
        <w:jc w:val="center"/>
        <w:rPr>
          <w:rFonts w:ascii="Times New Roman" w:hAnsi="Times New Roman"/>
          <w:b/>
          <w:smallCaps/>
          <w:sz w:val="28"/>
          <w:szCs w:val="28"/>
        </w:rPr>
      </w:pPr>
      <w:r w:rsidRPr="009655FA">
        <w:rPr>
          <w:rStyle w:val="normaltextrun"/>
          <w:rFonts w:ascii="Times New Roman" w:hAnsi="Times New Roman"/>
          <w:color w:val="000000"/>
          <w:sz w:val="40"/>
          <w:szCs w:val="40"/>
          <w:shd w:val="clear" w:color="auto" w:fill="FFFFFF"/>
        </w:rPr>
        <w:t> </w:t>
      </w:r>
      <w:r>
        <w:rPr>
          <w:rStyle w:val="eop"/>
          <w:rFonts w:ascii="Calibri" w:hAnsi="Calibri" w:cs="Calibri"/>
          <w:color w:val="000000"/>
          <w:sz w:val="40"/>
          <w:szCs w:val="40"/>
          <w:shd w:val="clear" w:color="auto" w:fill="FFFFFF"/>
        </w:rPr>
        <w:t> </w:t>
      </w:r>
    </w:p>
    <w:p w14:paraId="7CEDFF75" w14:textId="725BE778" w:rsidR="00BC623D" w:rsidRPr="00116994" w:rsidRDefault="00E2200B" w:rsidP="00BC623D">
      <w:pPr>
        <w:jc w:val="center"/>
        <w:rPr>
          <w:rFonts w:ascii="Times New Roman" w:hAnsi="Times New Roman"/>
          <w:b/>
          <w:smallCaps/>
          <w:sz w:val="28"/>
          <w:szCs w:val="28"/>
        </w:rPr>
      </w:pPr>
      <w:r>
        <w:rPr>
          <w:rFonts w:ascii="Times New Roman" w:hAnsi="Times New Roman"/>
          <w:b/>
          <w:bCs/>
          <w:smallCaps/>
          <w:sz w:val="28"/>
          <w:szCs w:val="28"/>
        </w:rPr>
        <w:t>A</w:t>
      </w:r>
      <w:r w:rsidR="7110C5C8" w:rsidRPr="7110C5C8">
        <w:rPr>
          <w:rFonts w:ascii="Times New Roman" w:hAnsi="Times New Roman"/>
          <w:b/>
          <w:bCs/>
          <w:smallCaps/>
          <w:sz w:val="28"/>
          <w:szCs w:val="28"/>
        </w:rPr>
        <w:t xml:space="preserve">hmed </w:t>
      </w:r>
      <w:r>
        <w:rPr>
          <w:rFonts w:ascii="Times New Roman" w:hAnsi="Times New Roman"/>
          <w:b/>
          <w:bCs/>
          <w:smallCaps/>
          <w:sz w:val="28"/>
          <w:szCs w:val="28"/>
        </w:rPr>
        <w:t>A</w:t>
      </w:r>
      <w:r w:rsidR="7110C5C8" w:rsidRPr="7110C5C8">
        <w:rPr>
          <w:rFonts w:ascii="Times New Roman" w:hAnsi="Times New Roman"/>
          <w:b/>
          <w:bCs/>
          <w:smallCaps/>
          <w:sz w:val="28"/>
          <w:szCs w:val="28"/>
        </w:rPr>
        <w:t xml:space="preserve">l </w:t>
      </w:r>
      <w:r>
        <w:rPr>
          <w:rFonts w:ascii="Times New Roman" w:hAnsi="Times New Roman"/>
          <w:b/>
          <w:bCs/>
          <w:smallCaps/>
          <w:sz w:val="28"/>
          <w:szCs w:val="28"/>
        </w:rPr>
        <w:t>Q</w:t>
      </w:r>
      <w:r w:rsidR="7110C5C8" w:rsidRPr="7110C5C8">
        <w:rPr>
          <w:rFonts w:ascii="Times New Roman" w:hAnsi="Times New Roman"/>
          <w:b/>
          <w:bCs/>
          <w:smallCaps/>
          <w:sz w:val="28"/>
          <w:szCs w:val="28"/>
        </w:rPr>
        <w:t>aysi</w:t>
      </w:r>
    </w:p>
    <w:p w14:paraId="7C69E989" w14:textId="4059CBF6" w:rsidR="7110C5C8" w:rsidRDefault="3DD0E023" w:rsidP="7110C5C8">
      <w:pPr>
        <w:spacing w:line="259" w:lineRule="auto"/>
        <w:jc w:val="center"/>
      </w:pPr>
      <w:r w:rsidRPr="3DD0E023">
        <w:rPr>
          <w:rFonts w:ascii="Times New Roman" w:hAnsi="Times New Roman"/>
          <w:b/>
          <w:bCs/>
          <w:smallCaps/>
          <w:sz w:val="28"/>
          <w:szCs w:val="28"/>
        </w:rPr>
        <w:t xml:space="preserve">Andres oliva, </w:t>
      </w:r>
      <w:r w:rsidR="00E2200B">
        <w:rPr>
          <w:rFonts w:ascii="Times New Roman" w:hAnsi="Times New Roman"/>
          <w:b/>
          <w:bCs/>
          <w:smallCaps/>
          <w:sz w:val="28"/>
          <w:szCs w:val="28"/>
        </w:rPr>
        <w:t>N</w:t>
      </w:r>
      <w:r w:rsidRPr="3DD0E023">
        <w:rPr>
          <w:rFonts w:ascii="Times New Roman" w:hAnsi="Times New Roman"/>
          <w:b/>
          <w:bCs/>
          <w:smallCaps/>
          <w:sz w:val="28"/>
          <w:szCs w:val="28"/>
        </w:rPr>
        <w:t xml:space="preserve">icholas </w:t>
      </w:r>
      <w:r w:rsidR="00E2200B">
        <w:rPr>
          <w:rFonts w:ascii="Times New Roman" w:hAnsi="Times New Roman"/>
          <w:b/>
          <w:bCs/>
          <w:smallCaps/>
          <w:sz w:val="28"/>
          <w:szCs w:val="28"/>
        </w:rPr>
        <w:t>H</w:t>
      </w:r>
      <w:r w:rsidRPr="3DD0E023">
        <w:rPr>
          <w:rFonts w:ascii="Times New Roman" w:hAnsi="Times New Roman"/>
          <w:b/>
          <w:bCs/>
          <w:smallCaps/>
          <w:sz w:val="28"/>
          <w:szCs w:val="28"/>
        </w:rPr>
        <w:t>olleman</w:t>
      </w:r>
    </w:p>
    <w:p w14:paraId="7CEDFF77" w14:textId="77777777" w:rsidR="00683BF2" w:rsidRDefault="00683BF2" w:rsidP="00BC623D">
      <w:pPr>
        <w:jc w:val="center"/>
        <w:rPr>
          <w:rFonts w:ascii="Times New Roman" w:hAnsi="Times New Roman"/>
          <w:b/>
          <w:smallCaps/>
          <w:sz w:val="28"/>
          <w:szCs w:val="28"/>
        </w:rPr>
      </w:pPr>
    </w:p>
    <w:p w14:paraId="7CEDFF78" w14:textId="6F0EDDE9" w:rsidR="00683BF2" w:rsidRPr="00116994" w:rsidRDefault="00683BF2" w:rsidP="00BC623D">
      <w:pPr>
        <w:jc w:val="center"/>
        <w:rPr>
          <w:rFonts w:ascii="Times New Roman" w:hAnsi="Times New Roman"/>
          <w:b/>
          <w:smallCaps/>
          <w:sz w:val="28"/>
          <w:szCs w:val="28"/>
        </w:rPr>
      </w:pPr>
      <w:r>
        <w:rPr>
          <w:rFonts w:ascii="Times New Roman" w:hAnsi="Times New Roman"/>
          <w:b/>
          <w:smallCaps/>
          <w:sz w:val="28"/>
          <w:szCs w:val="28"/>
        </w:rPr>
        <w:t>Faculty Advisor:</w:t>
      </w:r>
      <w:r w:rsidR="2577BE00" w:rsidRPr="2577BE00">
        <w:rPr>
          <w:rFonts w:ascii="Times New Roman" w:hAnsi="Times New Roman"/>
          <w:b/>
          <w:bCs/>
          <w:smallCaps/>
          <w:sz w:val="28"/>
          <w:szCs w:val="28"/>
        </w:rPr>
        <w:t xml:space="preserve"> </w:t>
      </w:r>
      <w:r w:rsidR="00E2200B">
        <w:rPr>
          <w:rFonts w:ascii="Times New Roman" w:hAnsi="Times New Roman"/>
          <w:b/>
          <w:bCs/>
          <w:smallCaps/>
          <w:sz w:val="28"/>
          <w:szCs w:val="28"/>
        </w:rPr>
        <w:t>D</w:t>
      </w:r>
      <w:r w:rsidR="0B498450" w:rsidRPr="0B498450">
        <w:rPr>
          <w:rFonts w:ascii="Times New Roman" w:hAnsi="Times New Roman"/>
          <w:b/>
          <w:bCs/>
          <w:smallCaps/>
          <w:sz w:val="28"/>
          <w:szCs w:val="28"/>
        </w:rPr>
        <w:t xml:space="preserve">r. </w:t>
      </w:r>
      <w:r w:rsidR="00E2200B">
        <w:rPr>
          <w:rFonts w:ascii="Times New Roman" w:hAnsi="Times New Roman"/>
          <w:b/>
          <w:bCs/>
          <w:smallCaps/>
          <w:sz w:val="28"/>
          <w:szCs w:val="28"/>
        </w:rPr>
        <w:t>S</w:t>
      </w:r>
      <w:r w:rsidR="2577BE00" w:rsidRPr="2577BE00">
        <w:rPr>
          <w:rFonts w:ascii="Times New Roman" w:hAnsi="Times New Roman"/>
          <w:b/>
          <w:bCs/>
          <w:smallCaps/>
          <w:sz w:val="28"/>
          <w:szCs w:val="28"/>
        </w:rPr>
        <w:t xml:space="preserve">tan </w:t>
      </w:r>
      <w:r w:rsidR="4BA095B0" w:rsidRPr="4BA095B0">
        <w:rPr>
          <w:rFonts w:ascii="Times New Roman" w:hAnsi="Times New Roman"/>
          <w:b/>
          <w:bCs/>
          <w:smallCaps/>
          <w:sz w:val="28"/>
          <w:szCs w:val="28"/>
        </w:rPr>
        <w:t xml:space="preserve">McClellan </w:t>
      </w:r>
    </w:p>
    <w:p w14:paraId="7CEDFF79" w14:textId="77777777" w:rsidR="00BC623D" w:rsidRPr="00116994" w:rsidRDefault="00BC623D" w:rsidP="00BC623D">
      <w:pPr>
        <w:jc w:val="center"/>
        <w:rPr>
          <w:rFonts w:ascii="Times New Roman" w:hAnsi="Times New Roman"/>
          <w:b/>
          <w:smallCaps/>
          <w:sz w:val="28"/>
          <w:szCs w:val="28"/>
        </w:rPr>
      </w:pPr>
    </w:p>
    <w:p w14:paraId="7CEDFF7A"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Texas State University</w:t>
      </w:r>
    </w:p>
    <w:p w14:paraId="7CEDFF7B"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Ingram School of Engineering</w:t>
      </w:r>
    </w:p>
    <w:p w14:paraId="7CEDFF80" w14:textId="279F7E84" w:rsidR="00BC623D" w:rsidRDefault="00BC623D" w:rsidP="00A41BF8">
      <w:pPr>
        <w:rPr>
          <w:rFonts w:ascii="Times New Roman" w:hAnsi="Times New Roman"/>
          <w:b/>
          <w:smallCaps/>
          <w:sz w:val="28"/>
          <w:szCs w:val="28"/>
        </w:rPr>
      </w:pPr>
    </w:p>
    <w:p w14:paraId="7CEDFF81" w14:textId="77777777" w:rsidR="00BC623D" w:rsidRPr="00116994" w:rsidRDefault="00BC623D" w:rsidP="00BC623D">
      <w:pPr>
        <w:jc w:val="center"/>
        <w:rPr>
          <w:rFonts w:ascii="Times New Roman" w:hAnsi="Times New Roman"/>
          <w:b/>
          <w:smallCaps/>
          <w:sz w:val="28"/>
          <w:szCs w:val="28"/>
        </w:rPr>
      </w:pPr>
    </w:p>
    <w:p w14:paraId="1985171E" w14:textId="50B60FDC" w:rsidR="3A5AA1A9" w:rsidRDefault="3A5AA1A9" w:rsidP="3A5AA1A9">
      <w:pPr>
        <w:jc w:val="center"/>
      </w:pPr>
      <w:r w:rsidRPr="3A5AA1A9">
        <w:rPr>
          <w:rFonts w:ascii="Times New Roman" w:hAnsi="Times New Roman"/>
          <w:b/>
          <w:bCs/>
          <w:sz w:val="28"/>
          <w:szCs w:val="28"/>
        </w:rPr>
        <w:t>I</w:t>
      </w:r>
      <w:r w:rsidRPr="3A5AA1A9">
        <w:rPr>
          <w:rFonts w:ascii="Times New Roman" w:hAnsi="Times New Roman"/>
          <w:b/>
          <w:bCs/>
          <w:sz w:val="19"/>
          <w:szCs w:val="19"/>
        </w:rPr>
        <w:t xml:space="preserve">NGRAM </w:t>
      </w:r>
      <w:r w:rsidRPr="3A5AA1A9">
        <w:rPr>
          <w:rFonts w:ascii="Times New Roman" w:hAnsi="Times New Roman"/>
          <w:b/>
          <w:bCs/>
          <w:sz w:val="28"/>
          <w:szCs w:val="28"/>
        </w:rPr>
        <w:t>R</w:t>
      </w:r>
      <w:r w:rsidRPr="3A5AA1A9">
        <w:rPr>
          <w:rFonts w:ascii="Times New Roman" w:hAnsi="Times New Roman"/>
          <w:b/>
          <w:bCs/>
          <w:sz w:val="19"/>
          <w:szCs w:val="19"/>
        </w:rPr>
        <w:t xml:space="preserve">EADY </w:t>
      </w:r>
      <w:r w:rsidRPr="3A5AA1A9">
        <w:rPr>
          <w:rFonts w:ascii="Times New Roman" w:hAnsi="Times New Roman"/>
          <w:b/>
          <w:bCs/>
          <w:sz w:val="28"/>
          <w:szCs w:val="28"/>
        </w:rPr>
        <w:t>M</w:t>
      </w:r>
      <w:r w:rsidRPr="3A5AA1A9">
        <w:rPr>
          <w:rFonts w:ascii="Times New Roman" w:hAnsi="Times New Roman"/>
          <w:b/>
          <w:bCs/>
          <w:sz w:val="19"/>
          <w:szCs w:val="19"/>
        </w:rPr>
        <w:t xml:space="preserve">IX </w:t>
      </w:r>
    </w:p>
    <w:p w14:paraId="08943FDE" w14:textId="20DA9C44" w:rsidR="3A5AA1A9" w:rsidRDefault="3A5AA1A9" w:rsidP="3A5AA1A9">
      <w:pPr>
        <w:jc w:val="center"/>
      </w:pPr>
      <w:r w:rsidRPr="3A5AA1A9">
        <w:rPr>
          <w:rFonts w:ascii="Times New Roman" w:hAnsi="Times New Roman"/>
          <w:b/>
          <w:bCs/>
          <w:sz w:val="28"/>
          <w:szCs w:val="28"/>
        </w:rPr>
        <w:t>T</w:t>
      </w:r>
      <w:r w:rsidRPr="3A5AA1A9">
        <w:rPr>
          <w:rFonts w:ascii="Times New Roman" w:hAnsi="Times New Roman"/>
          <w:b/>
          <w:bCs/>
          <w:sz w:val="19"/>
          <w:szCs w:val="19"/>
        </w:rPr>
        <w:t xml:space="preserve">RANSPORTATION </w:t>
      </w:r>
      <w:r w:rsidRPr="3A5AA1A9">
        <w:rPr>
          <w:rFonts w:ascii="Times New Roman" w:hAnsi="Times New Roman"/>
          <w:b/>
          <w:bCs/>
          <w:sz w:val="28"/>
          <w:szCs w:val="28"/>
        </w:rPr>
        <w:t>W</w:t>
      </w:r>
      <w:r w:rsidRPr="3A5AA1A9">
        <w:rPr>
          <w:rFonts w:ascii="Times New Roman" w:hAnsi="Times New Roman"/>
          <w:b/>
          <w:bCs/>
          <w:sz w:val="19"/>
          <w:szCs w:val="19"/>
        </w:rPr>
        <w:t>AY</w:t>
      </w:r>
    </w:p>
    <w:p w14:paraId="3FE1407C" w14:textId="15410B03" w:rsidR="3A5AA1A9" w:rsidRDefault="3A5AA1A9" w:rsidP="3A5AA1A9">
      <w:pPr>
        <w:jc w:val="center"/>
      </w:pPr>
      <w:r w:rsidRPr="3A5AA1A9">
        <w:rPr>
          <w:rFonts w:ascii="Times New Roman" w:hAnsi="Times New Roman"/>
          <w:b/>
          <w:bCs/>
          <w:sz w:val="28"/>
          <w:szCs w:val="28"/>
        </w:rPr>
        <w:t>S</w:t>
      </w:r>
      <w:r w:rsidRPr="3A5AA1A9">
        <w:rPr>
          <w:rFonts w:ascii="Times New Roman" w:hAnsi="Times New Roman"/>
          <w:b/>
          <w:bCs/>
          <w:sz w:val="19"/>
          <w:szCs w:val="19"/>
        </w:rPr>
        <w:t xml:space="preserve">AN </w:t>
      </w:r>
      <w:r w:rsidRPr="3A5AA1A9">
        <w:rPr>
          <w:rFonts w:ascii="Times New Roman" w:hAnsi="Times New Roman"/>
          <w:b/>
          <w:sz w:val="19"/>
          <w:szCs w:val="19"/>
        </w:rPr>
        <w:t>M</w:t>
      </w:r>
      <w:r w:rsidRPr="3A5AA1A9">
        <w:rPr>
          <w:rFonts w:ascii="Times New Roman" w:hAnsi="Times New Roman"/>
          <w:b/>
          <w:bCs/>
          <w:sz w:val="19"/>
          <w:szCs w:val="19"/>
        </w:rPr>
        <w:t>ARCOS</w:t>
      </w:r>
      <w:r w:rsidRPr="3A5AA1A9">
        <w:rPr>
          <w:rFonts w:ascii="Times New Roman" w:hAnsi="Times New Roman"/>
          <w:b/>
          <w:bCs/>
          <w:sz w:val="28"/>
          <w:szCs w:val="28"/>
        </w:rPr>
        <w:t xml:space="preserve">, </w:t>
      </w:r>
      <w:r w:rsidRPr="3A5AA1A9">
        <w:rPr>
          <w:rFonts w:ascii="Times New Roman" w:hAnsi="Times New Roman"/>
          <w:b/>
          <w:bCs/>
          <w:sz w:val="19"/>
          <w:szCs w:val="19"/>
        </w:rPr>
        <w:t xml:space="preserve">TX </w:t>
      </w:r>
      <w:r w:rsidRPr="3A5AA1A9">
        <w:rPr>
          <w:rFonts w:ascii="Times New Roman" w:hAnsi="Times New Roman"/>
          <w:b/>
          <w:bCs/>
          <w:sz w:val="28"/>
          <w:szCs w:val="28"/>
        </w:rPr>
        <w:t>78666</w:t>
      </w:r>
    </w:p>
    <w:p w14:paraId="7CEDFF85" w14:textId="1DC7898E" w:rsidR="00BC623D" w:rsidRDefault="00BC623D" w:rsidP="00BC623D">
      <w:pPr>
        <w:jc w:val="center"/>
        <w:rPr>
          <w:rFonts w:ascii="Times New Roman" w:hAnsi="Times New Roman"/>
          <w:b/>
          <w:smallCaps/>
          <w:sz w:val="28"/>
          <w:szCs w:val="28"/>
        </w:rPr>
      </w:pPr>
    </w:p>
    <w:p w14:paraId="7CEDFF86" w14:textId="77777777" w:rsidR="00BC623D" w:rsidRDefault="00BC623D" w:rsidP="00BC623D">
      <w:pPr>
        <w:jc w:val="center"/>
        <w:rPr>
          <w:rFonts w:ascii="Times New Roman" w:hAnsi="Times New Roman"/>
          <w:b/>
          <w:smallCaps/>
          <w:sz w:val="28"/>
          <w:szCs w:val="28"/>
        </w:rPr>
      </w:pPr>
    </w:p>
    <w:p w14:paraId="7CEDFF87" w14:textId="77777777" w:rsidR="00BC623D" w:rsidRPr="00116994" w:rsidRDefault="00BC623D" w:rsidP="00BC623D">
      <w:pPr>
        <w:jc w:val="center"/>
        <w:rPr>
          <w:rFonts w:ascii="Times New Roman" w:hAnsi="Times New Roman"/>
          <w:b/>
          <w:smallCaps/>
          <w:sz w:val="28"/>
          <w:szCs w:val="28"/>
        </w:rPr>
      </w:pPr>
    </w:p>
    <w:p w14:paraId="7CEDFF8C" w14:textId="43B60075" w:rsidR="00BC623D" w:rsidRDefault="00C97E31" w:rsidP="4ABE02FC">
      <w:pPr>
        <w:jc w:val="center"/>
      </w:pPr>
      <w:r>
        <w:rPr>
          <w:rFonts w:ascii="Times New Roman" w:hAnsi="Times New Roman"/>
          <w:sz w:val="22"/>
          <w:szCs w:val="22"/>
        </w:rPr>
        <w:t>4</w:t>
      </w:r>
      <w:r w:rsidR="2CE2DF75" w:rsidRPr="2CE2DF75">
        <w:rPr>
          <w:rFonts w:ascii="Times New Roman" w:hAnsi="Times New Roman"/>
          <w:sz w:val="22"/>
          <w:szCs w:val="22"/>
        </w:rPr>
        <w:t>/</w:t>
      </w:r>
      <w:r>
        <w:rPr>
          <w:rFonts w:ascii="Times New Roman" w:hAnsi="Times New Roman"/>
          <w:sz w:val="22"/>
          <w:szCs w:val="22"/>
        </w:rPr>
        <w:t>1</w:t>
      </w:r>
      <w:r w:rsidR="00312B55">
        <w:rPr>
          <w:rFonts w:ascii="Times New Roman" w:hAnsi="Times New Roman"/>
          <w:sz w:val="22"/>
          <w:szCs w:val="22"/>
        </w:rPr>
        <w:t>6</w:t>
      </w:r>
      <w:r w:rsidR="3A5AA1A9" w:rsidRPr="3A5AA1A9">
        <w:rPr>
          <w:rFonts w:ascii="Times New Roman" w:hAnsi="Times New Roman"/>
          <w:sz w:val="22"/>
          <w:szCs w:val="22"/>
        </w:rPr>
        <w:t>/2019</w:t>
      </w:r>
    </w:p>
    <w:p w14:paraId="7CEDFF8D" w14:textId="77777777" w:rsidR="00BC623D" w:rsidRDefault="00BC623D" w:rsidP="00BC623D"/>
    <w:p w14:paraId="7CEDFF8E" w14:textId="77777777" w:rsidR="00BC623D" w:rsidRDefault="00BC623D" w:rsidP="00BC623D"/>
    <w:p w14:paraId="7CEDFF8F" w14:textId="77777777" w:rsidR="00BC623D" w:rsidRDefault="00BC623D" w:rsidP="00BC623D"/>
    <w:p w14:paraId="7CEDFF90" w14:textId="77777777" w:rsidR="00BC623D" w:rsidRDefault="00BC623D" w:rsidP="00BC623D"/>
    <w:p w14:paraId="5E29FAC0" w14:textId="4CD68BA2" w:rsidR="00BC623D" w:rsidRDefault="00085BF4" w:rsidP="00BC623D">
      <w:r>
        <w:rPr>
          <w:noProof/>
          <w:lang w:val="en-US"/>
        </w:rPr>
        <w:drawing>
          <wp:anchor distT="0" distB="0" distL="114300" distR="114300" simplePos="0" relativeHeight="251658240" behindDoc="0" locked="0" layoutInCell="1" allowOverlap="1" wp14:anchorId="7CEE017C" wp14:editId="7CEE017D">
            <wp:simplePos x="0" y="0"/>
            <wp:positionH relativeFrom="column">
              <wp:posOffset>4097655</wp:posOffset>
            </wp:positionH>
            <wp:positionV relativeFrom="paragraph">
              <wp:posOffset>94615</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r>
        <w:rPr>
          <w:noProof/>
        </w:rPr>
        <w:drawing>
          <wp:inline distT="0" distB="0" distL="0" distR="0" wp14:anchorId="2F44A367" wp14:editId="4EAFF810">
            <wp:extent cx="2271184" cy="1420888"/>
            <wp:effectExtent l="0" t="0" r="0" b="0"/>
            <wp:docPr id="15021533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271184" cy="1420888"/>
                    </a:xfrm>
                    <a:prstGeom prst="rect">
                      <a:avLst/>
                    </a:prstGeom>
                  </pic:spPr>
                </pic:pic>
              </a:graphicData>
            </a:graphic>
          </wp:inline>
        </w:drawing>
      </w:r>
    </w:p>
    <w:p w14:paraId="7CEDFF92" w14:textId="77777777" w:rsidR="00BC623D" w:rsidRDefault="00BC623D" w:rsidP="00BC623D"/>
    <w:p w14:paraId="7CEDFF93" w14:textId="77777777" w:rsidR="00BC623D" w:rsidRDefault="00BC623D" w:rsidP="00BC623D"/>
    <w:p w14:paraId="7CEDFF94" w14:textId="77777777" w:rsidR="00BC623D" w:rsidRDefault="00BC623D" w:rsidP="00BC623D"/>
    <w:p w14:paraId="7CEDFF95" w14:textId="663A2D61" w:rsidR="00BC623D" w:rsidRDefault="00BC623D" w:rsidP="00BC623D"/>
    <w:p w14:paraId="7CEDFF96" w14:textId="77777777" w:rsidR="00BC623D" w:rsidRDefault="00BC623D" w:rsidP="00BC623D"/>
    <w:p w14:paraId="57DBEB84" w14:textId="7A847088" w:rsidR="002A6295" w:rsidRPr="00C506C4" w:rsidRDefault="002A6295" w:rsidP="002A6295">
      <w:pPr>
        <w:pStyle w:val="R-Normal"/>
        <w:rPr>
          <w:rFonts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0"/>
        <w:gridCol w:w="4388"/>
        <w:gridCol w:w="2021"/>
      </w:tblGrid>
      <w:tr w:rsidR="00641DDF" w:rsidRPr="00C506C4" w14:paraId="7CEDFFA8" w14:textId="77777777" w:rsidTr="004447CD">
        <w:tc>
          <w:tcPr>
            <w:tcW w:w="8856" w:type="dxa"/>
            <w:gridSpan w:val="4"/>
            <w:shd w:val="clear" w:color="auto" w:fill="C0C0C0"/>
          </w:tcPr>
          <w:p w14:paraId="7CEDFFA7" w14:textId="77777777" w:rsidR="00641DDF" w:rsidRPr="00C506C4" w:rsidRDefault="00641DDF" w:rsidP="00641DDF">
            <w:pPr>
              <w:jc w:val="center"/>
              <w:rPr>
                <w:rFonts w:cs="Arial"/>
                <w:b/>
              </w:rPr>
            </w:pPr>
            <w:r w:rsidRPr="00C506C4">
              <w:rPr>
                <w:rFonts w:cs="Arial"/>
                <w:b/>
              </w:rPr>
              <w:t>Revision History</w:t>
            </w:r>
          </w:p>
        </w:tc>
      </w:tr>
      <w:tr w:rsidR="00641DDF" w:rsidRPr="00C506C4" w14:paraId="7CEDFFAD" w14:textId="77777777" w:rsidTr="001841FE">
        <w:tc>
          <w:tcPr>
            <w:tcW w:w="1007" w:type="dxa"/>
            <w:shd w:val="clear" w:color="auto" w:fill="auto"/>
          </w:tcPr>
          <w:p w14:paraId="7CEDFFA9" w14:textId="77777777" w:rsidR="00641DDF" w:rsidRPr="00C506C4" w:rsidRDefault="00641DDF" w:rsidP="00C10F60">
            <w:pPr>
              <w:rPr>
                <w:rFonts w:cs="Arial"/>
                <w:b/>
              </w:rPr>
            </w:pPr>
            <w:r w:rsidRPr="00C506C4">
              <w:rPr>
                <w:rFonts w:cs="Arial"/>
                <w:b/>
              </w:rPr>
              <w:t>Version</w:t>
            </w:r>
          </w:p>
        </w:tc>
        <w:tc>
          <w:tcPr>
            <w:tcW w:w="1440" w:type="dxa"/>
            <w:shd w:val="clear" w:color="auto" w:fill="auto"/>
          </w:tcPr>
          <w:p w14:paraId="7CEDFFAA" w14:textId="77777777" w:rsidR="00641DDF" w:rsidRPr="00C506C4" w:rsidRDefault="00641DDF" w:rsidP="00C10F60">
            <w:pPr>
              <w:rPr>
                <w:rFonts w:cs="Arial"/>
                <w:b/>
              </w:rPr>
            </w:pPr>
            <w:r w:rsidRPr="00C506C4">
              <w:rPr>
                <w:rFonts w:cs="Arial"/>
                <w:b/>
              </w:rPr>
              <w:t>Date</w:t>
            </w:r>
          </w:p>
        </w:tc>
        <w:tc>
          <w:tcPr>
            <w:tcW w:w="4388" w:type="dxa"/>
            <w:shd w:val="clear" w:color="auto" w:fill="auto"/>
          </w:tcPr>
          <w:p w14:paraId="7CEDFFAB" w14:textId="77777777" w:rsidR="00641DDF" w:rsidRPr="00C506C4" w:rsidRDefault="00641DDF" w:rsidP="00C10F60">
            <w:pPr>
              <w:rPr>
                <w:rFonts w:cs="Arial"/>
                <w:b/>
              </w:rPr>
            </w:pPr>
            <w:r w:rsidRPr="00C506C4">
              <w:rPr>
                <w:rFonts w:cs="Arial"/>
                <w:b/>
              </w:rPr>
              <w:t>Description</w:t>
            </w:r>
          </w:p>
        </w:tc>
        <w:tc>
          <w:tcPr>
            <w:tcW w:w="2021" w:type="dxa"/>
            <w:shd w:val="clear" w:color="auto" w:fill="auto"/>
          </w:tcPr>
          <w:p w14:paraId="7CEDFFAC" w14:textId="77777777" w:rsidR="00641DDF" w:rsidRPr="00C506C4" w:rsidRDefault="00641DDF" w:rsidP="00C10F60">
            <w:pPr>
              <w:rPr>
                <w:rFonts w:cs="Arial"/>
                <w:b/>
              </w:rPr>
            </w:pPr>
            <w:r w:rsidRPr="00C506C4">
              <w:rPr>
                <w:rFonts w:cs="Arial"/>
                <w:b/>
              </w:rPr>
              <w:t>Author</w:t>
            </w:r>
          </w:p>
        </w:tc>
      </w:tr>
      <w:tr w:rsidR="00641DDF" w:rsidRPr="00C506C4" w14:paraId="7CEDFFB2" w14:textId="77777777" w:rsidTr="001841FE">
        <w:tc>
          <w:tcPr>
            <w:tcW w:w="1007" w:type="dxa"/>
          </w:tcPr>
          <w:p w14:paraId="7CEDFFAE" w14:textId="3D1D159D" w:rsidR="00641DDF" w:rsidRPr="00C506C4" w:rsidRDefault="004250FA" w:rsidP="00C10F60">
            <w:pPr>
              <w:rPr>
                <w:rFonts w:cs="Arial"/>
              </w:rPr>
            </w:pPr>
            <w:r>
              <w:rPr>
                <w:rFonts w:cs="Arial"/>
              </w:rPr>
              <w:t>1</w:t>
            </w:r>
          </w:p>
        </w:tc>
        <w:tc>
          <w:tcPr>
            <w:tcW w:w="1440" w:type="dxa"/>
          </w:tcPr>
          <w:p w14:paraId="7CEDFFAF" w14:textId="756223DE" w:rsidR="00641DDF" w:rsidRPr="00C506C4" w:rsidRDefault="004250FA" w:rsidP="00C10F60">
            <w:pPr>
              <w:rPr>
                <w:rFonts w:cs="Arial"/>
              </w:rPr>
            </w:pPr>
            <w:r>
              <w:rPr>
                <w:rFonts w:cs="Arial"/>
              </w:rPr>
              <w:t>3/</w:t>
            </w:r>
            <w:r w:rsidR="00A21D9D">
              <w:rPr>
                <w:rFonts w:cs="Arial"/>
              </w:rPr>
              <w:t>08/</w:t>
            </w:r>
            <w:r w:rsidR="008925F2">
              <w:rPr>
                <w:rFonts w:cs="Arial"/>
              </w:rPr>
              <w:t>20</w:t>
            </w:r>
            <w:r w:rsidR="00A21D9D">
              <w:rPr>
                <w:rFonts w:cs="Arial"/>
              </w:rPr>
              <w:t>19</w:t>
            </w:r>
          </w:p>
        </w:tc>
        <w:tc>
          <w:tcPr>
            <w:tcW w:w="4388" w:type="dxa"/>
          </w:tcPr>
          <w:p w14:paraId="7CEDFFB0" w14:textId="3F5EB4D0" w:rsidR="00641DDF" w:rsidRPr="00C506C4" w:rsidRDefault="00A21D9D" w:rsidP="00A21D9D">
            <w:pPr>
              <w:rPr>
                <w:rFonts w:cs="Arial"/>
              </w:rPr>
            </w:pPr>
            <w:r>
              <w:rPr>
                <w:rFonts w:cs="Arial"/>
              </w:rPr>
              <w:t>Draft</w:t>
            </w:r>
          </w:p>
        </w:tc>
        <w:tc>
          <w:tcPr>
            <w:tcW w:w="2021" w:type="dxa"/>
          </w:tcPr>
          <w:p w14:paraId="7CEDFFB1" w14:textId="77777777" w:rsidR="00641DDF" w:rsidRPr="00C506C4" w:rsidRDefault="00641DDF" w:rsidP="00C10F60">
            <w:pPr>
              <w:rPr>
                <w:rFonts w:cs="Arial"/>
              </w:rPr>
            </w:pPr>
          </w:p>
        </w:tc>
      </w:tr>
      <w:tr w:rsidR="00641DDF" w:rsidRPr="00C506C4" w14:paraId="7CEDFFB7" w14:textId="77777777" w:rsidTr="001841FE">
        <w:tc>
          <w:tcPr>
            <w:tcW w:w="1007" w:type="dxa"/>
          </w:tcPr>
          <w:p w14:paraId="7CEDFFB3" w14:textId="77777777" w:rsidR="00641DDF" w:rsidRPr="00C506C4" w:rsidRDefault="74565798" w:rsidP="00C10F60">
            <w:pPr>
              <w:rPr>
                <w:rFonts w:cs="Arial"/>
              </w:rPr>
            </w:pPr>
            <w:r w:rsidRPr="00E4202B">
              <w:rPr>
                <w:rFonts w:cs="Arial"/>
              </w:rPr>
              <w:t>1.5</w:t>
            </w:r>
          </w:p>
        </w:tc>
        <w:tc>
          <w:tcPr>
            <w:tcW w:w="1440" w:type="dxa"/>
          </w:tcPr>
          <w:p w14:paraId="7CEDFFB4" w14:textId="77777777" w:rsidR="00641DDF" w:rsidRPr="00C506C4" w:rsidRDefault="74565798" w:rsidP="00C10F60">
            <w:pPr>
              <w:rPr>
                <w:rFonts w:cs="Arial"/>
              </w:rPr>
            </w:pPr>
            <w:r w:rsidRPr="00E4202B">
              <w:rPr>
                <w:rFonts w:cs="Arial"/>
              </w:rPr>
              <w:t>3/11/2019</w:t>
            </w:r>
          </w:p>
        </w:tc>
        <w:tc>
          <w:tcPr>
            <w:tcW w:w="4388" w:type="dxa"/>
          </w:tcPr>
          <w:p w14:paraId="7CEDFFB5" w14:textId="77777777" w:rsidR="00641DDF" w:rsidRPr="00C506C4" w:rsidRDefault="74565798" w:rsidP="00C10F60">
            <w:pPr>
              <w:rPr>
                <w:rFonts w:cs="Arial"/>
              </w:rPr>
            </w:pPr>
            <w:r w:rsidRPr="00E4202B">
              <w:rPr>
                <w:rFonts w:cs="Arial"/>
              </w:rPr>
              <w:t>Revision due to feed back</w:t>
            </w:r>
          </w:p>
        </w:tc>
        <w:tc>
          <w:tcPr>
            <w:tcW w:w="2021" w:type="dxa"/>
          </w:tcPr>
          <w:p w14:paraId="7CEDFFB6" w14:textId="77777777" w:rsidR="00641DDF" w:rsidRPr="00C506C4" w:rsidRDefault="00641DDF" w:rsidP="00C10F60">
            <w:pPr>
              <w:rPr>
                <w:rFonts w:cs="Arial"/>
              </w:rPr>
            </w:pPr>
          </w:p>
        </w:tc>
      </w:tr>
      <w:tr w:rsidR="00641DDF" w:rsidRPr="00C506C4" w14:paraId="7CEDFFBC" w14:textId="77777777" w:rsidTr="001841FE">
        <w:tc>
          <w:tcPr>
            <w:tcW w:w="1007" w:type="dxa"/>
          </w:tcPr>
          <w:p w14:paraId="7CEDFFB8" w14:textId="37DDF4E5" w:rsidR="00641DDF" w:rsidRPr="00C506C4" w:rsidRDefault="00955FEE" w:rsidP="00C10F60">
            <w:pPr>
              <w:rPr>
                <w:rFonts w:cs="Arial"/>
              </w:rPr>
            </w:pPr>
            <w:r>
              <w:rPr>
                <w:rFonts w:cs="Arial"/>
              </w:rPr>
              <w:t>1.75</w:t>
            </w:r>
          </w:p>
        </w:tc>
        <w:tc>
          <w:tcPr>
            <w:tcW w:w="1440" w:type="dxa"/>
          </w:tcPr>
          <w:p w14:paraId="7CEDFFB9" w14:textId="3CEA140E" w:rsidR="00641DDF" w:rsidRPr="00C506C4" w:rsidRDefault="00955FEE" w:rsidP="00C10F60">
            <w:pPr>
              <w:rPr>
                <w:rFonts w:cs="Arial"/>
              </w:rPr>
            </w:pPr>
            <w:r>
              <w:rPr>
                <w:rFonts w:cs="Arial"/>
              </w:rPr>
              <w:t>3/13/2019</w:t>
            </w:r>
          </w:p>
        </w:tc>
        <w:tc>
          <w:tcPr>
            <w:tcW w:w="4388" w:type="dxa"/>
          </w:tcPr>
          <w:p w14:paraId="7CEDFFBA" w14:textId="221276C1" w:rsidR="00641DDF" w:rsidRPr="00C506C4" w:rsidRDefault="00955FEE" w:rsidP="00C10F60">
            <w:pPr>
              <w:rPr>
                <w:rFonts w:cs="Arial"/>
              </w:rPr>
            </w:pPr>
            <w:r>
              <w:rPr>
                <w:rFonts w:cs="Arial"/>
              </w:rPr>
              <w:t>Final draft</w:t>
            </w:r>
          </w:p>
        </w:tc>
        <w:tc>
          <w:tcPr>
            <w:tcW w:w="2021" w:type="dxa"/>
          </w:tcPr>
          <w:p w14:paraId="7CEDFFBB" w14:textId="77777777" w:rsidR="00641DDF" w:rsidRPr="00C506C4" w:rsidRDefault="00641DDF" w:rsidP="00C10F60">
            <w:pPr>
              <w:rPr>
                <w:rFonts w:cs="Arial"/>
              </w:rPr>
            </w:pPr>
          </w:p>
        </w:tc>
      </w:tr>
      <w:tr w:rsidR="00BC6AE9" w:rsidRPr="00C506C4" w14:paraId="26BAB87D" w14:textId="77777777" w:rsidTr="001841FE">
        <w:tc>
          <w:tcPr>
            <w:tcW w:w="1007" w:type="dxa"/>
          </w:tcPr>
          <w:p w14:paraId="114EDC81" w14:textId="56F6941F" w:rsidR="00BC6AE9" w:rsidRDefault="00BC6AE9" w:rsidP="00C10F60">
            <w:pPr>
              <w:rPr>
                <w:rFonts w:cs="Arial"/>
              </w:rPr>
            </w:pPr>
            <w:r>
              <w:rPr>
                <w:rFonts w:cs="Arial"/>
              </w:rPr>
              <w:t>2.1</w:t>
            </w:r>
          </w:p>
        </w:tc>
        <w:tc>
          <w:tcPr>
            <w:tcW w:w="1440" w:type="dxa"/>
          </w:tcPr>
          <w:p w14:paraId="196DF40B" w14:textId="10FDB85D" w:rsidR="00BC6AE9" w:rsidRDefault="00BC6AE9" w:rsidP="00C10F60">
            <w:pPr>
              <w:rPr>
                <w:rFonts w:cs="Arial"/>
              </w:rPr>
            </w:pPr>
            <w:r>
              <w:rPr>
                <w:rFonts w:cs="Arial"/>
              </w:rPr>
              <w:t>3/26/2019</w:t>
            </w:r>
          </w:p>
        </w:tc>
        <w:tc>
          <w:tcPr>
            <w:tcW w:w="4388" w:type="dxa"/>
          </w:tcPr>
          <w:p w14:paraId="2A37FFCC" w14:textId="7098D2F0" w:rsidR="00BC6AE9" w:rsidRDefault="00CA0ED0" w:rsidP="00C10F60">
            <w:pPr>
              <w:rPr>
                <w:rFonts w:cs="Arial"/>
              </w:rPr>
            </w:pPr>
            <w:r>
              <w:rPr>
                <w:rFonts w:cs="Arial"/>
              </w:rPr>
              <w:t>U</w:t>
            </w:r>
            <w:r w:rsidR="008925F2">
              <w:rPr>
                <w:rFonts w:cs="Arial"/>
              </w:rPr>
              <w:t>pdate</w:t>
            </w:r>
            <w:r w:rsidR="003B47A5">
              <w:rPr>
                <w:rFonts w:cs="Arial"/>
              </w:rPr>
              <w:t>d</w:t>
            </w:r>
            <w:r>
              <w:rPr>
                <w:rFonts w:cs="Arial"/>
              </w:rPr>
              <w:t xml:space="preserve"> draft</w:t>
            </w:r>
            <w:r w:rsidR="009E78CC">
              <w:rPr>
                <w:rFonts w:cs="Arial"/>
              </w:rPr>
              <w:t xml:space="preserve"> </w:t>
            </w:r>
            <w:r>
              <w:rPr>
                <w:rFonts w:cs="Arial"/>
              </w:rPr>
              <w:t>f</w:t>
            </w:r>
            <w:r w:rsidR="009E78CC">
              <w:rPr>
                <w:rFonts w:cs="Arial"/>
              </w:rPr>
              <w:t>unctional spec</w:t>
            </w:r>
            <w:r>
              <w:rPr>
                <w:rFonts w:cs="Arial"/>
              </w:rPr>
              <w:t>ifications</w:t>
            </w:r>
          </w:p>
        </w:tc>
        <w:tc>
          <w:tcPr>
            <w:tcW w:w="2021" w:type="dxa"/>
          </w:tcPr>
          <w:p w14:paraId="415CF89F" w14:textId="77777777" w:rsidR="00BC6AE9" w:rsidRPr="00C506C4" w:rsidRDefault="00BC6AE9" w:rsidP="00C10F60">
            <w:pPr>
              <w:rPr>
                <w:rFonts w:cs="Arial"/>
              </w:rPr>
            </w:pPr>
          </w:p>
        </w:tc>
      </w:tr>
      <w:tr w:rsidR="00B62DFB" w:rsidRPr="00C506C4" w14:paraId="03BD0BB7" w14:textId="77777777" w:rsidTr="001841FE">
        <w:tc>
          <w:tcPr>
            <w:tcW w:w="1007" w:type="dxa"/>
          </w:tcPr>
          <w:p w14:paraId="0F1DE0F9" w14:textId="636FF2A0" w:rsidR="00B62DFB" w:rsidRDefault="00B62DFB" w:rsidP="00C10F60">
            <w:pPr>
              <w:rPr>
                <w:rFonts w:cs="Arial"/>
              </w:rPr>
            </w:pPr>
            <w:r>
              <w:rPr>
                <w:rFonts w:cs="Arial"/>
              </w:rPr>
              <w:t>2.2</w:t>
            </w:r>
          </w:p>
        </w:tc>
        <w:tc>
          <w:tcPr>
            <w:tcW w:w="1440" w:type="dxa"/>
          </w:tcPr>
          <w:p w14:paraId="084C5FAA" w14:textId="2C368CF1" w:rsidR="00B62DFB" w:rsidRDefault="00874695" w:rsidP="00C10F60">
            <w:pPr>
              <w:rPr>
                <w:rFonts w:cs="Arial"/>
              </w:rPr>
            </w:pPr>
            <w:r>
              <w:rPr>
                <w:rFonts w:cs="Arial"/>
              </w:rPr>
              <w:t>4/11/2019</w:t>
            </w:r>
          </w:p>
        </w:tc>
        <w:tc>
          <w:tcPr>
            <w:tcW w:w="4388" w:type="dxa"/>
          </w:tcPr>
          <w:p w14:paraId="74FEC0DD" w14:textId="5E3BB3E0" w:rsidR="00B62DFB" w:rsidRDefault="009E1B5F" w:rsidP="00C10F60">
            <w:pPr>
              <w:rPr>
                <w:rFonts w:cs="Arial"/>
              </w:rPr>
            </w:pPr>
            <w:r>
              <w:rPr>
                <w:rFonts w:cs="Arial"/>
              </w:rPr>
              <w:t>Update</w:t>
            </w:r>
            <w:r w:rsidR="00CA0ED0">
              <w:rPr>
                <w:rFonts w:cs="Arial"/>
              </w:rPr>
              <w:t>d final</w:t>
            </w:r>
            <w:r>
              <w:rPr>
                <w:rFonts w:cs="Arial"/>
              </w:rPr>
              <w:t xml:space="preserve"> functional spec</w:t>
            </w:r>
            <w:r w:rsidR="00CA0ED0">
              <w:rPr>
                <w:rFonts w:cs="Arial"/>
              </w:rPr>
              <w:t>ifications</w:t>
            </w:r>
          </w:p>
        </w:tc>
        <w:tc>
          <w:tcPr>
            <w:tcW w:w="2021" w:type="dxa"/>
          </w:tcPr>
          <w:p w14:paraId="6C39E2C2" w14:textId="77777777" w:rsidR="00B62DFB" w:rsidRPr="00C506C4" w:rsidRDefault="00B62DFB" w:rsidP="00C10F60">
            <w:pPr>
              <w:rPr>
                <w:rFonts w:cs="Arial"/>
              </w:rPr>
            </w:pPr>
          </w:p>
        </w:tc>
      </w:tr>
      <w:tr w:rsidR="00651418" w:rsidRPr="00C506C4" w14:paraId="6AB57C1C" w14:textId="77777777" w:rsidTr="001841FE">
        <w:tc>
          <w:tcPr>
            <w:tcW w:w="1007" w:type="dxa"/>
          </w:tcPr>
          <w:p w14:paraId="2CD92DBB" w14:textId="58A96AEE" w:rsidR="00651418" w:rsidRDefault="00651418" w:rsidP="00C10F60">
            <w:pPr>
              <w:rPr>
                <w:rFonts w:cs="Arial"/>
              </w:rPr>
            </w:pPr>
            <w:r>
              <w:rPr>
                <w:rFonts w:cs="Arial"/>
              </w:rPr>
              <w:t>2.3</w:t>
            </w:r>
          </w:p>
        </w:tc>
        <w:tc>
          <w:tcPr>
            <w:tcW w:w="1440" w:type="dxa"/>
          </w:tcPr>
          <w:p w14:paraId="22BC3494" w14:textId="546D305F" w:rsidR="00651418" w:rsidRDefault="00651418" w:rsidP="00C10F60">
            <w:pPr>
              <w:rPr>
                <w:rFonts w:cs="Arial"/>
              </w:rPr>
            </w:pPr>
            <w:r>
              <w:rPr>
                <w:rFonts w:cs="Arial"/>
              </w:rPr>
              <w:t>9/21/2019</w:t>
            </w:r>
          </w:p>
        </w:tc>
        <w:tc>
          <w:tcPr>
            <w:tcW w:w="4388" w:type="dxa"/>
          </w:tcPr>
          <w:p w14:paraId="2939DCD8" w14:textId="2A752A52" w:rsidR="00651418" w:rsidRDefault="00651418" w:rsidP="00C10F60">
            <w:pPr>
              <w:rPr>
                <w:rFonts w:cs="Arial"/>
              </w:rPr>
            </w:pPr>
            <w:r>
              <w:rPr>
                <w:rFonts w:cs="Arial"/>
              </w:rPr>
              <w:t>Added Server/pond diagrams</w:t>
            </w:r>
          </w:p>
        </w:tc>
        <w:tc>
          <w:tcPr>
            <w:tcW w:w="2021" w:type="dxa"/>
          </w:tcPr>
          <w:p w14:paraId="2BDA2476" w14:textId="6CC9B68C" w:rsidR="00651418" w:rsidRPr="00C506C4" w:rsidRDefault="00651418" w:rsidP="00C10F60">
            <w:pPr>
              <w:rPr>
                <w:rFonts w:cs="Arial"/>
              </w:rPr>
            </w:pPr>
            <w:r>
              <w:rPr>
                <w:rFonts w:cs="Arial"/>
              </w:rPr>
              <w:t>Nick</w:t>
            </w:r>
          </w:p>
        </w:tc>
      </w:tr>
      <w:tr w:rsidR="00FF78B9" w:rsidRPr="00C506C4" w14:paraId="7B1B3536" w14:textId="77777777" w:rsidTr="001841FE">
        <w:tc>
          <w:tcPr>
            <w:tcW w:w="1007" w:type="dxa"/>
          </w:tcPr>
          <w:p w14:paraId="4082D4BD" w14:textId="68BD8431" w:rsidR="00FF78B9" w:rsidRDefault="00FF78B9" w:rsidP="00C10F60">
            <w:pPr>
              <w:rPr>
                <w:rFonts w:cs="Arial"/>
              </w:rPr>
            </w:pPr>
            <w:r>
              <w:rPr>
                <w:rFonts w:cs="Arial"/>
              </w:rPr>
              <w:t>3.0</w:t>
            </w:r>
          </w:p>
        </w:tc>
        <w:tc>
          <w:tcPr>
            <w:tcW w:w="1440" w:type="dxa"/>
          </w:tcPr>
          <w:p w14:paraId="76283332" w14:textId="14E99AAD" w:rsidR="00FF78B9" w:rsidRDefault="00FF78B9" w:rsidP="00C10F60">
            <w:pPr>
              <w:rPr>
                <w:rFonts w:cs="Arial"/>
              </w:rPr>
            </w:pPr>
            <w:r>
              <w:rPr>
                <w:rFonts w:cs="Arial"/>
              </w:rPr>
              <w:t>11/04/2019</w:t>
            </w:r>
          </w:p>
        </w:tc>
        <w:tc>
          <w:tcPr>
            <w:tcW w:w="4388" w:type="dxa"/>
          </w:tcPr>
          <w:p w14:paraId="33277A28" w14:textId="77777777" w:rsidR="00FF78B9" w:rsidRDefault="00FF78B9" w:rsidP="00C10F60">
            <w:pPr>
              <w:rPr>
                <w:rFonts w:cs="Arial"/>
              </w:rPr>
            </w:pPr>
            <w:r>
              <w:rPr>
                <w:rFonts w:cs="Arial"/>
              </w:rPr>
              <w:t>Addressed Welker feed back</w:t>
            </w:r>
          </w:p>
          <w:p w14:paraId="7F40EB83" w14:textId="258ACA01" w:rsidR="00FF78B9" w:rsidRDefault="00FF78B9" w:rsidP="00C10F60">
            <w:pPr>
              <w:rPr>
                <w:rFonts w:cs="Arial"/>
              </w:rPr>
            </w:pPr>
            <w:r>
              <w:rPr>
                <w:rFonts w:cs="Arial"/>
              </w:rPr>
              <w:t>Sections</w:t>
            </w:r>
            <w:r w:rsidR="007D59BA">
              <w:rPr>
                <w:rFonts w:cs="Arial"/>
              </w:rPr>
              <w:t xml:space="preserve"> 1.1</w:t>
            </w:r>
            <w:r w:rsidR="001F7E1F">
              <w:rPr>
                <w:rFonts w:cs="Arial"/>
              </w:rPr>
              <w:t>-1.</w:t>
            </w:r>
            <w:r w:rsidR="002028A9">
              <w:rPr>
                <w:rFonts w:cs="Arial"/>
              </w:rPr>
              <w:t>3</w:t>
            </w:r>
            <w:r w:rsidR="005C4D9D">
              <w:rPr>
                <w:rFonts w:cs="Arial"/>
              </w:rPr>
              <w:t>, 2.1-2.5</w:t>
            </w:r>
            <w:r w:rsidR="002A33EE">
              <w:rPr>
                <w:rFonts w:cs="Arial"/>
              </w:rPr>
              <w:t>, 2.7</w:t>
            </w:r>
          </w:p>
        </w:tc>
        <w:tc>
          <w:tcPr>
            <w:tcW w:w="2021" w:type="dxa"/>
          </w:tcPr>
          <w:p w14:paraId="78980596" w14:textId="741E389E" w:rsidR="00FF78B9" w:rsidRDefault="00FF78B9" w:rsidP="00C10F60">
            <w:pPr>
              <w:rPr>
                <w:rFonts w:cs="Arial"/>
              </w:rPr>
            </w:pPr>
            <w:r>
              <w:rPr>
                <w:rFonts w:cs="Arial"/>
              </w:rPr>
              <w:t>Andres, Nicholas</w:t>
            </w:r>
          </w:p>
        </w:tc>
      </w:tr>
    </w:tbl>
    <w:p w14:paraId="7CEDFFBD" w14:textId="77777777" w:rsidR="00BC623D" w:rsidRPr="00C506C4" w:rsidRDefault="00BC623D" w:rsidP="00BC623D">
      <w:pPr>
        <w:rPr>
          <w:rFonts w:cs="Arial"/>
          <w:lang w:val="en-US"/>
        </w:rPr>
      </w:pPr>
    </w:p>
    <w:p w14:paraId="7CEDFFBF" w14:textId="77777777" w:rsidR="00E87FE2" w:rsidRDefault="00E87FE2">
      <w:pPr>
        <w:pStyle w:val="TOCHeading"/>
      </w:pPr>
      <w:r>
        <w:t>Table of Contents</w:t>
      </w:r>
    </w:p>
    <w:p w14:paraId="30FE225E" w14:textId="5C5857B2" w:rsidR="00FE45F7" w:rsidRDefault="00003A26">
      <w:pPr>
        <w:pStyle w:val="TOC1"/>
        <w:rPr>
          <w:rFonts w:asciiTheme="minorHAnsi" w:eastAsiaTheme="minorEastAsia" w:hAnsiTheme="minorHAnsi" w:cstheme="minorBidi"/>
          <w:b w:val="0"/>
          <w:color w:val="auto"/>
          <w:sz w:val="22"/>
          <w:szCs w:val="22"/>
          <w:lang w:val="en-US" w:eastAsia="ja-JP"/>
        </w:rPr>
      </w:pPr>
      <w:r>
        <w:fldChar w:fldCharType="begin"/>
      </w:r>
      <w:r w:rsidR="00E87FE2">
        <w:instrText xml:space="preserve"> TOC \o "1-3" \h \z \u </w:instrText>
      </w:r>
      <w:r>
        <w:fldChar w:fldCharType="separate"/>
      </w:r>
      <w:hyperlink w:anchor="_Toc3224498" w:history="1">
        <w:r w:rsidR="00FE45F7" w:rsidRPr="00D87F64">
          <w:rPr>
            <w:rStyle w:val="Hyperlink"/>
          </w:rPr>
          <w:t>1</w:t>
        </w:r>
        <w:r w:rsidR="00FE45F7">
          <w:rPr>
            <w:rFonts w:asciiTheme="minorHAnsi" w:eastAsiaTheme="minorEastAsia" w:hAnsiTheme="minorHAnsi" w:cstheme="minorBidi"/>
            <w:b w:val="0"/>
            <w:color w:val="auto"/>
            <w:sz w:val="22"/>
            <w:szCs w:val="22"/>
            <w:lang w:val="en-US" w:eastAsia="ja-JP"/>
          </w:rPr>
          <w:tab/>
        </w:r>
        <w:r w:rsidR="00FE45F7" w:rsidRPr="00D87F64">
          <w:rPr>
            <w:rStyle w:val="Hyperlink"/>
          </w:rPr>
          <w:t>Introduction</w:t>
        </w:r>
        <w:r w:rsidR="0026399E">
          <w:rPr>
            <w:rStyle w:val="Hyperlink"/>
          </w:rPr>
          <w:t>……………………………………………………………….</w:t>
        </w:r>
        <w:r w:rsidR="00FE45F7">
          <w:rPr>
            <w:webHidden/>
          </w:rPr>
          <w:fldChar w:fldCharType="begin"/>
        </w:r>
        <w:r w:rsidR="00FE45F7">
          <w:rPr>
            <w:webHidden/>
          </w:rPr>
          <w:instrText xml:space="preserve"> PAGEREF _Toc3224498 \h </w:instrText>
        </w:r>
        <w:r w:rsidR="00FE45F7">
          <w:rPr>
            <w:webHidden/>
          </w:rPr>
        </w:r>
        <w:r w:rsidR="00FE45F7">
          <w:rPr>
            <w:webHidden/>
          </w:rPr>
          <w:fldChar w:fldCharType="separate"/>
        </w:r>
        <w:r w:rsidR="00C46338">
          <w:rPr>
            <w:webHidden/>
          </w:rPr>
          <w:t>3</w:t>
        </w:r>
        <w:r w:rsidR="00FE45F7">
          <w:rPr>
            <w:webHidden/>
          </w:rPr>
          <w:fldChar w:fldCharType="end"/>
        </w:r>
      </w:hyperlink>
    </w:p>
    <w:p w14:paraId="207942CC" w14:textId="19CDD67E"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499" w:history="1">
        <w:r w:rsidR="00FE45F7" w:rsidRPr="00D87F64">
          <w:rPr>
            <w:rStyle w:val="Hyperlink"/>
            <w:noProof/>
          </w:rPr>
          <w:t>1.1</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Summary</w:t>
        </w:r>
        <w:r w:rsidR="00FE45F7">
          <w:rPr>
            <w:noProof/>
            <w:webHidden/>
          </w:rPr>
          <w:tab/>
        </w:r>
        <w:r w:rsidR="007B2895">
          <w:rPr>
            <w:noProof/>
            <w:webHidden/>
          </w:rPr>
          <w:t>4</w:t>
        </w:r>
      </w:hyperlink>
    </w:p>
    <w:p w14:paraId="67044CFF" w14:textId="08AA6922"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0" w:history="1">
        <w:r w:rsidR="00FE45F7" w:rsidRPr="00D87F64">
          <w:rPr>
            <w:rStyle w:val="Hyperlink"/>
            <w:noProof/>
          </w:rPr>
          <w:t>1.2</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Customer Requirements</w:t>
        </w:r>
        <w:r w:rsidR="00FE45F7">
          <w:rPr>
            <w:noProof/>
            <w:webHidden/>
          </w:rPr>
          <w:tab/>
        </w:r>
        <w:r w:rsidR="007B2895">
          <w:rPr>
            <w:noProof/>
            <w:webHidden/>
          </w:rPr>
          <w:t>5</w:t>
        </w:r>
      </w:hyperlink>
    </w:p>
    <w:p w14:paraId="2B0AB804" w14:textId="0C8FEA2A"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1" w:history="1">
        <w:r w:rsidR="00FE45F7" w:rsidRPr="00D87F64">
          <w:rPr>
            <w:rStyle w:val="Hyperlink"/>
            <w:noProof/>
          </w:rPr>
          <w:t>1.3</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Existing System</w:t>
        </w:r>
        <w:r w:rsidR="00FE45F7">
          <w:rPr>
            <w:noProof/>
            <w:webHidden/>
          </w:rPr>
          <w:tab/>
        </w:r>
        <w:r w:rsidR="007B2895">
          <w:rPr>
            <w:noProof/>
            <w:webHidden/>
          </w:rPr>
          <w:t>5</w:t>
        </w:r>
      </w:hyperlink>
    </w:p>
    <w:p w14:paraId="55424213" w14:textId="0816F234"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2" w:history="1">
        <w:r w:rsidR="00FE45F7" w:rsidRPr="00D87F64">
          <w:rPr>
            <w:rStyle w:val="Hyperlink"/>
            <w:noProof/>
          </w:rPr>
          <w:t>1.4</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Terminology</w:t>
        </w:r>
        <w:r w:rsidR="00FE45F7">
          <w:rPr>
            <w:noProof/>
            <w:webHidden/>
          </w:rPr>
          <w:tab/>
        </w:r>
        <w:r w:rsidR="007B2895">
          <w:rPr>
            <w:noProof/>
            <w:webHidden/>
          </w:rPr>
          <w:t>6</w:t>
        </w:r>
      </w:hyperlink>
    </w:p>
    <w:p w14:paraId="69EDBDD3" w14:textId="44291C1C" w:rsidR="00FE45F7" w:rsidRDefault="0066273F">
      <w:pPr>
        <w:pStyle w:val="TOC1"/>
        <w:rPr>
          <w:rFonts w:asciiTheme="minorHAnsi" w:eastAsiaTheme="minorEastAsia" w:hAnsiTheme="minorHAnsi" w:cstheme="minorBidi"/>
          <w:b w:val="0"/>
          <w:color w:val="auto"/>
          <w:sz w:val="22"/>
          <w:szCs w:val="22"/>
          <w:lang w:val="en-US" w:eastAsia="ja-JP"/>
        </w:rPr>
      </w:pPr>
      <w:hyperlink w:anchor="_Toc3224503" w:history="1">
        <w:r w:rsidR="00FE45F7" w:rsidRPr="00D87F64">
          <w:rPr>
            <w:rStyle w:val="Hyperlink"/>
          </w:rPr>
          <w:t>2</w:t>
        </w:r>
        <w:r w:rsidR="00FE45F7">
          <w:rPr>
            <w:rFonts w:asciiTheme="minorHAnsi" w:eastAsiaTheme="minorEastAsia" w:hAnsiTheme="minorHAnsi" w:cstheme="minorBidi"/>
            <w:b w:val="0"/>
            <w:color w:val="auto"/>
            <w:sz w:val="22"/>
            <w:szCs w:val="22"/>
            <w:lang w:val="en-US" w:eastAsia="ja-JP"/>
          </w:rPr>
          <w:tab/>
        </w:r>
        <w:r w:rsidR="00FE45F7" w:rsidRPr="00D87F64">
          <w:rPr>
            <w:rStyle w:val="Hyperlink"/>
          </w:rPr>
          <w:t>Functional Description</w:t>
        </w:r>
        <w:r w:rsidR="000E5F4F">
          <w:rPr>
            <w:rStyle w:val="Hyperlink"/>
          </w:rPr>
          <w:t>……………………………………………….</w:t>
        </w:r>
        <w:r w:rsidR="0026399E">
          <w:rPr>
            <w:webHidden/>
          </w:rPr>
          <w:t>...</w:t>
        </w:r>
        <w:r w:rsidR="007B2895">
          <w:rPr>
            <w:webHidden/>
          </w:rPr>
          <w:t>7</w:t>
        </w:r>
      </w:hyperlink>
    </w:p>
    <w:p w14:paraId="60982935" w14:textId="5256ADB2"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4" w:history="1">
        <w:r w:rsidR="00FE45F7" w:rsidRPr="00D87F64">
          <w:rPr>
            <w:rStyle w:val="Hyperlink"/>
            <w:noProof/>
          </w:rPr>
          <w:t>2.1</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User Attributes and Use Cases</w:t>
        </w:r>
        <w:r w:rsidR="00FE45F7">
          <w:rPr>
            <w:noProof/>
            <w:webHidden/>
          </w:rPr>
          <w:tab/>
        </w:r>
        <w:r w:rsidR="007B2895">
          <w:rPr>
            <w:noProof/>
            <w:webHidden/>
          </w:rPr>
          <w:t>7</w:t>
        </w:r>
      </w:hyperlink>
    </w:p>
    <w:p w14:paraId="4871C320" w14:textId="62525802"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5" w:history="1">
        <w:r w:rsidR="00FE45F7" w:rsidRPr="00D87F64">
          <w:rPr>
            <w:rStyle w:val="Hyperlink"/>
            <w:noProof/>
          </w:rPr>
          <w:t>2.2</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Administration Functions</w:t>
        </w:r>
        <w:r w:rsidR="00FE45F7">
          <w:rPr>
            <w:noProof/>
            <w:webHidden/>
          </w:rPr>
          <w:tab/>
        </w:r>
        <w:r w:rsidR="007B2895">
          <w:rPr>
            <w:noProof/>
            <w:webHidden/>
          </w:rPr>
          <w:t>9</w:t>
        </w:r>
      </w:hyperlink>
    </w:p>
    <w:p w14:paraId="4F57798B" w14:textId="0C073679"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6" w:history="1">
        <w:r w:rsidR="00FE45F7" w:rsidRPr="00D87F64">
          <w:rPr>
            <w:rStyle w:val="Hyperlink"/>
            <w:noProof/>
          </w:rPr>
          <w:t>2.3</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Error Handling</w:t>
        </w:r>
        <w:r w:rsidR="00FE45F7">
          <w:rPr>
            <w:noProof/>
            <w:webHidden/>
          </w:rPr>
          <w:tab/>
        </w:r>
        <w:r w:rsidR="0034422B">
          <w:rPr>
            <w:noProof/>
            <w:webHidden/>
          </w:rPr>
          <w:t>10</w:t>
        </w:r>
      </w:hyperlink>
    </w:p>
    <w:p w14:paraId="69DE97F2" w14:textId="0BC16919"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7" w:history="1">
        <w:r w:rsidR="00FE45F7" w:rsidRPr="00D87F64">
          <w:rPr>
            <w:rStyle w:val="Hyperlink"/>
            <w:noProof/>
          </w:rPr>
          <w:t>2.4</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Safety and Security</w:t>
        </w:r>
        <w:r w:rsidR="00FE45F7">
          <w:rPr>
            <w:noProof/>
            <w:webHidden/>
          </w:rPr>
          <w:tab/>
        </w:r>
        <w:r w:rsidR="0034422B">
          <w:rPr>
            <w:noProof/>
            <w:webHidden/>
          </w:rPr>
          <w:t>11</w:t>
        </w:r>
      </w:hyperlink>
    </w:p>
    <w:p w14:paraId="1B77FF93" w14:textId="15E98CD9"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8" w:history="1">
        <w:r w:rsidR="00FE45F7" w:rsidRPr="00D87F64">
          <w:rPr>
            <w:rStyle w:val="Hyperlink"/>
            <w:noProof/>
          </w:rPr>
          <w:t>2.5</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Help and User Documentation</w:t>
        </w:r>
        <w:r w:rsidR="00FE45F7">
          <w:rPr>
            <w:noProof/>
            <w:webHidden/>
          </w:rPr>
          <w:tab/>
        </w:r>
        <w:r w:rsidR="0034422B">
          <w:rPr>
            <w:noProof/>
            <w:webHidden/>
          </w:rPr>
          <w:t>1</w:t>
        </w:r>
        <w:r w:rsidR="00C65690">
          <w:rPr>
            <w:noProof/>
            <w:webHidden/>
          </w:rPr>
          <w:t>2</w:t>
        </w:r>
      </w:hyperlink>
    </w:p>
    <w:p w14:paraId="65946A04" w14:textId="3BCD0D1E"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09" w:history="1">
        <w:r w:rsidR="00FE45F7" w:rsidRPr="00D87F64">
          <w:rPr>
            <w:rStyle w:val="Hyperlink"/>
            <w:noProof/>
          </w:rPr>
          <w:t>2.6</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Interfaces</w:t>
        </w:r>
        <w:r w:rsidR="00FE45F7">
          <w:rPr>
            <w:noProof/>
            <w:webHidden/>
          </w:rPr>
          <w:tab/>
        </w:r>
        <w:r w:rsidR="00185707">
          <w:rPr>
            <w:noProof/>
            <w:webHidden/>
          </w:rPr>
          <w:t>12</w:t>
        </w:r>
      </w:hyperlink>
    </w:p>
    <w:p w14:paraId="09B3FD77" w14:textId="447CF8C9" w:rsidR="00FE45F7" w:rsidRDefault="00D52697">
      <w:pPr>
        <w:pStyle w:val="TOC3"/>
        <w:tabs>
          <w:tab w:val="left" w:pos="1320"/>
          <w:tab w:val="right" w:leader="dot" w:pos="9016"/>
        </w:tabs>
        <w:rPr>
          <w:rFonts w:asciiTheme="minorHAnsi" w:eastAsiaTheme="minorEastAsia" w:hAnsiTheme="minorHAnsi" w:cstheme="minorBidi"/>
          <w:noProof/>
          <w:sz w:val="22"/>
          <w:szCs w:val="22"/>
          <w:lang w:val="en-US" w:eastAsia="ja-JP"/>
        </w:rPr>
      </w:pPr>
      <w:hyperlink w:anchor="_Toc3224510" w:history="1">
        <w:r w:rsidR="00FE45F7" w:rsidRPr="00D87F64">
          <w:rPr>
            <w:rStyle w:val="Hyperlink"/>
            <w:noProof/>
          </w:rPr>
          <w:t>2.6.1</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User</w:t>
        </w:r>
        <w:r w:rsidR="00FE45F7">
          <w:rPr>
            <w:noProof/>
            <w:webHidden/>
          </w:rPr>
          <w:tab/>
        </w:r>
        <w:r w:rsidR="00185707">
          <w:rPr>
            <w:noProof/>
            <w:webHidden/>
          </w:rPr>
          <w:t>12</w:t>
        </w:r>
      </w:hyperlink>
    </w:p>
    <w:p w14:paraId="590F61D2" w14:textId="09611C67" w:rsidR="00FE45F7" w:rsidRDefault="00D52697">
      <w:pPr>
        <w:pStyle w:val="TOC3"/>
        <w:tabs>
          <w:tab w:val="left" w:pos="1320"/>
          <w:tab w:val="right" w:leader="dot" w:pos="9016"/>
        </w:tabs>
        <w:rPr>
          <w:rFonts w:asciiTheme="minorHAnsi" w:eastAsiaTheme="minorEastAsia" w:hAnsiTheme="minorHAnsi" w:cstheme="minorBidi"/>
          <w:noProof/>
          <w:sz w:val="22"/>
          <w:szCs w:val="22"/>
          <w:lang w:val="en-US" w:eastAsia="ja-JP"/>
        </w:rPr>
      </w:pPr>
      <w:hyperlink w:anchor="_Toc3224511" w:history="1">
        <w:r w:rsidR="00FE45F7" w:rsidRPr="00D87F64">
          <w:rPr>
            <w:rStyle w:val="Hyperlink"/>
            <w:noProof/>
          </w:rPr>
          <w:t>2.6.2</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Software</w:t>
        </w:r>
        <w:r w:rsidR="00FE45F7">
          <w:rPr>
            <w:noProof/>
            <w:webHidden/>
          </w:rPr>
          <w:tab/>
        </w:r>
        <w:r w:rsidR="002D26F3">
          <w:rPr>
            <w:noProof/>
            <w:webHidden/>
          </w:rPr>
          <w:t>1</w:t>
        </w:r>
        <w:r w:rsidR="00185707">
          <w:rPr>
            <w:noProof/>
            <w:webHidden/>
          </w:rPr>
          <w:t>2</w:t>
        </w:r>
      </w:hyperlink>
    </w:p>
    <w:p w14:paraId="3E2899D8" w14:textId="6D8B45AD" w:rsidR="00FE45F7" w:rsidRDefault="00D52697">
      <w:pPr>
        <w:pStyle w:val="TOC3"/>
        <w:tabs>
          <w:tab w:val="left" w:pos="1320"/>
          <w:tab w:val="right" w:leader="dot" w:pos="9016"/>
        </w:tabs>
        <w:rPr>
          <w:rFonts w:asciiTheme="minorHAnsi" w:eastAsiaTheme="minorEastAsia" w:hAnsiTheme="minorHAnsi" w:cstheme="minorBidi"/>
          <w:noProof/>
          <w:sz w:val="22"/>
          <w:szCs w:val="22"/>
          <w:lang w:val="en-US" w:eastAsia="ja-JP"/>
        </w:rPr>
      </w:pPr>
      <w:hyperlink w:anchor="_Toc3224512" w:history="1">
        <w:r w:rsidR="00FE45F7" w:rsidRPr="00D87F64">
          <w:rPr>
            <w:rStyle w:val="Hyperlink"/>
            <w:noProof/>
          </w:rPr>
          <w:t>2.6.3</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Hardware</w:t>
        </w:r>
        <w:r w:rsidR="00FE45F7">
          <w:rPr>
            <w:noProof/>
            <w:webHidden/>
          </w:rPr>
          <w:tab/>
        </w:r>
        <w:r w:rsidR="002D26F3">
          <w:rPr>
            <w:noProof/>
            <w:webHidden/>
          </w:rPr>
          <w:t>1</w:t>
        </w:r>
        <w:r w:rsidR="00185707">
          <w:rPr>
            <w:noProof/>
            <w:webHidden/>
          </w:rPr>
          <w:t>2</w:t>
        </w:r>
      </w:hyperlink>
    </w:p>
    <w:p w14:paraId="36A2C42B" w14:textId="12FCE8C6" w:rsidR="00FE45F7" w:rsidRDefault="00D52697">
      <w:pPr>
        <w:pStyle w:val="TOC3"/>
        <w:tabs>
          <w:tab w:val="left" w:pos="1320"/>
          <w:tab w:val="right" w:leader="dot" w:pos="9016"/>
        </w:tabs>
        <w:rPr>
          <w:rFonts w:asciiTheme="minorHAnsi" w:eastAsiaTheme="minorEastAsia" w:hAnsiTheme="minorHAnsi" w:cstheme="minorBidi"/>
          <w:noProof/>
          <w:sz w:val="22"/>
          <w:szCs w:val="22"/>
          <w:lang w:val="en-US" w:eastAsia="ja-JP"/>
        </w:rPr>
      </w:pPr>
      <w:hyperlink w:anchor="_Toc3224513" w:history="1">
        <w:r w:rsidR="00FE45F7" w:rsidRPr="00D87F64">
          <w:rPr>
            <w:rStyle w:val="Hyperlink"/>
            <w:noProof/>
          </w:rPr>
          <w:t>2.6.4</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Mechanical</w:t>
        </w:r>
        <w:r w:rsidR="00FE45F7">
          <w:rPr>
            <w:noProof/>
            <w:webHidden/>
          </w:rPr>
          <w:tab/>
        </w:r>
        <w:r w:rsidR="002D26F3">
          <w:rPr>
            <w:noProof/>
            <w:webHidden/>
          </w:rPr>
          <w:t>1</w:t>
        </w:r>
        <w:r w:rsidR="006B3EDB">
          <w:rPr>
            <w:noProof/>
            <w:webHidden/>
          </w:rPr>
          <w:t>3</w:t>
        </w:r>
      </w:hyperlink>
    </w:p>
    <w:p w14:paraId="1D4C7127" w14:textId="0B7AAF34" w:rsidR="00FE45F7" w:rsidRDefault="00D52697">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14" w:history="1">
        <w:r w:rsidR="00FE45F7" w:rsidRPr="00D87F64">
          <w:rPr>
            <w:rStyle w:val="Hyperlink"/>
            <w:noProof/>
          </w:rPr>
          <w:t>2.7</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Boundary Conditions and Constraints</w:t>
        </w:r>
        <w:r w:rsidR="00FE45F7">
          <w:rPr>
            <w:noProof/>
            <w:webHidden/>
          </w:rPr>
          <w:tab/>
        </w:r>
        <w:r w:rsidR="002D26F3">
          <w:rPr>
            <w:noProof/>
            <w:webHidden/>
          </w:rPr>
          <w:t>1</w:t>
        </w:r>
        <w:r w:rsidR="006B3EDB">
          <w:rPr>
            <w:noProof/>
            <w:webHidden/>
          </w:rPr>
          <w:t>4</w:t>
        </w:r>
      </w:hyperlink>
    </w:p>
    <w:p w14:paraId="189D9C3E" w14:textId="09041C99" w:rsidR="00FE45F7" w:rsidRDefault="00881CBE">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15" w:history="1">
        <w:r w:rsidR="00FE45F7" w:rsidRPr="00D87F64">
          <w:rPr>
            <w:rStyle w:val="Hyperlink"/>
            <w:noProof/>
          </w:rPr>
          <w:t>2.8</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Performance</w:t>
        </w:r>
        <w:r w:rsidR="00FE45F7">
          <w:rPr>
            <w:noProof/>
            <w:webHidden/>
          </w:rPr>
          <w:tab/>
        </w:r>
        <w:r w:rsidR="00FE45F7">
          <w:rPr>
            <w:noProof/>
            <w:webHidden/>
          </w:rPr>
          <w:fldChar w:fldCharType="begin"/>
        </w:r>
        <w:r w:rsidR="00FE45F7">
          <w:rPr>
            <w:noProof/>
            <w:webHidden/>
          </w:rPr>
          <w:instrText xml:space="preserve"> PAGEREF _Toc3224515 \h </w:instrText>
        </w:r>
        <w:r w:rsidR="00FE45F7">
          <w:rPr>
            <w:noProof/>
            <w:webHidden/>
          </w:rPr>
        </w:r>
        <w:r w:rsidR="00FE45F7">
          <w:rPr>
            <w:noProof/>
            <w:webHidden/>
          </w:rPr>
          <w:fldChar w:fldCharType="separate"/>
        </w:r>
        <w:r w:rsidR="00C46338">
          <w:rPr>
            <w:noProof/>
            <w:webHidden/>
          </w:rPr>
          <w:t>13</w:t>
        </w:r>
        <w:r w:rsidR="00FE45F7">
          <w:rPr>
            <w:noProof/>
            <w:webHidden/>
          </w:rPr>
          <w:fldChar w:fldCharType="end"/>
        </w:r>
      </w:hyperlink>
    </w:p>
    <w:p w14:paraId="717FBD67" w14:textId="588B6300" w:rsidR="00FE45F7" w:rsidRDefault="00881CBE">
      <w:pPr>
        <w:pStyle w:val="TOC2"/>
        <w:tabs>
          <w:tab w:val="left" w:pos="880"/>
          <w:tab w:val="right" w:leader="dot" w:pos="9016"/>
        </w:tabs>
        <w:rPr>
          <w:rFonts w:asciiTheme="minorHAnsi" w:eastAsiaTheme="minorEastAsia" w:hAnsiTheme="minorHAnsi" w:cstheme="minorBidi"/>
          <w:noProof/>
          <w:sz w:val="22"/>
          <w:szCs w:val="22"/>
          <w:lang w:val="en-US" w:eastAsia="ja-JP"/>
        </w:rPr>
      </w:pPr>
      <w:hyperlink w:anchor="_Toc3224516" w:history="1">
        <w:r w:rsidR="00FE45F7" w:rsidRPr="00D87F64">
          <w:rPr>
            <w:rStyle w:val="Hyperlink"/>
            <w:noProof/>
          </w:rPr>
          <w:t>2.9</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Software Platforms</w:t>
        </w:r>
        <w:r w:rsidR="00FE45F7">
          <w:rPr>
            <w:noProof/>
            <w:webHidden/>
          </w:rPr>
          <w:tab/>
        </w:r>
        <w:r w:rsidR="00FE45F7">
          <w:rPr>
            <w:noProof/>
            <w:webHidden/>
          </w:rPr>
          <w:fldChar w:fldCharType="begin"/>
        </w:r>
        <w:r w:rsidR="00FE45F7">
          <w:rPr>
            <w:noProof/>
            <w:webHidden/>
          </w:rPr>
          <w:instrText xml:space="preserve"> PAGEREF _Toc3224516 \h </w:instrText>
        </w:r>
        <w:r w:rsidR="00FE45F7">
          <w:rPr>
            <w:noProof/>
            <w:webHidden/>
          </w:rPr>
        </w:r>
        <w:r w:rsidR="00FE45F7">
          <w:rPr>
            <w:noProof/>
            <w:webHidden/>
          </w:rPr>
          <w:fldChar w:fldCharType="separate"/>
        </w:r>
        <w:r w:rsidR="00C46338">
          <w:rPr>
            <w:noProof/>
            <w:webHidden/>
          </w:rPr>
          <w:t>13</w:t>
        </w:r>
        <w:r w:rsidR="00FE45F7">
          <w:rPr>
            <w:noProof/>
            <w:webHidden/>
          </w:rPr>
          <w:fldChar w:fldCharType="end"/>
        </w:r>
      </w:hyperlink>
    </w:p>
    <w:p w14:paraId="4C92122D" w14:textId="14F2D6DF" w:rsidR="00FE45F7" w:rsidRDefault="00881CBE">
      <w:pPr>
        <w:pStyle w:val="TOC2"/>
        <w:tabs>
          <w:tab w:val="left" w:pos="1100"/>
          <w:tab w:val="right" w:leader="dot" w:pos="9016"/>
        </w:tabs>
        <w:rPr>
          <w:rFonts w:asciiTheme="minorHAnsi" w:eastAsiaTheme="minorEastAsia" w:hAnsiTheme="minorHAnsi" w:cstheme="minorBidi"/>
          <w:noProof/>
          <w:sz w:val="22"/>
          <w:szCs w:val="22"/>
          <w:lang w:val="en-US" w:eastAsia="ja-JP"/>
        </w:rPr>
      </w:pPr>
      <w:hyperlink w:anchor="_Toc3224517" w:history="1">
        <w:r w:rsidR="00FE45F7" w:rsidRPr="00D87F64">
          <w:rPr>
            <w:rStyle w:val="Hyperlink"/>
            <w:noProof/>
          </w:rPr>
          <w:t>2.10</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Service, Support, &amp; Maintenance</w:t>
        </w:r>
        <w:r w:rsidR="00FE45F7">
          <w:rPr>
            <w:noProof/>
            <w:webHidden/>
          </w:rPr>
          <w:tab/>
        </w:r>
        <w:r w:rsidR="00FE45F7">
          <w:rPr>
            <w:noProof/>
            <w:webHidden/>
          </w:rPr>
          <w:fldChar w:fldCharType="begin"/>
        </w:r>
        <w:r w:rsidR="00FE45F7">
          <w:rPr>
            <w:noProof/>
            <w:webHidden/>
          </w:rPr>
          <w:instrText xml:space="preserve"> PAGEREF _Toc3224517 \h </w:instrText>
        </w:r>
        <w:r w:rsidR="00FE45F7">
          <w:rPr>
            <w:noProof/>
            <w:webHidden/>
          </w:rPr>
        </w:r>
        <w:r w:rsidR="00FE45F7">
          <w:rPr>
            <w:noProof/>
            <w:webHidden/>
          </w:rPr>
          <w:fldChar w:fldCharType="separate"/>
        </w:r>
        <w:r w:rsidR="00C46338">
          <w:rPr>
            <w:noProof/>
            <w:webHidden/>
          </w:rPr>
          <w:t>14</w:t>
        </w:r>
        <w:r w:rsidR="00FE45F7">
          <w:rPr>
            <w:noProof/>
            <w:webHidden/>
          </w:rPr>
          <w:fldChar w:fldCharType="end"/>
        </w:r>
      </w:hyperlink>
    </w:p>
    <w:p w14:paraId="1AD028A2" w14:textId="0F503D59" w:rsidR="00FE45F7" w:rsidRDefault="00881CBE">
      <w:pPr>
        <w:pStyle w:val="TOC2"/>
        <w:tabs>
          <w:tab w:val="left" w:pos="1100"/>
          <w:tab w:val="right" w:leader="dot" w:pos="9016"/>
        </w:tabs>
        <w:rPr>
          <w:rFonts w:asciiTheme="minorHAnsi" w:eastAsiaTheme="minorEastAsia" w:hAnsiTheme="minorHAnsi" w:cstheme="minorBidi"/>
          <w:noProof/>
          <w:sz w:val="22"/>
          <w:szCs w:val="22"/>
          <w:lang w:val="en-US" w:eastAsia="ja-JP"/>
        </w:rPr>
      </w:pPr>
      <w:hyperlink w:anchor="_Toc3224518" w:history="1">
        <w:r w:rsidR="00FE45F7" w:rsidRPr="00D87F64">
          <w:rPr>
            <w:rStyle w:val="Hyperlink"/>
            <w:noProof/>
          </w:rPr>
          <w:t>2.11</w:t>
        </w:r>
        <w:r w:rsidR="00FE45F7">
          <w:rPr>
            <w:rFonts w:asciiTheme="minorHAnsi" w:eastAsiaTheme="minorEastAsia" w:hAnsiTheme="minorHAnsi" w:cstheme="minorBidi"/>
            <w:noProof/>
            <w:sz w:val="22"/>
            <w:szCs w:val="22"/>
            <w:lang w:val="en-US" w:eastAsia="ja-JP"/>
          </w:rPr>
          <w:tab/>
        </w:r>
        <w:r w:rsidR="00FE45F7" w:rsidRPr="00D87F64">
          <w:rPr>
            <w:rStyle w:val="Hyperlink"/>
            <w:noProof/>
          </w:rPr>
          <w:t>Expandability or Customization</w:t>
        </w:r>
        <w:r w:rsidR="00FE45F7">
          <w:rPr>
            <w:noProof/>
            <w:webHidden/>
          </w:rPr>
          <w:tab/>
        </w:r>
        <w:r w:rsidR="00FE45F7">
          <w:rPr>
            <w:noProof/>
            <w:webHidden/>
          </w:rPr>
          <w:fldChar w:fldCharType="begin"/>
        </w:r>
        <w:r w:rsidR="00FE45F7">
          <w:rPr>
            <w:noProof/>
            <w:webHidden/>
          </w:rPr>
          <w:instrText xml:space="preserve"> PAGEREF _Toc3224518 \h </w:instrText>
        </w:r>
        <w:r w:rsidR="00FE45F7">
          <w:rPr>
            <w:noProof/>
            <w:webHidden/>
          </w:rPr>
        </w:r>
        <w:r w:rsidR="00FE45F7">
          <w:rPr>
            <w:noProof/>
            <w:webHidden/>
          </w:rPr>
          <w:fldChar w:fldCharType="separate"/>
        </w:r>
        <w:r w:rsidR="00C46338">
          <w:rPr>
            <w:noProof/>
            <w:webHidden/>
          </w:rPr>
          <w:t>14</w:t>
        </w:r>
        <w:r w:rsidR="00FE45F7">
          <w:rPr>
            <w:noProof/>
            <w:webHidden/>
          </w:rPr>
          <w:fldChar w:fldCharType="end"/>
        </w:r>
      </w:hyperlink>
    </w:p>
    <w:p w14:paraId="3EB391FD" w14:textId="3091D61B" w:rsidR="00FE45F7" w:rsidRDefault="00881CBE">
      <w:pPr>
        <w:pStyle w:val="TOC1"/>
        <w:rPr>
          <w:rFonts w:asciiTheme="minorHAnsi" w:eastAsiaTheme="minorEastAsia" w:hAnsiTheme="minorHAnsi" w:cstheme="minorBidi"/>
          <w:b w:val="0"/>
          <w:color w:val="auto"/>
          <w:sz w:val="22"/>
          <w:szCs w:val="22"/>
          <w:lang w:val="en-US" w:eastAsia="ja-JP"/>
        </w:rPr>
      </w:pPr>
      <w:hyperlink w:anchor="_Toc3224519" w:history="1">
        <w:r w:rsidR="00FE45F7" w:rsidRPr="00D87F64">
          <w:rPr>
            <w:rStyle w:val="Hyperlink"/>
          </w:rPr>
          <w:t>3</w:t>
        </w:r>
        <w:r w:rsidR="00FE45F7">
          <w:rPr>
            <w:rFonts w:asciiTheme="minorHAnsi" w:eastAsiaTheme="minorEastAsia" w:hAnsiTheme="minorHAnsi" w:cstheme="minorBidi"/>
            <w:b w:val="0"/>
            <w:color w:val="auto"/>
            <w:sz w:val="22"/>
            <w:szCs w:val="22"/>
            <w:lang w:val="en-US" w:eastAsia="ja-JP"/>
          </w:rPr>
          <w:tab/>
        </w:r>
        <w:r w:rsidR="00FE45F7" w:rsidRPr="00D87F64">
          <w:rPr>
            <w:rStyle w:val="Hyperlink"/>
          </w:rPr>
          <w:t>Project Alignment Matrix</w:t>
        </w:r>
        <w:r w:rsidR="0026399E">
          <w:rPr>
            <w:rStyle w:val="Hyperlink"/>
          </w:rPr>
          <w:t>……………………………………………...</w:t>
        </w:r>
        <w:r w:rsidR="00FE45F7">
          <w:rPr>
            <w:webHidden/>
          </w:rPr>
          <w:fldChar w:fldCharType="begin"/>
        </w:r>
        <w:r w:rsidR="00FE45F7">
          <w:rPr>
            <w:webHidden/>
          </w:rPr>
          <w:instrText xml:space="preserve"> PAGEREF _Toc3224519 \h </w:instrText>
        </w:r>
        <w:r w:rsidR="00FE45F7">
          <w:rPr>
            <w:webHidden/>
          </w:rPr>
        </w:r>
        <w:r w:rsidR="00FE45F7">
          <w:rPr>
            <w:webHidden/>
          </w:rPr>
          <w:fldChar w:fldCharType="separate"/>
        </w:r>
        <w:r w:rsidR="00C46338">
          <w:rPr>
            <w:webHidden/>
          </w:rPr>
          <w:t>15</w:t>
        </w:r>
        <w:r w:rsidR="00FE45F7">
          <w:rPr>
            <w:webHidden/>
          </w:rPr>
          <w:fldChar w:fldCharType="end"/>
        </w:r>
      </w:hyperlink>
    </w:p>
    <w:p w14:paraId="09F46729" w14:textId="636BC52E" w:rsidR="00FE45F7" w:rsidRDefault="00881CBE">
      <w:pPr>
        <w:pStyle w:val="TOC1"/>
        <w:rPr>
          <w:rFonts w:asciiTheme="minorHAnsi" w:eastAsiaTheme="minorEastAsia" w:hAnsiTheme="minorHAnsi" w:cstheme="minorBidi"/>
          <w:b w:val="0"/>
          <w:color w:val="auto"/>
          <w:sz w:val="22"/>
          <w:szCs w:val="22"/>
          <w:lang w:val="en-US" w:eastAsia="ja-JP"/>
        </w:rPr>
      </w:pPr>
      <w:hyperlink w:anchor="_Toc3224520" w:history="1">
        <w:r w:rsidR="00FE45F7" w:rsidRPr="00D87F64">
          <w:rPr>
            <w:rStyle w:val="Hyperlink"/>
          </w:rPr>
          <w:t>4</w:t>
        </w:r>
        <w:r w:rsidR="00FE45F7">
          <w:rPr>
            <w:rFonts w:asciiTheme="minorHAnsi" w:eastAsiaTheme="minorEastAsia" w:hAnsiTheme="minorHAnsi" w:cstheme="minorBidi"/>
            <w:b w:val="0"/>
            <w:color w:val="auto"/>
            <w:sz w:val="22"/>
            <w:szCs w:val="22"/>
            <w:lang w:val="en-US" w:eastAsia="ja-JP"/>
          </w:rPr>
          <w:tab/>
        </w:r>
        <w:r w:rsidR="00FE45F7" w:rsidRPr="00D87F64">
          <w:rPr>
            <w:rStyle w:val="Hyperlink"/>
          </w:rPr>
          <w:t>References</w:t>
        </w:r>
        <w:r w:rsidR="0026399E">
          <w:rPr>
            <w:webHidden/>
          </w:rPr>
          <w:t>……………………………………………………………….</w:t>
        </w:r>
        <w:r w:rsidR="00FE45F7">
          <w:rPr>
            <w:webHidden/>
          </w:rPr>
          <w:fldChar w:fldCharType="begin"/>
        </w:r>
        <w:r w:rsidR="00FE45F7">
          <w:rPr>
            <w:webHidden/>
          </w:rPr>
          <w:instrText xml:space="preserve"> PAGEREF _Toc3224520 \h </w:instrText>
        </w:r>
        <w:r w:rsidR="00FE45F7">
          <w:rPr>
            <w:webHidden/>
          </w:rPr>
        </w:r>
        <w:r w:rsidR="00FE45F7">
          <w:rPr>
            <w:webHidden/>
          </w:rPr>
          <w:fldChar w:fldCharType="separate"/>
        </w:r>
        <w:r w:rsidR="00C46338">
          <w:rPr>
            <w:webHidden/>
          </w:rPr>
          <w:t>16</w:t>
        </w:r>
        <w:r w:rsidR="00FE45F7">
          <w:rPr>
            <w:webHidden/>
          </w:rPr>
          <w:fldChar w:fldCharType="end"/>
        </w:r>
      </w:hyperlink>
    </w:p>
    <w:p w14:paraId="002657FB" w14:textId="7F4ACF72" w:rsidR="00FE45F7" w:rsidRDefault="0066273F">
      <w:pPr>
        <w:pStyle w:val="TOC1"/>
        <w:rPr>
          <w:rFonts w:asciiTheme="minorHAnsi" w:eastAsiaTheme="minorEastAsia" w:hAnsiTheme="minorHAnsi" w:cstheme="minorBidi"/>
          <w:b w:val="0"/>
          <w:color w:val="auto"/>
          <w:sz w:val="22"/>
          <w:szCs w:val="22"/>
          <w:lang w:val="en-US" w:eastAsia="ja-JP"/>
        </w:rPr>
      </w:pPr>
      <w:hyperlink w:anchor="_Toc3224521" w:history="1">
        <w:r w:rsidR="00FE45F7" w:rsidRPr="00D87F64">
          <w:rPr>
            <w:rStyle w:val="Hyperlink"/>
          </w:rPr>
          <w:t>5</w:t>
        </w:r>
        <w:r w:rsidR="00FE45F7">
          <w:rPr>
            <w:rFonts w:asciiTheme="minorHAnsi" w:eastAsiaTheme="minorEastAsia" w:hAnsiTheme="minorHAnsi" w:cstheme="minorBidi"/>
            <w:b w:val="0"/>
            <w:color w:val="auto"/>
            <w:sz w:val="22"/>
            <w:szCs w:val="22"/>
            <w:lang w:val="en-US" w:eastAsia="ja-JP"/>
          </w:rPr>
          <w:tab/>
        </w:r>
        <w:r w:rsidR="00FE45F7" w:rsidRPr="00D87F64">
          <w:rPr>
            <w:rStyle w:val="Hyperlink"/>
          </w:rPr>
          <w:t>Approvals</w:t>
        </w:r>
        <w:r w:rsidR="0026399E">
          <w:rPr>
            <w:rStyle w:val="Hyperlink"/>
          </w:rPr>
          <w:t>…</w:t>
        </w:r>
        <w:r w:rsidR="0026399E">
          <w:rPr>
            <w:webHidden/>
          </w:rPr>
          <w:t>……………………………………………………………...</w:t>
        </w:r>
      </w:hyperlink>
      <w:r w:rsidR="00C46338">
        <w:t>17</w:t>
      </w:r>
    </w:p>
    <w:p w14:paraId="7CEDFFE2" w14:textId="75253F66" w:rsidR="00E87FE2" w:rsidRDefault="00003A26">
      <w:r>
        <w:rPr>
          <w:b/>
          <w:bCs/>
          <w:noProof/>
        </w:rPr>
        <w:fldChar w:fldCharType="end"/>
      </w:r>
    </w:p>
    <w:p w14:paraId="29735864" w14:textId="77777777" w:rsidR="008B2D62" w:rsidRDefault="008B2D62" w:rsidP="00BC623D">
      <w:pPr>
        <w:rPr>
          <w:rFonts w:cs="Arial"/>
          <w:i/>
          <w:color w:val="FF0000"/>
          <w:szCs w:val="24"/>
          <w:u w:val="single"/>
        </w:rPr>
      </w:pPr>
    </w:p>
    <w:p w14:paraId="7CEDFFFB" w14:textId="280C607F" w:rsidR="00CA0FB5" w:rsidRPr="00BC623D" w:rsidRDefault="00CA0FB5" w:rsidP="001F0D9B">
      <w:pPr>
        <w:rPr>
          <w:i/>
          <w:color w:val="FF0000"/>
        </w:rPr>
      </w:pPr>
    </w:p>
    <w:p w14:paraId="7CEDFFFC" w14:textId="77777777" w:rsidR="002224D6" w:rsidRPr="00E4095B" w:rsidRDefault="002A33CC" w:rsidP="00E4095B">
      <w:pPr>
        <w:pStyle w:val="Heading1"/>
        <w:rPr>
          <w:b/>
          <w:sz w:val="36"/>
          <w:szCs w:val="36"/>
        </w:rPr>
      </w:pPr>
      <w:bookmarkStart w:id="0" w:name="_Toc3224498"/>
      <w:r w:rsidRPr="00E4095B">
        <w:rPr>
          <w:b/>
          <w:sz w:val="36"/>
          <w:szCs w:val="36"/>
        </w:rPr>
        <w:t>Introduction</w:t>
      </w:r>
      <w:bookmarkEnd w:id="0"/>
    </w:p>
    <w:p w14:paraId="210C6A01" w14:textId="55C1921E" w:rsidR="00380F0E" w:rsidRPr="004D49F3" w:rsidRDefault="00A41BF8" w:rsidP="001E535A">
      <w:pPr>
        <w:rPr>
          <w:szCs w:val="24"/>
          <w:lang w:val="en-US"/>
        </w:rPr>
      </w:pPr>
      <w:r>
        <w:rPr>
          <w:szCs w:val="24"/>
          <w:lang w:val="en-US"/>
        </w:rPr>
        <w:t>Andres Oliva</w:t>
      </w:r>
      <w:r w:rsidR="001A5315" w:rsidRPr="004D49F3">
        <w:rPr>
          <w:szCs w:val="24"/>
          <w:lang w:val="en-US"/>
        </w:rPr>
        <w:t>:</w:t>
      </w:r>
    </w:p>
    <w:p w14:paraId="64387E2B" w14:textId="32AD9EA5" w:rsidR="00416190" w:rsidRDefault="00AC7B71" w:rsidP="00A41BF8">
      <w:pPr>
        <w:rPr>
          <w:szCs w:val="24"/>
          <w:lang w:val="en-US"/>
        </w:rPr>
      </w:pPr>
      <w:r>
        <w:rPr>
          <w:szCs w:val="24"/>
          <w:lang w:val="en-US"/>
        </w:rPr>
        <w:t xml:space="preserve">The Ingram Readymix </w:t>
      </w:r>
      <w:r w:rsidR="006D11C8">
        <w:rPr>
          <w:szCs w:val="24"/>
          <w:lang w:val="en-US"/>
        </w:rPr>
        <w:t>project</w:t>
      </w:r>
      <w:r>
        <w:rPr>
          <w:szCs w:val="24"/>
          <w:lang w:val="en-US"/>
        </w:rPr>
        <w:t xml:space="preserve"> is a</w:t>
      </w:r>
      <w:r w:rsidR="00BA2BA6">
        <w:rPr>
          <w:szCs w:val="24"/>
          <w:lang w:val="en-US"/>
        </w:rPr>
        <w:t>n ongoing effort to de</w:t>
      </w:r>
      <w:r w:rsidR="006137DF">
        <w:rPr>
          <w:szCs w:val="24"/>
          <w:lang w:val="en-US"/>
        </w:rPr>
        <w:t xml:space="preserve">velop an exhaust water monitoring system for a cement plant. </w:t>
      </w:r>
      <w:r w:rsidR="00023F4E">
        <w:rPr>
          <w:szCs w:val="24"/>
          <w:lang w:val="en-US"/>
        </w:rPr>
        <w:t xml:space="preserve">The </w:t>
      </w:r>
      <w:r w:rsidR="008315A0">
        <w:rPr>
          <w:szCs w:val="24"/>
          <w:lang w:val="en-US"/>
        </w:rPr>
        <w:t>project</w:t>
      </w:r>
      <w:r w:rsidR="00150B4C">
        <w:rPr>
          <w:szCs w:val="24"/>
          <w:lang w:val="en-US"/>
        </w:rPr>
        <w:t xml:space="preserve"> design</w:t>
      </w:r>
      <w:r w:rsidR="008315A0">
        <w:rPr>
          <w:szCs w:val="24"/>
          <w:lang w:val="en-US"/>
        </w:rPr>
        <w:t xml:space="preserve"> will </w:t>
      </w:r>
      <w:r w:rsidR="00150B4C">
        <w:rPr>
          <w:szCs w:val="24"/>
          <w:lang w:val="en-US"/>
        </w:rPr>
        <w:t>allow users</w:t>
      </w:r>
      <w:r w:rsidR="00452474">
        <w:rPr>
          <w:szCs w:val="24"/>
          <w:lang w:val="en-US"/>
        </w:rPr>
        <w:t xml:space="preserve"> to remotely</w:t>
      </w:r>
      <w:r w:rsidR="00150B4C">
        <w:rPr>
          <w:szCs w:val="24"/>
          <w:lang w:val="en-US"/>
        </w:rPr>
        <w:t xml:space="preserve"> </w:t>
      </w:r>
      <w:r w:rsidR="00FC3602">
        <w:rPr>
          <w:szCs w:val="24"/>
          <w:lang w:val="en-US"/>
        </w:rPr>
        <w:t>monitor</w:t>
      </w:r>
      <w:r w:rsidR="00150B4C">
        <w:rPr>
          <w:szCs w:val="24"/>
          <w:lang w:val="en-US"/>
        </w:rPr>
        <w:t xml:space="preserve"> the water retention pond</w:t>
      </w:r>
      <w:r w:rsidR="00452474">
        <w:rPr>
          <w:szCs w:val="24"/>
          <w:lang w:val="en-US"/>
        </w:rPr>
        <w:t xml:space="preserve"> </w:t>
      </w:r>
      <w:r w:rsidR="00FC3602">
        <w:rPr>
          <w:szCs w:val="24"/>
          <w:lang w:val="en-US"/>
        </w:rPr>
        <w:t xml:space="preserve">outdoor </w:t>
      </w:r>
      <w:r w:rsidR="00452474">
        <w:rPr>
          <w:szCs w:val="24"/>
          <w:lang w:val="en-US"/>
        </w:rPr>
        <w:t>subsystem</w:t>
      </w:r>
      <w:r w:rsidR="00150B4C">
        <w:rPr>
          <w:szCs w:val="24"/>
          <w:lang w:val="en-US"/>
        </w:rPr>
        <w:t xml:space="preserve"> directly from the office. </w:t>
      </w:r>
      <w:r w:rsidR="000E10E2">
        <w:rPr>
          <w:szCs w:val="24"/>
          <w:lang w:val="en-US"/>
        </w:rPr>
        <w:t>This will help reduce the amount of tim</w:t>
      </w:r>
      <w:r w:rsidR="006D08DB">
        <w:rPr>
          <w:szCs w:val="24"/>
          <w:lang w:val="en-US"/>
        </w:rPr>
        <w:t xml:space="preserve">es that an employee must go outside to physically check the system. </w:t>
      </w:r>
      <w:r w:rsidR="00747B49">
        <w:rPr>
          <w:szCs w:val="24"/>
          <w:lang w:val="en-US"/>
        </w:rPr>
        <w:t xml:space="preserve">According to the </w:t>
      </w:r>
      <w:r w:rsidR="00095E55">
        <w:rPr>
          <w:szCs w:val="24"/>
          <w:lang w:val="en-US"/>
        </w:rPr>
        <w:t>Texas Commission of Environmental Quality</w:t>
      </w:r>
      <w:r w:rsidR="00475480">
        <w:rPr>
          <w:szCs w:val="24"/>
          <w:lang w:val="en-US"/>
        </w:rPr>
        <w:t xml:space="preserve"> permit (TCEQ), Ingram Readymix </w:t>
      </w:r>
      <w:r w:rsidR="00680CBA">
        <w:rPr>
          <w:szCs w:val="24"/>
          <w:lang w:val="en-US"/>
        </w:rPr>
        <w:t xml:space="preserve">is </w:t>
      </w:r>
      <w:r w:rsidR="0032118F">
        <w:rPr>
          <w:szCs w:val="24"/>
          <w:lang w:val="en-US"/>
        </w:rPr>
        <w:t>required to collect a</w:t>
      </w:r>
      <w:r w:rsidR="00B2119A">
        <w:rPr>
          <w:szCs w:val="24"/>
          <w:lang w:val="en-US"/>
        </w:rPr>
        <w:t xml:space="preserve"> water</w:t>
      </w:r>
      <w:r w:rsidR="0032118F">
        <w:rPr>
          <w:szCs w:val="24"/>
          <w:lang w:val="en-US"/>
        </w:rPr>
        <w:t xml:space="preserve"> sample from the </w:t>
      </w:r>
      <w:r w:rsidR="00B2119A">
        <w:rPr>
          <w:szCs w:val="24"/>
          <w:lang w:val="en-US"/>
        </w:rPr>
        <w:t xml:space="preserve">outdoor </w:t>
      </w:r>
      <w:r w:rsidR="0032118F">
        <w:rPr>
          <w:szCs w:val="24"/>
          <w:lang w:val="en-US"/>
        </w:rPr>
        <w:t xml:space="preserve">retention pond within a 30-minute time frame after an outflow event has occurred. </w:t>
      </w:r>
    </w:p>
    <w:p w14:paraId="3AB13358" w14:textId="77777777" w:rsidR="00416190" w:rsidRDefault="00416190" w:rsidP="00A41BF8">
      <w:pPr>
        <w:rPr>
          <w:szCs w:val="24"/>
          <w:lang w:val="en-US"/>
        </w:rPr>
      </w:pPr>
    </w:p>
    <w:p w14:paraId="456E87F4" w14:textId="6F2A7181" w:rsidR="002F674C" w:rsidRDefault="002F674C" w:rsidP="00A41BF8">
      <w:pPr>
        <w:rPr>
          <w:szCs w:val="24"/>
        </w:rPr>
      </w:pPr>
      <w:r w:rsidRPr="002F674C">
        <w:rPr>
          <w:szCs w:val="24"/>
        </w:rPr>
        <w:t xml:space="preserve">The present phase of the project incorporates system-hardening features into the water monitoring system. As such, this phase is a highly software-oriented project that will </w:t>
      </w:r>
      <w:r w:rsidR="006E55C4" w:rsidRPr="002F674C">
        <w:rPr>
          <w:szCs w:val="24"/>
        </w:rPr>
        <w:t>analy</w:t>
      </w:r>
      <w:r w:rsidR="006E55C4">
        <w:rPr>
          <w:szCs w:val="24"/>
        </w:rPr>
        <w:t>s</w:t>
      </w:r>
      <w:r w:rsidR="006E55C4" w:rsidRPr="002F674C">
        <w:rPr>
          <w:szCs w:val="24"/>
        </w:rPr>
        <w:t>e</w:t>
      </w:r>
      <w:r w:rsidRPr="002F674C">
        <w:rPr>
          <w:szCs w:val="24"/>
        </w:rPr>
        <w:t xml:space="preserve"> hardware components that make up the system at the facility’s water retention pond, simplifying ongoing maintenance and configuration issues. </w:t>
      </w:r>
      <w:r w:rsidR="00F21313">
        <w:rPr>
          <w:szCs w:val="24"/>
        </w:rPr>
        <w:t xml:space="preserve">The yellow boxes in Figure 1 represent the hardware components that are already existent at the facility. </w:t>
      </w:r>
      <w:r w:rsidRPr="002F674C">
        <w:rPr>
          <w:szCs w:val="24"/>
        </w:rPr>
        <w:t xml:space="preserve">The hardware components that our team will be </w:t>
      </w:r>
      <w:r w:rsidR="00EF0301">
        <w:rPr>
          <w:szCs w:val="24"/>
        </w:rPr>
        <w:t>adding</w:t>
      </w:r>
      <w:r w:rsidRPr="002F674C">
        <w:rPr>
          <w:szCs w:val="24"/>
        </w:rPr>
        <w:t xml:space="preserve"> will consist of </w:t>
      </w:r>
      <w:r w:rsidR="00A96AC0">
        <w:rPr>
          <w:szCs w:val="24"/>
        </w:rPr>
        <w:t xml:space="preserve">three </w:t>
      </w:r>
      <w:r w:rsidRPr="002F674C">
        <w:rPr>
          <w:szCs w:val="24"/>
        </w:rPr>
        <w:t xml:space="preserve">current and voltage sensors, two </w:t>
      </w:r>
      <w:proofErr w:type="gramStart"/>
      <w:r w:rsidR="004D3CFC">
        <w:rPr>
          <w:szCs w:val="24"/>
        </w:rPr>
        <w:t>microp</w:t>
      </w:r>
      <w:r w:rsidR="00DA330F">
        <w:rPr>
          <w:szCs w:val="24"/>
        </w:rPr>
        <w:t>rocessor</w:t>
      </w:r>
      <w:proofErr w:type="gramEnd"/>
      <w:r w:rsidR="0000263A">
        <w:rPr>
          <w:szCs w:val="24"/>
        </w:rPr>
        <w:t xml:space="preserve">, </w:t>
      </w:r>
      <w:r w:rsidR="00146A2F">
        <w:rPr>
          <w:szCs w:val="24"/>
        </w:rPr>
        <w:t>and</w:t>
      </w:r>
      <w:r w:rsidR="00A96AC0">
        <w:rPr>
          <w:szCs w:val="24"/>
        </w:rPr>
        <w:t xml:space="preserve"> a </w:t>
      </w:r>
      <w:r w:rsidR="001F7E1F">
        <w:rPr>
          <w:szCs w:val="24"/>
        </w:rPr>
        <w:t>microcontroller</w:t>
      </w:r>
      <w:r w:rsidR="00A96AC0">
        <w:rPr>
          <w:szCs w:val="24"/>
        </w:rPr>
        <w:t xml:space="preserve"> </w:t>
      </w:r>
      <w:r w:rsidR="00146A2F">
        <w:rPr>
          <w:szCs w:val="24"/>
        </w:rPr>
        <w:t>power management unit.</w:t>
      </w:r>
      <w:r w:rsidR="00EF0301">
        <w:rPr>
          <w:szCs w:val="24"/>
        </w:rPr>
        <w:t xml:space="preserve"> These hardware components are</w:t>
      </w:r>
      <w:r w:rsidRPr="002F674C">
        <w:rPr>
          <w:szCs w:val="24"/>
        </w:rPr>
        <w:t xml:space="preserve"> shown as blue boxes in Figure 1, which is a block diagram of the overall system</w:t>
      </w:r>
      <w:r w:rsidR="009D6AC9">
        <w:rPr>
          <w:szCs w:val="24"/>
        </w:rPr>
        <w:t>.</w:t>
      </w:r>
      <w:r w:rsidRPr="002F674C">
        <w:rPr>
          <w:szCs w:val="24"/>
        </w:rPr>
        <w:t xml:space="preserve"> </w:t>
      </w:r>
    </w:p>
    <w:p w14:paraId="168CAF78" w14:textId="77777777" w:rsidR="003A2099" w:rsidRDefault="003A2099" w:rsidP="00A41BF8">
      <w:pPr>
        <w:rPr>
          <w:szCs w:val="24"/>
        </w:rPr>
      </w:pPr>
    </w:p>
    <w:p w14:paraId="2797EA0A" w14:textId="77777777" w:rsidR="003A2099" w:rsidRDefault="003A2099" w:rsidP="00A41BF8">
      <w:pPr>
        <w:rPr>
          <w:szCs w:val="24"/>
        </w:rPr>
      </w:pPr>
    </w:p>
    <w:p w14:paraId="60277595" w14:textId="77777777" w:rsidR="003A2099" w:rsidRDefault="003A2099" w:rsidP="00A41BF8">
      <w:pPr>
        <w:rPr>
          <w:szCs w:val="24"/>
        </w:rPr>
      </w:pPr>
    </w:p>
    <w:p w14:paraId="1CCF1D13" w14:textId="77777777" w:rsidR="003A2099" w:rsidRDefault="003A2099" w:rsidP="00A41BF8">
      <w:pPr>
        <w:rPr>
          <w:szCs w:val="24"/>
        </w:rPr>
      </w:pPr>
    </w:p>
    <w:p w14:paraId="6D2A86E2" w14:textId="77777777" w:rsidR="003A2099" w:rsidRDefault="003A2099" w:rsidP="00A41BF8">
      <w:pPr>
        <w:rPr>
          <w:szCs w:val="24"/>
        </w:rPr>
      </w:pPr>
    </w:p>
    <w:p w14:paraId="0513E1B5" w14:textId="77777777" w:rsidR="003A2099" w:rsidRDefault="003A2099" w:rsidP="00A41BF8">
      <w:pPr>
        <w:rPr>
          <w:szCs w:val="24"/>
        </w:rPr>
      </w:pPr>
    </w:p>
    <w:p w14:paraId="6B9D8D56" w14:textId="77777777" w:rsidR="003A2099" w:rsidRDefault="003A2099" w:rsidP="00A41BF8">
      <w:pPr>
        <w:rPr>
          <w:szCs w:val="24"/>
        </w:rPr>
      </w:pPr>
    </w:p>
    <w:p w14:paraId="769BC8F0" w14:textId="0B7C6D3C" w:rsidR="00972BD4" w:rsidRDefault="00972BD4" w:rsidP="00A41BF8">
      <w:pPr>
        <w:rPr>
          <w:szCs w:val="24"/>
        </w:rPr>
      </w:pPr>
    </w:p>
    <w:p w14:paraId="497DA734" w14:textId="77777777" w:rsidR="003A2099" w:rsidRDefault="003A2099" w:rsidP="00A41BF8">
      <w:pPr>
        <w:rPr>
          <w:szCs w:val="24"/>
        </w:rPr>
      </w:pPr>
    </w:p>
    <w:p w14:paraId="148E981D" w14:textId="77777777" w:rsidR="003A2099" w:rsidRDefault="003A2099" w:rsidP="00A41BF8">
      <w:pPr>
        <w:rPr>
          <w:szCs w:val="24"/>
        </w:rPr>
      </w:pPr>
    </w:p>
    <w:p w14:paraId="4DD18F1E" w14:textId="77777777" w:rsidR="003A2099" w:rsidRDefault="003A2099" w:rsidP="00A41BF8">
      <w:pPr>
        <w:rPr>
          <w:szCs w:val="24"/>
        </w:rPr>
      </w:pPr>
    </w:p>
    <w:p w14:paraId="06ECC8F4" w14:textId="77777777" w:rsidR="003A2099" w:rsidRDefault="003A2099" w:rsidP="00A41BF8">
      <w:pPr>
        <w:rPr>
          <w:szCs w:val="24"/>
        </w:rPr>
      </w:pPr>
    </w:p>
    <w:p w14:paraId="44130766" w14:textId="77777777" w:rsidR="003A2099" w:rsidRDefault="003A2099" w:rsidP="00A41BF8">
      <w:pPr>
        <w:rPr>
          <w:szCs w:val="24"/>
        </w:rPr>
      </w:pPr>
    </w:p>
    <w:p w14:paraId="57C8D04C" w14:textId="77777777" w:rsidR="003A2099" w:rsidRDefault="003A2099" w:rsidP="00A41BF8">
      <w:pPr>
        <w:rPr>
          <w:szCs w:val="24"/>
        </w:rPr>
      </w:pPr>
    </w:p>
    <w:p w14:paraId="69FC0909" w14:textId="77777777" w:rsidR="003A2099" w:rsidRDefault="003A2099" w:rsidP="00A41BF8">
      <w:pPr>
        <w:rPr>
          <w:szCs w:val="24"/>
        </w:rPr>
      </w:pPr>
    </w:p>
    <w:p w14:paraId="0C1CD2CB" w14:textId="77777777" w:rsidR="003A2099" w:rsidRDefault="003A2099" w:rsidP="00A41BF8">
      <w:pPr>
        <w:rPr>
          <w:szCs w:val="24"/>
        </w:rPr>
      </w:pPr>
    </w:p>
    <w:p w14:paraId="5AB66257" w14:textId="77777777" w:rsidR="003A2099" w:rsidRDefault="003A2099" w:rsidP="00A41BF8">
      <w:pPr>
        <w:rPr>
          <w:szCs w:val="24"/>
        </w:rPr>
      </w:pPr>
    </w:p>
    <w:p w14:paraId="49F50261" w14:textId="77777777" w:rsidR="003A2099" w:rsidRDefault="003A2099" w:rsidP="00A41BF8">
      <w:pPr>
        <w:rPr>
          <w:szCs w:val="24"/>
        </w:rPr>
      </w:pPr>
    </w:p>
    <w:p w14:paraId="7442F451" w14:textId="77777777" w:rsidR="003A2099" w:rsidRDefault="003A2099" w:rsidP="00A41BF8">
      <w:pPr>
        <w:rPr>
          <w:szCs w:val="24"/>
        </w:rPr>
      </w:pPr>
    </w:p>
    <w:p w14:paraId="709E83B3" w14:textId="77777777" w:rsidR="003A2099" w:rsidRDefault="003A2099" w:rsidP="00A41BF8">
      <w:pPr>
        <w:rPr>
          <w:szCs w:val="24"/>
        </w:rPr>
      </w:pPr>
    </w:p>
    <w:p w14:paraId="0F67A980" w14:textId="77777777" w:rsidR="003A2099" w:rsidRDefault="003A2099" w:rsidP="00A41BF8">
      <w:pPr>
        <w:rPr>
          <w:szCs w:val="24"/>
        </w:rPr>
      </w:pPr>
    </w:p>
    <w:p w14:paraId="69ABC71A" w14:textId="77777777" w:rsidR="003A2099" w:rsidRDefault="003A2099" w:rsidP="00A41BF8">
      <w:pPr>
        <w:rPr>
          <w:szCs w:val="24"/>
        </w:rPr>
      </w:pPr>
    </w:p>
    <w:p w14:paraId="3DE111D2" w14:textId="77777777" w:rsidR="00F7709B" w:rsidRDefault="00F7709B" w:rsidP="00A41BF8">
      <w:pPr>
        <w:rPr>
          <w:szCs w:val="24"/>
        </w:rPr>
        <w:sectPr w:rsidR="00F7709B" w:rsidSect="003A2099">
          <w:footerReference w:type="default" r:id="rId13"/>
          <w:pgSz w:w="12240" w:h="15840" w:code="1"/>
          <w:pgMar w:top="1440" w:right="1440" w:bottom="1440" w:left="1440" w:header="720" w:footer="720" w:gutter="0"/>
          <w:cols w:space="720"/>
          <w:docGrid w:linePitch="326"/>
        </w:sectPr>
      </w:pPr>
    </w:p>
    <w:p w14:paraId="307F369D" w14:textId="42BBE8DC" w:rsidR="003A2099" w:rsidRDefault="003A2099" w:rsidP="00A41BF8">
      <w:pPr>
        <w:rPr>
          <w:szCs w:val="24"/>
        </w:rPr>
      </w:pPr>
    </w:p>
    <w:p w14:paraId="7CEDFFFE" w14:textId="2DDE86ED" w:rsidR="002224D6" w:rsidRDefault="007D59BA" w:rsidP="00F03D8B">
      <w:pPr>
        <w:pStyle w:val="Heading2"/>
      </w:pPr>
      <w:bookmarkStart w:id="1" w:name="_Toc3224499"/>
      <w:r>
        <w:t>S</w:t>
      </w:r>
      <w:r w:rsidR="002A33CC">
        <w:t>ummary</w:t>
      </w:r>
      <w:bookmarkEnd w:id="1"/>
    </w:p>
    <w:p w14:paraId="30C16C0A" w14:textId="2C1EBF62" w:rsidR="00EE5F22" w:rsidRDefault="00EE5F22">
      <w:r>
        <w:t>Ahmed Al Qaysi:</w:t>
      </w:r>
    </w:p>
    <w:p w14:paraId="7A6A997B" w14:textId="2DD82C7B" w:rsidR="00F7709B" w:rsidRDefault="00CB1CA0" w:rsidP="006722F2">
      <w:pPr>
        <w:jc w:val="center"/>
      </w:pPr>
      <w:r>
        <w:rPr>
          <w:noProof/>
        </w:rPr>
        <w:drawing>
          <wp:inline distT="0" distB="0" distL="0" distR="0" wp14:anchorId="0CA4344D" wp14:editId="2EE0F9FC">
            <wp:extent cx="7562032" cy="484826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702" cy="4885879"/>
                    </a:xfrm>
                    <a:prstGeom prst="rect">
                      <a:avLst/>
                    </a:prstGeom>
                    <a:noFill/>
                    <a:ln>
                      <a:noFill/>
                    </a:ln>
                  </pic:spPr>
                </pic:pic>
              </a:graphicData>
            </a:graphic>
          </wp:inline>
        </w:drawing>
      </w:r>
    </w:p>
    <w:p w14:paraId="07C46418" w14:textId="3072B1DD" w:rsidR="00587BC9" w:rsidRDefault="005734D1" w:rsidP="006722F2">
      <w:pPr>
        <w:jc w:val="center"/>
      </w:pPr>
      <w:r w:rsidRPr="00977CCA">
        <w:rPr>
          <w:szCs w:val="24"/>
        </w:rPr>
        <w:t xml:space="preserve">Figure </w:t>
      </w:r>
      <w:r w:rsidRPr="00977CCA">
        <w:rPr>
          <w:szCs w:val="24"/>
        </w:rPr>
        <w:fldChar w:fldCharType="begin"/>
      </w:r>
      <w:r w:rsidRPr="00977CCA">
        <w:rPr>
          <w:szCs w:val="24"/>
        </w:rPr>
        <w:instrText xml:space="preserve"> SEQ Figure \* ARABIC </w:instrText>
      </w:r>
      <w:r w:rsidRPr="00977CCA">
        <w:rPr>
          <w:szCs w:val="24"/>
        </w:rPr>
        <w:fldChar w:fldCharType="separate"/>
      </w:r>
      <w:r w:rsidR="001B0FA9">
        <w:rPr>
          <w:noProof/>
          <w:szCs w:val="24"/>
        </w:rPr>
        <w:t>1</w:t>
      </w:r>
      <w:r w:rsidRPr="00977CCA">
        <w:rPr>
          <w:szCs w:val="24"/>
        </w:rPr>
        <w:fldChar w:fldCharType="end"/>
      </w:r>
      <w:r w:rsidRPr="00977CCA">
        <w:rPr>
          <w:szCs w:val="24"/>
        </w:rPr>
        <w:t xml:space="preserve">: </w:t>
      </w:r>
      <w:r w:rsidR="005B7C36">
        <w:rPr>
          <w:szCs w:val="24"/>
        </w:rPr>
        <w:t>B</w:t>
      </w:r>
      <w:r w:rsidR="00587BC9">
        <w:rPr>
          <w:szCs w:val="24"/>
        </w:rPr>
        <w:t>lock diagram of the overall system.</w:t>
      </w:r>
    </w:p>
    <w:p w14:paraId="67A1A6F4" w14:textId="77777777" w:rsidR="00F7709B" w:rsidRDefault="00F7709B" w:rsidP="00EE5F22">
      <w:pPr>
        <w:sectPr w:rsidR="00F7709B" w:rsidSect="00F7709B">
          <w:pgSz w:w="15840" w:h="12240" w:orient="landscape" w:code="1"/>
          <w:pgMar w:top="1440" w:right="1440" w:bottom="1440" w:left="1440" w:header="720" w:footer="720" w:gutter="0"/>
          <w:cols w:space="720"/>
          <w:docGrid w:linePitch="326"/>
        </w:sectPr>
      </w:pPr>
    </w:p>
    <w:p w14:paraId="46ADEBCA" w14:textId="77777777" w:rsidR="00F7709B" w:rsidRDefault="00F7709B" w:rsidP="00EE5F22"/>
    <w:p w14:paraId="77CB9B5A" w14:textId="77777777" w:rsidR="00F7709B" w:rsidRDefault="00F7709B" w:rsidP="00EE5F22"/>
    <w:p w14:paraId="48820DB9" w14:textId="526BAC78" w:rsidR="00EE5F22" w:rsidRPr="004D49F3" w:rsidRDefault="00EE5F22" w:rsidP="00EE5F22">
      <w:r w:rsidRPr="004D49F3">
        <w:t>Nic</w:t>
      </w:r>
      <w:r w:rsidR="000C3E02">
        <w:t>h</w:t>
      </w:r>
      <w:r w:rsidRPr="004D49F3">
        <w:t xml:space="preserve">olas Holleman: </w:t>
      </w:r>
    </w:p>
    <w:p w14:paraId="588897F5" w14:textId="1054F092" w:rsidR="00A30297" w:rsidRDefault="00776D7D" w:rsidP="00DD0A33">
      <w:pPr>
        <w:rPr>
          <w:lang w:val="en-US"/>
        </w:rPr>
      </w:pPr>
      <w:r>
        <w:t xml:space="preserve">The Ingram Readymix design project </w:t>
      </w:r>
      <w:r w:rsidR="005E08F8">
        <w:t xml:space="preserve">will </w:t>
      </w:r>
      <w:r>
        <w:t>remote</w:t>
      </w:r>
      <w:r w:rsidR="005E08F8">
        <w:t>ly</w:t>
      </w:r>
      <w:r>
        <w:t xml:space="preserve"> monitor</w:t>
      </w:r>
      <w:r w:rsidR="005E08F8">
        <w:t xml:space="preserve"> the outdoor system installed next to the facility’s retention pond</w:t>
      </w:r>
      <w:r w:rsidR="00F25162">
        <w:t>.</w:t>
      </w:r>
      <w:r w:rsidR="002314A6">
        <w:t xml:space="preserve"> </w:t>
      </w:r>
      <w:r w:rsidR="00916676">
        <w:t>Th</w:t>
      </w:r>
      <w:r w:rsidR="00180B7A">
        <w:t>e purpose of this</w:t>
      </w:r>
      <w:r w:rsidR="00916676">
        <w:t xml:space="preserve"> project will</w:t>
      </w:r>
      <w:r w:rsidR="002F582C">
        <w:t xml:space="preserve"> help reduce the amount of tim</w:t>
      </w:r>
      <w:r w:rsidR="005B1685">
        <w:t xml:space="preserve">es that </w:t>
      </w:r>
      <w:r w:rsidR="0014474B">
        <w:t xml:space="preserve">an employee </w:t>
      </w:r>
      <w:r w:rsidR="00414008">
        <w:t xml:space="preserve">needs to go outside and </w:t>
      </w:r>
      <w:r w:rsidR="00064856">
        <w:t>physically check the system</w:t>
      </w:r>
      <w:r w:rsidR="004B2657">
        <w:t>.</w:t>
      </w:r>
      <w:r w:rsidR="00916676">
        <w:t xml:space="preserve"> </w:t>
      </w:r>
      <w:r w:rsidR="000D1C4A" w:rsidRPr="000D1C4A">
        <w:rPr>
          <w:lang w:val="en-US"/>
        </w:rPr>
        <w:t>This will be accomplished by developing diagnostic software to analyze current system status, evaluate possible automatic workarounds. The objective of the “system hardening” activities, which occur between and within the office controller and the remote monitoring station, will make the system more reliable. The project will require battery monitoring hardware, which will allow remote monitoring of the battery condition and create a low power state for the remote monitoring station.</w:t>
      </w:r>
      <w:r w:rsidR="00DD0A33">
        <w:rPr>
          <w:lang w:val="en-US"/>
        </w:rPr>
        <w:t xml:space="preserve"> </w:t>
      </w:r>
      <w:r w:rsidR="000D1C4A" w:rsidRPr="000D1C4A">
        <w:rPr>
          <w:lang w:val="en-US"/>
        </w:rPr>
        <w:t>The system block diagram consists of 3 different subsystems, as shown in Figure 1</w:t>
      </w:r>
      <w:r w:rsidR="00EC05B9">
        <w:rPr>
          <w:lang w:val="en-US"/>
        </w:rPr>
        <w:t xml:space="preserve"> </w:t>
      </w:r>
      <w:r w:rsidR="00EC05B9" w:rsidRPr="000D1C4A">
        <w:rPr>
          <w:lang w:val="en-US"/>
        </w:rPr>
        <w:t xml:space="preserve">which include a remote monitoring </w:t>
      </w:r>
      <w:r w:rsidR="00EC05B9">
        <w:rPr>
          <w:lang w:val="en-US"/>
        </w:rPr>
        <w:t>subsystem</w:t>
      </w:r>
      <w:r w:rsidR="00EC05B9" w:rsidRPr="000D1C4A">
        <w:rPr>
          <w:lang w:val="en-US"/>
        </w:rPr>
        <w:t xml:space="preserve">, an </w:t>
      </w:r>
      <w:r w:rsidR="00DD0A33">
        <w:rPr>
          <w:lang w:val="en-US"/>
        </w:rPr>
        <w:t>energy subsystem</w:t>
      </w:r>
      <w:r w:rsidR="00EC05B9" w:rsidRPr="000D1C4A">
        <w:rPr>
          <w:lang w:val="en-US"/>
        </w:rPr>
        <w:t xml:space="preserve">, </w:t>
      </w:r>
      <w:r w:rsidR="00DD0A33">
        <w:rPr>
          <w:lang w:val="en-US"/>
        </w:rPr>
        <w:t>and an office subsystem</w:t>
      </w:r>
      <w:r w:rsidR="00EC05B9" w:rsidRPr="000D1C4A">
        <w:rPr>
          <w:lang w:val="en-US"/>
        </w:rPr>
        <w:t>.</w:t>
      </w:r>
      <w:r w:rsidR="00DD0A33">
        <w:rPr>
          <w:lang w:val="en-US"/>
        </w:rPr>
        <w:t xml:space="preserve"> </w:t>
      </w:r>
    </w:p>
    <w:p w14:paraId="0A047DF2" w14:textId="77777777" w:rsidR="007D59BA" w:rsidRPr="00DD0A33" w:rsidRDefault="007D59BA" w:rsidP="00DD0A33">
      <w:pPr>
        <w:rPr>
          <w:lang w:val="en-US"/>
        </w:rPr>
      </w:pPr>
    </w:p>
    <w:p w14:paraId="7CEE0000" w14:textId="226BBD22" w:rsidR="002224D6" w:rsidRDefault="002A6295" w:rsidP="00F03D8B">
      <w:pPr>
        <w:pStyle w:val="Heading2"/>
      </w:pPr>
      <w:bookmarkStart w:id="2" w:name="_Toc3224500"/>
      <w:r>
        <w:t xml:space="preserve">Customer </w:t>
      </w:r>
      <w:r w:rsidR="002A33CC">
        <w:t>Requirements</w:t>
      </w:r>
      <w:bookmarkEnd w:id="2"/>
    </w:p>
    <w:p w14:paraId="5C3F9586" w14:textId="206507BC" w:rsidR="004765DB" w:rsidRDefault="009A7904" w:rsidP="004765DB">
      <w:r w:rsidRPr="004D49F3">
        <w:t>Nicholas Holleman:</w:t>
      </w:r>
    </w:p>
    <w:p w14:paraId="49A95AC0" w14:textId="695BAD09" w:rsidR="00DD0A33" w:rsidRPr="004D49F3" w:rsidRDefault="003832B6" w:rsidP="004765DB">
      <w:r w:rsidRPr="003832B6">
        <w:t>T</w:t>
      </w:r>
      <w:r w:rsidR="009A7B1E">
        <w:t xml:space="preserve">he customer </w:t>
      </w:r>
      <w:r w:rsidR="0045009C">
        <w:t>requirements consist of a bat</w:t>
      </w:r>
      <w:r w:rsidR="009D6833">
        <w:t xml:space="preserve">tery </w:t>
      </w:r>
      <w:r w:rsidR="000935AD">
        <w:t>life expectancy of one week</w:t>
      </w:r>
      <w:r w:rsidR="00136584">
        <w:t xml:space="preserve"> during regular operational </w:t>
      </w:r>
      <w:r w:rsidR="00F51770">
        <w:t>hours</w:t>
      </w:r>
      <w:r w:rsidR="000935AD">
        <w:t xml:space="preserve"> under </w:t>
      </w:r>
      <w:r w:rsidR="00F51770">
        <w:t>extreme</w:t>
      </w:r>
      <w:r w:rsidR="00136584">
        <w:t xml:space="preserve"> conditions</w:t>
      </w:r>
      <w:r w:rsidR="00F51770">
        <w:t xml:space="preserve"> with no solar charging</w:t>
      </w:r>
      <w:r w:rsidRPr="003832B6">
        <w:t>.</w:t>
      </w:r>
      <w:r w:rsidR="00EC12F4">
        <w:t xml:space="preserve"> </w:t>
      </w:r>
      <w:r w:rsidR="00E667EA">
        <w:t xml:space="preserve">Another requirement consists of </w:t>
      </w:r>
      <w:r w:rsidR="00A814E9">
        <w:t xml:space="preserve">seeing the </w:t>
      </w:r>
      <w:r w:rsidR="003A2920">
        <w:t xml:space="preserve">water level at the retention pond as well as the </w:t>
      </w:r>
      <w:r w:rsidR="00445E8D">
        <w:t xml:space="preserve">outdoor battery status. These requirements are </w:t>
      </w:r>
      <w:r w:rsidR="0004663B">
        <w:t xml:space="preserve">fulfilled through the implementation of the </w:t>
      </w:r>
      <w:r w:rsidR="00A04D42">
        <w:t>monitor display inside the office.</w:t>
      </w:r>
      <w:r w:rsidR="00572162">
        <w:t xml:space="preserve"> To</w:t>
      </w:r>
      <w:r w:rsidR="009A6D9B">
        <w:t xml:space="preserve"> </w:t>
      </w:r>
      <w:r w:rsidR="00E744DF">
        <w:t>prevent</w:t>
      </w:r>
      <w:r w:rsidR="009A6D9B">
        <w:t xml:space="preserve"> third party attacks and data corruption, th</w:t>
      </w:r>
      <w:r w:rsidR="00E744DF">
        <w:t>ese</w:t>
      </w:r>
      <w:r w:rsidR="009A6D9B">
        <w:t xml:space="preserve"> requirement</w:t>
      </w:r>
      <w:r w:rsidR="00EE14A1">
        <w:t>s</w:t>
      </w:r>
      <w:r w:rsidR="009A6D9B">
        <w:t xml:space="preserve"> </w:t>
      </w:r>
      <w:r w:rsidR="00E744DF">
        <w:t>are</w:t>
      </w:r>
      <w:r w:rsidR="009A6D9B">
        <w:t xml:space="preserve"> fulfilled with</w:t>
      </w:r>
      <w:r w:rsidR="00992ABF">
        <w:t xml:space="preserve"> the use of encryption and blockchain.</w:t>
      </w:r>
      <w:r w:rsidRPr="003832B6">
        <w:t xml:space="preserve"> The program will</w:t>
      </w:r>
      <w:r>
        <w:t xml:space="preserve"> </w:t>
      </w:r>
      <w:r w:rsidRPr="003832B6">
        <w:t>allow the user to remotely monitor battery life, calibrate sensors, monitor the antenna status, diagnose network, and confirm the proper functionality of the remote monitoring system. One of the requirements of this project will ensure the retention of sensor logs for a minimum of three years per Texas Commission of Environmental Quality permit (TCEQ)</w:t>
      </w:r>
      <w:r w:rsidR="001133B6">
        <w:t xml:space="preserve">, this </w:t>
      </w:r>
      <w:r w:rsidR="00FF5BBE">
        <w:t xml:space="preserve">is stated under </w:t>
      </w:r>
      <w:r w:rsidR="00FF5BBE" w:rsidRPr="00FF5BBE">
        <w:t>Section III.D.5</w:t>
      </w:r>
      <w:r w:rsidR="00FF5BBE">
        <w:t xml:space="preserve"> of the permit. </w:t>
      </w:r>
    </w:p>
    <w:p w14:paraId="7CEE000B" w14:textId="77777777" w:rsidR="002224D6" w:rsidRDefault="002A33CC" w:rsidP="00F03D8B">
      <w:pPr>
        <w:pStyle w:val="Heading2"/>
      </w:pPr>
      <w:bookmarkStart w:id="3" w:name="_Toc3224501"/>
      <w:r>
        <w:t>Existing System</w:t>
      </w:r>
      <w:bookmarkEnd w:id="3"/>
    </w:p>
    <w:p w14:paraId="4A6826C2" w14:textId="4EE362EC" w:rsidR="008121C0" w:rsidRDefault="009A7904" w:rsidP="009A7904">
      <w:r w:rsidRPr="004D49F3">
        <w:t xml:space="preserve">Nicholas Holleman: </w:t>
      </w:r>
    </w:p>
    <w:p w14:paraId="0456D34D" w14:textId="0786B86A" w:rsidR="00C53CBD" w:rsidRDefault="00C53CBD" w:rsidP="009A7904">
      <w:r w:rsidRPr="00C53CBD">
        <w:t xml:space="preserve">Currently </w:t>
      </w:r>
      <w:r w:rsidR="0091341F">
        <w:t>the system consists of a LED strip that will show the</w:t>
      </w:r>
      <w:r w:rsidR="004B5515">
        <w:t xml:space="preserve"> rise of water levels in case there is a heavy </w:t>
      </w:r>
      <w:r w:rsidR="00726494">
        <w:t>rainfall event</w:t>
      </w:r>
      <w:r w:rsidRPr="00C53CBD">
        <w:t>. This is classified as a storm water outflow event (SWO); storm water outflow is defined to occur when a certain water level flows above the first ledge of the retention gate. Ingram Readymix must comply with the TCEQ permit and collect a sample from the retention pond within a 30-minute time frame after an outflow event has occurred; an employee must do this</w:t>
      </w:r>
      <w:r w:rsidR="004A6368">
        <w:t xml:space="preserve"> on a</w:t>
      </w:r>
      <w:r w:rsidRPr="00C53CBD">
        <w:t xml:space="preserve"> weekly </w:t>
      </w:r>
      <w:r w:rsidR="004A6368">
        <w:t xml:space="preserve">basis </w:t>
      </w:r>
      <w:r w:rsidRPr="00C53CBD">
        <w:t>during such an event to ensure everything is working appropriately.</w:t>
      </w:r>
      <w:r w:rsidR="00D72DDB">
        <w:t xml:space="preserve"> </w:t>
      </w:r>
    </w:p>
    <w:p w14:paraId="19D123D5" w14:textId="77777777" w:rsidR="000C3E02" w:rsidRDefault="000C3E02" w:rsidP="000C3E02"/>
    <w:p w14:paraId="6A1BDF7A" w14:textId="63716697" w:rsidR="00D72DDB" w:rsidRDefault="00C33450" w:rsidP="00D72DDB">
      <w:r w:rsidRPr="00C33450">
        <w:t>The previous phases of the Ingram Readymix remote monitoring station project have implemented some useful functionalities, but have the following issues, as summarized in Table 1, which are being addressed in this phase.</w:t>
      </w:r>
    </w:p>
    <w:p w14:paraId="107996B6" w14:textId="77777777" w:rsidR="00D72DDB" w:rsidRDefault="00D72DDB" w:rsidP="00D72DDB"/>
    <w:p w14:paraId="1F5043D9" w14:textId="77777777" w:rsidR="000B72EA" w:rsidRDefault="000B72EA" w:rsidP="00D72DDB"/>
    <w:p w14:paraId="397370BF" w14:textId="77777777" w:rsidR="001D345B" w:rsidRDefault="001D345B" w:rsidP="00D72DDB"/>
    <w:tbl>
      <w:tblPr>
        <w:tblStyle w:val="TableGrid"/>
        <w:tblW w:w="0" w:type="auto"/>
        <w:tblLook w:val="04A0" w:firstRow="1" w:lastRow="0" w:firstColumn="1" w:lastColumn="0" w:noHBand="0" w:noVBand="1"/>
      </w:tblPr>
      <w:tblGrid>
        <w:gridCol w:w="4508"/>
        <w:gridCol w:w="4508"/>
      </w:tblGrid>
      <w:tr w:rsidR="00B141F6" w14:paraId="28DD9BD6" w14:textId="77777777" w:rsidTr="00B141F6">
        <w:tc>
          <w:tcPr>
            <w:tcW w:w="4508" w:type="dxa"/>
          </w:tcPr>
          <w:p w14:paraId="18D6D02F" w14:textId="5712774A" w:rsidR="00B141F6" w:rsidRPr="004447CD" w:rsidRDefault="00B141F6" w:rsidP="00D557CD">
            <w:pPr>
              <w:rPr>
                <w:b/>
                <w:szCs w:val="24"/>
              </w:rPr>
            </w:pPr>
            <w:r w:rsidRPr="004447CD">
              <w:rPr>
                <w:b/>
                <w:szCs w:val="24"/>
              </w:rPr>
              <w:lastRenderedPageBreak/>
              <w:t>Problem</w:t>
            </w:r>
          </w:p>
        </w:tc>
        <w:tc>
          <w:tcPr>
            <w:tcW w:w="4508" w:type="dxa"/>
          </w:tcPr>
          <w:p w14:paraId="03FD561F" w14:textId="21297AEA" w:rsidR="00B141F6" w:rsidRPr="004447CD" w:rsidRDefault="00775C02" w:rsidP="00D557CD">
            <w:pPr>
              <w:rPr>
                <w:b/>
                <w:szCs w:val="24"/>
              </w:rPr>
            </w:pPr>
            <w:r w:rsidRPr="004447CD">
              <w:rPr>
                <w:b/>
                <w:szCs w:val="24"/>
              </w:rPr>
              <w:t>D</w:t>
            </w:r>
            <w:r w:rsidR="00A164F9" w:rsidRPr="004447CD">
              <w:rPr>
                <w:b/>
                <w:szCs w:val="24"/>
              </w:rPr>
              <w:t>e</w:t>
            </w:r>
            <w:r w:rsidRPr="004447CD">
              <w:rPr>
                <w:b/>
                <w:szCs w:val="24"/>
              </w:rPr>
              <w:t>scription</w:t>
            </w:r>
          </w:p>
        </w:tc>
      </w:tr>
      <w:tr w:rsidR="00B141F6" w14:paraId="47A9C854" w14:textId="77777777" w:rsidTr="00B141F6">
        <w:tc>
          <w:tcPr>
            <w:tcW w:w="4508" w:type="dxa"/>
          </w:tcPr>
          <w:p w14:paraId="7051577C" w14:textId="047F01A7" w:rsidR="00B141F6" w:rsidRDefault="00B87D6A" w:rsidP="00D557CD">
            <w:pPr>
              <w:rPr>
                <w:szCs w:val="24"/>
              </w:rPr>
            </w:pPr>
            <w:r>
              <w:rPr>
                <w:szCs w:val="24"/>
              </w:rPr>
              <w:t xml:space="preserve">Network </w:t>
            </w:r>
            <w:r w:rsidR="00A164F9">
              <w:rPr>
                <w:szCs w:val="24"/>
              </w:rPr>
              <w:t>s</w:t>
            </w:r>
            <w:r w:rsidR="008F523E">
              <w:rPr>
                <w:szCs w:val="24"/>
              </w:rPr>
              <w:t>ta</w:t>
            </w:r>
            <w:r w:rsidR="005725C8">
              <w:rPr>
                <w:szCs w:val="24"/>
              </w:rPr>
              <w:t>t</w:t>
            </w:r>
            <w:r w:rsidR="008F523E">
              <w:rPr>
                <w:szCs w:val="24"/>
              </w:rPr>
              <w:t>us</w:t>
            </w:r>
          </w:p>
        </w:tc>
        <w:tc>
          <w:tcPr>
            <w:tcW w:w="4508" w:type="dxa"/>
          </w:tcPr>
          <w:p w14:paraId="7B9614D2" w14:textId="316771F7" w:rsidR="00B141F6" w:rsidRDefault="007728F0" w:rsidP="00D557CD">
            <w:pPr>
              <w:rPr>
                <w:szCs w:val="24"/>
              </w:rPr>
            </w:pPr>
            <w:r>
              <w:rPr>
                <w:szCs w:val="24"/>
              </w:rPr>
              <w:t xml:space="preserve">A method to check </w:t>
            </w:r>
            <w:r w:rsidR="00025D48">
              <w:rPr>
                <w:szCs w:val="24"/>
              </w:rPr>
              <w:t>what devices are currently connected to and transmitting data on the network.</w:t>
            </w:r>
          </w:p>
        </w:tc>
      </w:tr>
      <w:tr w:rsidR="00180E15" w14:paraId="018EAE56" w14:textId="77777777" w:rsidTr="00B141F6">
        <w:tc>
          <w:tcPr>
            <w:tcW w:w="4508" w:type="dxa"/>
          </w:tcPr>
          <w:p w14:paraId="5841AB66" w14:textId="176F065D" w:rsidR="00180E15" w:rsidRDefault="00775C02" w:rsidP="00D557CD">
            <w:pPr>
              <w:rPr>
                <w:szCs w:val="24"/>
              </w:rPr>
            </w:pPr>
            <w:r>
              <w:t xml:space="preserve">Forecast </w:t>
            </w:r>
            <w:r w:rsidR="00A164F9">
              <w:t>b</w:t>
            </w:r>
            <w:r>
              <w:t>attery</w:t>
            </w:r>
            <w:r w:rsidR="005725C8" w:rsidRPr="009B1BBF">
              <w:t xml:space="preserve"> </w:t>
            </w:r>
            <w:r>
              <w:t>life</w:t>
            </w:r>
          </w:p>
        </w:tc>
        <w:tc>
          <w:tcPr>
            <w:tcW w:w="4508" w:type="dxa"/>
          </w:tcPr>
          <w:p w14:paraId="6A595E97" w14:textId="7970E893" w:rsidR="00180E15" w:rsidRDefault="008B45BD" w:rsidP="00D557CD">
            <w:pPr>
              <w:rPr>
                <w:szCs w:val="24"/>
              </w:rPr>
            </w:pPr>
            <w:r>
              <w:rPr>
                <w:szCs w:val="24"/>
              </w:rPr>
              <w:t xml:space="preserve">Current expected </w:t>
            </w:r>
            <w:r>
              <w:t>battery</w:t>
            </w:r>
            <w:r w:rsidRPr="009B1BBF">
              <w:t xml:space="preserve"> </w:t>
            </w:r>
            <w:r w:rsidR="00093A71">
              <w:t>life</w:t>
            </w:r>
          </w:p>
        </w:tc>
      </w:tr>
      <w:tr w:rsidR="00180E15" w14:paraId="2375F3E0" w14:textId="77777777" w:rsidTr="00B141F6">
        <w:tc>
          <w:tcPr>
            <w:tcW w:w="4508" w:type="dxa"/>
          </w:tcPr>
          <w:p w14:paraId="1159E3F4" w14:textId="56CA6B51" w:rsidR="00180E15" w:rsidRDefault="00237B0D" w:rsidP="00D557CD">
            <w:pPr>
              <w:rPr>
                <w:szCs w:val="24"/>
              </w:rPr>
            </w:pPr>
            <w:r>
              <w:t xml:space="preserve">Remote </w:t>
            </w:r>
            <w:r w:rsidR="006D4733">
              <w:t>b</w:t>
            </w:r>
            <w:r>
              <w:t xml:space="preserve">attery </w:t>
            </w:r>
            <w:r w:rsidR="006D4733">
              <w:t>m</w:t>
            </w:r>
            <w:r>
              <w:t>anagement</w:t>
            </w:r>
          </w:p>
        </w:tc>
        <w:tc>
          <w:tcPr>
            <w:tcW w:w="4508" w:type="dxa"/>
          </w:tcPr>
          <w:p w14:paraId="408AAF5A" w14:textId="1B5700D3" w:rsidR="00180E15" w:rsidRDefault="007664CB" w:rsidP="00D557CD">
            <w:pPr>
              <w:rPr>
                <w:szCs w:val="24"/>
              </w:rPr>
            </w:pPr>
            <w:r>
              <w:rPr>
                <w:szCs w:val="24"/>
              </w:rPr>
              <w:t>Put system in a low power state</w:t>
            </w:r>
            <w:r w:rsidR="00237B0D">
              <w:rPr>
                <w:szCs w:val="24"/>
              </w:rPr>
              <w:t>, to save energy</w:t>
            </w:r>
            <w:r w:rsidR="00A164F9">
              <w:rPr>
                <w:szCs w:val="24"/>
              </w:rPr>
              <w:t>.</w:t>
            </w:r>
          </w:p>
        </w:tc>
      </w:tr>
      <w:tr w:rsidR="00D54D81" w14:paraId="417B6C62" w14:textId="77777777" w:rsidTr="00B141F6">
        <w:tc>
          <w:tcPr>
            <w:tcW w:w="4508" w:type="dxa"/>
          </w:tcPr>
          <w:p w14:paraId="3CBBB83D" w14:textId="2F80664A" w:rsidR="00D54D81" w:rsidRDefault="00D54D81" w:rsidP="00D557CD">
            <w:r>
              <w:t xml:space="preserve">Sensors </w:t>
            </w:r>
            <w:r w:rsidR="003D3625">
              <w:t>data</w:t>
            </w:r>
          </w:p>
        </w:tc>
        <w:tc>
          <w:tcPr>
            <w:tcW w:w="4508" w:type="dxa"/>
          </w:tcPr>
          <w:p w14:paraId="0897C55E" w14:textId="4B554449" w:rsidR="00D54D81" w:rsidRDefault="00E26EFC" w:rsidP="00D557CD">
            <w:pPr>
              <w:rPr>
                <w:szCs w:val="24"/>
              </w:rPr>
            </w:pPr>
            <w:r>
              <w:rPr>
                <w:szCs w:val="24"/>
              </w:rPr>
              <w:t>A means to</w:t>
            </w:r>
            <w:r w:rsidDel="00A164F9">
              <w:rPr>
                <w:szCs w:val="24"/>
              </w:rPr>
              <w:t xml:space="preserve"> </w:t>
            </w:r>
            <w:r>
              <w:rPr>
                <w:szCs w:val="24"/>
              </w:rPr>
              <w:t xml:space="preserve">see raw or </w:t>
            </w:r>
            <w:r w:rsidR="00482359">
              <w:rPr>
                <w:szCs w:val="24"/>
              </w:rPr>
              <w:t xml:space="preserve">processed sensor readings. </w:t>
            </w:r>
          </w:p>
        </w:tc>
      </w:tr>
    </w:tbl>
    <w:p w14:paraId="0369A431" w14:textId="77777777" w:rsidR="00D72DDB" w:rsidRDefault="00D72DDB" w:rsidP="004447CD"/>
    <w:p w14:paraId="5FFE4ACE" w14:textId="25C3FB62" w:rsidR="00D9221A" w:rsidRPr="004822FA" w:rsidRDefault="00D72DDB" w:rsidP="00D72DDB">
      <w:pPr>
        <w:jc w:val="center"/>
        <w:rPr>
          <w:i/>
          <w:szCs w:val="24"/>
        </w:rPr>
      </w:pPr>
      <w:r w:rsidRPr="004822FA">
        <w:rPr>
          <w:i/>
        </w:rPr>
        <w:t xml:space="preserve">Table </w:t>
      </w:r>
      <w:r w:rsidRPr="004822FA">
        <w:rPr>
          <w:i/>
        </w:rPr>
        <w:fldChar w:fldCharType="begin"/>
      </w:r>
      <w:r w:rsidRPr="004822FA">
        <w:rPr>
          <w:i/>
        </w:rPr>
        <w:instrText xml:space="preserve"> SEQ Table \* ARABIC </w:instrText>
      </w:r>
      <w:r w:rsidRPr="004822FA">
        <w:rPr>
          <w:i/>
        </w:rPr>
        <w:fldChar w:fldCharType="separate"/>
      </w:r>
      <w:r w:rsidR="00B402CB" w:rsidRPr="004822FA">
        <w:rPr>
          <w:i/>
        </w:rPr>
        <w:t>1</w:t>
      </w:r>
      <w:r w:rsidRPr="004822FA">
        <w:rPr>
          <w:i/>
        </w:rPr>
        <w:fldChar w:fldCharType="end"/>
      </w:r>
      <w:r w:rsidRPr="004822FA">
        <w:rPr>
          <w:i/>
        </w:rPr>
        <w:t>:</w:t>
      </w:r>
      <w:r w:rsidR="008955BA" w:rsidRPr="004822FA">
        <w:rPr>
          <w:i/>
        </w:rPr>
        <w:t xml:space="preserve"> </w:t>
      </w:r>
      <w:r w:rsidR="00406BE7">
        <w:rPr>
          <w:i/>
        </w:rPr>
        <w:t xml:space="preserve">Existing system </w:t>
      </w:r>
      <w:r w:rsidR="007D7D69">
        <w:rPr>
          <w:i/>
        </w:rPr>
        <w:t>problems.</w:t>
      </w:r>
    </w:p>
    <w:p w14:paraId="7049D805" w14:textId="6AD4A468" w:rsidR="00D72DDB" w:rsidRDefault="00D72DDB" w:rsidP="00EA4BA5">
      <w:pPr>
        <w:rPr>
          <w:szCs w:val="24"/>
        </w:rPr>
      </w:pPr>
    </w:p>
    <w:p w14:paraId="1984021E" w14:textId="21AFF1C2" w:rsidR="000C3E02" w:rsidRDefault="00A23229" w:rsidP="000C3E02">
      <w:pPr>
        <w:rPr>
          <w:szCs w:val="24"/>
        </w:rPr>
      </w:pPr>
      <w:r>
        <w:rPr>
          <w:szCs w:val="24"/>
        </w:rPr>
        <w:t xml:space="preserve">This </w:t>
      </w:r>
      <w:r>
        <w:t xml:space="preserve">Ingram Readymix </w:t>
      </w:r>
      <w:r w:rsidRPr="009B1BBF">
        <w:rPr>
          <w:szCs w:val="24"/>
        </w:rPr>
        <w:t xml:space="preserve">project aims to provide a way to effectively do things mentioned above by providing an office display and an application that will access the </w:t>
      </w:r>
      <w:r>
        <w:rPr>
          <w:szCs w:val="24"/>
        </w:rPr>
        <w:t xml:space="preserve">retention pond system remotely. </w:t>
      </w:r>
      <w:bookmarkStart w:id="4" w:name="_GoBack"/>
      <w:r w:rsidR="00A40AC8">
        <w:rPr>
          <w:szCs w:val="24"/>
        </w:rPr>
        <w:t>Creating a</w:t>
      </w:r>
      <w:r w:rsidR="00F54FFF">
        <w:rPr>
          <w:szCs w:val="24"/>
        </w:rPr>
        <w:t xml:space="preserve"> </w:t>
      </w:r>
      <w:r w:rsidR="00601855">
        <w:rPr>
          <w:szCs w:val="24"/>
        </w:rPr>
        <w:t>process</w:t>
      </w:r>
      <w:r w:rsidR="00167A5F">
        <w:rPr>
          <w:szCs w:val="24"/>
        </w:rPr>
        <w:t xml:space="preserve"> </w:t>
      </w:r>
      <w:r w:rsidR="00601855">
        <w:rPr>
          <w:szCs w:val="24"/>
        </w:rPr>
        <w:t xml:space="preserve">to confirm the proper functionality of </w:t>
      </w:r>
      <w:r w:rsidR="008D401F">
        <w:rPr>
          <w:szCs w:val="24"/>
        </w:rPr>
        <w:t>the network</w:t>
      </w:r>
      <w:r w:rsidR="00C43A1D">
        <w:rPr>
          <w:szCs w:val="24"/>
        </w:rPr>
        <w:t xml:space="preserve"> </w:t>
      </w:r>
      <w:r w:rsidR="009E72B0">
        <w:rPr>
          <w:szCs w:val="24"/>
        </w:rPr>
        <w:t xml:space="preserve">and communications would </w:t>
      </w:r>
      <w:r w:rsidR="00CC7900">
        <w:rPr>
          <w:szCs w:val="24"/>
        </w:rPr>
        <w:t>generate</w:t>
      </w:r>
      <w:r w:rsidR="006765A9">
        <w:rPr>
          <w:szCs w:val="24"/>
        </w:rPr>
        <w:t xml:space="preserve"> a more </w:t>
      </w:r>
      <w:r w:rsidR="000E6D02">
        <w:rPr>
          <w:szCs w:val="24"/>
        </w:rPr>
        <w:t xml:space="preserve">efficient system. </w:t>
      </w:r>
      <w:r w:rsidR="009475C7">
        <w:rPr>
          <w:szCs w:val="24"/>
        </w:rPr>
        <w:t>A</w:t>
      </w:r>
      <w:r w:rsidR="00D73000" w:rsidRPr="009B1BBF">
        <w:rPr>
          <w:szCs w:val="24"/>
        </w:rPr>
        <w:t xml:space="preserve"> battery health</w:t>
      </w:r>
      <w:r w:rsidR="009475C7">
        <w:rPr>
          <w:szCs w:val="24"/>
        </w:rPr>
        <w:t xml:space="preserve"> check</w:t>
      </w:r>
      <w:r w:rsidR="00D369F1" w:rsidRPr="009B1BBF">
        <w:rPr>
          <w:szCs w:val="24"/>
        </w:rPr>
        <w:t xml:space="preserve"> and sensor </w:t>
      </w:r>
      <w:r w:rsidR="009475C7">
        <w:rPr>
          <w:szCs w:val="24"/>
        </w:rPr>
        <w:t>functionality test</w:t>
      </w:r>
      <w:r w:rsidR="00D369F1" w:rsidRPr="009B1BBF">
        <w:rPr>
          <w:szCs w:val="24"/>
        </w:rPr>
        <w:t xml:space="preserve"> would help determine if the battery and/or sensor</w:t>
      </w:r>
      <w:r w:rsidR="00430272">
        <w:rPr>
          <w:szCs w:val="24"/>
        </w:rPr>
        <w:t>s</w:t>
      </w:r>
      <w:r w:rsidR="00D369F1" w:rsidRPr="009B1BBF">
        <w:rPr>
          <w:szCs w:val="24"/>
        </w:rPr>
        <w:t xml:space="preserve"> need to be repaired or replaced.</w:t>
      </w:r>
      <w:bookmarkEnd w:id="4"/>
      <w:r w:rsidR="00D52097">
        <w:rPr>
          <w:szCs w:val="24"/>
        </w:rPr>
        <w:t xml:space="preserve"> </w:t>
      </w:r>
      <w:r w:rsidR="00646270">
        <w:rPr>
          <w:szCs w:val="24"/>
        </w:rPr>
        <w:t>Table 1 shows problems with the current system and short description</w:t>
      </w:r>
      <w:r w:rsidR="00E41CF7">
        <w:rPr>
          <w:szCs w:val="24"/>
        </w:rPr>
        <w:t>s</w:t>
      </w:r>
      <w:r w:rsidR="00646270">
        <w:rPr>
          <w:szCs w:val="24"/>
        </w:rPr>
        <w:t xml:space="preserve"> of </w:t>
      </w:r>
      <w:r w:rsidR="00EE0DAF">
        <w:rPr>
          <w:szCs w:val="24"/>
        </w:rPr>
        <w:t xml:space="preserve">solutions. </w:t>
      </w:r>
    </w:p>
    <w:p w14:paraId="7CEE0012" w14:textId="5C81BF64" w:rsidR="002224D6" w:rsidRDefault="002A33CC" w:rsidP="00F03D8B">
      <w:pPr>
        <w:pStyle w:val="Heading2"/>
      </w:pPr>
      <w:bookmarkStart w:id="5" w:name="_Toc3224502"/>
      <w:r>
        <w:t>Terminology</w:t>
      </w:r>
      <w:bookmarkEnd w:id="5"/>
    </w:p>
    <w:p w14:paraId="1E75965E" w14:textId="2B2EEAD1" w:rsidR="00AB2575" w:rsidRDefault="00AB2575">
      <w:pPr>
        <w:spacing w:after="120"/>
        <w:rPr>
          <w:i/>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7152"/>
      </w:tblGrid>
      <w:tr w:rsidR="00AB2575" w14:paraId="23A4EE29" w14:textId="77777777" w:rsidTr="00BE744E">
        <w:tc>
          <w:tcPr>
            <w:tcW w:w="1874" w:type="dxa"/>
          </w:tcPr>
          <w:p w14:paraId="1CF41C59" w14:textId="77777777" w:rsidR="00AB2575" w:rsidRPr="00E829D3" w:rsidRDefault="00AB2575">
            <w:pPr>
              <w:spacing w:after="120"/>
              <w:rPr>
                <w:i/>
                <w:color w:val="000000" w:themeColor="text1"/>
                <w:u w:val="single"/>
              </w:rPr>
            </w:pPr>
            <w:r w:rsidRPr="00E829D3">
              <w:rPr>
                <w:i/>
                <w:color w:val="000000" w:themeColor="text1"/>
                <w:u w:val="single"/>
              </w:rPr>
              <w:t>Term</w:t>
            </w:r>
          </w:p>
          <w:p w14:paraId="5448C506" w14:textId="0A76B627" w:rsidR="00E829D3" w:rsidRPr="00E829D3" w:rsidRDefault="004C05B4" w:rsidP="00E829D3">
            <w:pPr>
              <w:spacing w:after="120"/>
              <w:rPr>
                <w:i/>
                <w:color w:val="000000" w:themeColor="text1"/>
              </w:rPr>
            </w:pPr>
            <w:r w:rsidRPr="00E829D3">
              <w:rPr>
                <w:i/>
                <w:color w:val="000000" w:themeColor="text1"/>
              </w:rPr>
              <w:t>SWO</w:t>
            </w:r>
            <w:r w:rsidR="00D33CCC" w:rsidRPr="00E829D3">
              <w:rPr>
                <w:i/>
                <w:color w:val="000000" w:themeColor="text1"/>
              </w:rPr>
              <w:t xml:space="preserve">              </w:t>
            </w:r>
          </w:p>
          <w:p w14:paraId="2C5025BD" w14:textId="0A41F477" w:rsidR="00E829D3" w:rsidRPr="00E829D3" w:rsidRDefault="00E829D3" w:rsidP="00E829D3">
            <w:pPr>
              <w:rPr>
                <w:color w:val="000000" w:themeColor="text1"/>
              </w:rPr>
            </w:pPr>
          </w:p>
        </w:tc>
        <w:tc>
          <w:tcPr>
            <w:tcW w:w="7152" w:type="dxa"/>
          </w:tcPr>
          <w:p w14:paraId="506F5A06" w14:textId="77777777" w:rsidR="00AB2575" w:rsidRPr="00E829D3" w:rsidRDefault="00AB2575">
            <w:pPr>
              <w:spacing w:after="120"/>
              <w:rPr>
                <w:i/>
                <w:color w:val="000000" w:themeColor="text1"/>
                <w:u w:val="single"/>
              </w:rPr>
            </w:pPr>
            <w:r w:rsidRPr="00E829D3">
              <w:rPr>
                <w:i/>
                <w:color w:val="000000" w:themeColor="text1"/>
                <w:u w:val="single"/>
              </w:rPr>
              <w:t>Description</w:t>
            </w:r>
          </w:p>
          <w:p w14:paraId="6193F550" w14:textId="2386639F" w:rsidR="004A1B8E" w:rsidRPr="00E829D3" w:rsidRDefault="00D01237" w:rsidP="004A1B8E">
            <w:pPr>
              <w:rPr>
                <w:color w:val="000000" w:themeColor="text1"/>
                <w:szCs w:val="24"/>
              </w:rPr>
            </w:pPr>
            <w:r w:rsidRPr="00E829D3">
              <w:rPr>
                <w:color w:val="000000" w:themeColor="text1"/>
              </w:rPr>
              <w:t xml:space="preserve">Storm water </w:t>
            </w:r>
            <w:r w:rsidRPr="00E829D3">
              <w:rPr>
                <w:color w:val="000000" w:themeColor="text1"/>
                <w:szCs w:val="24"/>
              </w:rPr>
              <w:t xml:space="preserve">outflow event.  </w:t>
            </w:r>
            <w:r w:rsidR="00881C47" w:rsidRPr="00E829D3">
              <w:rPr>
                <w:color w:val="000000" w:themeColor="text1"/>
                <w:szCs w:val="24"/>
              </w:rPr>
              <w:t>A storm water outflow is recognized as a problem when the water level flows above the first level of the retention gate</w:t>
            </w:r>
            <w:r w:rsidR="00D02F4C" w:rsidRPr="00E829D3">
              <w:rPr>
                <w:color w:val="000000" w:themeColor="text1"/>
                <w:szCs w:val="24"/>
              </w:rPr>
              <w:t>.</w:t>
            </w:r>
          </w:p>
          <w:p w14:paraId="19C48813" w14:textId="215653BA" w:rsidR="00AB2575" w:rsidRPr="00E829D3" w:rsidRDefault="00AB2575" w:rsidP="004A1B8E">
            <w:pPr>
              <w:rPr>
                <w:color w:val="000000" w:themeColor="text1"/>
              </w:rPr>
            </w:pPr>
          </w:p>
        </w:tc>
      </w:tr>
      <w:tr w:rsidR="00E829D3" w14:paraId="5E36A1B6" w14:textId="77777777" w:rsidTr="00BE744E">
        <w:tc>
          <w:tcPr>
            <w:tcW w:w="1874" w:type="dxa"/>
          </w:tcPr>
          <w:p w14:paraId="2D04571A" w14:textId="70E6BBAD" w:rsidR="00E829D3" w:rsidRPr="00E829D3" w:rsidRDefault="00E829D3">
            <w:pPr>
              <w:spacing w:after="120"/>
              <w:rPr>
                <w:i/>
                <w:color w:val="000000" w:themeColor="text1"/>
              </w:rPr>
            </w:pPr>
            <w:r w:rsidRPr="00E829D3">
              <w:rPr>
                <w:color w:val="000000" w:themeColor="text1"/>
              </w:rPr>
              <w:t>TCEQ</w:t>
            </w:r>
          </w:p>
        </w:tc>
        <w:tc>
          <w:tcPr>
            <w:tcW w:w="7152" w:type="dxa"/>
          </w:tcPr>
          <w:p w14:paraId="1A8E3FEA" w14:textId="7DFECC9B" w:rsidR="00E829D3" w:rsidRPr="00E829D3" w:rsidRDefault="00E829D3" w:rsidP="00E829D3">
            <w:pPr>
              <w:spacing w:after="120"/>
              <w:rPr>
                <w:i/>
                <w:color w:val="000000" w:themeColor="text1"/>
              </w:rPr>
            </w:pPr>
            <w:r w:rsidRPr="00E829D3">
              <w:rPr>
                <w:color w:val="000000" w:themeColor="text1"/>
              </w:rPr>
              <w:t>Texas Com</w:t>
            </w:r>
            <w:r w:rsidR="007D552C">
              <w:rPr>
                <w:color w:val="000000" w:themeColor="text1"/>
              </w:rPr>
              <w:t>m</w:t>
            </w:r>
            <w:r w:rsidR="00D0597B">
              <w:rPr>
                <w:color w:val="000000" w:themeColor="text1"/>
              </w:rPr>
              <w:t>i</w:t>
            </w:r>
            <w:r w:rsidRPr="00E829D3">
              <w:rPr>
                <w:color w:val="000000" w:themeColor="text1"/>
              </w:rPr>
              <w:t>ssion of Environmental Quality</w:t>
            </w:r>
          </w:p>
        </w:tc>
      </w:tr>
      <w:tr w:rsidR="00AB2575" w14:paraId="4D86C8AA" w14:textId="77777777" w:rsidTr="00BE744E">
        <w:tc>
          <w:tcPr>
            <w:tcW w:w="1874" w:type="dxa"/>
          </w:tcPr>
          <w:p w14:paraId="095169A6" w14:textId="3CC878A9" w:rsidR="00AB2575" w:rsidRDefault="00370176">
            <w:pPr>
              <w:spacing w:after="120"/>
              <w:rPr>
                <w:i/>
                <w:color w:val="FF0000"/>
              </w:rPr>
            </w:pPr>
            <w:r w:rsidRPr="007D552C">
              <w:rPr>
                <w:i/>
                <w:color w:val="000000" w:themeColor="text1"/>
              </w:rPr>
              <w:t>BMU</w:t>
            </w:r>
          </w:p>
        </w:tc>
        <w:tc>
          <w:tcPr>
            <w:tcW w:w="7152" w:type="dxa"/>
          </w:tcPr>
          <w:p w14:paraId="134EB51D" w14:textId="62B3C424" w:rsidR="00AB2575" w:rsidRPr="00370176" w:rsidRDefault="00370176" w:rsidP="00370176">
            <w:r w:rsidRPr="0055092A">
              <w:t xml:space="preserve">Battery </w:t>
            </w:r>
            <w:r>
              <w:t>M</w:t>
            </w:r>
            <w:r w:rsidRPr="0055092A">
              <w:t xml:space="preserve">anagement </w:t>
            </w:r>
            <w:r>
              <w:t>U</w:t>
            </w:r>
            <w:r w:rsidRPr="0055092A">
              <w:t>nit</w:t>
            </w:r>
          </w:p>
        </w:tc>
      </w:tr>
      <w:tr w:rsidR="003D5FF4" w14:paraId="3BC37574" w14:textId="77777777" w:rsidTr="00BE744E">
        <w:tc>
          <w:tcPr>
            <w:tcW w:w="1874" w:type="dxa"/>
          </w:tcPr>
          <w:p w14:paraId="104E8112" w14:textId="1E21FD9A" w:rsidR="003D5FF4" w:rsidRDefault="003D5FF4">
            <w:pPr>
              <w:spacing w:after="120"/>
              <w:rPr>
                <w:i/>
                <w:color w:val="FF0000"/>
              </w:rPr>
            </w:pPr>
            <w:r>
              <w:t>GPIO</w:t>
            </w:r>
            <w:r>
              <w:tab/>
            </w:r>
          </w:p>
        </w:tc>
        <w:tc>
          <w:tcPr>
            <w:tcW w:w="7152" w:type="dxa"/>
          </w:tcPr>
          <w:p w14:paraId="2EBA4A5C" w14:textId="622B1AB8" w:rsidR="003D5FF4" w:rsidRDefault="003D5FF4">
            <w:pPr>
              <w:spacing w:after="120"/>
              <w:rPr>
                <w:i/>
                <w:color w:val="FF0000"/>
              </w:rPr>
            </w:pPr>
            <w:r w:rsidRPr="00A82BD3">
              <w:rPr>
                <w:rFonts w:cs="Arial"/>
                <w:color w:val="222222"/>
              </w:rPr>
              <w:t>General Purpose Input/output</w:t>
            </w:r>
          </w:p>
        </w:tc>
      </w:tr>
      <w:tr w:rsidR="003D5FF4" w14:paraId="3772B170" w14:textId="77777777" w:rsidTr="00646C6F">
        <w:trPr>
          <w:trHeight w:val="1602"/>
        </w:trPr>
        <w:tc>
          <w:tcPr>
            <w:tcW w:w="1874" w:type="dxa"/>
          </w:tcPr>
          <w:p w14:paraId="68288F30" w14:textId="77777777" w:rsidR="003D5FF4" w:rsidRDefault="003D5FF4">
            <w:pPr>
              <w:spacing w:after="120"/>
              <w:rPr>
                <w:rFonts w:cs="Arial"/>
                <w:color w:val="222222"/>
              </w:rPr>
            </w:pPr>
            <w:r w:rsidRPr="003F426B">
              <w:rPr>
                <w:rFonts w:cs="Arial"/>
                <w:color w:val="222222"/>
              </w:rPr>
              <w:t>GUI</w:t>
            </w:r>
          </w:p>
          <w:p w14:paraId="783179F0" w14:textId="77777777" w:rsidR="003D5FF4" w:rsidRDefault="003D5FF4">
            <w:pPr>
              <w:spacing w:after="120"/>
            </w:pPr>
          </w:p>
          <w:p w14:paraId="008253A5" w14:textId="77777777" w:rsidR="007B2895" w:rsidRDefault="007B2895">
            <w:pPr>
              <w:spacing w:after="120"/>
            </w:pPr>
          </w:p>
          <w:p w14:paraId="2F5284C1" w14:textId="77777777" w:rsidR="001F57D8" w:rsidRDefault="001F57D8">
            <w:pPr>
              <w:spacing w:after="120"/>
            </w:pPr>
          </w:p>
          <w:p w14:paraId="3C63911B" w14:textId="77777777" w:rsidR="001F57D8" w:rsidRDefault="001F57D8">
            <w:pPr>
              <w:spacing w:after="120"/>
            </w:pPr>
          </w:p>
          <w:p w14:paraId="0D5B6094" w14:textId="22CF812A" w:rsidR="007B2895" w:rsidRDefault="007B2895">
            <w:pPr>
              <w:spacing w:after="120"/>
            </w:pPr>
          </w:p>
        </w:tc>
        <w:tc>
          <w:tcPr>
            <w:tcW w:w="7152" w:type="dxa"/>
          </w:tcPr>
          <w:p w14:paraId="0594C5BE" w14:textId="1E01E785" w:rsidR="003D5FF4" w:rsidRPr="00A82BD3" w:rsidRDefault="003D5FF4">
            <w:pPr>
              <w:spacing w:after="120"/>
              <w:rPr>
                <w:rFonts w:cs="Arial"/>
                <w:color w:val="222222"/>
              </w:rPr>
            </w:pPr>
            <w:r>
              <w:rPr>
                <w:rFonts w:cs="Arial"/>
                <w:color w:val="222222"/>
              </w:rPr>
              <w:t>G</w:t>
            </w:r>
            <w:r w:rsidRPr="00A82BD3">
              <w:rPr>
                <w:rFonts w:cs="Arial"/>
                <w:color w:val="222222"/>
              </w:rPr>
              <w:t xml:space="preserve">raphical </w:t>
            </w:r>
            <w:r>
              <w:rPr>
                <w:rFonts w:cs="Arial"/>
                <w:color w:val="222222"/>
              </w:rPr>
              <w:t>U</w:t>
            </w:r>
            <w:r w:rsidRPr="00A82BD3">
              <w:rPr>
                <w:rFonts w:cs="Arial"/>
                <w:color w:val="222222"/>
              </w:rPr>
              <w:t xml:space="preserve">ser </w:t>
            </w:r>
            <w:r>
              <w:rPr>
                <w:rFonts w:cs="Arial"/>
                <w:color w:val="222222"/>
              </w:rPr>
              <w:t>I</w:t>
            </w:r>
            <w:r w:rsidRPr="00A82BD3">
              <w:rPr>
                <w:rFonts w:cs="Arial"/>
                <w:color w:val="222222"/>
              </w:rPr>
              <w:t>nterface</w:t>
            </w:r>
          </w:p>
        </w:tc>
      </w:tr>
    </w:tbl>
    <w:p w14:paraId="7CEE001D" w14:textId="77777777" w:rsidR="00253FA6" w:rsidRDefault="002A33CC" w:rsidP="00253FA6">
      <w:pPr>
        <w:pStyle w:val="Heading1"/>
        <w:rPr>
          <w:b/>
          <w:sz w:val="36"/>
          <w:szCs w:val="36"/>
        </w:rPr>
      </w:pPr>
      <w:bookmarkStart w:id="6" w:name="_Toc3224503"/>
      <w:r w:rsidRPr="00E4095B">
        <w:rPr>
          <w:b/>
          <w:sz w:val="36"/>
          <w:szCs w:val="36"/>
        </w:rPr>
        <w:lastRenderedPageBreak/>
        <w:t>Functional Description</w:t>
      </w:r>
      <w:bookmarkEnd w:id="6"/>
    </w:p>
    <w:p w14:paraId="7CEE0028" w14:textId="1201FA11" w:rsidR="00F03D8B" w:rsidRPr="00F03D8B" w:rsidRDefault="002A33CC" w:rsidP="00F03D8B">
      <w:pPr>
        <w:pStyle w:val="Heading2"/>
      </w:pPr>
      <w:bookmarkStart w:id="7" w:name="_Toc3224504"/>
      <w:r w:rsidRPr="00F03D8B">
        <w:t>Use</w:t>
      </w:r>
      <w:r w:rsidR="00C84F29">
        <w:t>r Attributes and Use</w:t>
      </w:r>
      <w:r w:rsidRPr="00F03D8B">
        <w:t xml:space="preserve"> Cases</w:t>
      </w:r>
      <w:bookmarkEnd w:id="7"/>
      <w:r w:rsidRPr="00F03D8B">
        <w:br/>
      </w:r>
    </w:p>
    <w:p w14:paraId="1678A1EA" w14:textId="35BBEDAE" w:rsidR="00DC57BD" w:rsidRDefault="00DA0C0B" w:rsidP="00F36AC6">
      <w:r>
        <w:t>Andres Oliva:</w:t>
      </w:r>
    </w:p>
    <w:p w14:paraId="54321EA0" w14:textId="32FF2076" w:rsidR="00FD4E07" w:rsidRDefault="009E492F" w:rsidP="00F36AC6">
      <w:r>
        <w:t>T</w:t>
      </w:r>
      <w:r w:rsidR="009E512A">
        <w:t>his project will be targeted towards the Ingram Readymix concrete plant to ensure that all system components are</w:t>
      </w:r>
      <w:r w:rsidR="00465153">
        <w:t xml:space="preserve"> being monitored and</w:t>
      </w:r>
      <w:r w:rsidR="009E512A">
        <w:t xml:space="preserve"> working properly</w:t>
      </w:r>
      <w:r w:rsidR="0022362F">
        <w:t xml:space="preserve">. </w:t>
      </w:r>
      <w:r w:rsidR="00A45545">
        <w:t xml:space="preserve">This is something that will benefit the company </w:t>
      </w:r>
      <w:r w:rsidR="007033A6">
        <w:t>by maintaining compliance with</w:t>
      </w:r>
      <w:r w:rsidR="002804E1">
        <w:t xml:space="preserve"> </w:t>
      </w:r>
      <w:r w:rsidR="007033A6">
        <w:t>TCEQ regulations</w:t>
      </w:r>
      <w:r w:rsidR="00A45545">
        <w:t>.</w:t>
      </w:r>
      <w:r w:rsidR="00A45545" w:rsidDel="007033A6">
        <w:t xml:space="preserve"> </w:t>
      </w:r>
      <w:r w:rsidR="007033A6">
        <w:t xml:space="preserve">TCEQ regulations </w:t>
      </w:r>
      <w:r w:rsidR="00A45545">
        <w:t>requires the company to collect a water sample within a time frame of 30 minutes</w:t>
      </w:r>
      <w:r w:rsidR="00752B4A">
        <w:t xml:space="preserve"> after a water outflow event. Our design will allow the company to remotely monitor the main components of the system which include the battery as well as the solar panel. This is crucial for the </w:t>
      </w:r>
      <w:r w:rsidR="004C15BE">
        <w:t xml:space="preserve">company to </w:t>
      </w:r>
      <w:r w:rsidR="00AB353C">
        <w:t xml:space="preserve">comply with these rules since there is a fine that will be applied for violation of these terms. </w:t>
      </w:r>
      <w:r w:rsidR="00455B21">
        <w:t>The skills required for this project w</w:t>
      </w:r>
      <w:r w:rsidR="003173FA">
        <w:t xml:space="preserve">ill consist of a basic knowledge of </w:t>
      </w:r>
      <w:r w:rsidR="00F10B02">
        <w:t>com</w:t>
      </w:r>
      <w:r w:rsidR="00345A89">
        <w:t xml:space="preserve">puter </w:t>
      </w:r>
      <w:r w:rsidR="009956CD">
        <w:t xml:space="preserve">operation and data analysis. </w:t>
      </w:r>
    </w:p>
    <w:p w14:paraId="44B57C5F" w14:textId="77777777" w:rsidR="00815C9C" w:rsidRDefault="00815C9C" w:rsidP="00F36AC6"/>
    <w:p w14:paraId="0656D895" w14:textId="77777777" w:rsidR="00A4061E" w:rsidRDefault="00FD4E07" w:rsidP="004447CD">
      <w:pPr>
        <w:keepNext/>
        <w:jc w:val="center"/>
      </w:pPr>
      <w:r>
        <w:rPr>
          <w:noProof/>
        </w:rPr>
        <w:lastRenderedPageBreak/>
        <w:drawing>
          <wp:inline distT="0" distB="0" distL="0" distR="0" wp14:anchorId="42988FDA" wp14:editId="45BBFA7B">
            <wp:extent cx="7430200" cy="5093970"/>
            <wp:effectExtent l="603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477608" cy="5126472"/>
                    </a:xfrm>
                    <a:prstGeom prst="rect">
                      <a:avLst/>
                    </a:prstGeom>
                    <a:noFill/>
                    <a:ln>
                      <a:noFill/>
                    </a:ln>
                  </pic:spPr>
                </pic:pic>
              </a:graphicData>
            </a:graphic>
          </wp:inline>
        </w:drawing>
      </w:r>
    </w:p>
    <w:p w14:paraId="272553F1" w14:textId="24FE2B07" w:rsidR="009E7D0F" w:rsidRPr="004447CD" w:rsidRDefault="00A4061E" w:rsidP="00CF7689">
      <w:pPr>
        <w:pStyle w:val="Caption"/>
        <w:jc w:val="center"/>
        <w:rPr>
          <w:color w:val="auto"/>
          <w:sz w:val="24"/>
          <w:szCs w:val="24"/>
        </w:rPr>
      </w:pPr>
      <w:bookmarkStart w:id="8" w:name="_Hlk5466682"/>
      <w:r w:rsidRPr="004822FA">
        <w:rPr>
          <w:color w:val="auto"/>
          <w:sz w:val="24"/>
          <w:szCs w:val="24"/>
        </w:rPr>
        <w:t>Figure</w:t>
      </w:r>
      <w:bookmarkEnd w:id="8"/>
      <w:r w:rsidRPr="004822FA">
        <w:rPr>
          <w:color w:val="auto"/>
          <w:sz w:val="24"/>
          <w:szCs w:val="24"/>
        </w:rPr>
        <w:t xml:space="preserve"> </w:t>
      </w:r>
      <w:r w:rsidRPr="004822FA">
        <w:rPr>
          <w:color w:val="auto"/>
          <w:sz w:val="24"/>
          <w:szCs w:val="24"/>
        </w:rPr>
        <w:fldChar w:fldCharType="begin"/>
      </w:r>
      <w:r w:rsidRPr="004822FA">
        <w:rPr>
          <w:color w:val="auto"/>
          <w:sz w:val="24"/>
          <w:szCs w:val="24"/>
        </w:rPr>
        <w:instrText xml:space="preserve"> SEQ Figure \* ARABIC </w:instrText>
      </w:r>
      <w:r w:rsidRPr="004822FA">
        <w:rPr>
          <w:color w:val="auto"/>
          <w:sz w:val="24"/>
          <w:szCs w:val="24"/>
        </w:rPr>
        <w:fldChar w:fldCharType="separate"/>
      </w:r>
      <w:r w:rsidR="001B0FA9">
        <w:rPr>
          <w:noProof/>
          <w:color w:val="auto"/>
          <w:sz w:val="24"/>
          <w:szCs w:val="24"/>
        </w:rPr>
        <w:t>2</w:t>
      </w:r>
      <w:r w:rsidRPr="004822FA">
        <w:rPr>
          <w:color w:val="auto"/>
          <w:sz w:val="24"/>
          <w:szCs w:val="24"/>
        </w:rPr>
        <w:fldChar w:fldCharType="end"/>
      </w:r>
      <w:r w:rsidRPr="004822FA">
        <w:rPr>
          <w:color w:val="auto"/>
          <w:sz w:val="24"/>
          <w:szCs w:val="24"/>
        </w:rPr>
        <w:t xml:space="preserve">: </w:t>
      </w:r>
      <w:r w:rsidR="00E4339F">
        <w:rPr>
          <w:color w:val="auto"/>
          <w:sz w:val="24"/>
          <w:szCs w:val="24"/>
        </w:rPr>
        <w:t>Graphical user interface flowchart.</w:t>
      </w:r>
      <w:r w:rsidR="00EA1B2B">
        <w:rPr>
          <w:color w:val="auto"/>
          <w:sz w:val="24"/>
          <w:szCs w:val="24"/>
        </w:rPr>
        <w:t xml:space="preserve"> </w:t>
      </w:r>
    </w:p>
    <w:p w14:paraId="64A801C9" w14:textId="708282FC" w:rsidR="00FE64D7" w:rsidRPr="00FE64D7" w:rsidRDefault="00FE64D7" w:rsidP="00FE64D7">
      <w:pPr>
        <w:rPr>
          <w:lang w:val="en-US"/>
        </w:rPr>
      </w:pPr>
      <w:r w:rsidRPr="00FE64D7">
        <w:rPr>
          <w:lang w:val="en-US"/>
        </w:rPr>
        <w:lastRenderedPageBreak/>
        <w:t>The system interface flow chart is an example of what a general user would see when using the system. Figure 2 contains a state diagram describing each operational path or “trajectory” that a user may experience when using our designed system.</w:t>
      </w:r>
    </w:p>
    <w:p w14:paraId="59E7FB46" w14:textId="77777777" w:rsidR="00011866" w:rsidRPr="00FE64D7" w:rsidRDefault="00011866" w:rsidP="00FE64D7">
      <w:pPr>
        <w:rPr>
          <w:lang w:val="en-US"/>
        </w:rPr>
      </w:pPr>
    </w:p>
    <w:p w14:paraId="13182B96" w14:textId="45C57D4A" w:rsidR="00F46FFA" w:rsidRDefault="008E1B85" w:rsidP="00B007C4">
      <w:pPr>
        <w:rPr>
          <w:lang w:val="en-US"/>
        </w:rPr>
      </w:pPr>
      <w:r>
        <w:rPr>
          <w:lang w:val="en-US"/>
        </w:rPr>
        <w:t xml:space="preserve">The system interface flow chart </w:t>
      </w:r>
      <w:r w:rsidR="00FE64D7" w:rsidRPr="00FE64D7">
        <w:rPr>
          <w:lang w:val="en-US"/>
        </w:rPr>
        <w:t>w</w:t>
      </w:r>
      <w:r w:rsidR="00821D5C">
        <w:rPr>
          <w:lang w:val="en-US"/>
        </w:rPr>
        <w:t>ill</w:t>
      </w:r>
      <w:r w:rsidR="00FE64D7" w:rsidRPr="00FE64D7">
        <w:rPr>
          <w:lang w:val="en-US"/>
        </w:rPr>
        <w:t xml:space="preserve"> </w:t>
      </w:r>
      <w:r w:rsidR="000C609A">
        <w:rPr>
          <w:lang w:val="en-US"/>
        </w:rPr>
        <w:t>begin</w:t>
      </w:r>
      <w:r w:rsidR="00FE64D7" w:rsidRPr="00FE64D7">
        <w:rPr>
          <w:lang w:val="en-US"/>
        </w:rPr>
        <w:t xml:space="preserve"> with a welcome screen</w:t>
      </w:r>
      <w:r w:rsidR="00821D5C">
        <w:rPr>
          <w:lang w:val="en-US"/>
        </w:rPr>
        <w:t xml:space="preserve"> </w:t>
      </w:r>
      <w:r w:rsidR="000C609A">
        <w:rPr>
          <w:lang w:val="en-US"/>
        </w:rPr>
        <w:t>which is represented by a white box on the left</w:t>
      </w:r>
      <w:r w:rsidR="00F46FFA">
        <w:rPr>
          <w:lang w:val="en-US"/>
        </w:rPr>
        <w:t xml:space="preserve"> most</w:t>
      </w:r>
      <w:r w:rsidR="000C609A">
        <w:rPr>
          <w:lang w:val="en-US"/>
        </w:rPr>
        <w:t xml:space="preserve"> side of Figure 2</w:t>
      </w:r>
      <w:r w:rsidR="00FE64D7" w:rsidRPr="00FE64D7">
        <w:rPr>
          <w:lang w:val="en-US"/>
        </w:rPr>
        <w:t>. This will be an interactive graphical user interface (GUI) where the diagnostic operation will start. The system will automatically start with a system self-check where one will be either indicated that the system is working properly with a green light on the display</w:t>
      </w:r>
      <w:r w:rsidR="005B298E">
        <w:rPr>
          <w:lang w:val="en-US"/>
        </w:rPr>
        <w:t xml:space="preserve"> Figure</w:t>
      </w:r>
      <w:r w:rsidR="00DE10A0">
        <w:rPr>
          <w:lang w:val="en-US"/>
        </w:rPr>
        <w:t xml:space="preserve"> 3</w:t>
      </w:r>
      <w:r w:rsidR="00FE64D7" w:rsidRPr="00FE64D7">
        <w:rPr>
          <w:lang w:val="en-US"/>
        </w:rPr>
        <w:t>, or a message with a yellow warning sign indicating that there is something wrong with a component in the system</w:t>
      </w:r>
      <w:r w:rsidR="00DE10A0">
        <w:rPr>
          <w:lang w:val="en-US"/>
        </w:rPr>
        <w:t xml:space="preserve"> </w:t>
      </w:r>
      <w:r w:rsidR="00902B75">
        <w:rPr>
          <w:lang w:val="en-US"/>
        </w:rPr>
        <w:t>F</w:t>
      </w:r>
      <w:r w:rsidR="00DE10A0">
        <w:rPr>
          <w:lang w:val="en-US"/>
        </w:rPr>
        <w:t>igure</w:t>
      </w:r>
      <w:r w:rsidR="00902B75">
        <w:rPr>
          <w:lang w:val="en-US"/>
        </w:rPr>
        <w:t xml:space="preserve"> 4</w:t>
      </w:r>
      <w:r w:rsidR="00FE64D7" w:rsidRPr="00FE64D7">
        <w:rPr>
          <w:lang w:val="en-US"/>
        </w:rPr>
        <w:t xml:space="preserve">. </w:t>
      </w:r>
    </w:p>
    <w:p w14:paraId="43A12992" w14:textId="77777777" w:rsidR="00137ACA" w:rsidRPr="00FE64D7" w:rsidRDefault="00137ACA" w:rsidP="00FE64D7">
      <w:pPr>
        <w:rPr>
          <w:lang w:val="en-US"/>
        </w:rPr>
      </w:pPr>
    </w:p>
    <w:p w14:paraId="2EC0FD02" w14:textId="6DAF7BF8" w:rsidR="006A1D45" w:rsidRDefault="00043591" w:rsidP="00315A53">
      <w:pPr>
        <w:rPr>
          <w:lang w:val="en-US"/>
        </w:rPr>
      </w:pPr>
      <w:r>
        <w:rPr>
          <w:lang w:val="en-US"/>
        </w:rPr>
        <w:t>T</w:t>
      </w:r>
      <w:r w:rsidR="00FE64D7" w:rsidRPr="00FE64D7">
        <w:rPr>
          <w:lang w:val="en-US"/>
        </w:rPr>
        <w:t xml:space="preserve">he user can </w:t>
      </w:r>
      <w:r w:rsidR="004D07D1">
        <w:rPr>
          <w:lang w:val="en-US"/>
        </w:rPr>
        <w:t>check</w:t>
      </w:r>
      <w:r w:rsidR="00FE64D7" w:rsidRPr="00FE64D7">
        <w:rPr>
          <w:lang w:val="en-US"/>
        </w:rPr>
        <w:t xml:space="preserve"> </w:t>
      </w:r>
      <w:r w:rsidR="00260430">
        <w:rPr>
          <w:lang w:val="en-US"/>
        </w:rPr>
        <w:t>the</w:t>
      </w:r>
      <w:r w:rsidR="00FE64D7" w:rsidRPr="00FE64D7">
        <w:rPr>
          <w:lang w:val="en-US"/>
        </w:rPr>
        <w:t xml:space="preserve"> battery</w:t>
      </w:r>
      <w:r w:rsidR="003D7452">
        <w:rPr>
          <w:lang w:val="en-US"/>
        </w:rPr>
        <w:t xml:space="preserve"> level</w:t>
      </w:r>
      <w:r w:rsidR="00260430">
        <w:rPr>
          <w:lang w:val="en-US"/>
        </w:rPr>
        <w:t xml:space="preserve"> and the </w:t>
      </w:r>
      <w:r w:rsidR="006923C6">
        <w:rPr>
          <w:lang w:val="en-US"/>
        </w:rPr>
        <w:t xml:space="preserve">signal </w:t>
      </w:r>
      <w:r w:rsidR="000C3D29">
        <w:rPr>
          <w:lang w:val="en-US"/>
        </w:rPr>
        <w:t>strength</w:t>
      </w:r>
      <w:r w:rsidR="007B3ED6">
        <w:rPr>
          <w:lang w:val="en-US"/>
        </w:rPr>
        <w:t xml:space="preserve"> where it will be show </w:t>
      </w:r>
      <w:r w:rsidR="00AC670C">
        <w:rPr>
          <w:lang w:val="en-US"/>
        </w:rPr>
        <w:t xml:space="preserve">at the top of the GUI at all the time </w:t>
      </w:r>
      <w:r w:rsidR="0092165F">
        <w:rPr>
          <w:lang w:val="en-US"/>
        </w:rPr>
        <w:t>.W</w:t>
      </w:r>
      <w:r w:rsidR="000C3D29">
        <w:rPr>
          <w:lang w:val="en-US"/>
        </w:rPr>
        <w:t>ater level</w:t>
      </w:r>
      <w:r w:rsidR="0040157A">
        <w:rPr>
          <w:lang w:val="en-US"/>
        </w:rPr>
        <w:t>,</w:t>
      </w:r>
      <w:r w:rsidR="00120F1C">
        <w:rPr>
          <w:lang w:val="en-US"/>
        </w:rPr>
        <w:t xml:space="preserve"> </w:t>
      </w:r>
      <w:r w:rsidR="00277426">
        <w:rPr>
          <w:lang w:val="en-US"/>
        </w:rPr>
        <w:t>power</w:t>
      </w:r>
      <w:r w:rsidR="0040157A">
        <w:rPr>
          <w:lang w:val="en-US"/>
        </w:rPr>
        <w:t>, alert</w:t>
      </w:r>
      <w:r w:rsidR="007A2649">
        <w:rPr>
          <w:lang w:val="en-US"/>
        </w:rPr>
        <w:t xml:space="preserve">, </w:t>
      </w:r>
      <w:r w:rsidR="003E34BE">
        <w:rPr>
          <w:lang w:val="en-US"/>
        </w:rPr>
        <w:t xml:space="preserve">and diagnostic </w:t>
      </w:r>
      <w:r w:rsidR="00D74C3F">
        <w:rPr>
          <w:lang w:val="en-US"/>
        </w:rPr>
        <w:t xml:space="preserve">can be access by clicking on the box </w:t>
      </w:r>
      <w:r w:rsidR="007F136B">
        <w:rPr>
          <w:lang w:val="en-US"/>
        </w:rPr>
        <w:t xml:space="preserve">that </w:t>
      </w:r>
      <w:r w:rsidR="00166913">
        <w:rPr>
          <w:lang w:val="en-US"/>
        </w:rPr>
        <w:t>indicates</w:t>
      </w:r>
      <w:r w:rsidR="008B2F41">
        <w:rPr>
          <w:lang w:val="en-US"/>
        </w:rPr>
        <w:t xml:space="preserve"> the func</w:t>
      </w:r>
      <w:r w:rsidR="00B85052">
        <w:rPr>
          <w:lang w:val="en-US"/>
        </w:rPr>
        <w:t>tionality</w:t>
      </w:r>
      <w:r w:rsidR="00166913">
        <w:rPr>
          <w:lang w:val="en-US"/>
        </w:rPr>
        <w:t>.</w:t>
      </w:r>
      <w:r w:rsidR="00277426">
        <w:rPr>
          <w:lang w:val="en-US"/>
        </w:rPr>
        <w:t xml:space="preserve"> </w:t>
      </w:r>
      <w:r w:rsidR="00FE64D7" w:rsidRPr="00FE64D7">
        <w:rPr>
          <w:lang w:val="en-US"/>
        </w:rPr>
        <w:t xml:space="preserve"> </w:t>
      </w:r>
      <w:r w:rsidR="007662AF">
        <w:rPr>
          <w:lang w:val="en-US"/>
        </w:rPr>
        <w:t xml:space="preserve">A drop box </w:t>
      </w:r>
      <w:r w:rsidR="00366DE1">
        <w:rPr>
          <w:lang w:val="en-US"/>
        </w:rPr>
        <w:t xml:space="preserve">with a </w:t>
      </w:r>
      <w:r w:rsidR="005D447B">
        <w:rPr>
          <w:lang w:val="en-US"/>
        </w:rPr>
        <w:t>different location</w:t>
      </w:r>
      <w:r w:rsidR="00A475A2">
        <w:rPr>
          <w:lang w:val="en-US"/>
        </w:rPr>
        <w:t xml:space="preserve"> is add </w:t>
      </w:r>
      <w:r w:rsidR="003349F9">
        <w:rPr>
          <w:lang w:val="en-US"/>
        </w:rPr>
        <w:t xml:space="preserve">for future </w:t>
      </w:r>
      <w:r w:rsidR="00DE043F" w:rsidRPr="00DE043F">
        <w:rPr>
          <w:lang w:val="en-US"/>
        </w:rPr>
        <w:t>expandability</w:t>
      </w:r>
      <w:r w:rsidR="00DE043F">
        <w:rPr>
          <w:lang w:val="en-US"/>
        </w:rPr>
        <w:t>.</w:t>
      </w:r>
      <w:r w:rsidR="003349F9">
        <w:rPr>
          <w:lang w:val="en-US"/>
        </w:rPr>
        <w:t xml:space="preserve"> </w:t>
      </w:r>
    </w:p>
    <w:p w14:paraId="78BAE4CC" w14:textId="77777777" w:rsidR="00C017E3" w:rsidRDefault="00C017E3" w:rsidP="00315A53">
      <w:pPr>
        <w:rPr>
          <w:lang w:val="en-US"/>
        </w:rPr>
      </w:pPr>
    </w:p>
    <w:p w14:paraId="3AA77D77" w14:textId="77777777" w:rsidR="00B007C4" w:rsidRDefault="00BD4E89" w:rsidP="006722F2">
      <w:pPr>
        <w:keepNext/>
      </w:pPr>
      <w:r>
        <w:rPr>
          <w:noProof/>
          <w:lang w:val="en-US"/>
        </w:rPr>
        <w:drawing>
          <wp:inline distT="0" distB="0" distL="0" distR="0" wp14:anchorId="6FE75A90" wp14:editId="0C295BF6">
            <wp:extent cx="5943600" cy="3306445"/>
            <wp:effectExtent l="0" t="0" r="0" b="825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1 at 12.08.18 A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4529704D" w14:textId="4687C316" w:rsidR="00644FBB" w:rsidRPr="006722F2" w:rsidRDefault="00B007C4" w:rsidP="006722F2">
      <w:pPr>
        <w:pStyle w:val="Caption"/>
        <w:jc w:val="center"/>
        <w:rPr>
          <w:szCs w:val="24"/>
          <w:lang w:val="en-US"/>
        </w:rPr>
      </w:pPr>
      <w:r w:rsidRPr="006722F2">
        <w:rPr>
          <w:sz w:val="24"/>
          <w:szCs w:val="24"/>
        </w:rPr>
        <w:t xml:space="preserve">Figure </w:t>
      </w:r>
      <w:r w:rsidRPr="006722F2">
        <w:rPr>
          <w:sz w:val="24"/>
          <w:szCs w:val="24"/>
        </w:rPr>
        <w:fldChar w:fldCharType="begin"/>
      </w:r>
      <w:r w:rsidRPr="006722F2">
        <w:rPr>
          <w:sz w:val="24"/>
          <w:szCs w:val="24"/>
        </w:rPr>
        <w:instrText xml:space="preserve"> SEQ Figure \* ARABIC </w:instrText>
      </w:r>
      <w:r w:rsidRPr="006722F2">
        <w:rPr>
          <w:sz w:val="24"/>
          <w:szCs w:val="24"/>
        </w:rPr>
        <w:fldChar w:fldCharType="separate"/>
      </w:r>
      <w:r w:rsidR="001B0FA9">
        <w:rPr>
          <w:noProof/>
          <w:sz w:val="24"/>
          <w:szCs w:val="24"/>
        </w:rPr>
        <w:t>3</w:t>
      </w:r>
      <w:r w:rsidRPr="006722F2">
        <w:rPr>
          <w:sz w:val="24"/>
          <w:szCs w:val="24"/>
        </w:rPr>
        <w:fldChar w:fldCharType="end"/>
      </w:r>
      <w:r>
        <w:rPr>
          <w:sz w:val="24"/>
          <w:szCs w:val="24"/>
        </w:rPr>
        <w:t xml:space="preserve">: </w:t>
      </w:r>
      <w:r w:rsidRPr="006722F2">
        <w:rPr>
          <w:sz w:val="24"/>
          <w:szCs w:val="24"/>
          <w:lang w:val="en-US"/>
        </w:rPr>
        <w:t xml:space="preserve"> Main Window</w:t>
      </w:r>
    </w:p>
    <w:p w14:paraId="5E2F92EC" w14:textId="77777777" w:rsidR="001B0FA9" w:rsidRDefault="00337597" w:rsidP="006722F2">
      <w:pPr>
        <w:keepNext/>
      </w:pPr>
      <w:r>
        <w:rPr>
          <w:noProof/>
          <w:lang w:val="en-US"/>
        </w:rPr>
        <w:lastRenderedPageBreak/>
        <w:drawing>
          <wp:inline distT="0" distB="0" distL="0" distR="0" wp14:anchorId="50C2A9DB" wp14:editId="587601CA">
            <wp:extent cx="5943600" cy="339153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9-11-11 at 12.08.28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1535"/>
                    </a:xfrm>
                    <a:prstGeom prst="rect">
                      <a:avLst/>
                    </a:prstGeom>
                  </pic:spPr>
                </pic:pic>
              </a:graphicData>
            </a:graphic>
          </wp:inline>
        </w:drawing>
      </w:r>
    </w:p>
    <w:p w14:paraId="1E2D7202" w14:textId="6FBF7405" w:rsidR="00337597" w:rsidRDefault="001B0FA9" w:rsidP="005D2F27">
      <w:pPr>
        <w:pStyle w:val="Caption"/>
        <w:jc w:val="center"/>
        <w:rPr>
          <w:sz w:val="24"/>
          <w:szCs w:val="24"/>
          <w:lang w:val="en-US"/>
        </w:rPr>
      </w:pPr>
      <w:r w:rsidRPr="006722F2">
        <w:rPr>
          <w:sz w:val="24"/>
          <w:szCs w:val="24"/>
        </w:rPr>
        <w:t xml:space="preserve">Figure </w:t>
      </w:r>
      <w:r w:rsidRPr="006722F2">
        <w:rPr>
          <w:sz w:val="24"/>
          <w:szCs w:val="24"/>
        </w:rPr>
        <w:fldChar w:fldCharType="begin"/>
      </w:r>
      <w:r w:rsidRPr="006722F2">
        <w:rPr>
          <w:sz w:val="24"/>
          <w:szCs w:val="24"/>
        </w:rPr>
        <w:instrText xml:space="preserve"> SEQ Figure \* ARABIC </w:instrText>
      </w:r>
      <w:r w:rsidRPr="006722F2">
        <w:rPr>
          <w:sz w:val="24"/>
          <w:szCs w:val="24"/>
        </w:rPr>
        <w:fldChar w:fldCharType="separate"/>
      </w:r>
      <w:r w:rsidRPr="006722F2">
        <w:rPr>
          <w:noProof/>
          <w:sz w:val="24"/>
          <w:szCs w:val="24"/>
        </w:rPr>
        <w:t>4</w:t>
      </w:r>
      <w:r w:rsidRPr="006722F2">
        <w:rPr>
          <w:sz w:val="24"/>
          <w:szCs w:val="24"/>
        </w:rPr>
        <w:fldChar w:fldCharType="end"/>
      </w:r>
      <w:r w:rsidRPr="006722F2">
        <w:rPr>
          <w:sz w:val="24"/>
          <w:szCs w:val="24"/>
          <w:lang w:val="en-US"/>
        </w:rPr>
        <w:t xml:space="preserve">: Main </w:t>
      </w:r>
      <w:r w:rsidR="001671C0" w:rsidRPr="001671C0">
        <w:rPr>
          <w:sz w:val="24"/>
          <w:szCs w:val="24"/>
          <w:lang w:val="en-US"/>
        </w:rPr>
        <w:t>Window (</w:t>
      </w:r>
      <w:r w:rsidRPr="006722F2">
        <w:rPr>
          <w:sz w:val="24"/>
          <w:szCs w:val="24"/>
          <w:lang w:val="en-US"/>
        </w:rPr>
        <w:t xml:space="preserve">alert </w:t>
      </w:r>
      <w:r w:rsidR="001671C0" w:rsidRPr="001671C0">
        <w:rPr>
          <w:sz w:val="24"/>
          <w:szCs w:val="24"/>
          <w:lang w:val="en-US"/>
        </w:rPr>
        <w:t>received</w:t>
      </w:r>
      <w:r w:rsidRPr="006722F2">
        <w:rPr>
          <w:sz w:val="24"/>
          <w:szCs w:val="24"/>
          <w:lang w:val="en-US"/>
        </w:rPr>
        <w:t>)</w:t>
      </w:r>
    </w:p>
    <w:p w14:paraId="3D63AF66" w14:textId="7F933F0E" w:rsidR="002828A2" w:rsidRPr="002828A2" w:rsidRDefault="002828A2" w:rsidP="002828A2">
      <w:pPr>
        <w:rPr>
          <w:lang w:val="en-US"/>
        </w:rPr>
      </w:pPr>
      <w:r>
        <w:rPr>
          <w:lang w:val="en-US"/>
        </w:rPr>
        <w:t xml:space="preserve">All </w:t>
      </w:r>
      <w:r w:rsidR="005D447B">
        <w:rPr>
          <w:lang w:val="en-US"/>
        </w:rPr>
        <w:t>this information</w:t>
      </w:r>
      <w:r>
        <w:rPr>
          <w:lang w:val="en-US"/>
        </w:rPr>
        <w:t xml:space="preserve"> will </w:t>
      </w:r>
      <w:r w:rsidR="0031560D">
        <w:rPr>
          <w:lang w:val="en-US"/>
        </w:rPr>
        <w:t>be</w:t>
      </w:r>
      <w:r>
        <w:rPr>
          <w:lang w:val="en-US"/>
        </w:rPr>
        <w:t xml:space="preserve"> </w:t>
      </w:r>
      <w:r w:rsidR="00F1418A">
        <w:rPr>
          <w:lang w:val="en-US"/>
        </w:rPr>
        <w:t xml:space="preserve">received </w:t>
      </w:r>
      <w:r w:rsidR="005760AE">
        <w:rPr>
          <w:lang w:val="en-US"/>
        </w:rPr>
        <w:t xml:space="preserve">form the data </w:t>
      </w:r>
      <w:r w:rsidR="00B80646">
        <w:rPr>
          <w:lang w:val="en-US"/>
        </w:rPr>
        <w:t xml:space="preserve">log that been transmit from the </w:t>
      </w:r>
      <w:r w:rsidR="0002241C">
        <w:rPr>
          <w:lang w:val="en-US"/>
        </w:rPr>
        <w:t xml:space="preserve">remote </w:t>
      </w:r>
      <w:r w:rsidR="001671C0">
        <w:rPr>
          <w:lang w:val="en-US"/>
        </w:rPr>
        <w:t>monitoring</w:t>
      </w:r>
      <w:r w:rsidR="0002241C">
        <w:rPr>
          <w:lang w:val="en-US"/>
        </w:rPr>
        <w:t xml:space="preserve"> system.</w:t>
      </w:r>
    </w:p>
    <w:p w14:paraId="7CEE003F" w14:textId="77777777" w:rsidR="00F03D8B" w:rsidRDefault="002A33CC" w:rsidP="00F03D8B">
      <w:pPr>
        <w:pStyle w:val="Heading2"/>
      </w:pPr>
      <w:bookmarkStart w:id="9" w:name="_Toc3224505"/>
      <w:r>
        <w:t>Administration Functions</w:t>
      </w:r>
      <w:bookmarkEnd w:id="9"/>
    </w:p>
    <w:p w14:paraId="5000B422" w14:textId="257AD154" w:rsidR="00534546" w:rsidRDefault="00534546" w:rsidP="00534546">
      <w:r>
        <w:t>Ahmed Al Qaysi</w:t>
      </w:r>
      <w:r w:rsidR="00A4061E">
        <w:t xml:space="preserve">: </w:t>
      </w:r>
    </w:p>
    <w:p w14:paraId="35CFB819" w14:textId="49807383" w:rsidR="00F25DE8" w:rsidRPr="00790DFC" w:rsidRDefault="00790DFC" w:rsidP="00790DFC">
      <w:r w:rsidRPr="00790DFC">
        <w:t>The Ingram Readymix project system will be available to workers at the facility’s office space. Here, employees will be able to check the graphical user interface (GUI) and analyse the battery health. This being stated, the only personnel allowed to make modifications to this system will consist of Dr. McClellan, Mr. Charlie Will Tuttle and other faculty assigned senior design student teams.</w:t>
      </w:r>
    </w:p>
    <w:p w14:paraId="6606424D" w14:textId="77777777" w:rsidR="00F25DE8" w:rsidRDefault="00F25DE8">
      <w:pPr>
        <w:spacing w:after="120"/>
        <w:rPr>
          <w:bCs/>
          <w:szCs w:val="24"/>
        </w:rPr>
      </w:pPr>
    </w:p>
    <w:p w14:paraId="0DA21518" w14:textId="77777777" w:rsidR="00F25DE8" w:rsidRDefault="00F25DE8">
      <w:pPr>
        <w:spacing w:after="120"/>
        <w:rPr>
          <w:bCs/>
          <w:szCs w:val="24"/>
        </w:rPr>
      </w:pPr>
    </w:p>
    <w:p w14:paraId="65029DB6" w14:textId="77777777" w:rsidR="00F25DE8" w:rsidRDefault="00F25DE8">
      <w:pPr>
        <w:spacing w:after="120"/>
        <w:rPr>
          <w:bCs/>
          <w:szCs w:val="24"/>
        </w:rPr>
      </w:pPr>
    </w:p>
    <w:p w14:paraId="51A4DF04" w14:textId="77777777" w:rsidR="00F25DE8" w:rsidRDefault="00F25DE8">
      <w:pPr>
        <w:spacing w:after="120"/>
        <w:rPr>
          <w:bCs/>
          <w:szCs w:val="24"/>
        </w:rPr>
      </w:pPr>
    </w:p>
    <w:p w14:paraId="20A1BE40" w14:textId="77777777" w:rsidR="00F25DE8" w:rsidRDefault="00F25DE8">
      <w:pPr>
        <w:spacing w:after="120"/>
        <w:rPr>
          <w:bCs/>
          <w:szCs w:val="24"/>
        </w:rPr>
      </w:pPr>
    </w:p>
    <w:p w14:paraId="0DB527E6" w14:textId="77777777" w:rsidR="00F25DE8" w:rsidRDefault="00F25DE8">
      <w:pPr>
        <w:spacing w:after="120"/>
        <w:rPr>
          <w:bCs/>
          <w:szCs w:val="24"/>
        </w:rPr>
      </w:pPr>
    </w:p>
    <w:p w14:paraId="153D46B8" w14:textId="77777777" w:rsidR="00F25DE8" w:rsidRDefault="00F25DE8">
      <w:pPr>
        <w:spacing w:after="120"/>
        <w:rPr>
          <w:bCs/>
          <w:szCs w:val="24"/>
        </w:rPr>
      </w:pPr>
    </w:p>
    <w:p w14:paraId="1960E303" w14:textId="77777777" w:rsidR="00F25DE8" w:rsidRDefault="00F25DE8">
      <w:pPr>
        <w:spacing w:after="120"/>
        <w:rPr>
          <w:bCs/>
          <w:szCs w:val="24"/>
        </w:rPr>
      </w:pPr>
    </w:p>
    <w:p w14:paraId="36477D8D" w14:textId="77777777" w:rsidR="00F25DE8" w:rsidRDefault="00F25DE8">
      <w:pPr>
        <w:spacing w:after="120"/>
        <w:rPr>
          <w:bCs/>
          <w:szCs w:val="24"/>
        </w:rPr>
      </w:pPr>
    </w:p>
    <w:p w14:paraId="2B5B3CBE" w14:textId="77777777" w:rsidR="00F25DE8" w:rsidRDefault="00F25DE8">
      <w:pPr>
        <w:spacing w:after="120"/>
        <w:rPr>
          <w:bCs/>
          <w:szCs w:val="24"/>
        </w:rPr>
      </w:pPr>
    </w:p>
    <w:p w14:paraId="067D8949" w14:textId="77777777" w:rsidR="002900C2" w:rsidRDefault="002900C2">
      <w:pPr>
        <w:spacing w:after="120"/>
        <w:rPr>
          <w:i/>
          <w:color w:val="FF0000"/>
        </w:rPr>
      </w:pPr>
    </w:p>
    <w:p w14:paraId="17115A38" w14:textId="26F80143" w:rsidR="00A60464" w:rsidRDefault="002A33CC" w:rsidP="00A60464">
      <w:pPr>
        <w:pStyle w:val="Heading2"/>
      </w:pPr>
      <w:bookmarkStart w:id="10" w:name="_Toc3224506"/>
      <w:r>
        <w:lastRenderedPageBreak/>
        <w:t>Error Handling</w:t>
      </w:r>
      <w:bookmarkEnd w:id="10"/>
    </w:p>
    <w:p w14:paraId="104F71A5" w14:textId="1BBAFFE8" w:rsidR="00790DFC" w:rsidRDefault="0002005F" w:rsidP="00790DFC">
      <w:r>
        <w:t>Nicholas Holleman</w:t>
      </w:r>
      <w:r w:rsidR="009D2E7D">
        <w:t>:</w:t>
      </w:r>
    </w:p>
    <w:p w14:paraId="5FE8D596" w14:textId="627640D1" w:rsidR="00B402CB" w:rsidRPr="00977CCA" w:rsidRDefault="00B402CB" w:rsidP="00B402CB">
      <w:pPr>
        <w:pStyle w:val="Caption"/>
        <w:keepNext/>
        <w:jc w:val="center"/>
        <w:rPr>
          <w:color w:val="auto"/>
          <w:sz w:val="24"/>
          <w:szCs w:val="24"/>
        </w:rPr>
      </w:pPr>
      <w:r w:rsidRPr="00977CCA">
        <w:rPr>
          <w:color w:val="auto"/>
          <w:sz w:val="24"/>
          <w:szCs w:val="24"/>
        </w:rPr>
        <w:t xml:space="preserve">Table </w:t>
      </w:r>
      <w:r w:rsidRPr="00977CCA">
        <w:rPr>
          <w:color w:val="auto"/>
          <w:sz w:val="24"/>
          <w:szCs w:val="24"/>
        </w:rPr>
        <w:fldChar w:fldCharType="begin"/>
      </w:r>
      <w:r w:rsidRPr="00977CCA">
        <w:rPr>
          <w:color w:val="auto"/>
          <w:sz w:val="24"/>
          <w:szCs w:val="24"/>
        </w:rPr>
        <w:instrText xml:space="preserve"> SEQ Table \* ARABIC </w:instrText>
      </w:r>
      <w:r w:rsidRPr="00977CCA">
        <w:rPr>
          <w:color w:val="auto"/>
          <w:sz w:val="24"/>
          <w:szCs w:val="24"/>
        </w:rPr>
        <w:fldChar w:fldCharType="separate"/>
      </w:r>
      <w:r w:rsidRPr="00977CCA">
        <w:rPr>
          <w:color w:val="auto"/>
          <w:sz w:val="24"/>
          <w:szCs w:val="24"/>
        </w:rPr>
        <w:t>2</w:t>
      </w:r>
      <w:r w:rsidRPr="00977CCA">
        <w:rPr>
          <w:color w:val="auto"/>
          <w:sz w:val="24"/>
          <w:szCs w:val="24"/>
        </w:rPr>
        <w:fldChar w:fldCharType="end"/>
      </w:r>
      <w:r w:rsidRPr="00977CCA">
        <w:rPr>
          <w:color w:val="auto"/>
          <w:sz w:val="24"/>
          <w:szCs w:val="24"/>
        </w:rPr>
        <w:t xml:space="preserve">: This table indicates possible error conditions and </w:t>
      </w:r>
      <w:r w:rsidR="000E2B3D" w:rsidRPr="00977CCA">
        <w:rPr>
          <w:color w:val="auto"/>
          <w:sz w:val="24"/>
          <w:szCs w:val="24"/>
        </w:rPr>
        <w:t xml:space="preserve">recommended solutions for end users. </w:t>
      </w:r>
    </w:p>
    <w:tbl>
      <w:tblPr>
        <w:tblStyle w:val="TableGrid"/>
        <w:tblW w:w="11245" w:type="dxa"/>
        <w:jc w:val="center"/>
        <w:tblLook w:val="04A0" w:firstRow="1" w:lastRow="0" w:firstColumn="1" w:lastColumn="0" w:noHBand="0" w:noVBand="1"/>
      </w:tblPr>
      <w:tblGrid>
        <w:gridCol w:w="2515"/>
        <w:gridCol w:w="3510"/>
        <w:gridCol w:w="5220"/>
      </w:tblGrid>
      <w:tr w:rsidR="008601B9" w:rsidRPr="00E44D74" w14:paraId="7510E8DB" w14:textId="0C05C7F8" w:rsidTr="001C5F8C">
        <w:trPr>
          <w:trHeight w:val="365"/>
          <w:jc w:val="center"/>
        </w:trPr>
        <w:tc>
          <w:tcPr>
            <w:tcW w:w="2515" w:type="dxa"/>
          </w:tcPr>
          <w:p w14:paraId="2D153B56" w14:textId="74E127E8" w:rsidR="00E44D74" w:rsidRPr="00691891" w:rsidRDefault="008C7B42" w:rsidP="002D21CE">
            <w:pPr>
              <w:rPr>
                <w:rFonts w:cs="Arial"/>
                <w:b/>
                <w:color w:val="000000" w:themeColor="text1"/>
                <w:szCs w:val="24"/>
              </w:rPr>
            </w:pPr>
            <w:r w:rsidRPr="00691891">
              <w:rPr>
                <w:rFonts w:cs="Arial"/>
                <w:b/>
                <w:color w:val="000000" w:themeColor="text1"/>
                <w:szCs w:val="24"/>
              </w:rPr>
              <w:t>Error</w:t>
            </w:r>
          </w:p>
        </w:tc>
        <w:tc>
          <w:tcPr>
            <w:tcW w:w="3510" w:type="dxa"/>
          </w:tcPr>
          <w:p w14:paraId="5E7CCEA8" w14:textId="3C1D4274" w:rsidR="00B54BEA" w:rsidRPr="00691891" w:rsidRDefault="00E44D74" w:rsidP="002D21CE">
            <w:pPr>
              <w:rPr>
                <w:rFonts w:cs="Arial"/>
                <w:szCs w:val="24"/>
              </w:rPr>
            </w:pPr>
            <w:r w:rsidRPr="00691891">
              <w:rPr>
                <w:rFonts w:cs="Arial"/>
                <w:b/>
                <w:color w:val="000000" w:themeColor="text1"/>
                <w:szCs w:val="24"/>
              </w:rPr>
              <w:t>Description</w:t>
            </w:r>
          </w:p>
        </w:tc>
        <w:tc>
          <w:tcPr>
            <w:tcW w:w="5220" w:type="dxa"/>
          </w:tcPr>
          <w:p w14:paraId="54D53335" w14:textId="67316A38" w:rsidR="00A27FE4" w:rsidRPr="00691891" w:rsidRDefault="00A27FE4" w:rsidP="002D21CE">
            <w:pPr>
              <w:rPr>
                <w:rFonts w:cs="Arial"/>
                <w:szCs w:val="24"/>
              </w:rPr>
            </w:pPr>
            <w:r w:rsidRPr="00691891">
              <w:rPr>
                <w:rFonts w:cs="Arial"/>
                <w:b/>
                <w:color w:val="000000" w:themeColor="text1"/>
                <w:szCs w:val="24"/>
              </w:rPr>
              <w:t>How to handle</w:t>
            </w:r>
          </w:p>
        </w:tc>
      </w:tr>
      <w:tr w:rsidR="00806ACA" w:rsidRPr="00E44D74" w14:paraId="1AA4072E" w14:textId="77777777" w:rsidTr="001C5F8C">
        <w:trPr>
          <w:trHeight w:val="287"/>
          <w:jc w:val="center"/>
        </w:trPr>
        <w:tc>
          <w:tcPr>
            <w:tcW w:w="11245" w:type="dxa"/>
            <w:gridSpan w:val="3"/>
          </w:tcPr>
          <w:p w14:paraId="053D459B" w14:textId="146554E9" w:rsidR="00806ACA" w:rsidRPr="00691891" w:rsidRDefault="00806ACA" w:rsidP="002D21CE">
            <w:pPr>
              <w:jc w:val="center"/>
              <w:rPr>
                <w:rFonts w:cs="Arial"/>
                <w:b/>
                <w:color w:val="000000" w:themeColor="text1"/>
                <w:szCs w:val="24"/>
              </w:rPr>
            </w:pPr>
            <w:r w:rsidRPr="00691891">
              <w:rPr>
                <w:rFonts w:cs="Arial"/>
                <w:b/>
                <w:color w:val="000000" w:themeColor="text1"/>
                <w:szCs w:val="24"/>
              </w:rPr>
              <w:t>Sensor</w:t>
            </w:r>
            <w:r w:rsidR="00A417D1">
              <w:rPr>
                <w:rFonts w:cs="Arial"/>
                <w:b/>
                <w:color w:val="000000" w:themeColor="text1"/>
                <w:szCs w:val="24"/>
              </w:rPr>
              <w:t xml:space="preserve"> </w:t>
            </w:r>
            <w:r w:rsidR="00DB410F">
              <w:rPr>
                <w:rFonts w:cs="Arial"/>
                <w:b/>
                <w:color w:val="000000" w:themeColor="text1"/>
                <w:szCs w:val="24"/>
              </w:rPr>
              <w:t>S</w:t>
            </w:r>
            <w:r w:rsidR="00A417D1">
              <w:rPr>
                <w:rFonts w:cs="Arial"/>
                <w:b/>
                <w:color w:val="000000" w:themeColor="text1"/>
                <w:szCs w:val="24"/>
              </w:rPr>
              <w:t>ubsystem</w:t>
            </w:r>
          </w:p>
        </w:tc>
      </w:tr>
      <w:tr w:rsidR="003B282C" w:rsidRPr="00E44D74" w14:paraId="7B28B86D" w14:textId="77777777" w:rsidTr="001C5F8C">
        <w:trPr>
          <w:trHeight w:val="558"/>
          <w:jc w:val="center"/>
        </w:trPr>
        <w:tc>
          <w:tcPr>
            <w:tcW w:w="2515" w:type="dxa"/>
          </w:tcPr>
          <w:p w14:paraId="5CEC100D" w14:textId="3FEC4AB4" w:rsidR="00AD7F8D" w:rsidRPr="00691891" w:rsidRDefault="00EB69D0" w:rsidP="002D21CE">
            <w:pPr>
              <w:rPr>
                <w:rFonts w:cs="Arial"/>
                <w:color w:val="000000" w:themeColor="text1"/>
                <w:szCs w:val="24"/>
              </w:rPr>
            </w:pPr>
            <w:r>
              <w:rPr>
                <w:rFonts w:cs="Arial"/>
                <w:szCs w:val="24"/>
              </w:rPr>
              <w:t>Frozen sensor values</w:t>
            </w:r>
          </w:p>
        </w:tc>
        <w:tc>
          <w:tcPr>
            <w:tcW w:w="3510" w:type="dxa"/>
          </w:tcPr>
          <w:p w14:paraId="6730ACAB" w14:textId="3958B199" w:rsidR="00AD7F8D" w:rsidRPr="00691891" w:rsidRDefault="00CA1588" w:rsidP="002D21CE">
            <w:pPr>
              <w:rPr>
                <w:rFonts w:cs="Arial"/>
                <w:color w:val="000000" w:themeColor="text1"/>
                <w:szCs w:val="24"/>
              </w:rPr>
            </w:pPr>
            <w:r w:rsidRPr="00691891">
              <w:rPr>
                <w:rFonts w:cs="Arial"/>
                <w:color w:val="000000" w:themeColor="text1"/>
                <w:szCs w:val="24"/>
              </w:rPr>
              <w:t>Out</w:t>
            </w:r>
            <w:r w:rsidR="003B282C" w:rsidRPr="00691891">
              <w:rPr>
                <w:rFonts w:cs="Arial"/>
                <w:color w:val="000000" w:themeColor="text1"/>
                <w:szCs w:val="24"/>
              </w:rPr>
              <w:t>put of the sensor stays constant.</w:t>
            </w:r>
          </w:p>
        </w:tc>
        <w:tc>
          <w:tcPr>
            <w:tcW w:w="5220" w:type="dxa"/>
          </w:tcPr>
          <w:p w14:paraId="515D162E" w14:textId="1507497F" w:rsidR="00AD7F8D" w:rsidRPr="00691891" w:rsidRDefault="00655407" w:rsidP="002D21CE">
            <w:pPr>
              <w:rPr>
                <w:rFonts w:cs="Arial"/>
                <w:color w:val="000000" w:themeColor="text1"/>
                <w:szCs w:val="24"/>
              </w:rPr>
            </w:pPr>
            <w:r>
              <w:rPr>
                <w:rFonts w:cs="Arial"/>
                <w:color w:val="000000" w:themeColor="text1"/>
                <w:szCs w:val="24"/>
              </w:rPr>
              <w:t>Replace Sensor</w:t>
            </w:r>
          </w:p>
        </w:tc>
      </w:tr>
      <w:tr w:rsidR="003B282C" w:rsidRPr="00E44D74" w14:paraId="441213A8" w14:textId="77777777" w:rsidTr="001C5F8C">
        <w:trPr>
          <w:trHeight w:val="779"/>
          <w:jc w:val="center"/>
        </w:trPr>
        <w:tc>
          <w:tcPr>
            <w:tcW w:w="2515" w:type="dxa"/>
          </w:tcPr>
          <w:p w14:paraId="3344D2F7" w14:textId="017E0D55" w:rsidR="00634CF9" w:rsidRPr="00691891" w:rsidRDefault="00F03F83" w:rsidP="002D21CE">
            <w:pPr>
              <w:rPr>
                <w:rFonts w:cs="Arial"/>
                <w:color w:val="000000" w:themeColor="text1"/>
                <w:szCs w:val="24"/>
              </w:rPr>
            </w:pPr>
            <w:r w:rsidRPr="00691891">
              <w:rPr>
                <w:rFonts w:cs="Arial"/>
                <w:szCs w:val="24"/>
              </w:rPr>
              <w:t>E</w:t>
            </w:r>
            <w:r w:rsidR="00634CF9" w:rsidRPr="00691891">
              <w:rPr>
                <w:rFonts w:cs="Arial"/>
                <w:szCs w:val="24"/>
              </w:rPr>
              <w:t>xtreme variation between samples</w:t>
            </w:r>
          </w:p>
        </w:tc>
        <w:tc>
          <w:tcPr>
            <w:tcW w:w="3510" w:type="dxa"/>
          </w:tcPr>
          <w:p w14:paraId="725E2159" w14:textId="65E0D768" w:rsidR="00634CF9" w:rsidRPr="00691891" w:rsidRDefault="00A1185B" w:rsidP="002D21CE">
            <w:pPr>
              <w:rPr>
                <w:rFonts w:cs="Arial"/>
                <w:color w:val="000000" w:themeColor="text1"/>
                <w:szCs w:val="24"/>
              </w:rPr>
            </w:pPr>
            <w:r w:rsidRPr="00691891">
              <w:rPr>
                <w:rFonts w:cs="Arial"/>
                <w:color w:val="000000" w:themeColor="text1"/>
                <w:szCs w:val="24"/>
              </w:rPr>
              <w:t>Sensor is outputting 25% or greater variance between readings</w:t>
            </w:r>
            <w:r w:rsidR="007D0F7A" w:rsidRPr="00691891">
              <w:rPr>
                <w:rFonts w:cs="Arial"/>
                <w:color w:val="000000" w:themeColor="text1"/>
                <w:szCs w:val="24"/>
              </w:rPr>
              <w:t>.</w:t>
            </w:r>
          </w:p>
        </w:tc>
        <w:tc>
          <w:tcPr>
            <w:tcW w:w="5220" w:type="dxa"/>
          </w:tcPr>
          <w:p w14:paraId="20324872" w14:textId="0081E7C5" w:rsidR="00634CF9" w:rsidRPr="00691891" w:rsidRDefault="009F4740" w:rsidP="002D21CE">
            <w:pPr>
              <w:rPr>
                <w:rFonts w:cs="Arial"/>
                <w:color w:val="000000" w:themeColor="text1"/>
                <w:szCs w:val="24"/>
              </w:rPr>
            </w:pPr>
            <w:r>
              <w:rPr>
                <w:rFonts w:cs="Arial"/>
                <w:color w:val="000000" w:themeColor="text1"/>
                <w:szCs w:val="24"/>
              </w:rPr>
              <w:t xml:space="preserve">Test out with </w:t>
            </w:r>
            <w:proofErr w:type="gramStart"/>
            <w:r>
              <w:rPr>
                <w:rFonts w:cs="Arial"/>
                <w:color w:val="000000" w:themeColor="text1"/>
                <w:szCs w:val="24"/>
              </w:rPr>
              <w:t>volt meter</w:t>
            </w:r>
            <w:proofErr w:type="gramEnd"/>
            <w:r>
              <w:rPr>
                <w:rFonts w:cs="Arial"/>
                <w:color w:val="000000" w:themeColor="text1"/>
                <w:szCs w:val="24"/>
              </w:rPr>
              <w:t xml:space="preserve">, and replace </w:t>
            </w:r>
            <w:r w:rsidR="001F2A1E">
              <w:rPr>
                <w:rFonts w:cs="Arial"/>
                <w:color w:val="000000" w:themeColor="text1"/>
                <w:szCs w:val="24"/>
              </w:rPr>
              <w:t>sensor or hardware causing error</w:t>
            </w:r>
          </w:p>
        </w:tc>
      </w:tr>
      <w:tr w:rsidR="003B282C" w:rsidRPr="00E44D74" w14:paraId="715F2F2E" w14:textId="77777777" w:rsidTr="001C5F8C">
        <w:trPr>
          <w:trHeight w:val="779"/>
          <w:jc w:val="center"/>
        </w:trPr>
        <w:tc>
          <w:tcPr>
            <w:tcW w:w="2515" w:type="dxa"/>
            <w:tcBorders>
              <w:bottom w:val="single" w:sz="4" w:space="0" w:color="auto"/>
            </w:tcBorders>
          </w:tcPr>
          <w:p w14:paraId="255D4D2A" w14:textId="6184ACC6" w:rsidR="00634CF9" w:rsidRPr="00691891" w:rsidRDefault="00D90D71" w:rsidP="002D21CE">
            <w:pPr>
              <w:rPr>
                <w:rFonts w:cs="Arial"/>
                <w:color w:val="000000" w:themeColor="text1"/>
                <w:szCs w:val="24"/>
              </w:rPr>
            </w:pPr>
            <w:r>
              <w:rPr>
                <w:rFonts w:cs="Arial"/>
                <w:color w:val="000000" w:themeColor="text1"/>
                <w:szCs w:val="24"/>
              </w:rPr>
              <w:t>System readings outside of 10-20 volts</w:t>
            </w:r>
          </w:p>
        </w:tc>
        <w:tc>
          <w:tcPr>
            <w:tcW w:w="3510" w:type="dxa"/>
          </w:tcPr>
          <w:p w14:paraId="0766109D" w14:textId="0424FB3F" w:rsidR="00634CF9" w:rsidRPr="00691891" w:rsidRDefault="008922DA" w:rsidP="002D21CE">
            <w:pPr>
              <w:rPr>
                <w:rFonts w:cs="Arial"/>
                <w:szCs w:val="24"/>
              </w:rPr>
            </w:pPr>
            <w:r w:rsidRPr="00691891">
              <w:rPr>
                <w:rFonts w:cs="Arial"/>
                <w:szCs w:val="24"/>
              </w:rPr>
              <w:t>Sensor is displaying information as outside of boundary conditions.</w:t>
            </w:r>
          </w:p>
        </w:tc>
        <w:tc>
          <w:tcPr>
            <w:tcW w:w="5220" w:type="dxa"/>
          </w:tcPr>
          <w:p w14:paraId="71980E08" w14:textId="6BE273CD" w:rsidR="00634CF9" w:rsidRPr="00691891" w:rsidRDefault="00BC46C6" w:rsidP="002D21CE">
            <w:pPr>
              <w:rPr>
                <w:rFonts w:cs="Arial"/>
                <w:color w:val="000000" w:themeColor="text1"/>
                <w:szCs w:val="24"/>
              </w:rPr>
            </w:pPr>
            <w:r w:rsidRPr="00691891">
              <w:rPr>
                <w:rFonts w:cs="Arial"/>
                <w:color w:val="000000" w:themeColor="text1"/>
                <w:szCs w:val="24"/>
              </w:rPr>
              <w:t xml:space="preserve">Verify </w:t>
            </w:r>
            <w:r w:rsidR="00112CE9" w:rsidRPr="00691891">
              <w:rPr>
                <w:rFonts w:cs="Arial"/>
                <w:color w:val="000000" w:themeColor="text1"/>
                <w:szCs w:val="24"/>
              </w:rPr>
              <w:t>what the sensor is verifying isn’t out of bounds,</w:t>
            </w:r>
            <w:r w:rsidR="001920B1" w:rsidRPr="00691891">
              <w:rPr>
                <w:rFonts w:cs="Arial"/>
                <w:color w:val="000000" w:themeColor="text1"/>
                <w:szCs w:val="24"/>
              </w:rPr>
              <w:t xml:space="preserve"> and either replace/re-calibrate sensor.</w:t>
            </w:r>
          </w:p>
        </w:tc>
      </w:tr>
      <w:tr w:rsidR="00A247C6" w:rsidRPr="00E44D74" w14:paraId="37E16D1C" w14:textId="77777777" w:rsidTr="001C5F8C">
        <w:trPr>
          <w:trHeight w:val="379"/>
          <w:jc w:val="center"/>
        </w:trPr>
        <w:tc>
          <w:tcPr>
            <w:tcW w:w="11245" w:type="dxa"/>
            <w:gridSpan w:val="3"/>
            <w:tcBorders>
              <w:bottom w:val="single" w:sz="4" w:space="0" w:color="auto"/>
            </w:tcBorders>
          </w:tcPr>
          <w:p w14:paraId="02595368" w14:textId="5D25C990" w:rsidR="00A247C6" w:rsidRPr="00691891" w:rsidRDefault="009321FD" w:rsidP="002D21CE">
            <w:pPr>
              <w:jc w:val="center"/>
              <w:rPr>
                <w:rFonts w:cs="Arial"/>
                <w:b/>
                <w:color w:val="000000" w:themeColor="text1"/>
                <w:szCs w:val="24"/>
              </w:rPr>
            </w:pPr>
            <w:r w:rsidRPr="00691891">
              <w:rPr>
                <w:rFonts w:cs="Arial"/>
                <w:b/>
                <w:color w:val="000000" w:themeColor="text1"/>
                <w:szCs w:val="24"/>
              </w:rPr>
              <w:t>Network</w:t>
            </w:r>
            <w:r w:rsidR="00A417D1">
              <w:rPr>
                <w:rFonts w:cs="Arial"/>
                <w:b/>
                <w:color w:val="000000" w:themeColor="text1"/>
                <w:szCs w:val="24"/>
              </w:rPr>
              <w:t xml:space="preserve"> </w:t>
            </w:r>
            <w:r w:rsidR="00DB410F">
              <w:rPr>
                <w:rFonts w:cs="Arial"/>
                <w:b/>
                <w:color w:val="000000" w:themeColor="text1"/>
                <w:szCs w:val="24"/>
              </w:rPr>
              <w:t>S</w:t>
            </w:r>
            <w:r w:rsidR="00A417D1">
              <w:rPr>
                <w:rFonts w:cs="Arial"/>
                <w:b/>
                <w:color w:val="000000" w:themeColor="text1"/>
                <w:szCs w:val="24"/>
              </w:rPr>
              <w:t>ubsystem</w:t>
            </w:r>
          </w:p>
        </w:tc>
      </w:tr>
      <w:tr w:rsidR="003B282C" w:rsidRPr="00E44D74" w14:paraId="78A29BA2" w14:textId="77777777" w:rsidTr="001C5F8C">
        <w:trPr>
          <w:trHeight w:val="790"/>
          <w:jc w:val="center"/>
        </w:trPr>
        <w:tc>
          <w:tcPr>
            <w:tcW w:w="2515" w:type="dxa"/>
          </w:tcPr>
          <w:p w14:paraId="2F7D10CE" w14:textId="0E87956E" w:rsidR="00634CF9" w:rsidRPr="00691891" w:rsidRDefault="0033488F" w:rsidP="002D21CE">
            <w:pPr>
              <w:rPr>
                <w:rFonts w:cs="Arial"/>
                <w:color w:val="000000" w:themeColor="text1"/>
                <w:szCs w:val="24"/>
              </w:rPr>
            </w:pPr>
            <w:r w:rsidRPr="00691891">
              <w:rPr>
                <w:rFonts w:cs="Arial"/>
                <w:szCs w:val="24"/>
              </w:rPr>
              <w:t>Signal loss</w:t>
            </w:r>
          </w:p>
        </w:tc>
        <w:tc>
          <w:tcPr>
            <w:tcW w:w="3510" w:type="dxa"/>
          </w:tcPr>
          <w:p w14:paraId="6BFA7DCF" w14:textId="4C372BFD" w:rsidR="00634CF9" w:rsidRPr="00691891" w:rsidRDefault="0035393F" w:rsidP="00634CF9">
            <w:pPr>
              <w:rPr>
                <w:rFonts w:cs="Arial"/>
                <w:szCs w:val="24"/>
              </w:rPr>
            </w:pPr>
            <w:r w:rsidRPr="00691891">
              <w:rPr>
                <w:rFonts w:cs="Arial"/>
                <w:szCs w:val="24"/>
              </w:rPr>
              <w:t>Network communication is slow.</w:t>
            </w:r>
          </w:p>
        </w:tc>
        <w:tc>
          <w:tcPr>
            <w:tcW w:w="5220" w:type="dxa"/>
          </w:tcPr>
          <w:p w14:paraId="03B95947" w14:textId="26099018" w:rsidR="00634CF9" w:rsidRPr="00691891" w:rsidRDefault="00070B47" w:rsidP="002D21CE">
            <w:pPr>
              <w:rPr>
                <w:rFonts w:cs="Arial"/>
                <w:color w:val="000000" w:themeColor="text1"/>
                <w:szCs w:val="24"/>
              </w:rPr>
            </w:pPr>
            <w:r w:rsidRPr="00691891">
              <w:rPr>
                <w:rFonts w:cs="Arial"/>
                <w:color w:val="000000" w:themeColor="text1"/>
                <w:szCs w:val="24"/>
              </w:rPr>
              <w:t>Re-align antenna</w:t>
            </w:r>
            <w:r w:rsidR="002C449F" w:rsidRPr="00691891">
              <w:rPr>
                <w:rFonts w:cs="Arial"/>
                <w:color w:val="000000" w:themeColor="text1"/>
                <w:szCs w:val="24"/>
              </w:rPr>
              <w:t xml:space="preserve"> and check line of sight.</w:t>
            </w:r>
          </w:p>
        </w:tc>
      </w:tr>
      <w:tr w:rsidR="003B282C" w:rsidRPr="00E44D74" w14:paraId="550F00A9" w14:textId="77777777" w:rsidTr="001C5F8C">
        <w:trPr>
          <w:trHeight w:val="379"/>
          <w:jc w:val="center"/>
        </w:trPr>
        <w:tc>
          <w:tcPr>
            <w:tcW w:w="2515" w:type="dxa"/>
          </w:tcPr>
          <w:p w14:paraId="63E315CA" w14:textId="4E94FD8F" w:rsidR="00634CF9" w:rsidRPr="00691891" w:rsidRDefault="00CC386B" w:rsidP="002D21CE">
            <w:pPr>
              <w:rPr>
                <w:rFonts w:cs="Arial"/>
                <w:color w:val="000000" w:themeColor="text1"/>
                <w:szCs w:val="24"/>
              </w:rPr>
            </w:pPr>
            <w:r w:rsidRPr="00691891">
              <w:rPr>
                <w:rFonts w:cs="Arial"/>
                <w:szCs w:val="24"/>
              </w:rPr>
              <w:t>No</w:t>
            </w:r>
            <w:r w:rsidR="008D4CDC" w:rsidRPr="00691891">
              <w:rPr>
                <w:rFonts w:cs="Arial"/>
                <w:szCs w:val="24"/>
              </w:rPr>
              <w:t xml:space="preserve"> antenna</w:t>
            </w:r>
            <w:r w:rsidRPr="00691891">
              <w:rPr>
                <w:rFonts w:cs="Arial"/>
                <w:szCs w:val="24"/>
              </w:rPr>
              <w:t xml:space="preserve"> detect</w:t>
            </w:r>
            <w:r w:rsidR="00255006" w:rsidRPr="00691891">
              <w:rPr>
                <w:rFonts w:cs="Arial"/>
                <w:szCs w:val="24"/>
              </w:rPr>
              <w:t>ed</w:t>
            </w:r>
          </w:p>
        </w:tc>
        <w:tc>
          <w:tcPr>
            <w:tcW w:w="3510" w:type="dxa"/>
          </w:tcPr>
          <w:p w14:paraId="19C7C193" w14:textId="3FB0C117" w:rsidR="00634CF9" w:rsidRPr="00691891" w:rsidRDefault="00410F8C" w:rsidP="00634CF9">
            <w:pPr>
              <w:rPr>
                <w:rFonts w:cs="Arial"/>
                <w:szCs w:val="24"/>
              </w:rPr>
            </w:pPr>
            <w:r w:rsidRPr="00691891">
              <w:rPr>
                <w:rFonts w:cs="Arial"/>
                <w:szCs w:val="24"/>
              </w:rPr>
              <w:t>Unabl</w:t>
            </w:r>
            <w:r w:rsidR="0060321C" w:rsidRPr="00691891">
              <w:rPr>
                <w:rFonts w:cs="Arial"/>
                <w:szCs w:val="24"/>
              </w:rPr>
              <w:t>e to detect antenna</w:t>
            </w:r>
            <w:r w:rsidR="00BA1F90" w:rsidRPr="00691891">
              <w:rPr>
                <w:rFonts w:cs="Arial"/>
                <w:szCs w:val="24"/>
              </w:rPr>
              <w:t>.</w:t>
            </w:r>
          </w:p>
        </w:tc>
        <w:tc>
          <w:tcPr>
            <w:tcW w:w="5220" w:type="dxa"/>
          </w:tcPr>
          <w:p w14:paraId="1F59DA0E" w14:textId="7364C0BC" w:rsidR="00634CF9" w:rsidRPr="00691891" w:rsidRDefault="004A0B12" w:rsidP="002D21CE">
            <w:pPr>
              <w:rPr>
                <w:rFonts w:cs="Arial"/>
                <w:color w:val="000000" w:themeColor="text1"/>
                <w:szCs w:val="24"/>
              </w:rPr>
            </w:pPr>
            <w:r w:rsidRPr="00691891">
              <w:rPr>
                <w:rFonts w:cs="Arial"/>
                <w:color w:val="000000" w:themeColor="text1"/>
                <w:szCs w:val="24"/>
              </w:rPr>
              <w:t>Re-start</w:t>
            </w:r>
            <w:r w:rsidR="00643CD6" w:rsidRPr="00691891">
              <w:rPr>
                <w:rFonts w:cs="Arial"/>
                <w:color w:val="000000" w:themeColor="text1"/>
                <w:szCs w:val="24"/>
              </w:rPr>
              <w:t xml:space="preserve"> or re</w:t>
            </w:r>
            <w:r w:rsidR="00255006" w:rsidRPr="00691891">
              <w:rPr>
                <w:rFonts w:cs="Arial"/>
                <w:color w:val="000000" w:themeColor="text1"/>
                <w:szCs w:val="24"/>
              </w:rPr>
              <w:t>-align</w:t>
            </w:r>
            <w:r w:rsidRPr="00691891">
              <w:rPr>
                <w:rFonts w:cs="Arial"/>
                <w:color w:val="000000" w:themeColor="text1"/>
                <w:szCs w:val="24"/>
              </w:rPr>
              <w:t xml:space="preserve"> antenna</w:t>
            </w:r>
            <w:r w:rsidR="003B2E0B" w:rsidRPr="00691891">
              <w:rPr>
                <w:rFonts w:cs="Arial"/>
                <w:color w:val="000000" w:themeColor="text1"/>
                <w:szCs w:val="24"/>
              </w:rPr>
              <w:t xml:space="preserve"> via line of sight</w:t>
            </w:r>
          </w:p>
        </w:tc>
      </w:tr>
      <w:tr w:rsidR="00D02EEA" w:rsidRPr="00E44D74" w14:paraId="56A4B827" w14:textId="77777777" w:rsidTr="001C5F8C">
        <w:trPr>
          <w:trHeight w:val="337"/>
          <w:jc w:val="center"/>
        </w:trPr>
        <w:tc>
          <w:tcPr>
            <w:tcW w:w="11245" w:type="dxa"/>
            <w:gridSpan w:val="3"/>
          </w:tcPr>
          <w:p w14:paraId="2F57CEC9" w14:textId="131A6414" w:rsidR="00D02EEA" w:rsidRPr="00691891" w:rsidRDefault="00EA72EE" w:rsidP="002D21CE">
            <w:pPr>
              <w:jc w:val="center"/>
              <w:rPr>
                <w:rFonts w:cs="Arial"/>
                <w:b/>
                <w:color w:val="000000" w:themeColor="text1"/>
                <w:szCs w:val="24"/>
              </w:rPr>
            </w:pPr>
            <w:r w:rsidRPr="00691891">
              <w:rPr>
                <w:rFonts w:cs="Arial"/>
                <w:b/>
                <w:color w:val="000000" w:themeColor="text1"/>
                <w:szCs w:val="24"/>
              </w:rPr>
              <w:t xml:space="preserve">Power </w:t>
            </w:r>
            <w:r w:rsidR="00DB410F">
              <w:rPr>
                <w:rFonts w:cs="Arial"/>
                <w:b/>
                <w:color w:val="000000" w:themeColor="text1"/>
                <w:szCs w:val="24"/>
              </w:rPr>
              <w:t>Subs</w:t>
            </w:r>
            <w:r w:rsidRPr="00691891">
              <w:rPr>
                <w:rFonts w:cs="Arial"/>
                <w:b/>
                <w:color w:val="000000" w:themeColor="text1"/>
                <w:szCs w:val="24"/>
              </w:rPr>
              <w:t>ystem</w:t>
            </w:r>
          </w:p>
        </w:tc>
      </w:tr>
      <w:tr w:rsidR="008601B9" w:rsidRPr="00E44D74" w14:paraId="5B94A423" w14:textId="22B3933F" w:rsidTr="001C5F8C">
        <w:trPr>
          <w:trHeight w:val="558"/>
          <w:jc w:val="center"/>
        </w:trPr>
        <w:tc>
          <w:tcPr>
            <w:tcW w:w="2515" w:type="dxa"/>
          </w:tcPr>
          <w:p w14:paraId="24C213FE" w14:textId="462DA88E" w:rsidR="00634CF9" w:rsidRPr="00691891" w:rsidRDefault="00831AAD" w:rsidP="00831AAD">
            <w:pPr>
              <w:rPr>
                <w:rFonts w:cs="Arial"/>
                <w:color w:val="000000" w:themeColor="text1"/>
                <w:szCs w:val="24"/>
              </w:rPr>
            </w:pPr>
            <w:r w:rsidRPr="00691891">
              <w:rPr>
                <w:rFonts w:cs="Arial"/>
                <w:szCs w:val="24"/>
              </w:rPr>
              <w:t>No battery health forecast</w:t>
            </w:r>
          </w:p>
        </w:tc>
        <w:tc>
          <w:tcPr>
            <w:tcW w:w="3510" w:type="dxa"/>
          </w:tcPr>
          <w:p w14:paraId="4485C99F" w14:textId="74637DC8" w:rsidR="00634CF9" w:rsidRPr="00691891" w:rsidRDefault="00FF3186" w:rsidP="002D21CE">
            <w:pPr>
              <w:rPr>
                <w:rFonts w:cs="Arial"/>
                <w:color w:val="000000" w:themeColor="text1"/>
                <w:szCs w:val="24"/>
              </w:rPr>
            </w:pPr>
            <w:r w:rsidRPr="00691891">
              <w:rPr>
                <w:rFonts w:cs="Arial"/>
                <w:color w:val="000000" w:themeColor="text1"/>
                <w:szCs w:val="24"/>
              </w:rPr>
              <w:t>Station only reports current battery charge.</w:t>
            </w:r>
          </w:p>
        </w:tc>
        <w:tc>
          <w:tcPr>
            <w:tcW w:w="5220" w:type="dxa"/>
          </w:tcPr>
          <w:p w14:paraId="5E24A24A" w14:textId="6F614442" w:rsidR="00634CF9" w:rsidRPr="00691891" w:rsidRDefault="00BF76BC" w:rsidP="002D21CE">
            <w:pPr>
              <w:rPr>
                <w:rFonts w:cs="Arial"/>
                <w:color w:val="000000" w:themeColor="text1"/>
                <w:szCs w:val="24"/>
              </w:rPr>
            </w:pPr>
            <w:r>
              <w:rPr>
                <w:rFonts w:cs="Arial"/>
                <w:color w:val="000000" w:themeColor="text1"/>
                <w:szCs w:val="24"/>
              </w:rPr>
              <w:t>Replace sensor</w:t>
            </w:r>
            <w:r w:rsidR="00A760D3">
              <w:rPr>
                <w:rFonts w:cs="Arial"/>
                <w:color w:val="000000" w:themeColor="text1"/>
                <w:szCs w:val="24"/>
              </w:rPr>
              <w:t xml:space="preserve"> that is </w:t>
            </w:r>
            <w:proofErr w:type="spellStart"/>
            <w:r w:rsidR="00A760D3">
              <w:rPr>
                <w:rFonts w:cs="Arial"/>
                <w:color w:val="000000" w:themeColor="text1"/>
                <w:szCs w:val="24"/>
              </w:rPr>
              <w:t>malfucntioning</w:t>
            </w:r>
            <w:proofErr w:type="spellEnd"/>
          </w:p>
        </w:tc>
      </w:tr>
      <w:tr w:rsidR="008601B9" w:rsidRPr="00E44D74" w14:paraId="3C029179" w14:textId="64A37A76" w:rsidTr="001C5F8C">
        <w:trPr>
          <w:trHeight w:val="593"/>
          <w:jc w:val="center"/>
        </w:trPr>
        <w:tc>
          <w:tcPr>
            <w:tcW w:w="2515" w:type="dxa"/>
          </w:tcPr>
          <w:p w14:paraId="73E50F58" w14:textId="11D157F1" w:rsidR="008601B9" w:rsidRPr="00691891" w:rsidRDefault="00BE556E" w:rsidP="008601B9">
            <w:pPr>
              <w:rPr>
                <w:rFonts w:cs="Arial"/>
                <w:szCs w:val="24"/>
              </w:rPr>
            </w:pPr>
            <w:r w:rsidRPr="00691891">
              <w:rPr>
                <w:rFonts w:cs="Arial"/>
                <w:szCs w:val="24"/>
              </w:rPr>
              <w:t>Low battery</w:t>
            </w:r>
          </w:p>
          <w:p w14:paraId="7069C893" w14:textId="20E4B260" w:rsidR="00634CF9" w:rsidRPr="00691891" w:rsidRDefault="00634CF9" w:rsidP="002D21CE">
            <w:pPr>
              <w:rPr>
                <w:rFonts w:cs="Arial"/>
                <w:color w:val="000000" w:themeColor="text1"/>
                <w:szCs w:val="24"/>
              </w:rPr>
            </w:pPr>
          </w:p>
        </w:tc>
        <w:tc>
          <w:tcPr>
            <w:tcW w:w="3510" w:type="dxa"/>
          </w:tcPr>
          <w:p w14:paraId="2540A4E4" w14:textId="7825BE7E" w:rsidR="00634CF9" w:rsidRPr="00691891" w:rsidRDefault="00BE556E" w:rsidP="002D21CE">
            <w:pPr>
              <w:rPr>
                <w:rFonts w:cs="Arial"/>
                <w:color w:val="000000" w:themeColor="text1"/>
                <w:szCs w:val="24"/>
              </w:rPr>
            </w:pPr>
            <w:r w:rsidRPr="00691891">
              <w:rPr>
                <w:rFonts w:cs="Arial"/>
                <w:color w:val="000000" w:themeColor="text1"/>
                <w:szCs w:val="24"/>
              </w:rPr>
              <w:t>Battery fails to charge</w:t>
            </w:r>
            <w:r w:rsidR="006E422A" w:rsidRPr="00691891">
              <w:rPr>
                <w:rFonts w:cs="Arial"/>
                <w:color w:val="000000" w:themeColor="text1"/>
                <w:szCs w:val="24"/>
              </w:rPr>
              <w:t>.</w:t>
            </w:r>
          </w:p>
        </w:tc>
        <w:tc>
          <w:tcPr>
            <w:tcW w:w="5220" w:type="dxa"/>
          </w:tcPr>
          <w:p w14:paraId="6E9DEF89" w14:textId="01848C32" w:rsidR="00634CF9" w:rsidRPr="00691891" w:rsidRDefault="00F8444F" w:rsidP="002D21CE">
            <w:pPr>
              <w:rPr>
                <w:rFonts w:cs="Arial"/>
                <w:color w:val="000000" w:themeColor="text1"/>
                <w:szCs w:val="24"/>
              </w:rPr>
            </w:pPr>
            <w:r w:rsidRPr="00691891">
              <w:rPr>
                <w:rFonts w:cs="Arial"/>
                <w:color w:val="000000" w:themeColor="text1"/>
                <w:szCs w:val="24"/>
              </w:rPr>
              <w:t>Check Solar panel output</w:t>
            </w:r>
            <w:r w:rsidR="00394F5C" w:rsidRPr="00691891">
              <w:rPr>
                <w:rFonts w:cs="Arial"/>
                <w:color w:val="000000" w:themeColor="text1"/>
                <w:szCs w:val="24"/>
              </w:rPr>
              <w:t xml:space="preserve"> via </w:t>
            </w:r>
            <w:r w:rsidR="00DD7517">
              <w:rPr>
                <w:rFonts w:cs="Arial"/>
                <w:color w:val="000000" w:themeColor="text1"/>
                <w:szCs w:val="24"/>
              </w:rPr>
              <w:t>power management button</w:t>
            </w:r>
            <w:r w:rsidR="002B18B4" w:rsidRPr="00691891">
              <w:rPr>
                <w:rFonts w:cs="Arial"/>
                <w:color w:val="000000" w:themeColor="text1"/>
                <w:szCs w:val="24"/>
              </w:rPr>
              <w:t xml:space="preserve"> </w:t>
            </w:r>
            <w:r w:rsidR="00B006AB" w:rsidRPr="00691891">
              <w:rPr>
                <w:rFonts w:cs="Arial"/>
                <w:color w:val="000000" w:themeColor="text1"/>
                <w:szCs w:val="24"/>
              </w:rPr>
              <w:t xml:space="preserve">and replace </w:t>
            </w:r>
            <w:r w:rsidR="00370176" w:rsidRPr="00691891">
              <w:rPr>
                <w:rFonts w:cs="Arial"/>
                <w:color w:val="000000" w:themeColor="text1"/>
                <w:szCs w:val="24"/>
              </w:rPr>
              <w:t>battery</w:t>
            </w:r>
            <w:r w:rsidR="009D6A0C" w:rsidRPr="00691891">
              <w:rPr>
                <w:rFonts w:cs="Arial"/>
                <w:color w:val="000000" w:themeColor="text1"/>
                <w:szCs w:val="24"/>
              </w:rPr>
              <w:t xml:space="preserve"> or solar</w:t>
            </w:r>
            <w:r w:rsidR="0055671F" w:rsidRPr="00691891">
              <w:rPr>
                <w:rFonts w:cs="Arial"/>
                <w:color w:val="000000" w:themeColor="text1"/>
                <w:szCs w:val="24"/>
              </w:rPr>
              <w:t xml:space="preserve"> panel</w:t>
            </w:r>
            <w:r w:rsidR="00370176" w:rsidRPr="00691891">
              <w:rPr>
                <w:rFonts w:cs="Arial"/>
                <w:color w:val="000000" w:themeColor="text1"/>
                <w:szCs w:val="24"/>
              </w:rPr>
              <w:t xml:space="preserve"> as required. </w:t>
            </w:r>
          </w:p>
        </w:tc>
      </w:tr>
      <w:tr w:rsidR="008601B9" w:rsidRPr="00E44D74" w14:paraId="4D210FCC" w14:textId="77777777" w:rsidTr="001C5F8C">
        <w:trPr>
          <w:trHeight w:val="801"/>
          <w:jc w:val="center"/>
        </w:trPr>
        <w:tc>
          <w:tcPr>
            <w:tcW w:w="2515" w:type="dxa"/>
          </w:tcPr>
          <w:p w14:paraId="439D6378" w14:textId="69267969" w:rsidR="008601B9" w:rsidRPr="00691891" w:rsidRDefault="0055092A">
            <w:pPr>
              <w:rPr>
                <w:rFonts w:cs="Arial"/>
                <w:szCs w:val="24"/>
              </w:rPr>
            </w:pPr>
            <w:r w:rsidRPr="00691891">
              <w:rPr>
                <w:rFonts w:cs="Arial"/>
                <w:szCs w:val="24"/>
              </w:rPr>
              <w:t xml:space="preserve">Battery management </w:t>
            </w:r>
            <w:r w:rsidR="00B4006F">
              <w:rPr>
                <w:rFonts w:cs="Arial"/>
                <w:szCs w:val="24"/>
              </w:rPr>
              <w:t>sensor reads below 10 mA</w:t>
            </w:r>
          </w:p>
        </w:tc>
        <w:tc>
          <w:tcPr>
            <w:tcW w:w="3510" w:type="dxa"/>
          </w:tcPr>
          <w:p w14:paraId="07FDD581" w14:textId="57218A25" w:rsidR="008601B9" w:rsidRPr="00691891" w:rsidRDefault="00C01F44" w:rsidP="002D21CE">
            <w:pPr>
              <w:rPr>
                <w:rFonts w:cs="Arial"/>
                <w:color w:val="000000" w:themeColor="text1"/>
                <w:szCs w:val="24"/>
              </w:rPr>
            </w:pPr>
            <w:r w:rsidRPr="00691891">
              <w:rPr>
                <w:rFonts w:cs="Arial"/>
                <w:color w:val="000000" w:themeColor="text1"/>
                <w:szCs w:val="24"/>
              </w:rPr>
              <w:t>Batter</w:t>
            </w:r>
            <w:r w:rsidR="00FF7AB5" w:rsidRPr="00691891">
              <w:rPr>
                <w:rFonts w:cs="Arial"/>
                <w:color w:val="000000" w:themeColor="text1"/>
                <w:szCs w:val="24"/>
              </w:rPr>
              <w:t xml:space="preserve">y management stops </w:t>
            </w:r>
            <w:r w:rsidR="00CF6B46" w:rsidRPr="00691891">
              <w:rPr>
                <w:rFonts w:cs="Arial"/>
                <w:color w:val="000000" w:themeColor="text1"/>
                <w:szCs w:val="24"/>
              </w:rPr>
              <w:t>directing current from/to remote monitoring station.</w:t>
            </w:r>
          </w:p>
        </w:tc>
        <w:tc>
          <w:tcPr>
            <w:tcW w:w="5220" w:type="dxa"/>
          </w:tcPr>
          <w:p w14:paraId="2FF46059" w14:textId="6AD4711B" w:rsidR="008601B9" w:rsidRPr="00691891" w:rsidRDefault="00370176" w:rsidP="002D21CE">
            <w:pPr>
              <w:rPr>
                <w:rFonts w:cs="Arial"/>
                <w:color w:val="000000" w:themeColor="text1"/>
                <w:szCs w:val="24"/>
              </w:rPr>
            </w:pPr>
            <w:r w:rsidRPr="00691891">
              <w:rPr>
                <w:rFonts w:cs="Arial"/>
                <w:color w:val="000000" w:themeColor="text1"/>
                <w:szCs w:val="24"/>
              </w:rPr>
              <w:t>Replace BMU</w:t>
            </w:r>
          </w:p>
        </w:tc>
      </w:tr>
      <w:tr w:rsidR="00BE6919" w:rsidRPr="00E44D74" w14:paraId="0E7D22DD" w14:textId="77777777" w:rsidTr="001C5F8C">
        <w:trPr>
          <w:trHeight w:val="368"/>
          <w:jc w:val="center"/>
        </w:trPr>
        <w:tc>
          <w:tcPr>
            <w:tcW w:w="11245" w:type="dxa"/>
            <w:gridSpan w:val="3"/>
          </w:tcPr>
          <w:p w14:paraId="20A5AA25" w14:textId="4095186B" w:rsidR="00D018E1" w:rsidRPr="001C726F" w:rsidRDefault="00C0752F" w:rsidP="002D21CE">
            <w:pPr>
              <w:jc w:val="center"/>
              <w:rPr>
                <w:rFonts w:cs="Arial"/>
                <w:b/>
              </w:rPr>
            </w:pPr>
            <w:r w:rsidRPr="64A62E07">
              <w:rPr>
                <w:rFonts w:cs="Arial"/>
                <w:b/>
              </w:rPr>
              <w:t>Office</w:t>
            </w:r>
            <w:r w:rsidR="00A70DA2" w:rsidRPr="64A62E07">
              <w:rPr>
                <w:rFonts w:cs="Arial"/>
                <w:b/>
              </w:rPr>
              <w:t xml:space="preserve"> &amp; Outdoor </w:t>
            </w:r>
            <w:r w:rsidR="00DB410F">
              <w:rPr>
                <w:rFonts w:cs="Arial"/>
                <w:b/>
              </w:rPr>
              <w:t>Subs</w:t>
            </w:r>
            <w:r w:rsidR="00A70DA2" w:rsidRPr="64A62E07">
              <w:rPr>
                <w:rFonts w:cs="Arial"/>
                <w:b/>
              </w:rPr>
              <w:t>ystems</w:t>
            </w:r>
          </w:p>
        </w:tc>
      </w:tr>
      <w:tr w:rsidR="00ED29DB" w:rsidRPr="00E44D74" w14:paraId="5940B8C4" w14:textId="77777777" w:rsidTr="001C5F8C">
        <w:trPr>
          <w:trHeight w:val="558"/>
          <w:jc w:val="center"/>
        </w:trPr>
        <w:tc>
          <w:tcPr>
            <w:tcW w:w="2515" w:type="dxa"/>
          </w:tcPr>
          <w:p w14:paraId="26B860B6" w14:textId="5D6553CF" w:rsidR="00174B01" w:rsidRPr="00691891" w:rsidRDefault="00174B01" w:rsidP="00174B01">
            <w:pPr>
              <w:rPr>
                <w:rFonts w:cs="Arial"/>
                <w:szCs w:val="24"/>
              </w:rPr>
            </w:pPr>
            <w:r w:rsidRPr="00691891">
              <w:rPr>
                <w:rFonts w:cs="Arial"/>
                <w:szCs w:val="24"/>
              </w:rPr>
              <w:t>D</w:t>
            </w:r>
            <w:r w:rsidR="00EB13E0" w:rsidRPr="00691891">
              <w:rPr>
                <w:rFonts w:cs="Arial"/>
                <w:szCs w:val="24"/>
              </w:rPr>
              <w:t>ae</w:t>
            </w:r>
            <w:r w:rsidRPr="00691891">
              <w:rPr>
                <w:rFonts w:cs="Arial"/>
                <w:szCs w:val="24"/>
              </w:rPr>
              <w:t>mon frozen</w:t>
            </w:r>
          </w:p>
          <w:p w14:paraId="599FB358" w14:textId="77777777" w:rsidR="00ED29DB" w:rsidRPr="00691891" w:rsidRDefault="00ED29DB" w:rsidP="008601B9">
            <w:pPr>
              <w:rPr>
                <w:rFonts w:cs="Arial"/>
                <w:szCs w:val="24"/>
              </w:rPr>
            </w:pPr>
          </w:p>
        </w:tc>
        <w:tc>
          <w:tcPr>
            <w:tcW w:w="3510" w:type="dxa"/>
          </w:tcPr>
          <w:p w14:paraId="5EB01B85" w14:textId="3DFE1AF5" w:rsidR="00ED29DB" w:rsidRPr="00691891" w:rsidRDefault="00D9660F" w:rsidP="002D21CE">
            <w:pPr>
              <w:rPr>
                <w:rFonts w:cs="Arial"/>
                <w:color w:val="000000" w:themeColor="text1"/>
                <w:szCs w:val="24"/>
              </w:rPr>
            </w:pPr>
            <w:r w:rsidRPr="00691891">
              <w:rPr>
                <w:rFonts w:cs="Arial"/>
                <w:color w:val="000000" w:themeColor="text1"/>
                <w:szCs w:val="24"/>
              </w:rPr>
              <w:t>Some critical service in the OS stops functioning.</w:t>
            </w:r>
          </w:p>
        </w:tc>
        <w:tc>
          <w:tcPr>
            <w:tcW w:w="5220" w:type="dxa"/>
          </w:tcPr>
          <w:p w14:paraId="251CB461" w14:textId="67C8DF92" w:rsidR="00ED29DB" w:rsidRPr="00691891" w:rsidRDefault="00302C6C" w:rsidP="002D21CE">
            <w:pPr>
              <w:rPr>
                <w:rFonts w:cs="Arial"/>
                <w:color w:val="000000" w:themeColor="text1"/>
                <w:szCs w:val="24"/>
              </w:rPr>
            </w:pPr>
            <w:r>
              <w:rPr>
                <w:rFonts w:cs="Arial"/>
                <w:color w:val="000000" w:themeColor="text1"/>
                <w:szCs w:val="24"/>
              </w:rPr>
              <w:t>R</w:t>
            </w:r>
            <w:r w:rsidR="0068732A" w:rsidRPr="00691891">
              <w:rPr>
                <w:rFonts w:cs="Arial"/>
                <w:color w:val="000000" w:themeColor="text1"/>
                <w:szCs w:val="24"/>
              </w:rPr>
              <w:t>e-start system.</w:t>
            </w:r>
          </w:p>
        </w:tc>
      </w:tr>
      <w:tr w:rsidR="00ED29DB" w:rsidRPr="00E44D74" w14:paraId="66FDA9E2" w14:textId="77777777" w:rsidTr="001C5F8C">
        <w:trPr>
          <w:trHeight w:val="575"/>
          <w:jc w:val="center"/>
        </w:trPr>
        <w:tc>
          <w:tcPr>
            <w:tcW w:w="2515" w:type="dxa"/>
          </w:tcPr>
          <w:p w14:paraId="548960D7" w14:textId="428010E2" w:rsidR="003B282C" w:rsidRPr="00691891" w:rsidRDefault="007B65F9" w:rsidP="003B282C">
            <w:pPr>
              <w:rPr>
                <w:rFonts w:cs="Arial"/>
                <w:szCs w:val="24"/>
              </w:rPr>
            </w:pPr>
            <w:r w:rsidRPr="00691891">
              <w:rPr>
                <w:rFonts w:cs="Arial"/>
                <w:szCs w:val="24"/>
              </w:rPr>
              <w:t>Client/Server</w:t>
            </w:r>
            <w:r w:rsidR="003B282C" w:rsidRPr="00691891">
              <w:rPr>
                <w:rFonts w:cs="Arial"/>
                <w:szCs w:val="24"/>
              </w:rPr>
              <w:t xml:space="preserve"> application closed</w:t>
            </w:r>
          </w:p>
          <w:p w14:paraId="68CF328C" w14:textId="77777777" w:rsidR="00ED29DB" w:rsidRPr="00691891" w:rsidRDefault="00ED29DB" w:rsidP="008601B9">
            <w:pPr>
              <w:rPr>
                <w:rFonts w:cs="Arial"/>
                <w:szCs w:val="24"/>
              </w:rPr>
            </w:pPr>
          </w:p>
        </w:tc>
        <w:tc>
          <w:tcPr>
            <w:tcW w:w="3510" w:type="dxa"/>
          </w:tcPr>
          <w:p w14:paraId="6FD30763" w14:textId="28D664FA" w:rsidR="00ED29DB" w:rsidRPr="00691891" w:rsidRDefault="003E4547" w:rsidP="002D21CE">
            <w:pPr>
              <w:rPr>
                <w:rFonts w:cs="Arial"/>
                <w:color w:val="000000" w:themeColor="text1"/>
                <w:szCs w:val="24"/>
              </w:rPr>
            </w:pPr>
            <w:r w:rsidRPr="00691891">
              <w:rPr>
                <w:rFonts w:cs="Arial"/>
                <w:color w:val="000000" w:themeColor="text1"/>
                <w:szCs w:val="24"/>
              </w:rPr>
              <w:t xml:space="preserve">Application </w:t>
            </w:r>
            <w:r w:rsidR="007B65F9" w:rsidRPr="00691891">
              <w:rPr>
                <w:rFonts w:cs="Arial"/>
                <w:color w:val="000000" w:themeColor="text1"/>
                <w:szCs w:val="24"/>
              </w:rPr>
              <w:t>Crash</w:t>
            </w:r>
            <w:r w:rsidR="00587A87" w:rsidRPr="00691891">
              <w:rPr>
                <w:rFonts w:cs="Arial"/>
                <w:color w:val="000000" w:themeColor="text1"/>
                <w:szCs w:val="24"/>
              </w:rPr>
              <w:t xml:space="preserve"> and doesn’t restart. </w:t>
            </w:r>
          </w:p>
        </w:tc>
        <w:tc>
          <w:tcPr>
            <w:tcW w:w="5220" w:type="dxa"/>
          </w:tcPr>
          <w:p w14:paraId="0DCF5BB3" w14:textId="4044BB23" w:rsidR="00ED29DB" w:rsidRPr="00691891" w:rsidRDefault="00587A87" w:rsidP="002D21CE">
            <w:pPr>
              <w:rPr>
                <w:rFonts w:cs="Arial"/>
                <w:color w:val="000000" w:themeColor="text1"/>
                <w:szCs w:val="24"/>
              </w:rPr>
            </w:pPr>
            <w:r w:rsidRPr="00691891">
              <w:rPr>
                <w:rFonts w:cs="Arial"/>
                <w:color w:val="000000" w:themeColor="text1"/>
                <w:szCs w:val="24"/>
              </w:rPr>
              <w:t>Re-start unit/</w:t>
            </w:r>
            <w:r w:rsidR="00BB619A" w:rsidRPr="00691891">
              <w:rPr>
                <w:rFonts w:cs="Arial"/>
                <w:color w:val="000000" w:themeColor="text1"/>
                <w:szCs w:val="24"/>
              </w:rPr>
              <w:t xml:space="preserve">re-install program on affected system. </w:t>
            </w:r>
          </w:p>
        </w:tc>
      </w:tr>
      <w:tr w:rsidR="00ED29DB" w:rsidRPr="00E44D74" w14:paraId="3807FB13" w14:textId="77777777" w:rsidTr="001C5F8C">
        <w:trPr>
          <w:trHeight w:val="530"/>
          <w:jc w:val="center"/>
        </w:trPr>
        <w:tc>
          <w:tcPr>
            <w:tcW w:w="2515" w:type="dxa"/>
          </w:tcPr>
          <w:p w14:paraId="634D15CE" w14:textId="563427D2" w:rsidR="003B282C" w:rsidRPr="00691891" w:rsidRDefault="00BB619A" w:rsidP="003B282C">
            <w:pPr>
              <w:rPr>
                <w:rFonts w:cs="Arial"/>
                <w:szCs w:val="24"/>
              </w:rPr>
            </w:pPr>
            <w:r w:rsidRPr="00691891">
              <w:rPr>
                <w:rFonts w:cs="Arial"/>
                <w:szCs w:val="24"/>
              </w:rPr>
              <w:t>S</w:t>
            </w:r>
            <w:r w:rsidR="003B282C" w:rsidRPr="00691891">
              <w:rPr>
                <w:rFonts w:cs="Arial"/>
                <w:szCs w:val="24"/>
              </w:rPr>
              <w:t>torage full</w:t>
            </w:r>
          </w:p>
          <w:p w14:paraId="50071861" w14:textId="77777777" w:rsidR="00ED29DB" w:rsidRPr="00691891" w:rsidRDefault="00ED29DB" w:rsidP="008601B9">
            <w:pPr>
              <w:rPr>
                <w:rFonts w:cs="Arial"/>
                <w:szCs w:val="24"/>
              </w:rPr>
            </w:pPr>
          </w:p>
        </w:tc>
        <w:tc>
          <w:tcPr>
            <w:tcW w:w="3510" w:type="dxa"/>
          </w:tcPr>
          <w:p w14:paraId="3B3F2FFC" w14:textId="3643A745" w:rsidR="00ED29DB" w:rsidRPr="00691891" w:rsidRDefault="00BB249A" w:rsidP="002D21CE">
            <w:pPr>
              <w:rPr>
                <w:rFonts w:cs="Arial"/>
                <w:color w:val="000000" w:themeColor="text1"/>
                <w:szCs w:val="24"/>
              </w:rPr>
            </w:pPr>
            <w:r w:rsidRPr="00691891">
              <w:rPr>
                <w:rFonts w:cs="Arial"/>
                <w:color w:val="000000" w:themeColor="text1"/>
                <w:szCs w:val="24"/>
              </w:rPr>
              <w:t>Storage on the devi</w:t>
            </w:r>
            <w:r w:rsidR="0065580F">
              <w:rPr>
                <w:rFonts w:cs="Arial"/>
                <w:color w:val="000000" w:themeColor="text1"/>
                <w:szCs w:val="24"/>
              </w:rPr>
              <w:t>c</w:t>
            </w:r>
            <w:r w:rsidRPr="00691891">
              <w:rPr>
                <w:rFonts w:cs="Arial"/>
                <w:color w:val="000000" w:themeColor="text1"/>
                <w:szCs w:val="24"/>
              </w:rPr>
              <w:t>e is full</w:t>
            </w:r>
            <w:r w:rsidR="00BA1F90" w:rsidRPr="00691891">
              <w:rPr>
                <w:rFonts w:cs="Arial"/>
                <w:color w:val="000000" w:themeColor="text1"/>
                <w:szCs w:val="24"/>
              </w:rPr>
              <w:t>.</w:t>
            </w:r>
          </w:p>
        </w:tc>
        <w:tc>
          <w:tcPr>
            <w:tcW w:w="5220" w:type="dxa"/>
          </w:tcPr>
          <w:p w14:paraId="02209BDC" w14:textId="679B2C4F" w:rsidR="00ED29DB" w:rsidRPr="00691891" w:rsidRDefault="00BB619A" w:rsidP="002D21CE">
            <w:pPr>
              <w:rPr>
                <w:rFonts w:cs="Arial"/>
                <w:color w:val="000000" w:themeColor="text1"/>
                <w:szCs w:val="24"/>
              </w:rPr>
            </w:pPr>
            <w:r w:rsidRPr="00691891">
              <w:rPr>
                <w:rFonts w:cs="Arial"/>
                <w:color w:val="000000" w:themeColor="text1"/>
                <w:szCs w:val="24"/>
              </w:rPr>
              <w:t xml:space="preserve">Copy/delete logs to a </w:t>
            </w:r>
            <w:r w:rsidR="006A31B7" w:rsidRPr="00691891">
              <w:rPr>
                <w:rFonts w:cs="Arial"/>
                <w:color w:val="000000" w:themeColor="text1"/>
                <w:szCs w:val="24"/>
              </w:rPr>
              <w:t>USB</w:t>
            </w:r>
            <w:r w:rsidRPr="00691891">
              <w:rPr>
                <w:rFonts w:cs="Arial"/>
                <w:color w:val="000000" w:themeColor="text1"/>
                <w:szCs w:val="24"/>
              </w:rPr>
              <w:t xml:space="preserve"> from affected system. </w:t>
            </w:r>
          </w:p>
        </w:tc>
      </w:tr>
      <w:tr w:rsidR="00072E99" w:rsidRPr="00E44D74" w14:paraId="5321F097" w14:textId="77777777" w:rsidTr="001C5F8C">
        <w:trPr>
          <w:trHeight w:val="656"/>
          <w:jc w:val="center"/>
        </w:trPr>
        <w:tc>
          <w:tcPr>
            <w:tcW w:w="2515" w:type="dxa"/>
          </w:tcPr>
          <w:p w14:paraId="70CCED26" w14:textId="0A420CF0" w:rsidR="00072E99" w:rsidRPr="00691891" w:rsidRDefault="00BF51D2" w:rsidP="003B282C">
            <w:pPr>
              <w:rPr>
                <w:rFonts w:cs="Arial"/>
                <w:szCs w:val="24"/>
              </w:rPr>
            </w:pPr>
            <w:r w:rsidRPr="00691891">
              <w:rPr>
                <w:rFonts w:cs="Arial"/>
                <w:szCs w:val="24"/>
              </w:rPr>
              <w:t>Doesn’t</w:t>
            </w:r>
            <w:r w:rsidR="00BC4192" w:rsidRPr="00691891">
              <w:rPr>
                <w:rFonts w:cs="Arial"/>
                <w:szCs w:val="24"/>
              </w:rPr>
              <w:t xml:space="preserve"> respond from low power state</w:t>
            </w:r>
          </w:p>
        </w:tc>
        <w:tc>
          <w:tcPr>
            <w:tcW w:w="3510" w:type="dxa"/>
          </w:tcPr>
          <w:p w14:paraId="00B2BF2C" w14:textId="54262EA5" w:rsidR="00072E99" w:rsidRPr="00691891" w:rsidRDefault="000B030F" w:rsidP="002D21CE">
            <w:pPr>
              <w:rPr>
                <w:rFonts w:cs="Arial"/>
                <w:color w:val="000000" w:themeColor="text1"/>
                <w:szCs w:val="24"/>
              </w:rPr>
            </w:pPr>
            <w:r w:rsidRPr="00691891">
              <w:rPr>
                <w:rFonts w:cs="Arial"/>
                <w:color w:val="000000" w:themeColor="text1"/>
                <w:szCs w:val="24"/>
              </w:rPr>
              <w:t>Remote monitoring station doesn’t power up</w:t>
            </w:r>
            <w:r w:rsidR="00BB619A" w:rsidRPr="00691891">
              <w:rPr>
                <w:rFonts w:cs="Arial"/>
                <w:color w:val="000000" w:themeColor="text1"/>
                <w:szCs w:val="24"/>
              </w:rPr>
              <w:t xml:space="preserve"> from lo</w:t>
            </w:r>
          </w:p>
        </w:tc>
        <w:tc>
          <w:tcPr>
            <w:tcW w:w="5220" w:type="dxa"/>
          </w:tcPr>
          <w:p w14:paraId="645CB1E8" w14:textId="2165301A" w:rsidR="00072E99" w:rsidRPr="00691891" w:rsidRDefault="00567CE1" w:rsidP="002D21CE">
            <w:pPr>
              <w:rPr>
                <w:rFonts w:cs="Arial"/>
                <w:color w:val="000000" w:themeColor="text1"/>
                <w:szCs w:val="24"/>
              </w:rPr>
            </w:pPr>
            <w:r w:rsidRPr="00691891">
              <w:rPr>
                <w:rFonts w:cs="Arial"/>
                <w:color w:val="000000" w:themeColor="text1"/>
                <w:szCs w:val="24"/>
              </w:rPr>
              <w:t>Check battery level</w:t>
            </w:r>
          </w:p>
        </w:tc>
      </w:tr>
      <w:tr w:rsidR="00072E99" w:rsidRPr="00E44D74" w14:paraId="20A62EF8" w14:textId="77777777" w:rsidTr="001C5F8C">
        <w:trPr>
          <w:trHeight w:val="89"/>
          <w:jc w:val="center"/>
        </w:trPr>
        <w:tc>
          <w:tcPr>
            <w:tcW w:w="2515" w:type="dxa"/>
          </w:tcPr>
          <w:p w14:paraId="12EA692A" w14:textId="63B6C3B5" w:rsidR="00BF51D2" w:rsidRPr="00691891" w:rsidRDefault="00BF51D2" w:rsidP="00BF51D2">
            <w:pPr>
              <w:rPr>
                <w:rFonts w:cs="Arial"/>
                <w:szCs w:val="24"/>
              </w:rPr>
            </w:pPr>
            <w:r w:rsidRPr="00691891">
              <w:rPr>
                <w:rFonts w:cs="Arial"/>
                <w:szCs w:val="24"/>
              </w:rPr>
              <w:t>Freezes</w:t>
            </w:r>
          </w:p>
          <w:p w14:paraId="5C7814F7" w14:textId="7F6BD7F5" w:rsidR="00790DFC" w:rsidRPr="00691891" w:rsidRDefault="00790DFC" w:rsidP="003B282C">
            <w:pPr>
              <w:rPr>
                <w:rFonts w:cs="Arial"/>
                <w:szCs w:val="24"/>
              </w:rPr>
            </w:pPr>
          </w:p>
        </w:tc>
        <w:tc>
          <w:tcPr>
            <w:tcW w:w="3510" w:type="dxa"/>
          </w:tcPr>
          <w:p w14:paraId="05C93056" w14:textId="2F4D9C00" w:rsidR="00072E99" w:rsidRPr="00691891" w:rsidRDefault="00F5640F" w:rsidP="002D21CE">
            <w:pPr>
              <w:rPr>
                <w:rFonts w:cs="Arial"/>
                <w:color w:val="000000" w:themeColor="text1"/>
                <w:szCs w:val="24"/>
              </w:rPr>
            </w:pPr>
            <w:r w:rsidRPr="00691891">
              <w:rPr>
                <w:rFonts w:cs="Arial"/>
                <w:szCs w:val="24"/>
              </w:rPr>
              <w:t>Affected system</w:t>
            </w:r>
            <w:r w:rsidR="001578BF" w:rsidRPr="00691891">
              <w:rPr>
                <w:rFonts w:cs="Arial"/>
                <w:szCs w:val="24"/>
              </w:rPr>
              <w:t xml:space="preserve"> stops </w:t>
            </w:r>
            <w:r w:rsidR="0055671F" w:rsidRPr="00691891">
              <w:rPr>
                <w:rFonts w:cs="Arial"/>
                <w:szCs w:val="24"/>
              </w:rPr>
              <w:t>responding</w:t>
            </w:r>
            <w:r w:rsidR="001578BF" w:rsidRPr="00691891">
              <w:rPr>
                <w:rFonts w:cs="Arial"/>
                <w:szCs w:val="24"/>
              </w:rPr>
              <w:t>.</w:t>
            </w:r>
          </w:p>
        </w:tc>
        <w:tc>
          <w:tcPr>
            <w:tcW w:w="5220" w:type="dxa"/>
          </w:tcPr>
          <w:p w14:paraId="124FF63D" w14:textId="15927D74" w:rsidR="00072E99" w:rsidRPr="00691891" w:rsidRDefault="00F5640F" w:rsidP="002D21CE">
            <w:pPr>
              <w:rPr>
                <w:rFonts w:cs="Arial"/>
                <w:color w:val="000000" w:themeColor="text1"/>
                <w:szCs w:val="24"/>
              </w:rPr>
            </w:pPr>
            <w:r w:rsidRPr="00691891">
              <w:rPr>
                <w:rFonts w:cs="Arial"/>
                <w:color w:val="000000" w:themeColor="text1"/>
                <w:szCs w:val="24"/>
              </w:rPr>
              <w:t xml:space="preserve">Re-start system. </w:t>
            </w:r>
          </w:p>
        </w:tc>
      </w:tr>
    </w:tbl>
    <w:p w14:paraId="2EABF4C0" w14:textId="0B7793D4" w:rsidR="00BE0D1C" w:rsidRPr="00790DFC" w:rsidRDefault="003730F9" w:rsidP="00790DFC">
      <w:pPr>
        <w:pStyle w:val="Heading2"/>
        <w:spacing w:line="276" w:lineRule="auto"/>
      </w:pPr>
      <w:bookmarkStart w:id="11" w:name="_Toc3224507"/>
      <w:r>
        <w:lastRenderedPageBreak/>
        <w:t xml:space="preserve">Safety and </w:t>
      </w:r>
      <w:r w:rsidR="002A33CC">
        <w:t>Security</w:t>
      </w:r>
      <w:bookmarkEnd w:id="11"/>
    </w:p>
    <w:p w14:paraId="2A0E0A7A" w14:textId="1551C519" w:rsidR="00EE1ADF" w:rsidRDefault="00EF5515" w:rsidP="00EE1ADF">
      <w:pPr>
        <w:spacing w:after="120" w:line="276" w:lineRule="auto"/>
      </w:pPr>
      <w:r>
        <w:t xml:space="preserve">Nicholas Holleman: </w:t>
      </w:r>
    </w:p>
    <w:p w14:paraId="48C06F71" w14:textId="1A573E08" w:rsidR="00614194" w:rsidRDefault="004D1A9A" w:rsidP="00CA1DC0">
      <w:pPr>
        <w:spacing w:after="120"/>
      </w:pPr>
      <w:r>
        <w:t>W</w:t>
      </w:r>
      <w:r w:rsidR="00526977">
        <w:t xml:space="preserve">ith wireless communication </w:t>
      </w:r>
      <w:r w:rsidR="006F2479">
        <w:t xml:space="preserve">being the only method </w:t>
      </w:r>
      <w:r w:rsidR="004A54F5">
        <w:t xml:space="preserve">to </w:t>
      </w:r>
      <w:r w:rsidR="00D7041B">
        <w:t>broadcast</w:t>
      </w:r>
      <w:r w:rsidR="004A54F5">
        <w:t xml:space="preserve"> a remote monitoring station</w:t>
      </w:r>
      <w:r>
        <w:t>,</w:t>
      </w:r>
      <w:r w:rsidRPr="004D1A9A">
        <w:t xml:space="preserve"> </w:t>
      </w:r>
      <w:r>
        <w:t xml:space="preserve">there is a security concern </w:t>
      </w:r>
      <w:r w:rsidR="00B77E37">
        <w:t>regarding</w:t>
      </w:r>
      <w:r>
        <w:t xml:space="preserve"> </w:t>
      </w:r>
      <w:r w:rsidR="002E3030">
        <w:t>t</w:t>
      </w:r>
      <w:r>
        <w:t>he Ingram</w:t>
      </w:r>
      <w:r w:rsidR="002E3030">
        <w:t xml:space="preserve"> Readymix </w:t>
      </w:r>
      <w:r>
        <w:t>project</w:t>
      </w:r>
      <w:r w:rsidR="004A54F5">
        <w:t>.</w:t>
      </w:r>
      <w:r w:rsidR="00F65BFB">
        <w:t xml:space="preserve"> </w:t>
      </w:r>
      <w:r w:rsidR="00E37CEC">
        <w:t xml:space="preserve">The </w:t>
      </w:r>
      <w:r w:rsidR="003B1F1E">
        <w:t xml:space="preserve">network </w:t>
      </w:r>
      <w:r w:rsidR="00E37CEC">
        <w:t>connection</w:t>
      </w:r>
      <w:r w:rsidR="00411B3E">
        <w:t xml:space="preserve"> between</w:t>
      </w:r>
      <w:r w:rsidR="003B1F1E">
        <w:t xml:space="preserve"> </w:t>
      </w:r>
      <w:r w:rsidR="00E37CEC">
        <w:t>the remote monitoring station and official control system needs to be secure</w:t>
      </w:r>
      <w:r w:rsidR="0094085D">
        <w:t>d</w:t>
      </w:r>
      <w:r w:rsidR="00E37CEC">
        <w:t>.</w:t>
      </w:r>
      <w:r w:rsidR="00411B3E">
        <w:t xml:space="preserve"> </w:t>
      </w:r>
      <w:r w:rsidR="00E37CEC">
        <w:t>This is</w:t>
      </w:r>
      <w:r w:rsidR="0094085D">
        <w:t xml:space="preserve"> useful</w:t>
      </w:r>
      <w:r w:rsidR="00E37CEC">
        <w:t xml:space="preserve"> so</w:t>
      </w:r>
      <w:r w:rsidR="00321F35">
        <w:t xml:space="preserve"> that</w:t>
      </w:r>
      <w:r w:rsidR="007C35AF">
        <w:t xml:space="preserve"> the system is</w:t>
      </w:r>
      <w:r w:rsidR="00321F35">
        <w:t xml:space="preserve"> not vulnerable to third party attacks.</w:t>
      </w:r>
    </w:p>
    <w:p w14:paraId="700B5D1E" w14:textId="4002D413" w:rsidR="00CA7873" w:rsidRDefault="00614194" w:rsidP="004447CD">
      <w:pPr>
        <w:spacing w:after="120"/>
      </w:pPr>
      <w:r>
        <w:t xml:space="preserve">The connection </w:t>
      </w:r>
      <w:r w:rsidR="0094085D">
        <w:t>must</w:t>
      </w:r>
      <w:r>
        <w:t xml:space="preserve"> </w:t>
      </w:r>
      <w:r w:rsidR="0030419C">
        <w:t>also be secured</w:t>
      </w:r>
      <w:r>
        <w:t xml:space="preserve"> </w:t>
      </w:r>
      <w:r w:rsidR="001B1F50">
        <w:t>to ensure that no one can</w:t>
      </w:r>
      <w:r>
        <w:t xml:space="preserve"> send</w:t>
      </w:r>
      <w:r w:rsidR="00666EA2">
        <w:t xml:space="preserve"> false</w:t>
      </w:r>
      <w:r>
        <w:t xml:space="preserve"> information</w:t>
      </w:r>
      <w:r w:rsidR="00666EA2">
        <w:t>, which could cost Ingram Readymix money</w:t>
      </w:r>
      <w:r w:rsidR="00A16598">
        <w:t xml:space="preserve">. </w:t>
      </w:r>
      <w:r w:rsidR="004C34D3">
        <w:t>This could also cost</w:t>
      </w:r>
      <w:r w:rsidR="00036B5D">
        <w:t xml:space="preserve"> Ingram Readymix resources in the sense of </w:t>
      </w:r>
      <w:r w:rsidR="00666EA2">
        <w:t xml:space="preserve">man </w:t>
      </w:r>
      <w:r w:rsidR="004C34D3">
        <w:t xml:space="preserve">hours if an employee </w:t>
      </w:r>
      <w:r w:rsidR="00B77E37">
        <w:t>must</w:t>
      </w:r>
      <w:r w:rsidR="004C34D3">
        <w:t xml:space="preserve"> keep checking on a problem that does</w:t>
      </w:r>
      <w:r w:rsidR="003F51A2">
        <w:t xml:space="preserve"> not</w:t>
      </w:r>
      <w:r w:rsidR="004C34D3">
        <w:t xml:space="preserve"> exist.</w:t>
      </w:r>
      <w:r w:rsidR="00F65BFB">
        <w:t xml:space="preserve"> </w:t>
      </w:r>
      <w:r w:rsidR="00BE0D1C">
        <w:t>Thus,</w:t>
      </w:r>
      <w:r w:rsidR="00652BCC">
        <w:t xml:space="preserve"> would </w:t>
      </w:r>
      <w:r w:rsidR="00454065">
        <w:t>result</w:t>
      </w:r>
      <w:r w:rsidR="00652BCC">
        <w:t xml:space="preserve"> </w:t>
      </w:r>
      <w:r w:rsidR="003F51A2">
        <w:t xml:space="preserve">the </w:t>
      </w:r>
      <w:r w:rsidR="00652BCC">
        <w:t>remote monitor</w:t>
      </w:r>
      <w:r w:rsidR="003F51A2">
        <w:t>ing</w:t>
      </w:r>
      <w:r w:rsidR="00652BCC">
        <w:t xml:space="preserve"> system being unreliable due to the false information.</w:t>
      </w:r>
    </w:p>
    <w:p w14:paraId="6D164FAE" w14:textId="34AF48B5" w:rsidR="001E05DC" w:rsidRDefault="00CA7873" w:rsidP="004447CD">
      <w:pPr>
        <w:spacing w:after="120"/>
      </w:pPr>
      <w:r>
        <w:t>The</w:t>
      </w:r>
      <w:r w:rsidR="00373621">
        <w:t xml:space="preserve"> </w:t>
      </w:r>
      <w:r>
        <w:t>solution to</w:t>
      </w:r>
      <w:r w:rsidR="003F51A2">
        <w:t xml:space="preserve"> </w:t>
      </w:r>
      <w:r w:rsidR="00F01CA8">
        <w:t xml:space="preserve">the </w:t>
      </w:r>
      <w:r w:rsidR="003F51A2">
        <w:t>security</w:t>
      </w:r>
      <w:r w:rsidR="00922BEB">
        <w:t xml:space="preserve"> concerns regarding the</w:t>
      </w:r>
      <w:r>
        <w:t xml:space="preserve"> </w:t>
      </w:r>
      <w:r w:rsidR="00BD5335">
        <w:t xml:space="preserve">connection </w:t>
      </w:r>
      <w:r w:rsidR="001B49F7">
        <w:t xml:space="preserve">is to have a </w:t>
      </w:r>
      <w:r w:rsidR="001724DF">
        <w:t xml:space="preserve">wireless </w:t>
      </w:r>
      <w:r w:rsidR="006F1618">
        <w:t xml:space="preserve">network </w:t>
      </w:r>
      <w:r w:rsidR="002553E6">
        <w:t xml:space="preserve">that will </w:t>
      </w:r>
      <w:r w:rsidR="00F01CA8">
        <w:t>be</w:t>
      </w:r>
      <w:r w:rsidR="002553E6">
        <w:t xml:space="preserve"> a</w:t>
      </w:r>
      <w:r w:rsidR="006F1618">
        <w:t xml:space="preserve"> </w:t>
      </w:r>
      <w:r w:rsidR="00FB4602">
        <w:t xml:space="preserve">WPA2 </w:t>
      </w:r>
      <w:r w:rsidR="000123C6">
        <w:t>encrypt</w:t>
      </w:r>
      <w:r w:rsidR="00F01CA8">
        <w:t>ed</w:t>
      </w:r>
      <w:r w:rsidR="002553E6">
        <w:t xml:space="preserve">. The </w:t>
      </w:r>
      <w:r w:rsidR="0051007B">
        <w:t>client/server</w:t>
      </w:r>
      <w:r w:rsidR="00F2610A">
        <w:t xml:space="preserve"> program will encrypt the message</w:t>
      </w:r>
      <w:r w:rsidR="0051007B">
        <w:t>s</w:t>
      </w:r>
      <w:r w:rsidR="00F2610A">
        <w:t xml:space="preserve"> between the two </w:t>
      </w:r>
      <w:r w:rsidR="00290E2D">
        <w:t>system</w:t>
      </w:r>
      <w:r w:rsidR="0051007B">
        <w:t>s</w:t>
      </w:r>
      <w:r w:rsidR="00290E2D">
        <w:t xml:space="preserve"> for </w:t>
      </w:r>
      <w:r w:rsidR="00401386">
        <w:t>futu</w:t>
      </w:r>
      <w:r w:rsidR="006A247C">
        <w:t xml:space="preserve">re </w:t>
      </w:r>
      <w:r w:rsidR="00961E71">
        <w:t>expansion</w:t>
      </w:r>
      <w:r w:rsidR="006A247C">
        <w:t xml:space="preserve"> requirements</w:t>
      </w:r>
      <w:r w:rsidR="008E0A65">
        <w:t>.</w:t>
      </w:r>
    </w:p>
    <w:p w14:paraId="4542CBAB" w14:textId="59BF45C6" w:rsidR="00166DF1" w:rsidRDefault="00B64E06" w:rsidP="00680337">
      <w:pPr>
        <w:spacing w:after="120"/>
      </w:pPr>
      <w:r>
        <w:t xml:space="preserve">This feature will be used </w:t>
      </w:r>
      <w:r w:rsidR="0010284F">
        <w:t>to create a</w:t>
      </w:r>
      <w:r w:rsidR="001E05DC">
        <w:t xml:space="preserve"> log data </w:t>
      </w:r>
      <w:r>
        <w:t xml:space="preserve">entry </w:t>
      </w:r>
      <w:r w:rsidR="001E05DC">
        <w:t>and</w:t>
      </w:r>
      <w:r w:rsidR="00797A45">
        <w:t xml:space="preserve"> </w:t>
      </w:r>
      <w:r w:rsidR="00BF57F1">
        <w:t>it will</w:t>
      </w:r>
      <w:r w:rsidR="001E05DC">
        <w:t xml:space="preserve"> send </w:t>
      </w:r>
      <w:r w:rsidR="00BF57F1">
        <w:t>data</w:t>
      </w:r>
      <w:r w:rsidR="001E05DC">
        <w:t xml:space="preserve"> from </w:t>
      </w:r>
      <w:r w:rsidR="003A7DA4">
        <w:t xml:space="preserve">the </w:t>
      </w:r>
      <w:r w:rsidR="00195C06">
        <w:t>pond</w:t>
      </w:r>
      <w:r w:rsidR="003A7DA4">
        <w:t xml:space="preserve"> to the office</w:t>
      </w:r>
      <w:r w:rsidR="00BF57F1">
        <w:t>.</w:t>
      </w:r>
      <w:r w:rsidR="003A7DA4">
        <w:t xml:space="preserve"> </w:t>
      </w:r>
      <w:r w:rsidR="000F3D23">
        <w:t>I</w:t>
      </w:r>
      <w:r w:rsidR="00195C06">
        <w:t xml:space="preserve">t must be </w:t>
      </w:r>
      <w:r w:rsidR="00BF1DE6">
        <w:t>secure</w:t>
      </w:r>
      <w:r w:rsidR="00184F43">
        <w:t xml:space="preserve"> </w:t>
      </w:r>
      <w:r w:rsidR="00BF1DE6">
        <w:t>to</w:t>
      </w:r>
      <w:r w:rsidR="00184F43">
        <w:t xml:space="preserve"> help</w:t>
      </w:r>
      <w:r w:rsidR="00BF1DE6">
        <w:t xml:space="preserve"> prevent any corruptions to </w:t>
      </w:r>
      <w:r w:rsidR="00184F43">
        <w:t xml:space="preserve">the </w:t>
      </w:r>
      <w:r w:rsidR="00BF1DE6">
        <w:t>data</w:t>
      </w:r>
      <w:r w:rsidR="00184F43">
        <w:t xml:space="preserve"> being gathered</w:t>
      </w:r>
      <w:r w:rsidR="000276B9">
        <w:t xml:space="preserve">. </w:t>
      </w:r>
      <w:r w:rsidR="000B2429">
        <w:t>Encrypt</w:t>
      </w:r>
      <w:r w:rsidR="00184F43">
        <w:t>ion</w:t>
      </w:r>
      <w:r w:rsidR="0041259A">
        <w:t xml:space="preserve"> log data using blockchain will be the most secure </w:t>
      </w:r>
      <w:r w:rsidR="00622331">
        <w:t>way and</w:t>
      </w:r>
      <w:r w:rsidR="00A75914">
        <w:t xml:space="preserve"> will help fix the data if </w:t>
      </w:r>
      <w:r w:rsidR="00AB3399">
        <w:t xml:space="preserve">any corruptions </w:t>
      </w:r>
      <w:r w:rsidR="00184F43">
        <w:t xml:space="preserve">were to </w:t>
      </w:r>
      <w:r w:rsidR="00AB3399">
        <w:t xml:space="preserve">happen. </w:t>
      </w:r>
      <w:r w:rsidR="00DF720A">
        <w:t xml:space="preserve">Shown in </w:t>
      </w:r>
      <w:r w:rsidR="008146A5">
        <w:t>F</w:t>
      </w:r>
      <w:r w:rsidR="002B3591">
        <w:t>igure</w:t>
      </w:r>
      <w:r w:rsidR="008146A5">
        <w:t xml:space="preserve"> 3</w:t>
      </w:r>
      <w:r w:rsidR="00DF720A">
        <w:t xml:space="preserve">, the </w:t>
      </w:r>
      <w:r w:rsidR="00E177D6">
        <w:t>diagram</w:t>
      </w:r>
      <w:r w:rsidR="00AB3399">
        <w:t xml:space="preserve"> </w:t>
      </w:r>
      <w:r w:rsidR="000B2429">
        <w:t>will</w:t>
      </w:r>
      <w:r w:rsidR="00E177D6">
        <w:t xml:space="preserve"> help</w:t>
      </w:r>
      <w:r w:rsidR="000B2429">
        <w:t xml:space="preserve"> explain how the blockchain </w:t>
      </w:r>
      <w:r w:rsidR="00AD23B1">
        <w:t>will function</w:t>
      </w:r>
      <w:r w:rsidR="000B2429">
        <w:t>.</w:t>
      </w:r>
      <w:r w:rsidR="00680337">
        <w:rPr>
          <w:noProof/>
        </w:rPr>
        <w:drawing>
          <wp:inline distT="0" distB="0" distL="0" distR="0" wp14:anchorId="7DF970F5" wp14:editId="37F87790">
            <wp:extent cx="5010150" cy="3817028"/>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chain object.png"/>
                    <pic:cNvPicPr/>
                  </pic:nvPicPr>
                  <pic:blipFill>
                    <a:blip r:embed="rId18">
                      <a:extLst>
                        <a:ext uri="{28A0092B-C50C-407E-A947-70E740481C1C}">
                          <a14:useLocalDpi xmlns:a14="http://schemas.microsoft.com/office/drawing/2010/main" val="0"/>
                        </a:ext>
                      </a:extLst>
                    </a:blip>
                    <a:stretch>
                      <a:fillRect/>
                    </a:stretch>
                  </pic:blipFill>
                  <pic:spPr>
                    <a:xfrm>
                      <a:off x="0" y="0"/>
                      <a:ext cx="5016242" cy="3821669"/>
                    </a:xfrm>
                    <a:prstGeom prst="rect">
                      <a:avLst/>
                    </a:prstGeom>
                  </pic:spPr>
                </pic:pic>
              </a:graphicData>
            </a:graphic>
          </wp:inline>
        </w:drawing>
      </w:r>
    </w:p>
    <w:p w14:paraId="5E085211" w14:textId="53DE9753" w:rsidR="00E95622" w:rsidRPr="00EA4473" w:rsidRDefault="00166DF1" w:rsidP="00166DF1">
      <w:pPr>
        <w:pStyle w:val="Caption"/>
        <w:jc w:val="center"/>
        <w:rPr>
          <w:color w:val="auto"/>
          <w:sz w:val="24"/>
          <w:szCs w:val="24"/>
          <w:lang w:val="en-US"/>
        </w:rPr>
      </w:pPr>
      <w:r w:rsidRPr="00EA4473">
        <w:rPr>
          <w:color w:val="auto"/>
          <w:sz w:val="24"/>
          <w:szCs w:val="24"/>
        </w:rPr>
        <w:t xml:space="preserve">Figure </w:t>
      </w:r>
      <w:r w:rsidRPr="00EA4473">
        <w:rPr>
          <w:color w:val="auto"/>
          <w:sz w:val="24"/>
          <w:szCs w:val="24"/>
        </w:rPr>
        <w:fldChar w:fldCharType="begin"/>
      </w:r>
      <w:r w:rsidRPr="00EA4473">
        <w:rPr>
          <w:color w:val="auto"/>
          <w:sz w:val="24"/>
          <w:szCs w:val="24"/>
        </w:rPr>
        <w:instrText xml:space="preserve"> SEQ Figure \* ARABIC </w:instrText>
      </w:r>
      <w:r w:rsidRPr="00EA4473">
        <w:rPr>
          <w:color w:val="auto"/>
          <w:sz w:val="24"/>
          <w:szCs w:val="24"/>
        </w:rPr>
        <w:fldChar w:fldCharType="separate"/>
      </w:r>
      <w:r w:rsidR="001B0FA9">
        <w:rPr>
          <w:noProof/>
          <w:color w:val="auto"/>
          <w:sz w:val="24"/>
          <w:szCs w:val="24"/>
        </w:rPr>
        <w:t>5</w:t>
      </w:r>
      <w:r w:rsidRPr="00EA4473">
        <w:rPr>
          <w:color w:val="auto"/>
          <w:sz w:val="24"/>
          <w:szCs w:val="24"/>
        </w:rPr>
        <w:fldChar w:fldCharType="end"/>
      </w:r>
      <w:r w:rsidRPr="00EA4473">
        <w:rPr>
          <w:color w:val="auto"/>
          <w:sz w:val="24"/>
          <w:szCs w:val="24"/>
        </w:rPr>
        <w:t>:</w:t>
      </w:r>
      <w:r w:rsidRPr="00EA4473">
        <w:rPr>
          <w:color w:val="auto"/>
          <w:sz w:val="24"/>
          <w:szCs w:val="24"/>
          <w:lang w:val="en-US"/>
        </w:rPr>
        <w:t xml:space="preserve"> </w:t>
      </w:r>
      <w:r w:rsidR="00C46A5F">
        <w:rPr>
          <w:color w:val="auto"/>
          <w:sz w:val="24"/>
          <w:szCs w:val="24"/>
          <w:lang w:val="en-US"/>
        </w:rPr>
        <w:t xml:space="preserve">UML </w:t>
      </w:r>
      <w:r w:rsidR="00CD43E6">
        <w:rPr>
          <w:color w:val="auto"/>
          <w:sz w:val="24"/>
          <w:szCs w:val="24"/>
          <w:lang w:val="en-US"/>
        </w:rPr>
        <w:t xml:space="preserve">blockchain object diagram. </w:t>
      </w:r>
    </w:p>
    <w:p w14:paraId="3BF41073" w14:textId="77777777" w:rsidR="001C733A" w:rsidRPr="001C733A" w:rsidRDefault="001C733A" w:rsidP="001C733A">
      <w:pPr>
        <w:rPr>
          <w:lang w:val="en-US"/>
        </w:rPr>
      </w:pPr>
    </w:p>
    <w:p w14:paraId="12042375" w14:textId="57EA374D" w:rsidR="00DB410F" w:rsidRDefault="00DE2B51" w:rsidP="004447CD">
      <w:pPr>
        <w:spacing w:after="120"/>
      </w:pPr>
      <w:r>
        <w:lastRenderedPageBreak/>
        <w:t>A</w:t>
      </w:r>
      <w:r w:rsidR="00D36E9D">
        <w:t xml:space="preserve">ccording to the TCEQ permit, the </w:t>
      </w:r>
      <w:r w:rsidR="0008599E">
        <w:t xml:space="preserve">data </w:t>
      </w:r>
      <w:r w:rsidR="00D36E9D">
        <w:t>gathered must</w:t>
      </w:r>
      <w:r w:rsidR="0008599E">
        <w:t xml:space="preserve"> be kept for </w:t>
      </w:r>
      <w:r w:rsidR="00D36E9D">
        <w:t xml:space="preserve">a minimum of </w:t>
      </w:r>
      <w:r w:rsidR="0008599E">
        <w:t>three years</w:t>
      </w:r>
      <w:r>
        <w:t xml:space="preserve"> </w:t>
      </w:r>
      <w:r w:rsidR="00A0132D">
        <w:t>(</w:t>
      </w:r>
      <w:r w:rsidR="00031294">
        <w:t xml:space="preserve">TECQ Permit </w:t>
      </w:r>
      <w:r w:rsidR="005E3A3C">
        <w:t>Part III, Sec</w:t>
      </w:r>
      <w:r w:rsidR="00031294">
        <w:t xml:space="preserve"> D.5)</w:t>
      </w:r>
      <w:r w:rsidR="00D84CAA">
        <w:t>.</w:t>
      </w:r>
      <w:r w:rsidR="00F139A6">
        <w:t xml:space="preserve"> </w:t>
      </w:r>
      <w:r w:rsidR="00BE143B">
        <w:t xml:space="preserve">The permit </w:t>
      </w:r>
      <w:r w:rsidR="00C91161">
        <w:t>legally</w:t>
      </w:r>
      <w:r w:rsidR="00BE143B">
        <w:t xml:space="preserve"> requires </w:t>
      </w:r>
      <w:r w:rsidR="00C91161">
        <w:t>that the d</w:t>
      </w:r>
      <w:r w:rsidR="00E53755">
        <w:t>ata</w:t>
      </w:r>
      <w:r w:rsidR="00DA09C7">
        <w:t xml:space="preserve"> </w:t>
      </w:r>
      <w:r w:rsidR="00DA79BF">
        <w:t xml:space="preserve">log </w:t>
      </w:r>
      <w:r w:rsidR="00E53755">
        <w:t>remain unaltered</w:t>
      </w:r>
      <w:r w:rsidR="003A5FB9">
        <w:t xml:space="preserve"> or </w:t>
      </w:r>
      <w:r w:rsidR="00583DF5">
        <w:t>co</w:t>
      </w:r>
      <w:r w:rsidR="00501565">
        <w:t>rrupted.</w:t>
      </w:r>
      <w:r w:rsidR="003A5FB9">
        <w:t xml:space="preserve"> Using</w:t>
      </w:r>
      <w:r w:rsidR="00397A19">
        <w:t xml:space="preserve"> a log entry like </w:t>
      </w:r>
      <w:r w:rsidR="00100FE9">
        <w:t>the one</w:t>
      </w:r>
      <w:r w:rsidR="00397A19">
        <w:t xml:space="preserve"> in </w:t>
      </w:r>
      <w:r w:rsidR="00100FE9">
        <w:t>F</w:t>
      </w:r>
      <w:r w:rsidR="00397A19">
        <w:t>igure 3, the system will be</w:t>
      </w:r>
      <w:r w:rsidR="00D079D4">
        <w:t xml:space="preserve"> </w:t>
      </w:r>
      <w:r w:rsidR="00397A19">
        <w:t>able to detect</w:t>
      </w:r>
      <w:r w:rsidR="006D6966">
        <w:t xml:space="preserve"> locations of </w:t>
      </w:r>
      <w:r w:rsidR="000C6763">
        <w:t>inconsistencies</w:t>
      </w:r>
      <w:r w:rsidR="006D6966">
        <w:t xml:space="preserve"> and </w:t>
      </w:r>
      <w:r w:rsidR="00C65690">
        <w:t>potentially</w:t>
      </w:r>
      <w:r w:rsidR="006D6966">
        <w:t xml:space="preserve"> correct them with the data stored </w:t>
      </w:r>
      <w:r w:rsidR="005000CF">
        <w:t>from</w:t>
      </w:r>
      <w:r w:rsidR="006D6966">
        <w:t xml:space="preserve"> another device. </w:t>
      </w:r>
    </w:p>
    <w:p w14:paraId="7CEE004E" w14:textId="3E299BA1" w:rsidR="00F03D8B" w:rsidRDefault="002A33CC" w:rsidP="00F03D8B">
      <w:pPr>
        <w:pStyle w:val="Heading2"/>
      </w:pPr>
      <w:bookmarkStart w:id="12" w:name="_Toc3224508"/>
      <w:r>
        <w:t>Help</w:t>
      </w:r>
      <w:r w:rsidR="008B2D62">
        <w:t xml:space="preserve"> and User Documentation</w:t>
      </w:r>
      <w:bookmarkEnd w:id="12"/>
    </w:p>
    <w:p w14:paraId="03A92A79" w14:textId="132F543B" w:rsidR="004D49F3" w:rsidRPr="004D49F3" w:rsidRDefault="004D49F3">
      <w:pPr>
        <w:spacing w:after="120"/>
        <w:rPr>
          <w:u w:val="single"/>
        </w:rPr>
      </w:pPr>
      <w:r w:rsidRPr="00AF1D88">
        <w:t xml:space="preserve">Andres Oliva: </w:t>
      </w:r>
    </w:p>
    <w:p w14:paraId="4FE200EB" w14:textId="0E32A208" w:rsidR="00011F3F" w:rsidRDefault="00095629" w:rsidP="10837FC9">
      <w:pPr>
        <w:spacing w:after="120"/>
        <w:rPr>
          <w:i/>
          <w:color w:val="FF0000"/>
        </w:rPr>
      </w:pPr>
      <w:r>
        <w:t xml:space="preserve">The Ingram </w:t>
      </w:r>
      <w:r w:rsidR="00603C4D">
        <w:t>Readymix design is a software</w:t>
      </w:r>
      <w:r w:rsidR="00687086">
        <w:t>-</w:t>
      </w:r>
      <w:r w:rsidR="00603C4D">
        <w:t>oriented project</w:t>
      </w:r>
      <w:r w:rsidR="007A14FA">
        <w:t xml:space="preserve"> that will help self-diagnose </w:t>
      </w:r>
      <w:r w:rsidR="00257DFE">
        <w:t xml:space="preserve">and </w:t>
      </w:r>
      <w:r w:rsidR="00127874">
        <w:t>analyse</w:t>
      </w:r>
      <w:r w:rsidR="007A14FA">
        <w:t xml:space="preserve"> errors </w:t>
      </w:r>
      <w:r w:rsidR="00411E66">
        <w:t>experienced throughout the system.</w:t>
      </w:r>
      <w:r w:rsidR="00E46B0C">
        <w:t xml:space="preserve"> </w:t>
      </w:r>
      <w:r w:rsidR="00294334">
        <w:t>O</w:t>
      </w:r>
      <w:r w:rsidR="00E46B0C">
        <w:t xml:space="preserve">ur team will be providing a simple user guide to help </w:t>
      </w:r>
      <w:r w:rsidR="00BC5BC6">
        <w:t xml:space="preserve">fix any issues that the system is </w:t>
      </w:r>
      <w:r w:rsidR="004D640C">
        <w:t>experiencing.</w:t>
      </w:r>
      <w:r w:rsidR="002706CC">
        <w:t xml:space="preserve"> The user guide for this project will be implemented within our </w:t>
      </w:r>
      <w:proofErr w:type="spellStart"/>
      <w:r w:rsidR="00277371">
        <w:t>Github</w:t>
      </w:r>
      <w:proofErr w:type="spellEnd"/>
      <w:r w:rsidR="00277371">
        <w:t xml:space="preserve"> repository and within</w:t>
      </w:r>
      <w:r w:rsidR="00AE55EF">
        <w:t xml:space="preserve"> the</w:t>
      </w:r>
      <w:r w:rsidR="004550E5">
        <w:t xml:space="preserve"> </w:t>
      </w:r>
      <w:r w:rsidR="000322B2">
        <w:t>documentation</w:t>
      </w:r>
      <w:r w:rsidR="004E3705">
        <w:t xml:space="preserve"> </w:t>
      </w:r>
      <w:r w:rsidR="00814E7C">
        <w:t>showing how to navigate through the GUI</w:t>
      </w:r>
      <w:r w:rsidR="00361BB8">
        <w:t xml:space="preserve"> itself</w:t>
      </w:r>
      <w:r w:rsidR="00C67005">
        <w:t>.</w:t>
      </w:r>
      <w:r w:rsidR="004D640C">
        <w:t xml:space="preserve"> This user guide will consist of error codes and a description on how to approach the problem to come up with a solution. </w:t>
      </w:r>
      <w:r w:rsidR="00121844">
        <w:t xml:space="preserve">Throughout our designing process, our team will research and test different types of possible errors and </w:t>
      </w:r>
      <w:r w:rsidR="004F321C">
        <w:t xml:space="preserve">recommend </w:t>
      </w:r>
      <w:r w:rsidR="00DD2094">
        <w:t xml:space="preserve">solutions to each possible problem. </w:t>
      </w:r>
    </w:p>
    <w:p w14:paraId="7CEE0054" w14:textId="6D05ED4D" w:rsidR="002224D6" w:rsidRDefault="002A33CC" w:rsidP="00F03D8B">
      <w:pPr>
        <w:pStyle w:val="Heading2"/>
      </w:pPr>
      <w:bookmarkStart w:id="13" w:name="_Toc3224509"/>
      <w:r>
        <w:t>Interfaces</w:t>
      </w:r>
      <w:bookmarkEnd w:id="13"/>
    </w:p>
    <w:p w14:paraId="7CEE0056" w14:textId="363642E4" w:rsidR="00EA1CD5" w:rsidRDefault="10837FC9" w:rsidP="006722F2">
      <w:r w:rsidRPr="10837FC9">
        <w:t>Ahmed Al Qaysi:</w:t>
      </w:r>
      <w:r w:rsidR="001F49EC" w:rsidDel="001F49EC">
        <w:t xml:space="preserve"> </w:t>
      </w:r>
      <w:bookmarkStart w:id="14" w:name="_Toc3224510"/>
      <w:r w:rsidR="002A33CC">
        <w:t>User</w:t>
      </w:r>
      <w:bookmarkEnd w:id="14"/>
    </w:p>
    <w:p w14:paraId="1284238D" w14:textId="3E60FD81" w:rsidR="10837FC9" w:rsidRDefault="10837FC9" w:rsidP="10837FC9">
      <w:r w:rsidRPr="10837FC9">
        <w:t xml:space="preserve">The user will </w:t>
      </w:r>
      <w:r w:rsidR="00D411E4">
        <w:t>be able to access the software</w:t>
      </w:r>
      <w:r w:rsidR="00D411E4" w:rsidRPr="10837FC9">
        <w:t xml:space="preserve"> </w:t>
      </w:r>
      <w:r w:rsidRPr="10837FC9">
        <w:t>through a</w:t>
      </w:r>
      <w:r w:rsidR="00E51C7A">
        <w:t xml:space="preserve"> graphical user</w:t>
      </w:r>
      <w:r w:rsidR="00F63AE1">
        <w:t xml:space="preserve"> interface</w:t>
      </w:r>
      <w:r w:rsidRPr="10837FC9">
        <w:t xml:space="preserve"> </w:t>
      </w:r>
      <w:r w:rsidR="00F63AE1">
        <w:t>(</w:t>
      </w:r>
      <w:r w:rsidRPr="10837FC9">
        <w:t>GUI</w:t>
      </w:r>
      <w:r w:rsidR="006D2451">
        <w:t>)</w:t>
      </w:r>
      <w:r w:rsidRPr="10837FC9">
        <w:t xml:space="preserve"> on a </w:t>
      </w:r>
      <w:r w:rsidR="00E669EC">
        <w:t>7</w:t>
      </w:r>
      <w:r w:rsidR="00862924">
        <w:t xml:space="preserve">” </w:t>
      </w:r>
      <w:r w:rsidRPr="10837FC9">
        <w:t xml:space="preserve">touchscreen connected to the Pi </w:t>
      </w:r>
      <w:r w:rsidR="00B47926">
        <w:t>inside</w:t>
      </w:r>
      <w:r w:rsidRPr="10837FC9">
        <w:t xml:space="preserve"> the office. </w:t>
      </w:r>
      <w:r w:rsidR="007014EF">
        <w:t>One</w:t>
      </w:r>
      <w:r w:rsidRPr="10837FC9">
        <w:t xml:space="preserve"> will</w:t>
      </w:r>
      <w:r w:rsidR="007014EF">
        <w:t xml:space="preserve"> also</w:t>
      </w:r>
      <w:r w:rsidRPr="10837FC9">
        <w:t xml:space="preserve"> be </w:t>
      </w:r>
      <w:r w:rsidR="00127874">
        <w:t xml:space="preserve">able </w:t>
      </w:r>
      <w:r w:rsidRPr="10837FC9">
        <w:t>to</w:t>
      </w:r>
      <w:r w:rsidR="00B917E1">
        <w:t xml:space="preserve"> navigate th</w:t>
      </w:r>
      <w:r w:rsidR="00B460E1">
        <w:t xml:space="preserve">rough the </w:t>
      </w:r>
      <w:r w:rsidR="008A7209">
        <w:t>application</w:t>
      </w:r>
      <w:r w:rsidR="0031241D">
        <w:t xml:space="preserve"> with a max of three clicks</w:t>
      </w:r>
      <w:r w:rsidR="008A7209">
        <w:t>.</w:t>
      </w:r>
      <w:r w:rsidR="00094A34">
        <w:t xml:space="preserve"> </w:t>
      </w:r>
      <w:r w:rsidR="00E22236">
        <w:t>T</w:t>
      </w:r>
      <w:r w:rsidRPr="10837FC9">
        <w:t xml:space="preserve">he user will be able to </w:t>
      </w:r>
      <w:r w:rsidR="00127874">
        <w:t>determine</w:t>
      </w:r>
      <w:r w:rsidRPr="10837FC9">
        <w:t xml:space="preserve"> possible </w:t>
      </w:r>
      <w:proofErr w:type="gramStart"/>
      <w:r w:rsidRPr="10837FC9">
        <w:t>error</w:t>
      </w:r>
      <w:r w:rsidR="00CF1DF2">
        <w:t>s</w:t>
      </w:r>
      <w:r w:rsidRPr="10837FC9">
        <w:t>,</w:t>
      </w:r>
      <w:r w:rsidR="00CF1DF2">
        <w:t xml:space="preserve"> but</w:t>
      </w:r>
      <w:proofErr w:type="gramEnd"/>
      <w:r w:rsidRPr="10837FC9">
        <w:t xml:space="preserve"> </w:t>
      </w:r>
      <w:r w:rsidR="00CF1DF2">
        <w:t>will also</w:t>
      </w:r>
      <w:r w:rsidRPr="10837FC9">
        <w:t xml:space="preserve"> be able to see if the battery </w:t>
      </w:r>
      <w:r w:rsidR="005925C5">
        <w:t xml:space="preserve">life and if the </w:t>
      </w:r>
      <w:r w:rsidR="00BD68A2">
        <w:t>battery</w:t>
      </w:r>
      <w:r w:rsidR="000E0F1D">
        <w:t xml:space="preserve"> </w:t>
      </w:r>
      <w:r w:rsidR="00F04771">
        <w:t xml:space="preserve">is </w:t>
      </w:r>
      <w:r w:rsidRPr="10837FC9">
        <w:t xml:space="preserve">charging and </w:t>
      </w:r>
      <w:r w:rsidR="00CF1DF2">
        <w:t xml:space="preserve">check </w:t>
      </w:r>
      <w:r w:rsidRPr="10837FC9">
        <w:t xml:space="preserve">battery </w:t>
      </w:r>
      <w:r w:rsidR="00CF1DF2">
        <w:t>life</w:t>
      </w:r>
      <w:r w:rsidRPr="10837FC9">
        <w:t xml:space="preserve">. </w:t>
      </w:r>
      <w:r w:rsidR="00A4732A">
        <w:t xml:space="preserve">If the battery reaches a predetermined state, the system will enter a power saving mode to reduce the </w:t>
      </w:r>
      <w:r w:rsidR="001D1CF4">
        <w:t xml:space="preserve">energy being used. </w:t>
      </w:r>
    </w:p>
    <w:p w14:paraId="7CEE0058" w14:textId="77777777" w:rsidR="00FE04EA" w:rsidRPr="00FE04EA" w:rsidRDefault="002A33CC" w:rsidP="00FE04EA">
      <w:pPr>
        <w:pStyle w:val="Heading3"/>
      </w:pPr>
      <w:bookmarkStart w:id="15" w:name="_Toc3224511"/>
      <w:r>
        <w:t>Software</w:t>
      </w:r>
      <w:bookmarkEnd w:id="15"/>
    </w:p>
    <w:p w14:paraId="4E78E802" w14:textId="336E074D" w:rsidR="00591528" w:rsidRPr="00983140" w:rsidRDefault="526089A0" w:rsidP="00983140">
      <w:pPr>
        <w:rPr>
          <w:lang w:val="en-US"/>
        </w:rPr>
      </w:pPr>
      <w:r w:rsidRPr="526089A0">
        <w:rPr>
          <w:lang w:val="en-US"/>
        </w:rPr>
        <w:t xml:space="preserve">We will be using Python 3.6.4 programing language to program the system. </w:t>
      </w:r>
      <w:r w:rsidR="00FA3ADA">
        <w:rPr>
          <w:lang w:val="en-US"/>
        </w:rPr>
        <w:t>This open source</w:t>
      </w:r>
      <w:r w:rsidR="002B1693">
        <w:rPr>
          <w:lang w:val="en-US"/>
        </w:rPr>
        <w:t xml:space="preserve"> type of software</w:t>
      </w:r>
      <w:r w:rsidR="00FA3ADA">
        <w:rPr>
          <w:lang w:val="en-US"/>
        </w:rPr>
        <w:t xml:space="preserve"> will allow the freedom for </w:t>
      </w:r>
      <w:r w:rsidR="003F084D">
        <w:rPr>
          <w:lang w:val="en-US"/>
        </w:rPr>
        <w:t xml:space="preserve">further development. </w:t>
      </w:r>
      <w:r w:rsidR="00591528">
        <w:rPr>
          <w:lang w:val="en-US"/>
        </w:rPr>
        <w:t xml:space="preserve">For </w:t>
      </w:r>
      <w:r w:rsidR="00A84E65">
        <w:rPr>
          <w:lang w:val="en-US"/>
        </w:rPr>
        <w:t>the graphical user interface (</w:t>
      </w:r>
      <w:r w:rsidR="00591528">
        <w:rPr>
          <w:lang w:val="en-US"/>
        </w:rPr>
        <w:t>GUI</w:t>
      </w:r>
      <w:r w:rsidR="00A84E65">
        <w:rPr>
          <w:lang w:val="en-US"/>
        </w:rPr>
        <w:t>)</w:t>
      </w:r>
      <w:r w:rsidR="00591528">
        <w:rPr>
          <w:lang w:val="en-US"/>
        </w:rPr>
        <w:t xml:space="preserve"> </w:t>
      </w:r>
      <w:r w:rsidR="00DE7AE8">
        <w:rPr>
          <w:lang w:val="en-US"/>
        </w:rPr>
        <w:t xml:space="preserve">we will use </w:t>
      </w:r>
      <w:r w:rsidR="00FD7F70">
        <w:rPr>
          <w:lang w:val="en-US"/>
        </w:rPr>
        <w:t>multiple</w:t>
      </w:r>
      <w:r w:rsidR="00C548E1">
        <w:rPr>
          <w:lang w:val="en-US"/>
        </w:rPr>
        <w:t xml:space="preserve"> </w:t>
      </w:r>
      <w:r w:rsidR="00FD7F70">
        <w:rPr>
          <w:lang w:val="en-US"/>
        </w:rPr>
        <w:t>librar</w:t>
      </w:r>
      <w:r w:rsidR="001F1652">
        <w:rPr>
          <w:lang w:val="en-US"/>
        </w:rPr>
        <w:t>ies</w:t>
      </w:r>
      <w:r w:rsidR="00FD7F70">
        <w:rPr>
          <w:lang w:val="en-US"/>
        </w:rPr>
        <w:t xml:space="preserve"> </w:t>
      </w:r>
      <w:r w:rsidR="0093249C">
        <w:rPr>
          <w:lang w:val="en-US"/>
        </w:rPr>
        <w:t xml:space="preserve">that will be </w:t>
      </w:r>
      <w:r w:rsidR="00280BF3" w:rsidRPr="00280BF3">
        <w:rPr>
          <w:lang w:val="en-US"/>
        </w:rPr>
        <w:t>compatible</w:t>
      </w:r>
      <w:r w:rsidR="0093249C">
        <w:rPr>
          <w:lang w:val="en-US"/>
        </w:rPr>
        <w:t xml:space="preserve"> with</w:t>
      </w:r>
      <w:r w:rsidR="00BA48D9">
        <w:rPr>
          <w:lang w:val="en-US"/>
        </w:rPr>
        <w:t xml:space="preserve"> the </w:t>
      </w:r>
      <w:proofErr w:type="spellStart"/>
      <w:r w:rsidR="00BA48D9">
        <w:rPr>
          <w:lang w:val="en-US"/>
        </w:rPr>
        <w:t>PyQT</w:t>
      </w:r>
      <w:proofErr w:type="spellEnd"/>
      <w:r w:rsidR="00BA48D9">
        <w:rPr>
          <w:lang w:val="en-US"/>
        </w:rPr>
        <w:t xml:space="preserve"> platform. </w:t>
      </w:r>
    </w:p>
    <w:p w14:paraId="4DC0B995" w14:textId="77777777" w:rsidR="00622331" w:rsidRPr="00983140" w:rsidRDefault="00622331" w:rsidP="00983140">
      <w:pPr>
        <w:rPr>
          <w:lang w:val="en-US"/>
        </w:rPr>
      </w:pPr>
    </w:p>
    <w:p w14:paraId="7CEE005A" w14:textId="77777777" w:rsidR="00EA1CD5" w:rsidRDefault="00EA1CD5" w:rsidP="00EA1CD5">
      <w:pPr>
        <w:pStyle w:val="Heading3"/>
      </w:pPr>
      <w:bookmarkStart w:id="16" w:name="_Toc3224512"/>
      <w:r>
        <w:t>Hardware</w:t>
      </w:r>
      <w:bookmarkEnd w:id="16"/>
    </w:p>
    <w:p w14:paraId="625B1E63" w14:textId="1EFEEC45" w:rsidR="00687086" w:rsidRDefault="00957904" w:rsidP="00932D45">
      <w:r>
        <w:t xml:space="preserve">The current hardware </w:t>
      </w:r>
      <w:r w:rsidR="00232F1F">
        <w:t xml:space="preserve">that already exists was implemented </w:t>
      </w:r>
      <w:r w:rsidR="44811DD6">
        <w:t>by the</w:t>
      </w:r>
      <w:r w:rsidR="00F04771">
        <w:t xml:space="preserve"> previous</w:t>
      </w:r>
      <w:r w:rsidR="44811DD6">
        <w:t xml:space="preserve"> </w:t>
      </w:r>
      <w:r w:rsidR="00D60AD4">
        <w:t>design</w:t>
      </w:r>
      <w:r w:rsidR="66DD7C6D">
        <w:t xml:space="preserve"> team</w:t>
      </w:r>
      <w:r w:rsidR="00196AF6">
        <w:t>.</w:t>
      </w:r>
      <w:r w:rsidR="66DD7C6D">
        <w:t xml:space="preserve"> </w:t>
      </w:r>
      <w:r w:rsidR="00196AF6">
        <w:t>T</w:t>
      </w:r>
      <w:r w:rsidR="3B022223">
        <w:t>h</w:t>
      </w:r>
      <w:r w:rsidR="00D60AD4">
        <w:t>e hardware consists of</w:t>
      </w:r>
      <w:r w:rsidR="4858E398">
        <w:t xml:space="preserve"> two Pi`s</w:t>
      </w:r>
      <w:r w:rsidR="00D60AD4">
        <w:t xml:space="preserve"> that</w:t>
      </w:r>
      <w:r w:rsidR="4858E398">
        <w:t xml:space="preserve"> will </w:t>
      </w:r>
      <w:r w:rsidR="00D60AD4">
        <w:t>communicate</w:t>
      </w:r>
      <w:r w:rsidR="4858E398">
        <w:t xml:space="preserve"> over a </w:t>
      </w:r>
      <w:r w:rsidR="4CC8271D">
        <w:t>wireless</w:t>
      </w:r>
      <w:r w:rsidR="4858E398">
        <w:t xml:space="preserve"> connection</w:t>
      </w:r>
      <w:r w:rsidR="00F73EAC">
        <w:t xml:space="preserve"> through the antenna </w:t>
      </w:r>
      <w:r w:rsidR="002D1843">
        <w:t>and</w:t>
      </w:r>
      <w:r w:rsidR="590D3884">
        <w:t xml:space="preserve"> will </w:t>
      </w:r>
      <w:r w:rsidR="4CC8271D">
        <w:t>receive</w:t>
      </w:r>
      <w:r w:rsidR="590D3884">
        <w:t xml:space="preserve"> power from </w:t>
      </w:r>
      <w:r w:rsidR="002D1843">
        <w:t>the</w:t>
      </w:r>
      <w:r w:rsidR="590D3884">
        <w:t xml:space="preserve"> battery </w:t>
      </w:r>
      <w:r w:rsidR="1BFB742E">
        <w:t xml:space="preserve">charged by </w:t>
      </w:r>
      <w:r w:rsidR="002D1843">
        <w:t>a</w:t>
      </w:r>
      <w:r w:rsidR="1BFB742E">
        <w:t xml:space="preserve"> </w:t>
      </w:r>
      <w:r w:rsidR="4CC8271D">
        <w:t>solar</w:t>
      </w:r>
      <w:r w:rsidR="1BFB742E">
        <w:t xml:space="preserve"> panel</w:t>
      </w:r>
      <w:r w:rsidR="002D1843">
        <w:t>.</w:t>
      </w:r>
      <w:r w:rsidR="1BFB742E">
        <w:t xml:space="preserve"> </w:t>
      </w:r>
      <w:r w:rsidR="002D1843">
        <w:t>T</w:t>
      </w:r>
      <w:r w:rsidR="1BFB742E">
        <w:t xml:space="preserve">he </w:t>
      </w:r>
      <w:r w:rsidR="0066124F">
        <w:t>radio</w:t>
      </w:r>
      <w:r w:rsidR="1BFB742E">
        <w:t xml:space="preserve"> antenna</w:t>
      </w:r>
      <w:r w:rsidR="0066124F">
        <w:t>s</w:t>
      </w:r>
      <w:r w:rsidR="1BFB742E">
        <w:t xml:space="preserve"> will </w:t>
      </w:r>
      <w:r w:rsidR="4CC8271D">
        <w:t xml:space="preserve">receive power </w:t>
      </w:r>
      <w:r w:rsidR="002D1843">
        <w:t>via</w:t>
      </w:r>
      <w:r w:rsidR="4CC8271D">
        <w:t xml:space="preserve"> the battery</w:t>
      </w:r>
      <w:r w:rsidR="002D1843">
        <w:t xml:space="preserve"> as well</w:t>
      </w:r>
      <w:r w:rsidR="4CC8271D">
        <w:t>.</w:t>
      </w:r>
    </w:p>
    <w:p w14:paraId="59B4187A" w14:textId="6D1BEEFD" w:rsidR="00710D61" w:rsidRDefault="00710D61" w:rsidP="00932D45"/>
    <w:p w14:paraId="242663C6" w14:textId="7A41F3E3" w:rsidR="00932D45" w:rsidRPr="00687086" w:rsidRDefault="00710D61" w:rsidP="006722F2">
      <w:r>
        <w:t xml:space="preserve">The new hardware added to the system will consists of </w:t>
      </w:r>
      <w:r w:rsidR="00884702">
        <w:t>three</w:t>
      </w:r>
      <w:r>
        <w:t xml:space="preserve"> INA219 voltage and current sensors, a 7</w:t>
      </w:r>
      <w:r w:rsidR="00A63342">
        <w:t>-</w:t>
      </w:r>
      <w:r>
        <w:t xml:space="preserve">inch LCD display screen and a Sleepy Pi microcontroller. </w:t>
      </w:r>
    </w:p>
    <w:p w14:paraId="7CEE005C" w14:textId="77777777" w:rsidR="002224D6" w:rsidRDefault="00EA1CD5" w:rsidP="00EA1CD5">
      <w:pPr>
        <w:pStyle w:val="Heading3"/>
      </w:pPr>
      <w:bookmarkStart w:id="17" w:name="_Toc3224513"/>
      <w:r>
        <w:lastRenderedPageBreak/>
        <w:t>Mechanical</w:t>
      </w:r>
      <w:bookmarkEnd w:id="17"/>
    </w:p>
    <w:p w14:paraId="38E574D0" w14:textId="33B610AF" w:rsidR="10837FC9" w:rsidRDefault="10837FC9" w:rsidP="10837FC9">
      <w:r w:rsidRPr="10837FC9">
        <w:t>The hardware for the Ingram project will be contained within an enclosure designed by the D</w:t>
      </w:r>
      <w:r w:rsidR="00416BE6">
        <w:t xml:space="preserve">esign </w:t>
      </w:r>
      <w:r w:rsidRPr="10837FC9">
        <w:t>2 team.</w:t>
      </w:r>
      <w:r w:rsidR="00416BE6">
        <w:t xml:space="preserve"> This</w:t>
      </w:r>
      <w:r w:rsidRPr="10837FC9">
        <w:t xml:space="preserve"> include</w:t>
      </w:r>
      <w:r w:rsidR="00416BE6">
        <w:t>s</w:t>
      </w:r>
      <w:r w:rsidRPr="10837FC9">
        <w:t xml:space="preserve"> the following: </w:t>
      </w:r>
    </w:p>
    <w:p w14:paraId="617BFC8F" w14:textId="0AB5E92E" w:rsidR="10837FC9" w:rsidRDefault="10837FC9" w:rsidP="10837FC9">
      <w:pPr>
        <w:pStyle w:val="ListParagraph"/>
        <w:numPr>
          <w:ilvl w:val="0"/>
          <w:numId w:val="13"/>
        </w:numPr>
        <w:rPr>
          <w:szCs w:val="24"/>
        </w:rPr>
      </w:pPr>
      <w:r w:rsidRPr="10837FC9">
        <w:t>Waterproof enclosure for the Pi</w:t>
      </w:r>
      <w:r w:rsidR="00416BE6">
        <w:t>.</w:t>
      </w:r>
      <w:r w:rsidRPr="10837FC9">
        <w:t xml:space="preserve"> </w:t>
      </w:r>
    </w:p>
    <w:p w14:paraId="3EB55D11" w14:textId="7FBF4AAC" w:rsidR="10837FC9" w:rsidRDefault="10837FC9" w:rsidP="10837FC9">
      <w:pPr>
        <w:pStyle w:val="ListParagraph"/>
        <w:numPr>
          <w:ilvl w:val="0"/>
          <w:numId w:val="13"/>
        </w:numPr>
        <w:rPr>
          <w:szCs w:val="24"/>
        </w:rPr>
      </w:pPr>
      <w:r w:rsidRPr="10837FC9">
        <w:t>Waterproof enclosure for the battery</w:t>
      </w:r>
      <w:r w:rsidR="00416BE6">
        <w:t>.</w:t>
      </w:r>
    </w:p>
    <w:p w14:paraId="413FB3A3" w14:textId="4CBB4EF8" w:rsidR="10837FC9" w:rsidRDefault="10837FC9" w:rsidP="004447CD">
      <w:pPr>
        <w:pStyle w:val="ListParagraph"/>
        <w:numPr>
          <w:ilvl w:val="0"/>
          <w:numId w:val="13"/>
        </w:numPr>
      </w:pPr>
      <w:r w:rsidRPr="10837FC9">
        <w:t>Mounting pole arm for the solar panel and antenna</w:t>
      </w:r>
      <w:r w:rsidR="00416BE6">
        <w:t xml:space="preserve">s. </w:t>
      </w:r>
      <w:r w:rsidRPr="10837FC9">
        <w:t xml:space="preserve"> </w:t>
      </w:r>
    </w:p>
    <w:p w14:paraId="7CEE0065" w14:textId="596FF2D7" w:rsidR="00F03D8B" w:rsidRDefault="00C84F29" w:rsidP="00EA1CD5">
      <w:pPr>
        <w:pStyle w:val="Heading2"/>
      </w:pPr>
      <w:bookmarkStart w:id="18" w:name="_Toc3224514"/>
      <w:r>
        <w:t xml:space="preserve">Boundary Conditions and </w:t>
      </w:r>
      <w:r w:rsidR="002A33CC">
        <w:t>Constraints</w:t>
      </w:r>
      <w:bookmarkEnd w:id="18"/>
    </w:p>
    <w:p w14:paraId="00258FD6" w14:textId="4F910BAE" w:rsidR="00C84F29" w:rsidRDefault="009D2E7D" w:rsidP="004447CD">
      <w:r>
        <w:t>Nicholas Holleman:</w:t>
      </w:r>
    </w:p>
    <w:p w14:paraId="7EECBEB8" w14:textId="6191EFAE" w:rsidR="00416BE6" w:rsidRDefault="009E2CAC" w:rsidP="00473782">
      <w:pPr>
        <w:spacing w:after="120"/>
        <w:rPr>
          <w:lang w:val="en-US"/>
        </w:rPr>
      </w:pPr>
      <w:r>
        <w:t>There are several constraints regarding</w:t>
      </w:r>
      <w:r w:rsidRPr="009E2CAC">
        <w:rPr>
          <w:lang w:val="en-US"/>
        </w:rPr>
        <w:t xml:space="preserve"> </w:t>
      </w:r>
      <w:r>
        <w:rPr>
          <w:lang w:val="en-US"/>
        </w:rPr>
        <w:t>The Ingram Project.  The constraints are listed in detail below.</w:t>
      </w:r>
      <w:r w:rsidR="001E6CE5">
        <w:rPr>
          <w:lang w:val="en-US"/>
        </w:rPr>
        <w:t xml:space="preserve">  </w:t>
      </w:r>
    </w:p>
    <w:tbl>
      <w:tblPr>
        <w:tblStyle w:val="TableGrid"/>
        <w:tblW w:w="10885" w:type="dxa"/>
        <w:jc w:val="center"/>
        <w:tblLook w:val="04A0" w:firstRow="1" w:lastRow="0" w:firstColumn="1" w:lastColumn="0" w:noHBand="0" w:noVBand="1"/>
      </w:tblPr>
      <w:tblGrid>
        <w:gridCol w:w="2085"/>
        <w:gridCol w:w="1140"/>
        <w:gridCol w:w="1346"/>
        <w:gridCol w:w="777"/>
        <w:gridCol w:w="5537"/>
      </w:tblGrid>
      <w:tr w:rsidR="00582A54" w:rsidRPr="00746FA8" w14:paraId="6E9D188E" w14:textId="77777777" w:rsidTr="009E0C19">
        <w:trPr>
          <w:jc w:val="center"/>
        </w:trPr>
        <w:tc>
          <w:tcPr>
            <w:tcW w:w="2085" w:type="dxa"/>
          </w:tcPr>
          <w:p w14:paraId="409D02D2" w14:textId="556719E8" w:rsidR="00582A54" w:rsidRPr="00746FA8" w:rsidRDefault="00582A54" w:rsidP="00473782">
            <w:pPr>
              <w:spacing w:after="120"/>
              <w:rPr>
                <w:rFonts w:asciiTheme="minorBidi" w:hAnsiTheme="minorBidi" w:cstheme="minorBidi"/>
                <w:b/>
                <w:szCs w:val="24"/>
                <w:lang w:val="en-US"/>
              </w:rPr>
            </w:pPr>
            <w:r w:rsidRPr="00746FA8">
              <w:rPr>
                <w:rFonts w:asciiTheme="minorBidi" w:hAnsiTheme="minorBidi" w:cstheme="minorBidi"/>
                <w:b/>
                <w:szCs w:val="24"/>
                <w:lang w:val="en-US"/>
              </w:rPr>
              <w:t>Description</w:t>
            </w:r>
          </w:p>
        </w:tc>
        <w:tc>
          <w:tcPr>
            <w:tcW w:w="3263" w:type="dxa"/>
            <w:gridSpan w:val="3"/>
          </w:tcPr>
          <w:p w14:paraId="4D9E90AD" w14:textId="65D06291" w:rsidR="00582A54" w:rsidRPr="00746FA8" w:rsidRDefault="00582A54" w:rsidP="00582A54">
            <w:pPr>
              <w:spacing w:after="120"/>
              <w:jc w:val="center"/>
              <w:rPr>
                <w:rFonts w:asciiTheme="minorBidi" w:hAnsiTheme="minorBidi" w:cstheme="minorBidi"/>
                <w:b/>
                <w:szCs w:val="24"/>
                <w:lang w:val="en-US"/>
              </w:rPr>
            </w:pPr>
            <w:r w:rsidRPr="00746FA8">
              <w:rPr>
                <w:rFonts w:asciiTheme="minorBidi" w:hAnsiTheme="minorBidi" w:cstheme="minorBidi"/>
                <w:b/>
                <w:szCs w:val="24"/>
                <w:lang w:val="en-US"/>
              </w:rPr>
              <w:t>Constraint</w:t>
            </w:r>
          </w:p>
        </w:tc>
        <w:tc>
          <w:tcPr>
            <w:tcW w:w="5537" w:type="dxa"/>
          </w:tcPr>
          <w:p w14:paraId="0BCA654E" w14:textId="495547C6" w:rsidR="00582A54" w:rsidRPr="00746FA8" w:rsidRDefault="00582A54" w:rsidP="00473782">
            <w:pPr>
              <w:spacing w:after="120"/>
              <w:rPr>
                <w:rFonts w:asciiTheme="minorBidi" w:hAnsiTheme="minorBidi" w:cstheme="minorBidi"/>
                <w:b/>
                <w:szCs w:val="24"/>
                <w:lang w:val="en-US"/>
              </w:rPr>
            </w:pPr>
            <w:r w:rsidRPr="00746FA8">
              <w:rPr>
                <w:rFonts w:asciiTheme="minorBidi" w:hAnsiTheme="minorBidi" w:cstheme="minorBidi"/>
                <w:b/>
                <w:szCs w:val="24"/>
                <w:lang w:val="en-US"/>
              </w:rPr>
              <w:t>Reason</w:t>
            </w:r>
          </w:p>
        </w:tc>
      </w:tr>
      <w:tr w:rsidR="00582A54" w:rsidRPr="00746FA8" w14:paraId="3FF319FB" w14:textId="77777777" w:rsidTr="009E0C19">
        <w:trPr>
          <w:jc w:val="center"/>
        </w:trPr>
        <w:tc>
          <w:tcPr>
            <w:tcW w:w="2085" w:type="dxa"/>
          </w:tcPr>
          <w:p w14:paraId="654AF626" w14:textId="77777777" w:rsidR="00582A54" w:rsidRPr="00746FA8" w:rsidRDefault="00582A54" w:rsidP="00473782">
            <w:pPr>
              <w:spacing w:after="120"/>
              <w:rPr>
                <w:rFonts w:asciiTheme="minorBidi" w:hAnsiTheme="minorBidi" w:cstheme="minorBidi"/>
                <w:szCs w:val="24"/>
                <w:lang w:val="en-US"/>
              </w:rPr>
            </w:pPr>
          </w:p>
        </w:tc>
        <w:tc>
          <w:tcPr>
            <w:tcW w:w="1140" w:type="dxa"/>
          </w:tcPr>
          <w:p w14:paraId="07D20393" w14:textId="4A76E898" w:rsidR="00582A54" w:rsidRPr="00746FA8" w:rsidRDefault="00582A54" w:rsidP="00473782">
            <w:pPr>
              <w:spacing w:after="120"/>
              <w:rPr>
                <w:rFonts w:asciiTheme="minorBidi" w:hAnsiTheme="minorBidi" w:cstheme="minorBidi"/>
                <w:szCs w:val="24"/>
                <w:lang w:val="en-US"/>
              </w:rPr>
            </w:pPr>
            <w:r w:rsidRPr="00746FA8">
              <w:rPr>
                <w:rFonts w:asciiTheme="minorBidi" w:hAnsiTheme="minorBidi" w:cstheme="minorBidi"/>
                <w:szCs w:val="24"/>
                <w:lang w:val="en-US"/>
              </w:rPr>
              <w:t>Min</w:t>
            </w:r>
          </w:p>
        </w:tc>
        <w:tc>
          <w:tcPr>
            <w:tcW w:w="1346" w:type="dxa"/>
          </w:tcPr>
          <w:p w14:paraId="1EDFC3DE" w14:textId="6B307759" w:rsidR="00582A54" w:rsidRPr="00746FA8" w:rsidRDefault="00582A54" w:rsidP="00473782">
            <w:pPr>
              <w:spacing w:after="120"/>
              <w:rPr>
                <w:rFonts w:asciiTheme="minorBidi" w:hAnsiTheme="minorBidi" w:cstheme="minorBidi"/>
                <w:szCs w:val="24"/>
                <w:lang w:val="en-US"/>
              </w:rPr>
            </w:pPr>
            <w:r w:rsidRPr="00746FA8">
              <w:rPr>
                <w:rFonts w:asciiTheme="minorBidi" w:hAnsiTheme="minorBidi" w:cstheme="minorBidi"/>
                <w:szCs w:val="24"/>
                <w:lang w:val="en-US"/>
              </w:rPr>
              <w:t>Max</w:t>
            </w:r>
          </w:p>
        </w:tc>
        <w:tc>
          <w:tcPr>
            <w:tcW w:w="777" w:type="dxa"/>
          </w:tcPr>
          <w:p w14:paraId="227761B4" w14:textId="2DFC7AB8" w:rsidR="00582A54" w:rsidRPr="00746FA8" w:rsidRDefault="00A52210" w:rsidP="00473782">
            <w:pPr>
              <w:spacing w:after="120"/>
              <w:rPr>
                <w:rFonts w:asciiTheme="minorBidi" w:hAnsiTheme="minorBidi" w:cstheme="minorBidi"/>
                <w:szCs w:val="24"/>
                <w:lang w:val="en-US"/>
              </w:rPr>
            </w:pPr>
            <w:r w:rsidRPr="00746FA8">
              <w:rPr>
                <w:rFonts w:asciiTheme="minorBidi" w:hAnsiTheme="minorBidi" w:cstheme="minorBidi"/>
                <w:szCs w:val="24"/>
                <w:lang w:val="en-US"/>
              </w:rPr>
              <w:t>U</w:t>
            </w:r>
            <w:r w:rsidR="00582A54" w:rsidRPr="00746FA8">
              <w:rPr>
                <w:rFonts w:asciiTheme="minorBidi" w:hAnsiTheme="minorBidi" w:cstheme="minorBidi"/>
                <w:szCs w:val="24"/>
                <w:lang w:val="en-US"/>
              </w:rPr>
              <w:t>nit</w:t>
            </w:r>
          </w:p>
        </w:tc>
        <w:tc>
          <w:tcPr>
            <w:tcW w:w="5537" w:type="dxa"/>
          </w:tcPr>
          <w:p w14:paraId="0969EE99" w14:textId="7232D08B" w:rsidR="00582A54" w:rsidRPr="00746FA8" w:rsidRDefault="00582A54" w:rsidP="00473782">
            <w:pPr>
              <w:spacing w:after="120"/>
              <w:rPr>
                <w:rFonts w:asciiTheme="minorBidi" w:hAnsiTheme="minorBidi" w:cstheme="minorBidi"/>
                <w:szCs w:val="24"/>
                <w:lang w:val="en-US"/>
              </w:rPr>
            </w:pPr>
          </w:p>
        </w:tc>
      </w:tr>
      <w:tr w:rsidR="00582A54" w:rsidRPr="00746FA8" w14:paraId="396A0AE4" w14:textId="77777777" w:rsidTr="009E0C19">
        <w:trPr>
          <w:trHeight w:val="602"/>
          <w:jc w:val="center"/>
        </w:trPr>
        <w:tc>
          <w:tcPr>
            <w:tcW w:w="2085" w:type="dxa"/>
          </w:tcPr>
          <w:p w14:paraId="1BC3FAC5" w14:textId="617E47FB" w:rsidR="00582A54" w:rsidRPr="00746FA8" w:rsidRDefault="00582A54" w:rsidP="00473782">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The </w:t>
            </w:r>
            <w:r w:rsidR="0046702F" w:rsidRPr="00746FA8">
              <w:rPr>
                <w:rFonts w:asciiTheme="minorBidi" w:hAnsiTheme="minorBidi" w:cstheme="minorBidi"/>
                <w:szCs w:val="24"/>
                <w:lang w:val="en-US"/>
              </w:rPr>
              <w:t>o</w:t>
            </w:r>
            <w:r w:rsidRPr="00746FA8">
              <w:rPr>
                <w:rFonts w:asciiTheme="minorBidi" w:hAnsiTheme="minorBidi" w:cstheme="minorBidi"/>
                <w:szCs w:val="24"/>
                <w:lang w:val="en-US"/>
              </w:rPr>
              <w:t xml:space="preserve">perating </w:t>
            </w:r>
            <w:r w:rsidR="0077242A">
              <w:rPr>
                <w:rFonts w:asciiTheme="minorBidi" w:hAnsiTheme="minorBidi" w:cstheme="minorBidi"/>
                <w:szCs w:val="24"/>
                <w:lang w:val="en-US"/>
              </w:rPr>
              <w:t xml:space="preserve">temperature </w:t>
            </w:r>
            <w:r w:rsidRPr="00746FA8">
              <w:rPr>
                <w:rFonts w:asciiTheme="minorBidi" w:hAnsiTheme="minorBidi" w:cstheme="minorBidi"/>
                <w:szCs w:val="24"/>
                <w:lang w:val="en-US"/>
              </w:rPr>
              <w:t>of the antenna</w:t>
            </w:r>
          </w:p>
        </w:tc>
        <w:tc>
          <w:tcPr>
            <w:tcW w:w="1140" w:type="dxa"/>
          </w:tcPr>
          <w:p w14:paraId="487822B8" w14:textId="42547EC1" w:rsidR="00582A54" w:rsidRPr="00746FA8" w:rsidRDefault="00582A54" w:rsidP="00473782">
            <w:pPr>
              <w:spacing w:after="120"/>
              <w:rPr>
                <w:rFonts w:asciiTheme="minorBidi" w:hAnsiTheme="minorBidi" w:cstheme="minorBidi"/>
                <w:szCs w:val="24"/>
                <w:lang w:val="en-US"/>
              </w:rPr>
            </w:pPr>
            <w:r w:rsidRPr="00746FA8">
              <w:rPr>
                <w:rFonts w:asciiTheme="minorBidi" w:hAnsiTheme="minorBidi" w:cstheme="minorBidi"/>
                <w:szCs w:val="24"/>
                <w:lang w:val="en-US"/>
              </w:rPr>
              <w:t>-22(-30)</w:t>
            </w:r>
          </w:p>
        </w:tc>
        <w:tc>
          <w:tcPr>
            <w:tcW w:w="1346" w:type="dxa"/>
          </w:tcPr>
          <w:p w14:paraId="43D8CDCD" w14:textId="03469E9E" w:rsidR="00582A54" w:rsidRPr="00746FA8" w:rsidRDefault="006609DA" w:rsidP="00473782">
            <w:pPr>
              <w:spacing w:after="120"/>
              <w:rPr>
                <w:rFonts w:asciiTheme="minorBidi" w:hAnsiTheme="minorBidi" w:cstheme="minorBidi"/>
                <w:szCs w:val="24"/>
                <w:lang w:val="en-US"/>
              </w:rPr>
            </w:pPr>
            <w:r w:rsidRPr="00746FA8">
              <w:rPr>
                <w:rFonts w:asciiTheme="minorBidi" w:hAnsiTheme="minorBidi" w:cstheme="minorBidi"/>
                <w:szCs w:val="24"/>
                <w:lang w:val="en-US"/>
              </w:rPr>
              <w:t>158(70)</w:t>
            </w:r>
          </w:p>
        </w:tc>
        <w:tc>
          <w:tcPr>
            <w:tcW w:w="777" w:type="dxa"/>
          </w:tcPr>
          <w:p w14:paraId="7F5C3359" w14:textId="4DC054E5" w:rsidR="00582A54" w:rsidRPr="00746FA8" w:rsidRDefault="006609DA" w:rsidP="00473782">
            <w:pPr>
              <w:spacing w:after="120"/>
              <w:rPr>
                <w:rFonts w:asciiTheme="minorBidi" w:hAnsiTheme="minorBidi" w:cstheme="minorBidi"/>
                <w:szCs w:val="24"/>
                <w:lang w:val="en-US"/>
              </w:rPr>
            </w:pPr>
            <w:r w:rsidRPr="00746FA8">
              <w:rPr>
                <w:rFonts w:asciiTheme="minorBidi" w:hAnsiTheme="minorBidi" w:cstheme="minorBidi"/>
                <w:szCs w:val="24"/>
                <w:lang w:val="en-US"/>
              </w:rPr>
              <w:t>F(C)</w:t>
            </w:r>
          </w:p>
        </w:tc>
        <w:tc>
          <w:tcPr>
            <w:tcW w:w="5537" w:type="dxa"/>
          </w:tcPr>
          <w:p w14:paraId="6F5C0CF5" w14:textId="06E5E42B" w:rsidR="00582A54" w:rsidRPr="00746FA8" w:rsidRDefault="00983EC9" w:rsidP="00473782">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The </w:t>
            </w:r>
            <w:r w:rsidR="002F6F4A" w:rsidRPr="00746FA8">
              <w:rPr>
                <w:rFonts w:asciiTheme="minorBidi" w:hAnsiTheme="minorBidi" w:cstheme="minorBidi"/>
                <w:szCs w:val="24"/>
                <w:lang w:val="en-US"/>
              </w:rPr>
              <w:t>antennas</w:t>
            </w:r>
            <w:r w:rsidRPr="00746FA8">
              <w:rPr>
                <w:rFonts w:asciiTheme="minorBidi" w:hAnsiTheme="minorBidi" w:cstheme="minorBidi"/>
                <w:szCs w:val="24"/>
                <w:lang w:val="en-US"/>
              </w:rPr>
              <w:t xml:space="preserve"> will cease to operate outside this temperature </w:t>
            </w:r>
            <w:r w:rsidR="00641C5C" w:rsidRPr="00746FA8">
              <w:rPr>
                <w:rFonts w:asciiTheme="minorBidi" w:hAnsiTheme="minorBidi" w:cstheme="minorBidi"/>
                <w:szCs w:val="24"/>
                <w:lang w:val="en-US"/>
              </w:rPr>
              <w:t>range.</w:t>
            </w:r>
          </w:p>
        </w:tc>
      </w:tr>
      <w:tr w:rsidR="002F6F4A" w:rsidRPr="00746FA8" w14:paraId="5A598082" w14:textId="77777777" w:rsidTr="009E0C19">
        <w:trPr>
          <w:jc w:val="center"/>
        </w:trPr>
        <w:tc>
          <w:tcPr>
            <w:tcW w:w="2085" w:type="dxa"/>
          </w:tcPr>
          <w:p w14:paraId="31467243" w14:textId="449C453F" w:rsidR="002F6F4A" w:rsidRPr="00746FA8" w:rsidRDefault="00D6706D" w:rsidP="00473782">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Antenna’s </w:t>
            </w:r>
            <w:r w:rsidR="00D84C6F" w:rsidRPr="00746FA8">
              <w:rPr>
                <w:rFonts w:asciiTheme="minorBidi" w:hAnsiTheme="minorBidi" w:cstheme="minorBidi"/>
                <w:szCs w:val="24"/>
                <w:lang w:val="en-US"/>
              </w:rPr>
              <w:t xml:space="preserve">wind </w:t>
            </w:r>
            <w:r w:rsidR="00A904BA">
              <w:rPr>
                <w:rFonts w:asciiTheme="minorBidi" w:hAnsiTheme="minorBidi" w:cstheme="minorBidi"/>
                <w:szCs w:val="24"/>
                <w:lang w:val="en-US"/>
              </w:rPr>
              <w:t>tolerance</w:t>
            </w:r>
          </w:p>
        </w:tc>
        <w:tc>
          <w:tcPr>
            <w:tcW w:w="1140" w:type="dxa"/>
          </w:tcPr>
          <w:p w14:paraId="769A54C5" w14:textId="57D8F1D3" w:rsidR="002F6F4A" w:rsidRPr="00746FA8" w:rsidRDefault="008C4871" w:rsidP="00473782">
            <w:pPr>
              <w:spacing w:after="120"/>
              <w:rPr>
                <w:rFonts w:asciiTheme="minorBidi" w:hAnsiTheme="minorBidi" w:cstheme="minorBidi"/>
                <w:szCs w:val="24"/>
                <w:lang w:val="en-US"/>
              </w:rPr>
            </w:pPr>
            <w:r w:rsidRPr="00746FA8">
              <w:rPr>
                <w:rFonts w:asciiTheme="minorBidi" w:hAnsiTheme="minorBidi" w:cstheme="minorBidi"/>
                <w:szCs w:val="24"/>
                <w:lang w:val="en-US"/>
              </w:rPr>
              <w:t>100</w:t>
            </w:r>
          </w:p>
        </w:tc>
        <w:tc>
          <w:tcPr>
            <w:tcW w:w="1346" w:type="dxa"/>
          </w:tcPr>
          <w:p w14:paraId="19B30101" w14:textId="01E92543" w:rsidR="002F6F4A" w:rsidRPr="00746FA8" w:rsidRDefault="00327480" w:rsidP="00473782">
            <w:pPr>
              <w:spacing w:after="120"/>
              <w:rPr>
                <w:rFonts w:asciiTheme="minorBidi" w:hAnsiTheme="minorBidi" w:cstheme="minorBidi"/>
                <w:szCs w:val="24"/>
                <w:lang w:val="en-US"/>
              </w:rPr>
            </w:pPr>
            <w:r w:rsidRPr="00746FA8">
              <w:rPr>
                <w:rFonts w:asciiTheme="minorBidi" w:hAnsiTheme="minorBidi" w:cstheme="minorBidi"/>
                <w:szCs w:val="24"/>
                <w:lang w:val="en-US"/>
              </w:rPr>
              <w:t>125</w:t>
            </w:r>
          </w:p>
        </w:tc>
        <w:tc>
          <w:tcPr>
            <w:tcW w:w="777" w:type="dxa"/>
          </w:tcPr>
          <w:p w14:paraId="033A4B86" w14:textId="18A680E8" w:rsidR="002F6F4A" w:rsidRPr="00746FA8" w:rsidRDefault="00327480" w:rsidP="00473782">
            <w:pPr>
              <w:spacing w:after="120"/>
              <w:rPr>
                <w:rFonts w:asciiTheme="minorBidi" w:hAnsiTheme="minorBidi" w:cstheme="minorBidi"/>
                <w:szCs w:val="24"/>
                <w:lang w:val="en-US"/>
              </w:rPr>
            </w:pPr>
            <w:r w:rsidRPr="00746FA8">
              <w:rPr>
                <w:rFonts w:asciiTheme="minorBidi" w:hAnsiTheme="minorBidi" w:cstheme="minorBidi"/>
                <w:szCs w:val="24"/>
                <w:lang w:val="en-US"/>
              </w:rPr>
              <w:t>MPH</w:t>
            </w:r>
          </w:p>
        </w:tc>
        <w:tc>
          <w:tcPr>
            <w:tcW w:w="5537" w:type="dxa"/>
          </w:tcPr>
          <w:p w14:paraId="6E700415" w14:textId="2FF1624E" w:rsidR="002F6F4A" w:rsidRPr="00746FA8" w:rsidRDefault="00D84C6F" w:rsidP="00473782">
            <w:pPr>
              <w:spacing w:after="120"/>
              <w:rPr>
                <w:rFonts w:asciiTheme="minorBidi" w:hAnsiTheme="minorBidi" w:cstheme="minorBidi"/>
                <w:szCs w:val="24"/>
                <w:lang w:val="en-US"/>
              </w:rPr>
            </w:pPr>
            <w:r w:rsidRPr="00746FA8">
              <w:rPr>
                <w:rFonts w:asciiTheme="minorBidi" w:hAnsiTheme="minorBidi" w:cstheme="minorBidi"/>
                <w:szCs w:val="24"/>
                <w:lang w:val="en-US"/>
              </w:rPr>
              <w:t>An</w:t>
            </w:r>
            <w:r w:rsidR="00DD5B2B" w:rsidRPr="00746FA8">
              <w:rPr>
                <w:rFonts w:asciiTheme="minorBidi" w:hAnsiTheme="minorBidi" w:cstheme="minorBidi"/>
                <w:szCs w:val="24"/>
                <w:lang w:val="en-US"/>
              </w:rPr>
              <w:t>tenna survivability</w:t>
            </w:r>
          </w:p>
        </w:tc>
      </w:tr>
      <w:tr w:rsidR="00117EF5" w:rsidRPr="00746FA8" w14:paraId="1B5F018D" w14:textId="77777777" w:rsidTr="009E0C19">
        <w:trPr>
          <w:jc w:val="center"/>
        </w:trPr>
        <w:tc>
          <w:tcPr>
            <w:tcW w:w="2085" w:type="dxa"/>
          </w:tcPr>
          <w:p w14:paraId="3F19239B" w14:textId="7AB23D55" w:rsidR="00117EF5" w:rsidRPr="00746FA8" w:rsidRDefault="00117EF5" w:rsidP="00473782">
            <w:pPr>
              <w:spacing w:after="120"/>
              <w:rPr>
                <w:rFonts w:asciiTheme="minorBidi" w:hAnsiTheme="minorBidi" w:cstheme="minorBidi"/>
                <w:szCs w:val="24"/>
                <w:lang w:val="en-US"/>
              </w:rPr>
            </w:pPr>
            <w:r w:rsidRPr="00746FA8">
              <w:rPr>
                <w:rFonts w:asciiTheme="minorBidi" w:hAnsiTheme="minorBidi" w:cstheme="minorBidi"/>
                <w:szCs w:val="24"/>
                <w:lang w:val="en-US"/>
              </w:rPr>
              <w:t>Antenna’s maximum range</w:t>
            </w:r>
          </w:p>
        </w:tc>
        <w:tc>
          <w:tcPr>
            <w:tcW w:w="1140" w:type="dxa"/>
          </w:tcPr>
          <w:p w14:paraId="4277D6B0" w14:textId="3359F1E2" w:rsidR="00117EF5" w:rsidRPr="00746FA8" w:rsidRDefault="00390EDB" w:rsidP="00473782">
            <w:pPr>
              <w:spacing w:after="120"/>
              <w:rPr>
                <w:rFonts w:asciiTheme="minorBidi" w:hAnsiTheme="minorBidi" w:cstheme="minorBidi"/>
                <w:szCs w:val="24"/>
                <w:lang w:val="en-US"/>
              </w:rPr>
            </w:pPr>
            <w:r w:rsidRPr="00746FA8">
              <w:rPr>
                <w:rFonts w:asciiTheme="minorBidi" w:hAnsiTheme="minorBidi" w:cstheme="minorBidi"/>
                <w:szCs w:val="24"/>
                <w:lang w:val="en-US"/>
              </w:rPr>
              <w:t>0</w:t>
            </w:r>
          </w:p>
        </w:tc>
        <w:tc>
          <w:tcPr>
            <w:tcW w:w="1346" w:type="dxa"/>
          </w:tcPr>
          <w:p w14:paraId="0A73EE90" w14:textId="6C9B1284" w:rsidR="00117EF5" w:rsidRPr="00746FA8" w:rsidRDefault="00117EF5" w:rsidP="00473782">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3 </w:t>
            </w:r>
          </w:p>
        </w:tc>
        <w:tc>
          <w:tcPr>
            <w:tcW w:w="777" w:type="dxa"/>
          </w:tcPr>
          <w:p w14:paraId="1C93CEE0" w14:textId="1783DA12" w:rsidR="00117EF5" w:rsidRPr="00746FA8" w:rsidRDefault="00A52210" w:rsidP="00473782">
            <w:pPr>
              <w:spacing w:after="120"/>
              <w:rPr>
                <w:rFonts w:asciiTheme="minorBidi" w:hAnsiTheme="minorBidi" w:cstheme="minorBidi"/>
                <w:szCs w:val="24"/>
                <w:lang w:val="en-US"/>
              </w:rPr>
            </w:pPr>
            <w:r w:rsidRPr="00746FA8">
              <w:rPr>
                <w:rFonts w:asciiTheme="minorBidi" w:hAnsiTheme="minorBidi" w:cstheme="minorBidi"/>
                <w:szCs w:val="24"/>
                <w:lang w:val="en-US"/>
              </w:rPr>
              <w:t>M</w:t>
            </w:r>
            <w:r w:rsidR="005E378E" w:rsidRPr="00746FA8">
              <w:rPr>
                <w:rFonts w:asciiTheme="minorBidi" w:hAnsiTheme="minorBidi" w:cstheme="minorBidi"/>
                <w:szCs w:val="24"/>
                <w:lang w:val="en-US"/>
              </w:rPr>
              <w:t>iles</w:t>
            </w:r>
          </w:p>
        </w:tc>
        <w:tc>
          <w:tcPr>
            <w:tcW w:w="5537" w:type="dxa"/>
          </w:tcPr>
          <w:p w14:paraId="6D742291" w14:textId="5B3D82F4" w:rsidR="00117EF5" w:rsidRPr="00746FA8" w:rsidRDefault="00412F69" w:rsidP="00473782">
            <w:pPr>
              <w:spacing w:after="120"/>
              <w:rPr>
                <w:rFonts w:asciiTheme="minorBidi" w:hAnsiTheme="minorBidi" w:cstheme="minorBidi"/>
                <w:szCs w:val="24"/>
                <w:lang w:val="en-US"/>
              </w:rPr>
            </w:pPr>
            <w:r w:rsidRPr="00746FA8">
              <w:rPr>
                <w:rFonts w:asciiTheme="minorBidi" w:hAnsiTheme="minorBidi" w:cstheme="minorBidi"/>
                <w:szCs w:val="24"/>
                <w:lang w:val="en-US"/>
              </w:rPr>
              <w:t>Transmission</w:t>
            </w:r>
            <w:r w:rsidR="00F04771" w:rsidRPr="00746FA8">
              <w:rPr>
                <w:rFonts w:asciiTheme="minorBidi" w:hAnsiTheme="minorBidi" w:cstheme="minorBidi"/>
                <w:szCs w:val="24"/>
                <w:lang w:val="en-US"/>
              </w:rPr>
              <w:t xml:space="preserve"> </w:t>
            </w:r>
            <w:r w:rsidR="002D030D" w:rsidRPr="00746FA8">
              <w:rPr>
                <w:rFonts w:asciiTheme="minorBidi" w:hAnsiTheme="minorBidi" w:cstheme="minorBidi"/>
                <w:szCs w:val="24"/>
                <w:lang w:val="en-US"/>
              </w:rPr>
              <w:t>distance</w:t>
            </w:r>
            <w:r w:rsidR="00F04771" w:rsidRPr="00746FA8">
              <w:rPr>
                <w:rFonts w:asciiTheme="minorBidi" w:hAnsiTheme="minorBidi" w:cstheme="minorBidi"/>
                <w:szCs w:val="24"/>
                <w:lang w:val="en-US"/>
              </w:rPr>
              <w:t xml:space="preserve"> </w:t>
            </w:r>
            <w:r w:rsidR="004E0359" w:rsidRPr="00746FA8">
              <w:rPr>
                <w:rFonts w:asciiTheme="minorBidi" w:hAnsiTheme="minorBidi" w:cstheme="minorBidi"/>
                <w:szCs w:val="24"/>
                <w:lang w:val="en-US"/>
              </w:rPr>
              <w:t>limitation</w:t>
            </w:r>
            <w:r w:rsidR="002D030D" w:rsidRPr="00746FA8">
              <w:rPr>
                <w:rFonts w:asciiTheme="minorBidi" w:hAnsiTheme="minorBidi" w:cstheme="minorBidi"/>
                <w:szCs w:val="24"/>
                <w:lang w:val="en-US"/>
              </w:rPr>
              <w:t xml:space="preserve"> of antenna</w:t>
            </w:r>
          </w:p>
        </w:tc>
      </w:tr>
      <w:tr w:rsidR="00B65660" w:rsidRPr="00746FA8" w14:paraId="7C13D2FC" w14:textId="77777777" w:rsidTr="009E0C19">
        <w:trPr>
          <w:jc w:val="center"/>
        </w:trPr>
        <w:tc>
          <w:tcPr>
            <w:tcW w:w="2085" w:type="dxa"/>
          </w:tcPr>
          <w:p w14:paraId="5658DF8E" w14:textId="52C4E9F7" w:rsidR="00B65660" w:rsidRPr="00746FA8" w:rsidRDefault="00B6566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Signal strength</w:t>
            </w:r>
          </w:p>
        </w:tc>
        <w:tc>
          <w:tcPr>
            <w:tcW w:w="1140" w:type="dxa"/>
          </w:tcPr>
          <w:p w14:paraId="2A853044" w14:textId="675085B7" w:rsidR="00B65660" w:rsidRPr="00746FA8" w:rsidRDefault="00B6566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-75</w:t>
            </w:r>
          </w:p>
        </w:tc>
        <w:tc>
          <w:tcPr>
            <w:tcW w:w="1346" w:type="dxa"/>
          </w:tcPr>
          <w:p w14:paraId="529966D6" w14:textId="445EB336" w:rsidR="00B65660" w:rsidRPr="00746FA8" w:rsidRDefault="00B6566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-90</w:t>
            </w:r>
          </w:p>
        </w:tc>
        <w:tc>
          <w:tcPr>
            <w:tcW w:w="777" w:type="dxa"/>
          </w:tcPr>
          <w:p w14:paraId="620AFA2E" w14:textId="33BF29A4" w:rsidR="00B65660" w:rsidRPr="00746FA8" w:rsidRDefault="00B6566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dBm</w:t>
            </w:r>
          </w:p>
        </w:tc>
        <w:tc>
          <w:tcPr>
            <w:tcW w:w="5537" w:type="dxa"/>
          </w:tcPr>
          <w:p w14:paraId="5A2C99C4" w14:textId="5EAA38E7" w:rsidR="00B65660" w:rsidRPr="00746FA8" w:rsidRDefault="00B6566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There will be no connection between these parameters.</w:t>
            </w:r>
          </w:p>
        </w:tc>
      </w:tr>
      <w:tr w:rsidR="00C73DBC" w:rsidRPr="00746FA8" w14:paraId="057661A0" w14:textId="77777777" w:rsidTr="009E0C19">
        <w:trPr>
          <w:jc w:val="center"/>
        </w:trPr>
        <w:tc>
          <w:tcPr>
            <w:tcW w:w="2085" w:type="dxa"/>
          </w:tcPr>
          <w:p w14:paraId="68025E71" w14:textId="74C241CD" w:rsidR="00C73DBC" w:rsidRPr="00746FA8" w:rsidRDefault="002D030D" w:rsidP="00B65660">
            <w:pPr>
              <w:spacing w:after="120"/>
              <w:rPr>
                <w:rFonts w:asciiTheme="minorBidi" w:hAnsiTheme="minorBidi" w:cstheme="minorBidi"/>
                <w:szCs w:val="24"/>
                <w:lang w:val="en-US"/>
              </w:rPr>
            </w:pPr>
            <w:r w:rsidRPr="00746FA8">
              <w:rPr>
                <w:rFonts w:asciiTheme="minorBidi" w:hAnsiTheme="minorBidi" w:cstheme="minorBidi"/>
                <w:szCs w:val="24"/>
                <w:lang w:val="en-US"/>
              </w:rPr>
              <w:t>B</w:t>
            </w:r>
            <w:r w:rsidR="00DE4C9C" w:rsidRPr="00746FA8">
              <w:rPr>
                <w:rFonts w:asciiTheme="minorBidi" w:hAnsiTheme="minorBidi" w:cstheme="minorBidi"/>
                <w:szCs w:val="24"/>
                <w:lang w:val="en-US"/>
              </w:rPr>
              <w:t>attery</w:t>
            </w:r>
            <w:r w:rsidRPr="00746FA8">
              <w:rPr>
                <w:rFonts w:asciiTheme="minorBidi" w:hAnsiTheme="minorBidi" w:cstheme="minorBidi"/>
                <w:szCs w:val="24"/>
                <w:lang w:val="en-US"/>
              </w:rPr>
              <w:t xml:space="preserve"> Voltage</w:t>
            </w:r>
          </w:p>
        </w:tc>
        <w:tc>
          <w:tcPr>
            <w:tcW w:w="1140" w:type="dxa"/>
          </w:tcPr>
          <w:p w14:paraId="3DEE05D1" w14:textId="36512335" w:rsidR="00C73DBC" w:rsidRPr="00746FA8" w:rsidRDefault="00856553" w:rsidP="00B65660">
            <w:pPr>
              <w:spacing w:after="120"/>
              <w:rPr>
                <w:rFonts w:asciiTheme="minorBidi" w:hAnsiTheme="minorBidi" w:cstheme="minorBidi"/>
                <w:szCs w:val="24"/>
                <w:lang w:val="en-US"/>
              </w:rPr>
            </w:pPr>
            <w:r w:rsidRPr="00746FA8">
              <w:rPr>
                <w:rFonts w:asciiTheme="minorBidi" w:hAnsiTheme="minorBidi" w:cstheme="minorBidi"/>
                <w:szCs w:val="24"/>
                <w:lang w:val="en-US"/>
              </w:rPr>
              <w:t>10</w:t>
            </w:r>
          </w:p>
        </w:tc>
        <w:tc>
          <w:tcPr>
            <w:tcW w:w="1346" w:type="dxa"/>
          </w:tcPr>
          <w:p w14:paraId="6F620AEC" w14:textId="08AA3C6A" w:rsidR="00C73DBC" w:rsidRPr="00746FA8" w:rsidRDefault="00DE4C9C" w:rsidP="00B65660">
            <w:pPr>
              <w:spacing w:after="120"/>
              <w:rPr>
                <w:rFonts w:asciiTheme="minorBidi" w:hAnsiTheme="minorBidi" w:cstheme="minorBidi"/>
                <w:szCs w:val="24"/>
                <w:lang w:val="en-US"/>
              </w:rPr>
            </w:pPr>
            <w:r w:rsidRPr="00746FA8">
              <w:rPr>
                <w:rFonts w:asciiTheme="minorBidi" w:hAnsiTheme="minorBidi" w:cstheme="minorBidi"/>
                <w:szCs w:val="24"/>
                <w:lang w:val="en-US"/>
              </w:rPr>
              <w:t>14.7</w:t>
            </w:r>
          </w:p>
        </w:tc>
        <w:tc>
          <w:tcPr>
            <w:tcW w:w="777" w:type="dxa"/>
          </w:tcPr>
          <w:p w14:paraId="1F4A046F" w14:textId="4B6CA1BE" w:rsidR="00C73DBC" w:rsidRPr="00746FA8" w:rsidRDefault="00DE4C9C" w:rsidP="00B65660">
            <w:pPr>
              <w:spacing w:after="120"/>
              <w:rPr>
                <w:rFonts w:asciiTheme="minorBidi" w:hAnsiTheme="minorBidi" w:cstheme="minorBidi"/>
                <w:szCs w:val="24"/>
                <w:lang w:val="en-US"/>
              </w:rPr>
            </w:pPr>
            <w:r w:rsidRPr="00746FA8">
              <w:rPr>
                <w:rFonts w:asciiTheme="minorBidi" w:hAnsiTheme="minorBidi" w:cstheme="minorBidi"/>
                <w:szCs w:val="24"/>
                <w:lang w:val="en-US"/>
              </w:rPr>
              <w:t>V</w:t>
            </w:r>
          </w:p>
        </w:tc>
        <w:tc>
          <w:tcPr>
            <w:tcW w:w="5537" w:type="dxa"/>
          </w:tcPr>
          <w:p w14:paraId="7598E42C" w14:textId="1C567F04" w:rsidR="00C73DBC" w:rsidRPr="00746FA8" w:rsidRDefault="00313716" w:rsidP="00B65660">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Anything higher </w:t>
            </w:r>
            <w:r w:rsidR="001C1E6C" w:rsidRPr="00746FA8">
              <w:rPr>
                <w:rFonts w:asciiTheme="minorBidi" w:hAnsiTheme="minorBidi" w:cstheme="minorBidi"/>
                <w:szCs w:val="24"/>
                <w:lang w:val="en-US"/>
              </w:rPr>
              <w:t>or lower</w:t>
            </w:r>
            <w:r w:rsidRPr="00746FA8">
              <w:rPr>
                <w:rFonts w:asciiTheme="minorBidi" w:hAnsiTheme="minorBidi" w:cstheme="minorBidi"/>
                <w:szCs w:val="24"/>
                <w:lang w:val="en-US"/>
              </w:rPr>
              <w:t xml:space="preserve"> will</w:t>
            </w:r>
            <w:r w:rsidR="00D433B6" w:rsidRPr="00746FA8">
              <w:rPr>
                <w:rFonts w:asciiTheme="minorBidi" w:hAnsiTheme="minorBidi" w:cstheme="minorBidi"/>
                <w:szCs w:val="24"/>
                <w:lang w:val="en-US"/>
              </w:rPr>
              <w:t xml:space="preserve"> damage the battery</w:t>
            </w:r>
            <w:r w:rsidR="002D030D" w:rsidRPr="00746FA8">
              <w:rPr>
                <w:rFonts w:asciiTheme="minorBidi" w:hAnsiTheme="minorBidi" w:cstheme="minorBidi"/>
                <w:szCs w:val="24"/>
                <w:lang w:val="en-US"/>
              </w:rPr>
              <w:t xml:space="preserve"> </w:t>
            </w:r>
          </w:p>
        </w:tc>
      </w:tr>
      <w:tr w:rsidR="00DE4C9C" w:rsidRPr="00746FA8" w14:paraId="62BDDE2E" w14:textId="77777777" w:rsidTr="009E0C19">
        <w:trPr>
          <w:jc w:val="center"/>
        </w:trPr>
        <w:tc>
          <w:tcPr>
            <w:tcW w:w="2085" w:type="dxa"/>
          </w:tcPr>
          <w:p w14:paraId="708392AD" w14:textId="4F22EFD7" w:rsidR="00DE4C9C" w:rsidRPr="00746FA8" w:rsidRDefault="00E850E4" w:rsidP="00B65660">
            <w:pPr>
              <w:spacing w:after="120"/>
              <w:rPr>
                <w:rFonts w:asciiTheme="minorBidi" w:hAnsiTheme="minorBidi" w:cstheme="minorBidi"/>
                <w:szCs w:val="24"/>
                <w:lang w:val="en-US"/>
              </w:rPr>
            </w:pPr>
            <w:r w:rsidRPr="00746FA8">
              <w:rPr>
                <w:rFonts w:asciiTheme="minorBidi" w:hAnsiTheme="minorBidi" w:cstheme="minorBidi"/>
                <w:szCs w:val="24"/>
                <w:lang w:val="en-US"/>
              </w:rPr>
              <w:t>Microcontroller</w:t>
            </w:r>
          </w:p>
        </w:tc>
        <w:tc>
          <w:tcPr>
            <w:tcW w:w="1140" w:type="dxa"/>
          </w:tcPr>
          <w:p w14:paraId="029EE2D3" w14:textId="3A194C4B" w:rsidR="00DE4C9C" w:rsidRPr="00746FA8" w:rsidRDefault="007E27CC" w:rsidP="00B65660">
            <w:pPr>
              <w:spacing w:after="120"/>
              <w:rPr>
                <w:rFonts w:asciiTheme="minorBidi" w:hAnsiTheme="minorBidi" w:cstheme="minorBidi"/>
                <w:szCs w:val="24"/>
                <w:lang w:val="en-US"/>
              </w:rPr>
            </w:pPr>
            <w:r>
              <w:rPr>
                <w:rFonts w:asciiTheme="minorBidi" w:hAnsiTheme="minorBidi" w:cstheme="minorBidi"/>
                <w:szCs w:val="24"/>
                <w:lang w:val="en-US"/>
              </w:rPr>
              <w:t>10</w:t>
            </w:r>
          </w:p>
        </w:tc>
        <w:tc>
          <w:tcPr>
            <w:tcW w:w="1346" w:type="dxa"/>
          </w:tcPr>
          <w:p w14:paraId="24706264" w14:textId="77909AE1" w:rsidR="00DE4C9C" w:rsidRPr="00746FA8" w:rsidRDefault="007E27CC" w:rsidP="00B65660">
            <w:pPr>
              <w:spacing w:after="120"/>
              <w:rPr>
                <w:rFonts w:asciiTheme="minorBidi" w:hAnsiTheme="minorBidi" w:cstheme="minorBidi"/>
                <w:szCs w:val="24"/>
                <w:lang w:val="en-US"/>
              </w:rPr>
            </w:pPr>
            <w:r>
              <w:rPr>
                <w:rFonts w:asciiTheme="minorBidi" w:hAnsiTheme="minorBidi" w:cstheme="minorBidi"/>
                <w:szCs w:val="24"/>
                <w:lang w:val="en-US"/>
              </w:rPr>
              <w:t>30</w:t>
            </w:r>
          </w:p>
        </w:tc>
        <w:tc>
          <w:tcPr>
            <w:tcW w:w="777" w:type="dxa"/>
          </w:tcPr>
          <w:p w14:paraId="067B507B" w14:textId="0D9134F1" w:rsidR="00DE4C9C" w:rsidRPr="00746FA8" w:rsidRDefault="00924935" w:rsidP="00B65660">
            <w:pPr>
              <w:spacing w:after="120"/>
              <w:rPr>
                <w:rFonts w:asciiTheme="minorBidi" w:hAnsiTheme="minorBidi" w:cstheme="minorBidi"/>
                <w:szCs w:val="24"/>
                <w:lang w:val="en-US"/>
              </w:rPr>
            </w:pPr>
            <w:r w:rsidRPr="00746FA8">
              <w:rPr>
                <w:rFonts w:asciiTheme="minorBidi" w:hAnsiTheme="minorBidi" w:cstheme="minorBidi"/>
                <w:szCs w:val="24"/>
                <w:lang w:val="en-US"/>
              </w:rPr>
              <w:t>V</w:t>
            </w:r>
          </w:p>
        </w:tc>
        <w:tc>
          <w:tcPr>
            <w:tcW w:w="5537" w:type="dxa"/>
          </w:tcPr>
          <w:p w14:paraId="43CB2100" w14:textId="6C3D45D0" w:rsidR="00DE4C9C" w:rsidRPr="00746FA8" w:rsidRDefault="007F7517" w:rsidP="00B65660">
            <w:pPr>
              <w:spacing w:after="120"/>
              <w:rPr>
                <w:rFonts w:asciiTheme="minorBidi" w:hAnsiTheme="minorBidi" w:cstheme="minorBidi"/>
                <w:szCs w:val="24"/>
                <w:lang w:val="en-US"/>
              </w:rPr>
            </w:pPr>
            <w:r w:rsidRPr="00746FA8">
              <w:rPr>
                <w:rFonts w:asciiTheme="minorBidi" w:hAnsiTheme="minorBidi" w:cstheme="minorBidi"/>
                <w:szCs w:val="24"/>
                <w:lang w:val="en-US"/>
              </w:rPr>
              <w:t>Will not power below the minimum range.  Damage could occur above the maximum range.</w:t>
            </w:r>
          </w:p>
        </w:tc>
      </w:tr>
      <w:tr w:rsidR="002B63D0" w:rsidRPr="00746FA8" w14:paraId="372F7381" w14:textId="77777777" w:rsidTr="009E0C19">
        <w:trPr>
          <w:jc w:val="center"/>
        </w:trPr>
        <w:tc>
          <w:tcPr>
            <w:tcW w:w="2085" w:type="dxa"/>
          </w:tcPr>
          <w:p w14:paraId="3AC16E33" w14:textId="3B56C4E0" w:rsidR="002B63D0" w:rsidRPr="00746FA8" w:rsidRDefault="002B63D0" w:rsidP="00B65660">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Sensor’s </w:t>
            </w:r>
            <w:r w:rsidR="00924935" w:rsidRPr="00746FA8">
              <w:rPr>
                <w:rFonts w:asciiTheme="minorBidi" w:hAnsiTheme="minorBidi" w:cstheme="minorBidi"/>
                <w:szCs w:val="24"/>
                <w:lang w:val="en-US"/>
              </w:rPr>
              <w:t>currents</w:t>
            </w:r>
          </w:p>
        </w:tc>
        <w:tc>
          <w:tcPr>
            <w:tcW w:w="1140" w:type="dxa"/>
          </w:tcPr>
          <w:p w14:paraId="29AD750B" w14:textId="1CA127CC" w:rsidR="002B63D0" w:rsidRPr="00746FA8" w:rsidRDefault="00390EDB" w:rsidP="00B65660">
            <w:pPr>
              <w:spacing w:after="120"/>
              <w:rPr>
                <w:rFonts w:asciiTheme="minorBidi" w:hAnsiTheme="minorBidi" w:cstheme="minorBidi"/>
                <w:szCs w:val="24"/>
                <w:lang w:val="en-US"/>
              </w:rPr>
            </w:pPr>
            <w:r w:rsidRPr="00746FA8">
              <w:rPr>
                <w:rFonts w:asciiTheme="minorBidi" w:hAnsiTheme="minorBidi" w:cstheme="minorBidi"/>
                <w:szCs w:val="24"/>
                <w:lang w:val="en-US"/>
              </w:rPr>
              <w:t>0</w:t>
            </w:r>
          </w:p>
        </w:tc>
        <w:tc>
          <w:tcPr>
            <w:tcW w:w="1346" w:type="dxa"/>
          </w:tcPr>
          <w:p w14:paraId="7E6FEAA7" w14:textId="288A1E68" w:rsidR="002B63D0" w:rsidRPr="00746FA8" w:rsidRDefault="00924935" w:rsidP="00B65660">
            <w:pPr>
              <w:spacing w:after="120"/>
              <w:rPr>
                <w:rFonts w:asciiTheme="minorBidi" w:hAnsiTheme="minorBidi" w:cstheme="minorBidi"/>
                <w:szCs w:val="24"/>
                <w:lang w:val="en-US"/>
              </w:rPr>
            </w:pPr>
            <w:r w:rsidRPr="00746FA8">
              <w:rPr>
                <w:rFonts w:asciiTheme="minorBidi" w:hAnsiTheme="minorBidi" w:cstheme="minorBidi"/>
                <w:szCs w:val="24"/>
                <w:lang w:val="en-US"/>
              </w:rPr>
              <w:t>3.2</w:t>
            </w:r>
          </w:p>
        </w:tc>
        <w:tc>
          <w:tcPr>
            <w:tcW w:w="777" w:type="dxa"/>
          </w:tcPr>
          <w:p w14:paraId="268A09B2" w14:textId="27CAA3D0" w:rsidR="002B63D0" w:rsidRPr="00746FA8" w:rsidRDefault="00924935" w:rsidP="00B65660">
            <w:pPr>
              <w:spacing w:after="120"/>
              <w:rPr>
                <w:rFonts w:asciiTheme="minorBidi" w:hAnsiTheme="minorBidi" w:cstheme="minorBidi"/>
                <w:szCs w:val="24"/>
                <w:lang w:val="en-US"/>
              </w:rPr>
            </w:pPr>
            <w:r w:rsidRPr="00746FA8">
              <w:rPr>
                <w:rFonts w:asciiTheme="minorBidi" w:hAnsiTheme="minorBidi" w:cstheme="minorBidi"/>
                <w:szCs w:val="24"/>
                <w:lang w:val="en-US"/>
              </w:rPr>
              <w:t>A</w:t>
            </w:r>
          </w:p>
        </w:tc>
        <w:tc>
          <w:tcPr>
            <w:tcW w:w="5537" w:type="dxa"/>
          </w:tcPr>
          <w:p w14:paraId="18A2C36A" w14:textId="0192AE71" w:rsidR="002B63D0" w:rsidRPr="00746FA8" w:rsidRDefault="007F7517" w:rsidP="00B65660">
            <w:pPr>
              <w:spacing w:after="120"/>
              <w:rPr>
                <w:rFonts w:asciiTheme="minorBidi" w:hAnsiTheme="minorBidi" w:cstheme="minorBidi"/>
                <w:szCs w:val="24"/>
                <w:lang w:val="en-US"/>
              </w:rPr>
            </w:pPr>
            <w:r w:rsidRPr="00746FA8">
              <w:rPr>
                <w:rFonts w:asciiTheme="minorBidi" w:hAnsiTheme="minorBidi" w:cstheme="minorBidi"/>
                <w:szCs w:val="24"/>
                <w:lang w:val="en-US"/>
              </w:rPr>
              <w:t>Sensor could be damaged</w:t>
            </w:r>
            <w:r w:rsidR="00655407">
              <w:rPr>
                <w:rFonts w:asciiTheme="minorBidi" w:hAnsiTheme="minorBidi" w:cstheme="minorBidi"/>
                <w:szCs w:val="24"/>
                <w:lang w:val="en-US"/>
              </w:rPr>
              <w:t xml:space="preserve"> of current is above Max</w:t>
            </w:r>
          </w:p>
        </w:tc>
      </w:tr>
    </w:tbl>
    <w:p w14:paraId="54F1214A" w14:textId="77777777" w:rsidR="001043DF" w:rsidRDefault="001043DF" w:rsidP="002D14C8">
      <w:pPr>
        <w:spacing w:after="120"/>
        <w:rPr>
          <w:rFonts w:asciiTheme="minorBidi" w:hAnsiTheme="minorBidi" w:cstheme="minorBidi"/>
        </w:rPr>
      </w:pPr>
    </w:p>
    <w:p w14:paraId="5697DEF7" w14:textId="77777777" w:rsidR="001043DF" w:rsidRDefault="001043DF" w:rsidP="002D14C8">
      <w:pPr>
        <w:spacing w:after="120"/>
        <w:rPr>
          <w:rFonts w:asciiTheme="minorBidi" w:hAnsiTheme="minorBidi" w:cstheme="minorBidi"/>
        </w:rPr>
      </w:pPr>
    </w:p>
    <w:p w14:paraId="20A74FEC" w14:textId="77777777" w:rsidR="001043DF" w:rsidRDefault="001043DF" w:rsidP="002D14C8">
      <w:pPr>
        <w:spacing w:after="120"/>
        <w:rPr>
          <w:rFonts w:asciiTheme="minorBidi" w:hAnsiTheme="minorBidi" w:cstheme="minorBidi"/>
        </w:rPr>
      </w:pPr>
    </w:p>
    <w:p w14:paraId="3895D3B8" w14:textId="77777777" w:rsidR="001043DF" w:rsidRDefault="001043DF" w:rsidP="002D14C8">
      <w:pPr>
        <w:spacing w:after="120"/>
        <w:rPr>
          <w:rFonts w:asciiTheme="minorBidi" w:hAnsiTheme="minorBidi" w:cstheme="minorBidi"/>
        </w:rPr>
      </w:pPr>
    </w:p>
    <w:p w14:paraId="70816FA8" w14:textId="77777777" w:rsidR="001043DF" w:rsidRDefault="001043DF" w:rsidP="002D14C8">
      <w:pPr>
        <w:spacing w:after="120"/>
        <w:rPr>
          <w:rFonts w:asciiTheme="minorBidi" w:hAnsiTheme="minorBidi" w:cstheme="minorBidi"/>
        </w:rPr>
      </w:pPr>
    </w:p>
    <w:p w14:paraId="57499A26" w14:textId="77777777" w:rsidR="001043DF" w:rsidRDefault="001043DF" w:rsidP="002D14C8">
      <w:pPr>
        <w:spacing w:after="120"/>
        <w:rPr>
          <w:rFonts w:asciiTheme="minorBidi" w:hAnsiTheme="minorBidi" w:cstheme="minorBidi"/>
        </w:rPr>
      </w:pPr>
    </w:p>
    <w:p w14:paraId="0C89871A" w14:textId="77777777" w:rsidR="001F57D8" w:rsidRDefault="001F57D8" w:rsidP="002D14C8">
      <w:pPr>
        <w:spacing w:after="120"/>
        <w:rPr>
          <w:rFonts w:asciiTheme="minorBidi" w:hAnsiTheme="minorBidi" w:cstheme="minorBidi"/>
        </w:rPr>
      </w:pPr>
    </w:p>
    <w:p w14:paraId="01BAD769" w14:textId="77777777" w:rsidR="001F57D8" w:rsidRDefault="001F57D8" w:rsidP="002D14C8">
      <w:pPr>
        <w:spacing w:after="120"/>
        <w:rPr>
          <w:rFonts w:asciiTheme="minorBidi" w:hAnsiTheme="minorBidi" w:cstheme="minorBidi"/>
        </w:rPr>
      </w:pPr>
    </w:p>
    <w:p w14:paraId="76E05608" w14:textId="77777777" w:rsidR="001043DF" w:rsidRDefault="001043DF" w:rsidP="002D14C8">
      <w:pPr>
        <w:spacing w:after="120"/>
        <w:rPr>
          <w:rFonts w:asciiTheme="minorBidi" w:hAnsiTheme="minorBidi" w:cstheme="minorBidi"/>
        </w:rPr>
      </w:pPr>
    </w:p>
    <w:p w14:paraId="163C5FA4" w14:textId="3DAB7CD2" w:rsidR="009B1385" w:rsidRPr="00746FA8" w:rsidRDefault="002D14C8" w:rsidP="002D14C8">
      <w:pPr>
        <w:spacing w:after="120"/>
        <w:rPr>
          <w:rFonts w:asciiTheme="minorBidi" w:hAnsiTheme="minorBidi" w:cstheme="minorBidi"/>
          <w:lang w:val="en-US"/>
        </w:rPr>
      </w:pPr>
      <w:r w:rsidRPr="00746FA8">
        <w:rPr>
          <w:rFonts w:asciiTheme="minorBidi" w:hAnsiTheme="minorBidi" w:cstheme="minorBidi"/>
        </w:rPr>
        <w:lastRenderedPageBreak/>
        <w:t>There are several boundary conditions regarding</w:t>
      </w:r>
      <w:r w:rsidRPr="00746FA8">
        <w:rPr>
          <w:rFonts w:asciiTheme="minorBidi" w:hAnsiTheme="minorBidi" w:cstheme="minorBidi"/>
          <w:lang w:val="en-US"/>
        </w:rPr>
        <w:t xml:space="preserve"> The Ingram Project.  The boundary conditions are listed in detail below.</w:t>
      </w:r>
    </w:p>
    <w:tbl>
      <w:tblPr>
        <w:tblStyle w:val="TableGrid"/>
        <w:tblW w:w="10975" w:type="dxa"/>
        <w:jc w:val="center"/>
        <w:tblLook w:val="04A0" w:firstRow="1" w:lastRow="0" w:firstColumn="1" w:lastColumn="0" w:noHBand="0" w:noVBand="1"/>
      </w:tblPr>
      <w:tblGrid>
        <w:gridCol w:w="1851"/>
        <w:gridCol w:w="1018"/>
        <w:gridCol w:w="897"/>
        <w:gridCol w:w="1297"/>
        <w:gridCol w:w="5912"/>
      </w:tblGrid>
      <w:tr w:rsidR="00710E8D" w:rsidRPr="00746FA8" w14:paraId="3D502219" w14:textId="77777777" w:rsidTr="009E0C19">
        <w:trPr>
          <w:jc w:val="center"/>
        </w:trPr>
        <w:tc>
          <w:tcPr>
            <w:tcW w:w="1851" w:type="dxa"/>
          </w:tcPr>
          <w:p w14:paraId="0E1BCDFA" w14:textId="2D99CEF4" w:rsidR="00710E8D" w:rsidRPr="00746FA8" w:rsidRDefault="00710E8D" w:rsidP="00473782">
            <w:pPr>
              <w:spacing w:after="120"/>
              <w:rPr>
                <w:rFonts w:asciiTheme="minorBidi" w:hAnsiTheme="minorBidi" w:cstheme="minorBidi"/>
                <w:b/>
                <w:szCs w:val="24"/>
                <w:lang w:val="en-US"/>
              </w:rPr>
            </w:pPr>
            <w:r w:rsidRPr="00746FA8">
              <w:rPr>
                <w:rFonts w:asciiTheme="minorBidi" w:hAnsiTheme="minorBidi" w:cstheme="minorBidi"/>
                <w:b/>
                <w:szCs w:val="24"/>
                <w:lang w:val="en-US"/>
              </w:rPr>
              <w:t>Description</w:t>
            </w:r>
          </w:p>
        </w:tc>
        <w:tc>
          <w:tcPr>
            <w:tcW w:w="3212" w:type="dxa"/>
            <w:gridSpan w:val="3"/>
          </w:tcPr>
          <w:p w14:paraId="2552F8FD" w14:textId="4ED42A00" w:rsidR="00710E8D" w:rsidRPr="00746FA8" w:rsidRDefault="00710E8D" w:rsidP="00473782">
            <w:pPr>
              <w:spacing w:after="120"/>
              <w:rPr>
                <w:rFonts w:asciiTheme="minorBidi" w:hAnsiTheme="minorBidi" w:cstheme="minorBidi"/>
                <w:b/>
                <w:szCs w:val="24"/>
                <w:lang w:val="en-US"/>
              </w:rPr>
            </w:pPr>
            <w:r w:rsidRPr="00746FA8">
              <w:rPr>
                <w:rFonts w:asciiTheme="minorBidi" w:hAnsiTheme="minorBidi" w:cstheme="minorBidi"/>
                <w:b/>
                <w:szCs w:val="24"/>
                <w:lang w:val="en-US"/>
              </w:rPr>
              <w:t xml:space="preserve">                       Boundary </w:t>
            </w:r>
          </w:p>
        </w:tc>
        <w:tc>
          <w:tcPr>
            <w:tcW w:w="5912" w:type="dxa"/>
          </w:tcPr>
          <w:p w14:paraId="4F02E676" w14:textId="2B4117E5" w:rsidR="00710E8D" w:rsidRPr="00746FA8" w:rsidRDefault="00710E8D" w:rsidP="00473782">
            <w:pPr>
              <w:spacing w:after="120"/>
              <w:rPr>
                <w:rFonts w:asciiTheme="minorBidi" w:hAnsiTheme="minorBidi" w:cstheme="minorBidi"/>
                <w:b/>
                <w:szCs w:val="24"/>
                <w:lang w:val="en-US"/>
              </w:rPr>
            </w:pPr>
            <w:r w:rsidRPr="00746FA8">
              <w:rPr>
                <w:rFonts w:asciiTheme="minorBidi" w:hAnsiTheme="minorBidi" w:cstheme="minorBidi"/>
                <w:b/>
                <w:szCs w:val="24"/>
                <w:lang w:val="en-US"/>
              </w:rPr>
              <w:t>Reason</w:t>
            </w:r>
          </w:p>
        </w:tc>
      </w:tr>
      <w:tr w:rsidR="00283497" w:rsidRPr="00746FA8" w14:paraId="51EBA059" w14:textId="77777777" w:rsidTr="009E0C19">
        <w:trPr>
          <w:jc w:val="center"/>
        </w:trPr>
        <w:tc>
          <w:tcPr>
            <w:tcW w:w="1851" w:type="dxa"/>
          </w:tcPr>
          <w:p w14:paraId="4638DBC5" w14:textId="77777777" w:rsidR="00283497" w:rsidRPr="00746FA8" w:rsidRDefault="00283497" w:rsidP="00710E8D">
            <w:pPr>
              <w:spacing w:after="120"/>
              <w:rPr>
                <w:rFonts w:asciiTheme="minorBidi" w:hAnsiTheme="minorBidi" w:cstheme="minorBidi"/>
                <w:szCs w:val="24"/>
                <w:lang w:val="en-US"/>
              </w:rPr>
            </w:pPr>
          </w:p>
        </w:tc>
        <w:tc>
          <w:tcPr>
            <w:tcW w:w="1018" w:type="dxa"/>
          </w:tcPr>
          <w:p w14:paraId="0E53E15F" w14:textId="5726DB39" w:rsidR="00283497" w:rsidRPr="00746FA8" w:rsidRDefault="00283497" w:rsidP="00710E8D">
            <w:pPr>
              <w:spacing w:after="120"/>
              <w:rPr>
                <w:rFonts w:asciiTheme="minorBidi" w:hAnsiTheme="minorBidi" w:cstheme="minorBidi"/>
                <w:szCs w:val="24"/>
                <w:lang w:val="en-US"/>
              </w:rPr>
            </w:pPr>
            <w:r w:rsidRPr="00746FA8">
              <w:rPr>
                <w:rFonts w:asciiTheme="minorBidi" w:hAnsiTheme="minorBidi" w:cstheme="minorBidi"/>
                <w:szCs w:val="24"/>
                <w:lang w:val="en-US"/>
              </w:rPr>
              <w:t>Min</w:t>
            </w:r>
          </w:p>
        </w:tc>
        <w:tc>
          <w:tcPr>
            <w:tcW w:w="897" w:type="dxa"/>
          </w:tcPr>
          <w:p w14:paraId="42F9B3F5" w14:textId="08B50828" w:rsidR="00283497" w:rsidRPr="00746FA8" w:rsidRDefault="00283497" w:rsidP="00710E8D">
            <w:pPr>
              <w:spacing w:after="120"/>
              <w:rPr>
                <w:rFonts w:asciiTheme="minorBidi" w:hAnsiTheme="minorBidi" w:cstheme="minorBidi"/>
                <w:szCs w:val="24"/>
                <w:lang w:val="en-US"/>
              </w:rPr>
            </w:pPr>
            <w:r w:rsidRPr="00746FA8">
              <w:rPr>
                <w:rFonts w:asciiTheme="minorBidi" w:hAnsiTheme="minorBidi" w:cstheme="minorBidi"/>
                <w:szCs w:val="24"/>
                <w:lang w:val="en-US"/>
              </w:rPr>
              <w:t>Max</w:t>
            </w:r>
          </w:p>
        </w:tc>
        <w:tc>
          <w:tcPr>
            <w:tcW w:w="1297" w:type="dxa"/>
          </w:tcPr>
          <w:p w14:paraId="06C49B68" w14:textId="4BED1DA1" w:rsidR="00283497" w:rsidRPr="00746FA8" w:rsidRDefault="001D3D1B" w:rsidP="00710E8D">
            <w:pPr>
              <w:spacing w:after="120"/>
              <w:rPr>
                <w:rFonts w:asciiTheme="minorBidi" w:hAnsiTheme="minorBidi" w:cstheme="minorBidi"/>
                <w:szCs w:val="24"/>
                <w:lang w:val="en-US"/>
              </w:rPr>
            </w:pPr>
            <w:r w:rsidRPr="00746FA8">
              <w:rPr>
                <w:rFonts w:asciiTheme="minorBidi" w:hAnsiTheme="minorBidi" w:cstheme="minorBidi"/>
                <w:szCs w:val="24"/>
                <w:lang w:val="en-US"/>
              </w:rPr>
              <w:t>U</w:t>
            </w:r>
            <w:r w:rsidR="00283497" w:rsidRPr="00746FA8">
              <w:rPr>
                <w:rFonts w:asciiTheme="minorBidi" w:hAnsiTheme="minorBidi" w:cstheme="minorBidi"/>
                <w:szCs w:val="24"/>
                <w:lang w:val="en-US"/>
              </w:rPr>
              <w:t>nit</w:t>
            </w:r>
          </w:p>
        </w:tc>
        <w:tc>
          <w:tcPr>
            <w:tcW w:w="5912" w:type="dxa"/>
          </w:tcPr>
          <w:p w14:paraId="00798B8F" w14:textId="28F98088" w:rsidR="00283497" w:rsidRPr="00746FA8" w:rsidRDefault="00283497" w:rsidP="00710E8D">
            <w:pPr>
              <w:spacing w:after="120"/>
              <w:rPr>
                <w:rFonts w:asciiTheme="minorBidi" w:hAnsiTheme="minorBidi" w:cstheme="minorBidi"/>
                <w:szCs w:val="24"/>
                <w:lang w:val="en-US"/>
              </w:rPr>
            </w:pPr>
          </w:p>
        </w:tc>
      </w:tr>
      <w:tr w:rsidR="00AB7F33" w:rsidRPr="00746FA8" w14:paraId="5E1F19FD" w14:textId="77777777" w:rsidTr="009E0C19">
        <w:trPr>
          <w:jc w:val="center"/>
        </w:trPr>
        <w:tc>
          <w:tcPr>
            <w:tcW w:w="1851" w:type="dxa"/>
          </w:tcPr>
          <w:p w14:paraId="26A89F97" w14:textId="733ACC89" w:rsidR="00AB7F33" w:rsidRPr="00746FA8" w:rsidRDefault="00602225"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System operating </w:t>
            </w:r>
            <w:r w:rsidR="00983A8C">
              <w:rPr>
                <w:rFonts w:asciiTheme="minorBidi" w:hAnsiTheme="minorBidi" w:cstheme="minorBidi"/>
                <w:szCs w:val="24"/>
                <w:lang w:val="en-US"/>
              </w:rPr>
              <w:t>temperature</w:t>
            </w:r>
          </w:p>
        </w:tc>
        <w:tc>
          <w:tcPr>
            <w:tcW w:w="1018" w:type="dxa"/>
          </w:tcPr>
          <w:p w14:paraId="2DFF372D" w14:textId="210C255D" w:rsidR="00AB7F33" w:rsidRPr="00746FA8" w:rsidRDefault="00AB7F33" w:rsidP="00710E8D">
            <w:pPr>
              <w:spacing w:after="120"/>
              <w:rPr>
                <w:rFonts w:asciiTheme="minorBidi" w:hAnsiTheme="minorBidi" w:cstheme="minorBidi"/>
                <w:szCs w:val="24"/>
                <w:lang w:val="en-US"/>
              </w:rPr>
            </w:pPr>
            <w:r w:rsidRPr="00746FA8">
              <w:rPr>
                <w:rFonts w:asciiTheme="minorBidi" w:hAnsiTheme="minorBidi" w:cstheme="minorBidi"/>
                <w:szCs w:val="24"/>
                <w:lang w:val="en-US"/>
              </w:rPr>
              <w:t>-25</w:t>
            </w:r>
          </w:p>
        </w:tc>
        <w:tc>
          <w:tcPr>
            <w:tcW w:w="897" w:type="dxa"/>
          </w:tcPr>
          <w:p w14:paraId="32F49297" w14:textId="4BAD221D" w:rsidR="00AB7F33" w:rsidRPr="00746FA8" w:rsidRDefault="007B2BE0" w:rsidP="00710E8D">
            <w:pPr>
              <w:spacing w:after="120"/>
              <w:rPr>
                <w:rFonts w:asciiTheme="minorBidi" w:hAnsiTheme="minorBidi" w:cstheme="minorBidi"/>
                <w:szCs w:val="24"/>
                <w:lang w:val="en-US"/>
              </w:rPr>
            </w:pPr>
            <w:r w:rsidRPr="00746FA8">
              <w:rPr>
                <w:rFonts w:asciiTheme="minorBidi" w:hAnsiTheme="minorBidi" w:cstheme="minorBidi"/>
                <w:szCs w:val="24"/>
                <w:lang w:val="en-US"/>
              </w:rPr>
              <w:t>75</w:t>
            </w:r>
          </w:p>
        </w:tc>
        <w:tc>
          <w:tcPr>
            <w:tcW w:w="1297" w:type="dxa"/>
          </w:tcPr>
          <w:p w14:paraId="6BA86B24" w14:textId="0A8C39C6" w:rsidR="00AB7F33" w:rsidRPr="00746FA8" w:rsidRDefault="00A52210" w:rsidP="00710E8D">
            <w:pPr>
              <w:spacing w:after="120"/>
              <w:rPr>
                <w:rFonts w:asciiTheme="minorBidi" w:hAnsiTheme="minorBidi" w:cstheme="minorBidi"/>
                <w:szCs w:val="24"/>
                <w:lang w:val="en-US"/>
              </w:rPr>
            </w:pPr>
            <w:r w:rsidRPr="00746FA8">
              <w:rPr>
                <w:rFonts w:asciiTheme="minorBidi" w:hAnsiTheme="minorBidi" w:cstheme="minorBidi"/>
                <w:szCs w:val="24"/>
                <w:lang w:val="en-US"/>
              </w:rPr>
              <w:t>Celsius</w:t>
            </w:r>
          </w:p>
        </w:tc>
        <w:tc>
          <w:tcPr>
            <w:tcW w:w="5912" w:type="dxa"/>
          </w:tcPr>
          <w:p w14:paraId="37233E70" w14:textId="4C0285C8" w:rsidR="00AB7F33" w:rsidRPr="00746FA8" w:rsidRDefault="00602225"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Microprocessor has a lower operating range than the </w:t>
            </w:r>
            <w:r w:rsidR="007B2BE0" w:rsidRPr="00746FA8">
              <w:rPr>
                <w:rFonts w:asciiTheme="minorBidi" w:hAnsiTheme="minorBidi" w:cstheme="minorBidi"/>
                <w:szCs w:val="24"/>
                <w:lang w:val="en-US"/>
              </w:rPr>
              <w:t>antenna.</w:t>
            </w:r>
          </w:p>
        </w:tc>
      </w:tr>
      <w:tr w:rsidR="007B2BE0" w:rsidRPr="00746FA8" w14:paraId="74AAE60F" w14:textId="77777777" w:rsidTr="009E0C19">
        <w:trPr>
          <w:jc w:val="center"/>
        </w:trPr>
        <w:tc>
          <w:tcPr>
            <w:tcW w:w="1851" w:type="dxa"/>
          </w:tcPr>
          <w:p w14:paraId="1B80EC4F" w14:textId="31C59969" w:rsidR="007B2BE0" w:rsidRPr="00746FA8" w:rsidRDefault="008E418C"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Wind </w:t>
            </w:r>
            <w:r w:rsidR="00614CE5">
              <w:rPr>
                <w:rFonts w:asciiTheme="minorBidi" w:hAnsiTheme="minorBidi" w:cstheme="minorBidi"/>
                <w:szCs w:val="24"/>
                <w:lang w:val="en-US"/>
              </w:rPr>
              <w:t>tolerance</w:t>
            </w:r>
          </w:p>
        </w:tc>
        <w:tc>
          <w:tcPr>
            <w:tcW w:w="1018" w:type="dxa"/>
          </w:tcPr>
          <w:p w14:paraId="3BF64F77" w14:textId="4DEE863E" w:rsidR="007B2BE0" w:rsidRPr="00746FA8" w:rsidRDefault="00F963DB" w:rsidP="00710E8D">
            <w:pPr>
              <w:spacing w:after="120"/>
              <w:rPr>
                <w:rFonts w:asciiTheme="minorBidi" w:hAnsiTheme="minorBidi" w:cstheme="minorBidi"/>
                <w:szCs w:val="24"/>
                <w:lang w:val="en-US"/>
              </w:rPr>
            </w:pPr>
            <w:r w:rsidRPr="00746FA8">
              <w:rPr>
                <w:rFonts w:asciiTheme="minorBidi" w:hAnsiTheme="minorBidi" w:cstheme="minorBidi"/>
                <w:szCs w:val="24"/>
                <w:lang w:val="en-US"/>
              </w:rPr>
              <w:t>n/a</w:t>
            </w:r>
          </w:p>
        </w:tc>
        <w:tc>
          <w:tcPr>
            <w:tcW w:w="897" w:type="dxa"/>
          </w:tcPr>
          <w:p w14:paraId="73536DFB" w14:textId="5F7B92EE" w:rsidR="007B2BE0" w:rsidRPr="00746FA8" w:rsidRDefault="008E418C"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100 </w:t>
            </w:r>
          </w:p>
        </w:tc>
        <w:tc>
          <w:tcPr>
            <w:tcW w:w="1297" w:type="dxa"/>
          </w:tcPr>
          <w:p w14:paraId="62AF29A5" w14:textId="7CF79BF1" w:rsidR="007B2BE0" w:rsidRPr="00746FA8" w:rsidRDefault="008E418C" w:rsidP="00710E8D">
            <w:pPr>
              <w:spacing w:after="120"/>
              <w:rPr>
                <w:rFonts w:asciiTheme="minorBidi" w:hAnsiTheme="minorBidi" w:cstheme="minorBidi"/>
                <w:szCs w:val="24"/>
                <w:lang w:val="en-US"/>
              </w:rPr>
            </w:pPr>
            <w:r w:rsidRPr="00746FA8">
              <w:rPr>
                <w:rFonts w:asciiTheme="minorBidi" w:hAnsiTheme="minorBidi" w:cstheme="minorBidi"/>
                <w:szCs w:val="24"/>
                <w:lang w:val="en-US"/>
              </w:rPr>
              <w:t>MPH</w:t>
            </w:r>
          </w:p>
        </w:tc>
        <w:tc>
          <w:tcPr>
            <w:tcW w:w="5912" w:type="dxa"/>
          </w:tcPr>
          <w:p w14:paraId="74DD9BB2" w14:textId="131F6FB9" w:rsidR="007B2BE0" w:rsidRPr="00746FA8" w:rsidRDefault="008E418C" w:rsidP="00710E8D">
            <w:pPr>
              <w:spacing w:after="120"/>
              <w:rPr>
                <w:rFonts w:asciiTheme="minorBidi" w:hAnsiTheme="minorBidi" w:cstheme="minorBidi"/>
                <w:szCs w:val="24"/>
                <w:lang w:val="en-US"/>
              </w:rPr>
            </w:pPr>
            <w:r w:rsidRPr="00746FA8">
              <w:rPr>
                <w:rFonts w:asciiTheme="minorBidi" w:hAnsiTheme="minorBidi" w:cstheme="minorBidi"/>
                <w:szCs w:val="24"/>
                <w:lang w:val="en-US"/>
              </w:rPr>
              <w:t>Manufacture suggested limit for consistent operation.</w:t>
            </w:r>
          </w:p>
        </w:tc>
      </w:tr>
      <w:tr w:rsidR="00E13ECA" w:rsidRPr="00746FA8" w14:paraId="44A23D7E" w14:textId="77777777" w:rsidTr="009E0C19">
        <w:trPr>
          <w:jc w:val="center"/>
        </w:trPr>
        <w:tc>
          <w:tcPr>
            <w:tcW w:w="1851" w:type="dxa"/>
          </w:tcPr>
          <w:p w14:paraId="29DFDAD5" w14:textId="3D279CCA" w:rsidR="00E13ECA" w:rsidRPr="00746FA8" w:rsidRDefault="00E13ECA" w:rsidP="00710E8D">
            <w:pPr>
              <w:spacing w:after="120"/>
              <w:rPr>
                <w:rFonts w:asciiTheme="minorBidi" w:hAnsiTheme="minorBidi" w:cstheme="minorBidi"/>
                <w:szCs w:val="24"/>
                <w:lang w:val="en-US"/>
              </w:rPr>
            </w:pPr>
            <w:r w:rsidRPr="00746FA8">
              <w:rPr>
                <w:rFonts w:asciiTheme="minorBidi" w:hAnsiTheme="minorBidi" w:cstheme="minorBidi"/>
                <w:szCs w:val="24"/>
                <w:lang w:val="en-US"/>
              </w:rPr>
              <w:t>Battery range</w:t>
            </w:r>
          </w:p>
        </w:tc>
        <w:tc>
          <w:tcPr>
            <w:tcW w:w="1018" w:type="dxa"/>
          </w:tcPr>
          <w:p w14:paraId="0BDAF32D" w14:textId="0845A85F" w:rsidR="00E13ECA" w:rsidRPr="00746FA8" w:rsidRDefault="00E13ECA" w:rsidP="00710E8D">
            <w:pPr>
              <w:spacing w:after="120"/>
              <w:rPr>
                <w:rFonts w:asciiTheme="minorBidi" w:hAnsiTheme="minorBidi" w:cstheme="minorBidi"/>
                <w:szCs w:val="24"/>
                <w:lang w:val="en-US"/>
              </w:rPr>
            </w:pPr>
            <w:r w:rsidRPr="00746FA8">
              <w:rPr>
                <w:rFonts w:asciiTheme="minorBidi" w:hAnsiTheme="minorBidi" w:cstheme="minorBidi"/>
                <w:szCs w:val="24"/>
                <w:lang w:val="en-US"/>
              </w:rPr>
              <w:t>10</w:t>
            </w:r>
          </w:p>
        </w:tc>
        <w:tc>
          <w:tcPr>
            <w:tcW w:w="897" w:type="dxa"/>
          </w:tcPr>
          <w:p w14:paraId="69AFB7FF" w14:textId="02270289" w:rsidR="00E13ECA" w:rsidRPr="00746FA8" w:rsidRDefault="00BC52CB" w:rsidP="00710E8D">
            <w:pPr>
              <w:spacing w:after="120"/>
              <w:rPr>
                <w:rFonts w:asciiTheme="minorBidi" w:hAnsiTheme="minorBidi" w:cstheme="minorBidi"/>
                <w:szCs w:val="24"/>
                <w:lang w:val="en-US"/>
              </w:rPr>
            </w:pPr>
            <w:r w:rsidRPr="00746FA8">
              <w:rPr>
                <w:rFonts w:asciiTheme="minorBidi" w:hAnsiTheme="minorBidi" w:cstheme="minorBidi"/>
                <w:szCs w:val="24"/>
                <w:lang w:val="en-US"/>
              </w:rPr>
              <w:t>14</w:t>
            </w:r>
            <w:r w:rsidR="00DA047F" w:rsidRPr="00746FA8">
              <w:rPr>
                <w:rFonts w:asciiTheme="minorBidi" w:hAnsiTheme="minorBidi" w:cstheme="minorBidi"/>
                <w:szCs w:val="24"/>
                <w:lang w:val="en-US"/>
              </w:rPr>
              <w:t>.7</w:t>
            </w:r>
          </w:p>
        </w:tc>
        <w:tc>
          <w:tcPr>
            <w:tcW w:w="1297" w:type="dxa"/>
          </w:tcPr>
          <w:p w14:paraId="1532A9C0" w14:textId="0E4FD28E" w:rsidR="00E13ECA" w:rsidRPr="00746FA8" w:rsidRDefault="00E13ECA" w:rsidP="00710E8D">
            <w:pPr>
              <w:spacing w:after="120"/>
              <w:rPr>
                <w:rFonts w:asciiTheme="minorBidi" w:hAnsiTheme="minorBidi" w:cstheme="minorBidi"/>
                <w:szCs w:val="24"/>
                <w:lang w:val="en-US"/>
              </w:rPr>
            </w:pPr>
            <w:r w:rsidRPr="00746FA8">
              <w:rPr>
                <w:rFonts w:asciiTheme="minorBidi" w:hAnsiTheme="minorBidi" w:cstheme="minorBidi"/>
                <w:szCs w:val="24"/>
                <w:lang w:val="en-US"/>
              </w:rPr>
              <w:t>V</w:t>
            </w:r>
          </w:p>
        </w:tc>
        <w:tc>
          <w:tcPr>
            <w:tcW w:w="5912" w:type="dxa"/>
          </w:tcPr>
          <w:p w14:paraId="53A6E4BE" w14:textId="4C5BC739" w:rsidR="00E13ECA" w:rsidRPr="00746FA8" w:rsidRDefault="00011D5C"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The regulator won’t work below </w:t>
            </w:r>
            <w:r w:rsidR="00D267B9" w:rsidRPr="00746FA8">
              <w:rPr>
                <w:rFonts w:asciiTheme="minorBidi" w:hAnsiTheme="minorBidi" w:cstheme="minorBidi"/>
                <w:szCs w:val="24"/>
                <w:lang w:val="en-US"/>
              </w:rPr>
              <w:t>or above</w:t>
            </w:r>
            <w:r w:rsidRPr="00746FA8">
              <w:rPr>
                <w:rFonts w:asciiTheme="minorBidi" w:hAnsiTheme="minorBidi" w:cstheme="minorBidi"/>
                <w:szCs w:val="24"/>
                <w:lang w:val="en-US"/>
              </w:rPr>
              <w:t xml:space="preserve"> </w:t>
            </w:r>
            <w:r w:rsidR="00D267B9" w:rsidRPr="00746FA8">
              <w:rPr>
                <w:rFonts w:asciiTheme="minorBidi" w:hAnsiTheme="minorBidi" w:cstheme="minorBidi"/>
                <w:szCs w:val="24"/>
                <w:lang w:val="en-US"/>
              </w:rPr>
              <w:t>value</w:t>
            </w:r>
          </w:p>
        </w:tc>
      </w:tr>
      <w:tr w:rsidR="00253FA6" w:rsidRPr="00746FA8" w14:paraId="12C5C41B" w14:textId="77777777" w:rsidTr="009E0C19">
        <w:trPr>
          <w:jc w:val="center"/>
        </w:trPr>
        <w:tc>
          <w:tcPr>
            <w:tcW w:w="1851" w:type="dxa"/>
          </w:tcPr>
          <w:p w14:paraId="414575AA" w14:textId="308665E1" w:rsidR="00253FA6" w:rsidRPr="00746FA8" w:rsidRDefault="00253FA6" w:rsidP="00710E8D">
            <w:pPr>
              <w:spacing w:after="120"/>
              <w:rPr>
                <w:rFonts w:asciiTheme="minorBidi" w:hAnsiTheme="minorBidi" w:cstheme="minorBidi"/>
                <w:szCs w:val="24"/>
                <w:lang w:val="en-US"/>
              </w:rPr>
            </w:pPr>
            <w:r w:rsidRPr="00746FA8">
              <w:rPr>
                <w:rFonts w:asciiTheme="minorBidi" w:hAnsiTheme="minorBidi" w:cstheme="minorBidi"/>
                <w:szCs w:val="24"/>
                <w:lang w:val="en-US"/>
              </w:rPr>
              <w:t>Mic</w:t>
            </w:r>
            <w:r w:rsidR="008D4312" w:rsidRPr="00746FA8">
              <w:rPr>
                <w:rFonts w:asciiTheme="minorBidi" w:hAnsiTheme="minorBidi" w:cstheme="minorBidi"/>
                <w:szCs w:val="24"/>
                <w:lang w:val="en-US"/>
              </w:rPr>
              <w:t xml:space="preserve">rocontroller </w:t>
            </w:r>
          </w:p>
        </w:tc>
        <w:tc>
          <w:tcPr>
            <w:tcW w:w="1018" w:type="dxa"/>
          </w:tcPr>
          <w:p w14:paraId="20BFDE44" w14:textId="049B16E8" w:rsidR="00253FA6" w:rsidRPr="00746FA8" w:rsidRDefault="00196F57" w:rsidP="00710E8D">
            <w:pPr>
              <w:spacing w:after="120"/>
              <w:rPr>
                <w:rFonts w:asciiTheme="minorBidi" w:hAnsiTheme="minorBidi" w:cstheme="minorBidi"/>
                <w:szCs w:val="24"/>
                <w:lang w:val="en-US"/>
              </w:rPr>
            </w:pPr>
            <w:r>
              <w:rPr>
                <w:rFonts w:asciiTheme="minorBidi" w:hAnsiTheme="minorBidi" w:cstheme="minorBidi"/>
                <w:szCs w:val="24"/>
                <w:lang w:val="en-US"/>
              </w:rPr>
              <w:t>10</w:t>
            </w:r>
          </w:p>
        </w:tc>
        <w:tc>
          <w:tcPr>
            <w:tcW w:w="897" w:type="dxa"/>
          </w:tcPr>
          <w:p w14:paraId="7BBE9E08" w14:textId="4CCA79E1" w:rsidR="00253FA6" w:rsidRPr="00746FA8" w:rsidRDefault="004F3E19" w:rsidP="00710E8D">
            <w:pPr>
              <w:spacing w:after="120"/>
              <w:rPr>
                <w:rFonts w:asciiTheme="minorBidi" w:hAnsiTheme="minorBidi" w:cstheme="minorBidi"/>
                <w:szCs w:val="24"/>
                <w:lang w:val="en-US"/>
              </w:rPr>
            </w:pPr>
            <w:r>
              <w:rPr>
                <w:rFonts w:asciiTheme="minorBidi" w:hAnsiTheme="minorBidi" w:cstheme="minorBidi"/>
                <w:szCs w:val="24"/>
                <w:lang w:val="en-US"/>
              </w:rPr>
              <w:t>30</w:t>
            </w:r>
          </w:p>
        </w:tc>
        <w:tc>
          <w:tcPr>
            <w:tcW w:w="1297" w:type="dxa"/>
          </w:tcPr>
          <w:p w14:paraId="5AC1961C" w14:textId="516F3008" w:rsidR="00253FA6" w:rsidRPr="00746FA8" w:rsidRDefault="00253FA6" w:rsidP="00710E8D">
            <w:pPr>
              <w:spacing w:after="120"/>
              <w:rPr>
                <w:rFonts w:asciiTheme="minorBidi" w:hAnsiTheme="minorBidi" w:cstheme="minorBidi"/>
                <w:szCs w:val="24"/>
                <w:lang w:val="en-US"/>
              </w:rPr>
            </w:pPr>
            <w:r w:rsidRPr="00746FA8">
              <w:rPr>
                <w:rFonts w:asciiTheme="minorBidi" w:hAnsiTheme="minorBidi" w:cstheme="minorBidi"/>
                <w:szCs w:val="24"/>
                <w:lang w:val="en-US"/>
              </w:rPr>
              <w:t>V</w:t>
            </w:r>
          </w:p>
        </w:tc>
        <w:tc>
          <w:tcPr>
            <w:tcW w:w="5912" w:type="dxa"/>
          </w:tcPr>
          <w:p w14:paraId="4FA89E17" w14:textId="12E38B89" w:rsidR="00253FA6" w:rsidRPr="00746FA8" w:rsidRDefault="008D4312" w:rsidP="00710E8D">
            <w:pPr>
              <w:spacing w:after="120"/>
              <w:rPr>
                <w:rFonts w:asciiTheme="minorBidi" w:hAnsiTheme="minorBidi" w:cstheme="minorBidi"/>
                <w:szCs w:val="24"/>
                <w:lang w:val="en-US"/>
              </w:rPr>
            </w:pPr>
            <w:r w:rsidRPr="00746FA8">
              <w:rPr>
                <w:rFonts w:asciiTheme="minorBidi" w:hAnsiTheme="minorBidi" w:cstheme="minorBidi"/>
                <w:szCs w:val="24"/>
                <w:lang w:val="en-US"/>
              </w:rPr>
              <w:t>Safety operating range for operation in case of voltage surge.</w:t>
            </w:r>
          </w:p>
        </w:tc>
      </w:tr>
      <w:tr w:rsidR="000422B6" w:rsidRPr="00746FA8" w14:paraId="2F19045F" w14:textId="77777777" w:rsidTr="009E0C19">
        <w:trPr>
          <w:jc w:val="center"/>
        </w:trPr>
        <w:tc>
          <w:tcPr>
            <w:tcW w:w="1851" w:type="dxa"/>
          </w:tcPr>
          <w:p w14:paraId="2C7A31D3" w14:textId="3AD8E18E" w:rsidR="000422B6" w:rsidRPr="00746FA8" w:rsidRDefault="000422B6" w:rsidP="00710E8D">
            <w:pPr>
              <w:spacing w:after="120"/>
              <w:rPr>
                <w:rFonts w:asciiTheme="minorBidi" w:hAnsiTheme="minorBidi" w:cstheme="minorBidi"/>
                <w:szCs w:val="24"/>
                <w:lang w:val="en-US"/>
              </w:rPr>
            </w:pPr>
            <w:r w:rsidRPr="00746FA8">
              <w:rPr>
                <w:rFonts w:asciiTheme="minorBidi" w:hAnsiTheme="minorBidi" w:cstheme="minorBidi"/>
                <w:szCs w:val="24"/>
                <w:lang w:val="en-US"/>
              </w:rPr>
              <w:t>Antenna’s</w:t>
            </w:r>
            <w:r w:rsidR="00196F57">
              <w:rPr>
                <w:rFonts w:asciiTheme="minorBidi" w:hAnsiTheme="minorBidi" w:cstheme="minorBidi"/>
                <w:szCs w:val="24"/>
                <w:lang w:val="en-US"/>
              </w:rPr>
              <w:t xml:space="preserve"> transmission</w:t>
            </w:r>
            <w:r w:rsidRPr="00746FA8">
              <w:rPr>
                <w:rFonts w:asciiTheme="minorBidi" w:hAnsiTheme="minorBidi" w:cstheme="minorBidi"/>
                <w:szCs w:val="24"/>
                <w:lang w:val="en-US"/>
              </w:rPr>
              <w:t xml:space="preserve"> range</w:t>
            </w:r>
          </w:p>
        </w:tc>
        <w:tc>
          <w:tcPr>
            <w:tcW w:w="1018" w:type="dxa"/>
          </w:tcPr>
          <w:p w14:paraId="66D62BDD" w14:textId="6562E7F3" w:rsidR="000422B6" w:rsidRPr="00746FA8" w:rsidRDefault="00F963DB" w:rsidP="00710E8D">
            <w:pPr>
              <w:spacing w:after="120"/>
              <w:rPr>
                <w:rFonts w:asciiTheme="minorBidi" w:hAnsiTheme="minorBidi" w:cstheme="minorBidi"/>
                <w:szCs w:val="24"/>
                <w:lang w:val="en-US"/>
              </w:rPr>
            </w:pPr>
            <w:r w:rsidRPr="00746FA8">
              <w:rPr>
                <w:rFonts w:asciiTheme="minorBidi" w:hAnsiTheme="minorBidi" w:cstheme="minorBidi"/>
                <w:szCs w:val="24"/>
                <w:lang w:val="en-US"/>
              </w:rPr>
              <w:t>n/a</w:t>
            </w:r>
          </w:p>
        </w:tc>
        <w:tc>
          <w:tcPr>
            <w:tcW w:w="897" w:type="dxa"/>
          </w:tcPr>
          <w:p w14:paraId="415DB0AD" w14:textId="50892BB3" w:rsidR="000422B6" w:rsidRPr="00746FA8" w:rsidRDefault="000422B6" w:rsidP="00710E8D">
            <w:pPr>
              <w:spacing w:after="120"/>
              <w:rPr>
                <w:rFonts w:asciiTheme="minorBidi" w:hAnsiTheme="minorBidi" w:cstheme="minorBidi"/>
                <w:szCs w:val="24"/>
                <w:lang w:val="en-US"/>
              </w:rPr>
            </w:pPr>
            <w:r w:rsidRPr="00746FA8">
              <w:rPr>
                <w:rFonts w:asciiTheme="minorBidi" w:hAnsiTheme="minorBidi" w:cstheme="minorBidi"/>
                <w:szCs w:val="24"/>
                <w:lang w:val="en-US"/>
              </w:rPr>
              <w:t>650</w:t>
            </w:r>
          </w:p>
        </w:tc>
        <w:tc>
          <w:tcPr>
            <w:tcW w:w="1297" w:type="dxa"/>
          </w:tcPr>
          <w:p w14:paraId="424FAC32" w14:textId="13A2E459" w:rsidR="000422B6" w:rsidRPr="00746FA8" w:rsidRDefault="000422B6" w:rsidP="00710E8D">
            <w:pPr>
              <w:spacing w:after="120"/>
              <w:rPr>
                <w:rFonts w:asciiTheme="minorBidi" w:hAnsiTheme="minorBidi" w:cstheme="minorBidi"/>
                <w:szCs w:val="24"/>
                <w:lang w:val="en-US"/>
              </w:rPr>
            </w:pPr>
            <w:r w:rsidRPr="00746FA8">
              <w:rPr>
                <w:rFonts w:asciiTheme="minorBidi" w:hAnsiTheme="minorBidi" w:cstheme="minorBidi"/>
                <w:szCs w:val="24"/>
                <w:lang w:val="en-US"/>
              </w:rPr>
              <w:t>Feet</w:t>
            </w:r>
          </w:p>
        </w:tc>
        <w:tc>
          <w:tcPr>
            <w:tcW w:w="5912" w:type="dxa"/>
          </w:tcPr>
          <w:p w14:paraId="058DE1B8" w14:textId="49F9D936" w:rsidR="000422B6" w:rsidRPr="00746FA8" w:rsidRDefault="00FD1111" w:rsidP="00710E8D">
            <w:pPr>
              <w:spacing w:after="120"/>
              <w:rPr>
                <w:rFonts w:asciiTheme="minorBidi" w:hAnsiTheme="minorBidi" w:cstheme="minorBidi"/>
                <w:szCs w:val="24"/>
                <w:lang w:val="en-US"/>
              </w:rPr>
            </w:pPr>
            <w:r w:rsidRPr="00746FA8">
              <w:rPr>
                <w:rFonts w:asciiTheme="minorBidi" w:hAnsiTheme="minorBidi" w:cstheme="minorBidi"/>
                <w:szCs w:val="24"/>
                <w:lang w:val="en-US"/>
              </w:rPr>
              <w:t>The distance between antenna and antenna.</w:t>
            </w:r>
          </w:p>
        </w:tc>
      </w:tr>
      <w:tr w:rsidR="00FD1111" w:rsidRPr="00746FA8" w14:paraId="2D68386C" w14:textId="77777777" w:rsidTr="009E0C19">
        <w:trPr>
          <w:jc w:val="center"/>
        </w:trPr>
        <w:tc>
          <w:tcPr>
            <w:tcW w:w="1851" w:type="dxa"/>
          </w:tcPr>
          <w:p w14:paraId="730A53E0" w14:textId="0743B74E" w:rsidR="00FD1111"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Signal strength</w:t>
            </w:r>
          </w:p>
        </w:tc>
        <w:tc>
          <w:tcPr>
            <w:tcW w:w="1018" w:type="dxa"/>
          </w:tcPr>
          <w:p w14:paraId="6E40A53E" w14:textId="5B1BBEFB" w:rsidR="00FD1111"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-40</w:t>
            </w:r>
          </w:p>
        </w:tc>
        <w:tc>
          <w:tcPr>
            <w:tcW w:w="897" w:type="dxa"/>
          </w:tcPr>
          <w:p w14:paraId="411038E1" w14:textId="516A533B" w:rsidR="00FD1111"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60</w:t>
            </w:r>
          </w:p>
        </w:tc>
        <w:tc>
          <w:tcPr>
            <w:tcW w:w="1297" w:type="dxa"/>
          </w:tcPr>
          <w:p w14:paraId="2662E53C" w14:textId="18EE808D" w:rsidR="00FD1111"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dBm</w:t>
            </w:r>
          </w:p>
        </w:tc>
        <w:tc>
          <w:tcPr>
            <w:tcW w:w="5912" w:type="dxa"/>
          </w:tcPr>
          <w:p w14:paraId="3B00EBF0" w14:textId="696A2E22" w:rsidR="00FD1111"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Optimal power transmission.</w:t>
            </w:r>
          </w:p>
        </w:tc>
      </w:tr>
      <w:tr w:rsidR="000826FF" w:rsidRPr="00746FA8" w14:paraId="11AB2F71" w14:textId="77777777" w:rsidTr="009E0C19">
        <w:trPr>
          <w:jc w:val="center"/>
        </w:trPr>
        <w:tc>
          <w:tcPr>
            <w:tcW w:w="1851" w:type="dxa"/>
          </w:tcPr>
          <w:p w14:paraId="321D269E" w14:textId="7BD64C75" w:rsidR="000826FF" w:rsidRPr="00746FA8" w:rsidRDefault="000826FF" w:rsidP="00710E8D">
            <w:pPr>
              <w:spacing w:after="120"/>
              <w:rPr>
                <w:rFonts w:asciiTheme="minorBidi" w:hAnsiTheme="minorBidi" w:cstheme="minorBidi"/>
                <w:szCs w:val="24"/>
                <w:lang w:val="en-US"/>
              </w:rPr>
            </w:pPr>
            <w:r w:rsidRPr="00746FA8">
              <w:rPr>
                <w:rFonts w:asciiTheme="minorBidi" w:hAnsiTheme="minorBidi" w:cstheme="minorBidi"/>
                <w:szCs w:val="24"/>
                <w:lang w:val="en-US"/>
              </w:rPr>
              <w:t>Operating hours</w:t>
            </w:r>
          </w:p>
        </w:tc>
        <w:tc>
          <w:tcPr>
            <w:tcW w:w="1018" w:type="dxa"/>
          </w:tcPr>
          <w:p w14:paraId="235F546A" w14:textId="01148CDA" w:rsidR="000826FF" w:rsidRPr="00746FA8" w:rsidRDefault="006B046E" w:rsidP="00710E8D">
            <w:pPr>
              <w:spacing w:after="120"/>
              <w:rPr>
                <w:rFonts w:asciiTheme="minorBidi" w:hAnsiTheme="minorBidi" w:cstheme="minorBidi"/>
                <w:szCs w:val="24"/>
                <w:lang w:val="en-US"/>
              </w:rPr>
            </w:pPr>
            <w:r w:rsidRPr="00746FA8">
              <w:rPr>
                <w:rFonts w:asciiTheme="minorBidi" w:hAnsiTheme="minorBidi" w:cstheme="minorBidi"/>
                <w:szCs w:val="24"/>
                <w:lang w:val="en-US"/>
              </w:rPr>
              <w:t>5</w:t>
            </w:r>
          </w:p>
        </w:tc>
        <w:tc>
          <w:tcPr>
            <w:tcW w:w="897" w:type="dxa"/>
          </w:tcPr>
          <w:p w14:paraId="1B363842" w14:textId="0C6C326F" w:rsidR="000826FF" w:rsidRPr="00746FA8" w:rsidRDefault="006B046E" w:rsidP="00710E8D">
            <w:pPr>
              <w:spacing w:after="120"/>
              <w:rPr>
                <w:rFonts w:asciiTheme="minorBidi" w:hAnsiTheme="minorBidi" w:cstheme="minorBidi"/>
                <w:szCs w:val="24"/>
                <w:lang w:val="en-US"/>
              </w:rPr>
            </w:pPr>
            <w:r w:rsidRPr="00746FA8">
              <w:rPr>
                <w:rFonts w:asciiTheme="minorBidi" w:hAnsiTheme="minorBidi" w:cstheme="minorBidi"/>
                <w:szCs w:val="24"/>
                <w:lang w:val="en-US"/>
              </w:rPr>
              <w:t>6</w:t>
            </w:r>
          </w:p>
        </w:tc>
        <w:tc>
          <w:tcPr>
            <w:tcW w:w="1297" w:type="dxa"/>
          </w:tcPr>
          <w:p w14:paraId="0A18F5FA" w14:textId="0EB27E0A" w:rsidR="000826FF" w:rsidRPr="00746FA8" w:rsidRDefault="00053B5C" w:rsidP="00710E8D">
            <w:pPr>
              <w:spacing w:after="120"/>
              <w:rPr>
                <w:rFonts w:asciiTheme="minorBidi" w:hAnsiTheme="minorBidi" w:cstheme="minorBidi"/>
                <w:szCs w:val="24"/>
                <w:lang w:val="en-US"/>
              </w:rPr>
            </w:pPr>
            <w:r>
              <w:rPr>
                <w:rFonts w:asciiTheme="minorBidi" w:hAnsiTheme="minorBidi" w:cstheme="minorBidi"/>
                <w:szCs w:val="24"/>
                <w:lang w:val="en-US"/>
              </w:rPr>
              <w:t>AM-PM</w:t>
            </w:r>
          </w:p>
        </w:tc>
        <w:tc>
          <w:tcPr>
            <w:tcW w:w="5912" w:type="dxa"/>
          </w:tcPr>
          <w:p w14:paraId="7AA11B8F" w14:textId="168B1F90" w:rsidR="000826FF" w:rsidRPr="00746FA8" w:rsidRDefault="006B046E" w:rsidP="00710E8D">
            <w:pPr>
              <w:spacing w:after="120"/>
              <w:rPr>
                <w:rFonts w:asciiTheme="minorBidi" w:hAnsiTheme="minorBidi" w:cstheme="minorBidi"/>
                <w:szCs w:val="24"/>
                <w:lang w:val="en-US"/>
              </w:rPr>
            </w:pPr>
            <w:r w:rsidRPr="00746FA8">
              <w:rPr>
                <w:rFonts w:asciiTheme="minorBidi" w:hAnsiTheme="minorBidi" w:cstheme="minorBidi"/>
                <w:szCs w:val="24"/>
                <w:lang w:val="en-US"/>
              </w:rPr>
              <w:t>The TCEQ permit only requires monitoring of the pond during business operating hours.</w:t>
            </w:r>
          </w:p>
        </w:tc>
      </w:tr>
      <w:tr w:rsidR="00805F98" w:rsidRPr="00746FA8" w14:paraId="60F6BE8D" w14:textId="77777777" w:rsidTr="009E0C19">
        <w:trPr>
          <w:jc w:val="center"/>
        </w:trPr>
        <w:tc>
          <w:tcPr>
            <w:tcW w:w="1851" w:type="dxa"/>
          </w:tcPr>
          <w:p w14:paraId="57B87976" w14:textId="7BC364E5" w:rsidR="00805F98" w:rsidRPr="00746FA8" w:rsidRDefault="00805F98" w:rsidP="00710E8D">
            <w:pPr>
              <w:spacing w:after="120"/>
              <w:rPr>
                <w:rFonts w:asciiTheme="minorBidi" w:hAnsiTheme="minorBidi" w:cstheme="minorBidi"/>
                <w:szCs w:val="24"/>
                <w:lang w:val="en-US"/>
              </w:rPr>
            </w:pPr>
            <w:r w:rsidRPr="00746FA8">
              <w:rPr>
                <w:rFonts w:asciiTheme="minorBidi" w:hAnsiTheme="minorBidi" w:cstheme="minorBidi"/>
                <w:szCs w:val="24"/>
                <w:lang w:val="en-US"/>
              </w:rPr>
              <w:t>Storage Space</w:t>
            </w:r>
          </w:p>
        </w:tc>
        <w:tc>
          <w:tcPr>
            <w:tcW w:w="1018" w:type="dxa"/>
          </w:tcPr>
          <w:p w14:paraId="5B187F21" w14:textId="301A1B5A" w:rsidR="00805F98" w:rsidRPr="00746FA8" w:rsidRDefault="00C8501B" w:rsidP="00710E8D">
            <w:pPr>
              <w:spacing w:after="120"/>
              <w:rPr>
                <w:rFonts w:asciiTheme="minorBidi" w:hAnsiTheme="minorBidi" w:cstheme="minorBidi"/>
                <w:szCs w:val="24"/>
                <w:lang w:val="en-US"/>
              </w:rPr>
            </w:pPr>
            <w:r w:rsidRPr="00746FA8">
              <w:rPr>
                <w:rFonts w:asciiTheme="minorBidi" w:hAnsiTheme="minorBidi" w:cstheme="minorBidi"/>
                <w:szCs w:val="24"/>
                <w:lang w:val="en-US"/>
              </w:rPr>
              <w:t>8</w:t>
            </w:r>
          </w:p>
        </w:tc>
        <w:tc>
          <w:tcPr>
            <w:tcW w:w="897" w:type="dxa"/>
          </w:tcPr>
          <w:p w14:paraId="55D1F7F8" w14:textId="0B3F3D7A" w:rsidR="00805F98" w:rsidRPr="00746FA8" w:rsidRDefault="00805F98" w:rsidP="00710E8D">
            <w:pPr>
              <w:spacing w:after="120"/>
              <w:rPr>
                <w:rFonts w:asciiTheme="minorBidi" w:hAnsiTheme="minorBidi" w:cstheme="minorBidi"/>
                <w:szCs w:val="24"/>
                <w:lang w:val="en-US"/>
              </w:rPr>
            </w:pPr>
            <w:r w:rsidRPr="00746FA8">
              <w:rPr>
                <w:rFonts w:asciiTheme="minorBidi" w:hAnsiTheme="minorBidi" w:cstheme="minorBidi"/>
                <w:szCs w:val="24"/>
                <w:lang w:val="en-US"/>
              </w:rPr>
              <w:t>32</w:t>
            </w:r>
          </w:p>
        </w:tc>
        <w:tc>
          <w:tcPr>
            <w:tcW w:w="1297" w:type="dxa"/>
          </w:tcPr>
          <w:p w14:paraId="7322BCE8" w14:textId="78EFE571" w:rsidR="00805F98" w:rsidRPr="00746FA8" w:rsidRDefault="00805F98" w:rsidP="00710E8D">
            <w:pPr>
              <w:spacing w:after="120"/>
              <w:rPr>
                <w:rFonts w:asciiTheme="minorBidi" w:hAnsiTheme="minorBidi" w:cstheme="minorBidi"/>
                <w:szCs w:val="24"/>
                <w:lang w:val="en-US"/>
              </w:rPr>
            </w:pPr>
            <w:r w:rsidRPr="00746FA8">
              <w:rPr>
                <w:rFonts w:asciiTheme="minorBidi" w:hAnsiTheme="minorBidi" w:cstheme="minorBidi"/>
                <w:szCs w:val="24"/>
                <w:lang w:val="en-US"/>
              </w:rPr>
              <w:t>Gigabytes</w:t>
            </w:r>
          </w:p>
        </w:tc>
        <w:tc>
          <w:tcPr>
            <w:tcW w:w="5912" w:type="dxa"/>
          </w:tcPr>
          <w:p w14:paraId="16B60BFE" w14:textId="7AAA3FA9" w:rsidR="00805F98" w:rsidRPr="00746FA8" w:rsidRDefault="00805F98" w:rsidP="00710E8D">
            <w:pPr>
              <w:spacing w:after="120"/>
              <w:rPr>
                <w:rFonts w:asciiTheme="minorBidi" w:hAnsiTheme="minorBidi" w:cstheme="minorBidi"/>
                <w:szCs w:val="24"/>
                <w:lang w:val="en-US"/>
              </w:rPr>
            </w:pPr>
            <w:r w:rsidRPr="00746FA8">
              <w:rPr>
                <w:rFonts w:asciiTheme="minorBidi" w:hAnsiTheme="minorBidi" w:cstheme="minorBidi"/>
                <w:szCs w:val="24"/>
                <w:lang w:val="en-US"/>
              </w:rPr>
              <w:t xml:space="preserve">Microcontroller limits storage devices </w:t>
            </w:r>
          </w:p>
        </w:tc>
      </w:tr>
    </w:tbl>
    <w:p w14:paraId="7C48F2AC" w14:textId="77777777" w:rsidR="008F0076" w:rsidRDefault="008F0076" w:rsidP="001434F7">
      <w:pPr>
        <w:pStyle w:val="Heading2"/>
        <w:numPr>
          <w:ilvl w:val="0"/>
          <w:numId w:val="0"/>
        </w:numPr>
      </w:pPr>
      <w:bookmarkStart w:id="19" w:name="_Toc3224515"/>
    </w:p>
    <w:p w14:paraId="3557FB4B" w14:textId="77777777" w:rsidR="008F0076" w:rsidRDefault="008F0076" w:rsidP="001434F7">
      <w:pPr>
        <w:pStyle w:val="Heading2"/>
        <w:numPr>
          <w:ilvl w:val="0"/>
          <w:numId w:val="0"/>
        </w:numPr>
      </w:pPr>
    </w:p>
    <w:p w14:paraId="1E6490C8" w14:textId="77777777" w:rsidR="008F0076" w:rsidRDefault="008F0076" w:rsidP="001434F7">
      <w:pPr>
        <w:pStyle w:val="Heading2"/>
        <w:numPr>
          <w:ilvl w:val="0"/>
          <w:numId w:val="0"/>
        </w:numPr>
      </w:pPr>
    </w:p>
    <w:p w14:paraId="5F13DFD6" w14:textId="77777777" w:rsidR="008F0076" w:rsidRDefault="008F0076" w:rsidP="001434F7">
      <w:pPr>
        <w:pStyle w:val="Heading2"/>
        <w:numPr>
          <w:ilvl w:val="0"/>
          <w:numId w:val="0"/>
        </w:numPr>
      </w:pPr>
    </w:p>
    <w:p w14:paraId="26C9ECAE" w14:textId="67626A15" w:rsidR="008F0076" w:rsidRDefault="008F0076" w:rsidP="001434F7">
      <w:pPr>
        <w:pStyle w:val="Heading2"/>
        <w:numPr>
          <w:ilvl w:val="0"/>
          <w:numId w:val="0"/>
        </w:numPr>
      </w:pPr>
    </w:p>
    <w:p w14:paraId="458C8344" w14:textId="3A94A72A" w:rsidR="000345EF" w:rsidRDefault="000345EF" w:rsidP="000345EF"/>
    <w:p w14:paraId="73DDB977" w14:textId="1C2107D0" w:rsidR="000345EF" w:rsidRDefault="000345EF" w:rsidP="000345EF"/>
    <w:p w14:paraId="3A357A86" w14:textId="30AA36DB" w:rsidR="000345EF" w:rsidRDefault="000345EF" w:rsidP="000345EF"/>
    <w:p w14:paraId="0D0730AD" w14:textId="67E30A67" w:rsidR="000345EF" w:rsidRDefault="000345EF" w:rsidP="000345EF"/>
    <w:p w14:paraId="0C12FC0B" w14:textId="4F5BF7AE" w:rsidR="000345EF" w:rsidRDefault="000345EF" w:rsidP="000345EF"/>
    <w:p w14:paraId="1639A535" w14:textId="3C83914F" w:rsidR="000345EF" w:rsidRDefault="000345EF" w:rsidP="000345EF"/>
    <w:p w14:paraId="1E6A603D" w14:textId="71FAC425" w:rsidR="000345EF" w:rsidRDefault="000345EF" w:rsidP="000345EF"/>
    <w:p w14:paraId="0FD3A456" w14:textId="77777777" w:rsidR="0031560D" w:rsidRDefault="0031560D" w:rsidP="000345EF"/>
    <w:p w14:paraId="4C9DDC7C" w14:textId="77777777" w:rsidR="0031560D" w:rsidRDefault="0031560D" w:rsidP="000345EF"/>
    <w:p w14:paraId="3C43C44A" w14:textId="0ECE26AC" w:rsidR="000345EF" w:rsidRDefault="000345EF" w:rsidP="000345EF"/>
    <w:p w14:paraId="15AE5B85" w14:textId="5CF9B849" w:rsidR="000345EF" w:rsidRDefault="000345EF" w:rsidP="000345EF"/>
    <w:p w14:paraId="731FA07C" w14:textId="77777777" w:rsidR="000345EF" w:rsidRPr="00E823DE" w:rsidRDefault="000345EF" w:rsidP="006722F2"/>
    <w:p w14:paraId="7CEE0086" w14:textId="080C8896" w:rsidR="006B6695" w:rsidRDefault="001C241E" w:rsidP="001434F7">
      <w:pPr>
        <w:pStyle w:val="Heading2"/>
        <w:numPr>
          <w:ilvl w:val="0"/>
          <w:numId w:val="0"/>
        </w:numPr>
      </w:pPr>
      <w:r>
        <w:lastRenderedPageBreak/>
        <w:t xml:space="preserve">2.8 </w:t>
      </w:r>
      <w:r w:rsidR="006B6695">
        <w:t>Performance</w:t>
      </w:r>
      <w:bookmarkEnd w:id="19"/>
    </w:p>
    <w:p w14:paraId="7CEE0090" w14:textId="6CFBD5E3" w:rsidR="00085BF4" w:rsidRPr="004447CD" w:rsidRDefault="009D2E7D" w:rsidP="004447CD">
      <w:r>
        <w:t>Nicholas Holleman:</w:t>
      </w:r>
    </w:p>
    <w:tbl>
      <w:tblPr>
        <w:tblStyle w:val="TableGrid"/>
        <w:tblW w:w="10885" w:type="dxa"/>
        <w:jc w:val="center"/>
        <w:tblLook w:val="04A0" w:firstRow="1" w:lastRow="0" w:firstColumn="1" w:lastColumn="0" w:noHBand="0" w:noVBand="1"/>
      </w:tblPr>
      <w:tblGrid>
        <w:gridCol w:w="1888"/>
        <w:gridCol w:w="1480"/>
        <w:gridCol w:w="835"/>
        <w:gridCol w:w="951"/>
        <w:gridCol w:w="1110"/>
        <w:gridCol w:w="4621"/>
      </w:tblGrid>
      <w:tr w:rsidR="00683E92" w:rsidRPr="00683E92" w14:paraId="7CEE0092" w14:textId="77777777" w:rsidTr="001C241E">
        <w:trPr>
          <w:jc w:val="center"/>
        </w:trPr>
        <w:tc>
          <w:tcPr>
            <w:tcW w:w="10885" w:type="dxa"/>
            <w:gridSpan w:val="6"/>
          </w:tcPr>
          <w:p w14:paraId="7CEE0091" w14:textId="48DA6D4C" w:rsidR="00085BF4" w:rsidRPr="00691891" w:rsidRDefault="00085BF4" w:rsidP="00B9051C">
            <w:pPr>
              <w:jc w:val="center"/>
              <w:rPr>
                <w:rFonts w:cs="Arial"/>
                <w:b/>
                <w:i/>
                <w:color w:val="000000" w:themeColor="text1"/>
                <w:szCs w:val="24"/>
                <w:lang w:val="en-US"/>
              </w:rPr>
            </w:pPr>
            <w:bookmarkStart w:id="20" w:name="_Hlk4514841"/>
            <w:r w:rsidRPr="00691891">
              <w:rPr>
                <w:rFonts w:cs="Arial"/>
                <w:b/>
                <w:i/>
                <w:color w:val="000000" w:themeColor="text1"/>
                <w:szCs w:val="24"/>
                <w:lang w:val="en-US"/>
              </w:rPr>
              <w:t>Hardware Performance</w:t>
            </w:r>
            <w:r w:rsidR="006B6695" w:rsidRPr="00691891">
              <w:rPr>
                <w:rFonts w:cs="Arial"/>
                <w:b/>
                <w:i/>
                <w:color w:val="000000" w:themeColor="text1"/>
                <w:szCs w:val="24"/>
                <w:lang w:val="en-US"/>
              </w:rPr>
              <w:t xml:space="preserve"> Parameters</w:t>
            </w:r>
          </w:p>
        </w:tc>
      </w:tr>
      <w:tr w:rsidR="00F7709B" w:rsidRPr="00683E92" w14:paraId="7CEE009E" w14:textId="77777777" w:rsidTr="00B121F7">
        <w:trPr>
          <w:jc w:val="center"/>
        </w:trPr>
        <w:tc>
          <w:tcPr>
            <w:tcW w:w="1888" w:type="dxa"/>
          </w:tcPr>
          <w:p w14:paraId="7CEE0093" w14:textId="77777777" w:rsidR="00085BF4" w:rsidRPr="00691891" w:rsidRDefault="00085BF4" w:rsidP="00C10F60">
            <w:pPr>
              <w:rPr>
                <w:rFonts w:cs="Arial"/>
                <w:b/>
                <w:i/>
                <w:color w:val="000000" w:themeColor="text1"/>
                <w:szCs w:val="24"/>
                <w:lang w:val="en-US"/>
              </w:rPr>
            </w:pPr>
          </w:p>
          <w:p w14:paraId="7CEE0094"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Parameter</w:t>
            </w:r>
          </w:p>
        </w:tc>
        <w:tc>
          <w:tcPr>
            <w:tcW w:w="1480" w:type="dxa"/>
          </w:tcPr>
          <w:p w14:paraId="7CEE0095"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Test Conditions</w:t>
            </w:r>
          </w:p>
        </w:tc>
        <w:tc>
          <w:tcPr>
            <w:tcW w:w="835" w:type="dxa"/>
          </w:tcPr>
          <w:p w14:paraId="7CEE0096" w14:textId="77777777" w:rsidR="00085BF4" w:rsidRPr="00691891" w:rsidRDefault="00085BF4" w:rsidP="00C10F60">
            <w:pPr>
              <w:rPr>
                <w:rFonts w:cs="Arial"/>
                <w:b/>
                <w:i/>
                <w:color w:val="000000" w:themeColor="text1"/>
                <w:szCs w:val="24"/>
                <w:lang w:val="en-US"/>
              </w:rPr>
            </w:pPr>
          </w:p>
          <w:p w14:paraId="7CEE0097"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Min</w:t>
            </w:r>
          </w:p>
        </w:tc>
        <w:tc>
          <w:tcPr>
            <w:tcW w:w="951" w:type="dxa"/>
          </w:tcPr>
          <w:p w14:paraId="7CEE0098" w14:textId="77777777" w:rsidR="00085BF4" w:rsidRPr="00691891" w:rsidRDefault="00085BF4" w:rsidP="00C10F60">
            <w:pPr>
              <w:rPr>
                <w:rFonts w:cs="Arial"/>
                <w:b/>
                <w:i/>
                <w:color w:val="000000" w:themeColor="text1"/>
                <w:szCs w:val="24"/>
                <w:lang w:val="en-US"/>
              </w:rPr>
            </w:pPr>
          </w:p>
          <w:p w14:paraId="7CEE0099"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Max</w:t>
            </w:r>
          </w:p>
        </w:tc>
        <w:tc>
          <w:tcPr>
            <w:tcW w:w="1110" w:type="dxa"/>
          </w:tcPr>
          <w:p w14:paraId="7CEE009A" w14:textId="77777777" w:rsidR="00085BF4" w:rsidRPr="00691891" w:rsidRDefault="00085BF4" w:rsidP="00C10F60">
            <w:pPr>
              <w:rPr>
                <w:rFonts w:cs="Arial"/>
                <w:b/>
                <w:i/>
                <w:color w:val="000000" w:themeColor="text1"/>
                <w:szCs w:val="24"/>
                <w:lang w:val="en-US"/>
              </w:rPr>
            </w:pPr>
          </w:p>
          <w:p w14:paraId="7CEE009B"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Units</w:t>
            </w:r>
          </w:p>
        </w:tc>
        <w:tc>
          <w:tcPr>
            <w:tcW w:w="4621" w:type="dxa"/>
          </w:tcPr>
          <w:p w14:paraId="7CEE009C" w14:textId="77777777" w:rsidR="00085BF4" w:rsidRPr="00691891" w:rsidRDefault="00085BF4" w:rsidP="00C10F60">
            <w:pPr>
              <w:rPr>
                <w:rFonts w:cs="Arial"/>
                <w:b/>
                <w:i/>
                <w:color w:val="000000" w:themeColor="text1"/>
                <w:szCs w:val="24"/>
                <w:lang w:val="en-US"/>
              </w:rPr>
            </w:pPr>
          </w:p>
          <w:p w14:paraId="7CEE009D" w14:textId="77777777" w:rsidR="00085BF4" w:rsidRPr="00691891" w:rsidRDefault="00085BF4" w:rsidP="00C10F60">
            <w:pPr>
              <w:rPr>
                <w:rFonts w:cs="Arial"/>
                <w:b/>
                <w:i/>
                <w:color w:val="000000" w:themeColor="text1"/>
                <w:szCs w:val="24"/>
                <w:lang w:val="en-US"/>
              </w:rPr>
            </w:pPr>
            <w:r w:rsidRPr="00691891">
              <w:rPr>
                <w:rFonts w:cs="Arial"/>
                <w:b/>
                <w:i/>
                <w:color w:val="000000" w:themeColor="text1"/>
                <w:szCs w:val="24"/>
                <w:lang w:val="en-US"/>
              </w:rPr>
              <w:t>How Tested</w:t>
            </w:r>
          </w:p>
        </w:tc>
      </w:tr>
      <w:tr w:rsidR="003A2099" w:rsidRPr="00683E92" w14:paraId="1E76704D" w14:textId="77777777" w:rsidTr="00B121F7">
        <w:trPr>
          <w:jc w:val="center"/>
        </w:trPr>
        <w:tc>
          <w:tcPr>
            <w:tcW w:w="1888" w:type="dxa"/>
          </w:tcPr>
          <w:p w14:paraId="74B76C94" w14:textId="612E13BD" w:rsidR="00372D54" w:rsidRPr="00691891" w:rsidRDefault="00F04771" w:rsidP="006538CD">
            <w:pPr>
              <w:rPr>
                <w:rFonts w:cs="Arial"/>
                <w:color w:val="000000" w:themeColor="text1"/>
                <w:szCs w:val="24"/>
              </w:rPr>
            </w:pPr>
            <w:r w:rsidRPr="00691891">
              <w:rPr>
                <w:rFonts w:cs="Arial"/>
                <w:color w:val="000000" w:themeColor="text1"/>
                <w:szCs w:val="24"/>
              </w:rPr>
              <w:t xml:space="preserve">Time to </w:t>
            </w:r>
            <w:r w:rsidR="00372D54" w:rsidRPr="00691891">
              <w:rPr>
                <w:rFonts w:cs="Arial"/>
                <w:color w:val="000000" w:themeColor="text1"/>
                <w:szCs w:val="24"/>
              </w:rPr>
              <w:t>Collect all sensor data</w:t>
            </w:r>
          </w:p>
        </w:tc>
        <w:tc>
          <w:tcPr>
            <w:tcW w:w="1480" w:type="dxa"/>
          </w:tcPr>
          <w:p w14:paraId="3BCD58E3" w14:textId="1A526D56" w:rsidR="00372D54" w:rsidRPr="00691891" w:rsidRDefault="00372D54" w:rsidP="006538CD">
            <w:pPr>
              <w:rPr>
                <w:rFonts w:cs="Arial"/>
                <w:i/>
                <w:color w:val="000000" w:themeColor="text1"/>
                <w:szCs w:val="24"/>
                <w:lang w:val="en-US"/>
              </w:rPr>
            </w:pPr>
            <w:r w:rsidRPr="00691891">
              <w:rPr>
                <w:rFonts w:cs="Arial"/>
                <w:i/>
                <w:color w:val="000000" w:themeColor="text1"/>
                <w:szCs w:val="24"/>
                <w:lang w:val="en-US"/>
              </w:rPr>
              <w:t xml:space="preserve"> </w:t>
            </w:r>
          </w:p>
        </w:tc>
        <w:tc>
          <w:tcPr>
            <w:tcW w:w="835" w:type="dxa"/>
          </w:tcPr>
          <w:p w14:paraId="4FD7BE54" w14:textId="67393FC0" w:rsidR="00372D54" w:rsidRPr="00691891" w:rsidRDefault="00C22E5A" w:rsidP="006538CD">
            <w:pPr>
              <w:rPr>
                <w:rFonts w:cs="Arial"/>
                <w:color w:val="000000" w:themeColor="text1"/>
                <w:szCs w:val="24"/>
              </w:rPr>
            </w:pPr>
            <w:r>
              <w:rPr>
                <w:rFonts w:cs="Arial"/>
                <w:color w:val="000000" w:themeColor="text1"/>
                <w:szCs w:val="24"/>
              </w:rPr>
              <w:t>n/a</w:t>
            </w:r>
          </w:p>
        </w:tc>
        <w:tc>
          <w:tcPr>
            <w:tcW w:w="951" w:type="dxa"/>
          </w:tcPr>
          <w:p w14:paraId="22AD6965" w14:textId="77777777" w:rsidR="00372D54" w:rsidRPr="00691891" w:rsidRDefault="00372D54" w:rsidP="006538CD">
            <w:pPr>
              <w:rPr>
                <w:rFonts w:cs="Arial"/>
                <w:i/>
                <w:color w:val="000000" w:themeColor="text1"/>
                <w:szCs w:val="24"/>
                <w:lang w:val="en-US"/>
              </w:rPr>
            </w:pPr>
            <w:r w:rsidRPr="00691891">
              <w:rPr>
                <w:rFonts w:cs="Arial"/>
                <w:i/>
                <w:color w:val="000000" w:themeColor="text1"/>
                <w:szCs w:val="24"/>
                <w:lang w:val="en-US"/>
              </w:rPr>
              <w:t>36</w:t>
            </w:r>
          </w:p>
        </w:tc>
        <w:tc>
          <w:tcPr>
            <w:tcW w:w="1110" w:type="dxa"/>
          </w:tcPr>
          <w:p w14:paraId="71B1091A" w14:textId="1DD3E510" w:rsidR="00372D54" w:rsidRPr="00691891" w:rsidRDefault="00ED1867" w:rsidP="006538CD">
            <w:pPr>
              <w:rPr>
                <w:rFonts w:cs="Arial"/>
                <w:i/>
                <w:color w:val="000000" w:themeColor="text1"/>
                <w:szCs w:val="24"/>
                <w:lang w:val="en-US"/>
              </w:rPr>
            </w:pPr>
            <w:r w:rsidRPr="00691891">
              <w:rPr>
                <w:rFonts w:cs="Arial"/>
                <w:i/>
                <w:color w:val="000000" w:themeColor="text1"/>
                <w:szCs w:val="24"/>
                <w:lang w:val="en-US"/>
              </w:rPr>
              <w:t>S</w:t>
            </w:r>
          </w:p>
        </w:tc>
        <w:tc>
          <w:tcPr>
            <w:tcW w:w="4621" w:type="dxa"/>
          </w:tcPr>
          <w:p w14:paraId="2FB71A3D" w14:textId="77777777" w:rsidR="00372D54" w:rsidRPr="00691891" w:rsidRDefault="00372D54" w:rsidP="006538CD">
            <w:pPr>
              <w:rPr>
                <w:rFonts w:cs="Arial"/>
                <w:i/>
                <w:color w:val="000000" w:themeColor="text1"/>
                <w:szCs w:val="24"/>
                <w:lang w:val="en-US"/>
              </w:rPr>
            </w:pPr>
            <w:r w:rsidRPr="00691891">
              <w:rPr>
                <w:rFonts w:cs="Arial"/>
                <w:i/>
                <w:color w:val="000000" w:themeColor="text1"/>
                <w:szCs w:val="24"/>
                <w:lang w:val="en-US"/>
              </w:rPr>
              <w:t>Collect sensor data and transmit, and record time</w:t>
            </w:r>
          </w:p>
        </w:tc>
      </w:tr>
      <w:tr w:rsidR="003A2099" w:rsidRPr="00683E92" w14:paraId="1276111A" w14:textId="77777777" w:rsidTr="00B121F7">
        <w:trPr>
          <w:jc w:val="center"/>
        </w:trPr>
        <w:tc>
          <w:tcPr>
            <w:tcW w:w="1888" w:type="dxa"/>
          </w:tcPr>
          <w:p w14:paraId="40BF0128" w14:textId="77777777" w:rsidR="00372D54" w:rsidRPr="00691891" w:rsidRDefault="00372D54" w:rsidP="006538CD">
            <w:pPr>
              <w:rPr>
                <w:rFonts w:cs="Arial"/>
                <w:color w:val="000000" w:themeColor="text1"/>
                <w:szCs w:val="24"/>
              </w:rPr>
            </w:pPr>
            <w:r w:rsidRPr="00691891">
              <w:rPr>
                <w:rFonts w:cs="Arial"/>
                <w:color w:val="000000" w:themeColor="text1"/>
                <w:szCs w:val="24"/>
              </w:rPr>
              <w:t xml:space="preserve">Storage space </w:t>
            </w:r>
          </w:p>
        </w:tc>
        <w:tc>
          <w:tcPr>
            <w:tcW w:w="1480" w:type="dxa"/>
          </w:tcPr>
          <w:p w14:paraId="7A9C246F" w14:textId="0A79FEB6" w:rsidR="00372D54" w:rsidRPr="00691891" w:rsidRDefault="00372D54" w:rsidP="006538CD">
            <w:pPr>
              <w:rPr>
                <w:rFonts w:cs="Arial"/>
                <w:i/>
                <w:color w:val="000000" w:themeColor="text1"/>
                <w:szCs w:val="24"/>
                <w:lang w:val="en-US"/>
              </w:rPr>
            </w:pPr>
          </w:p>
        </w:tc>
        <w:tc>
          <w:tcPr>
            <w:tcW w:w="835" w:type="dxa"/>
          </w:tcPr>
          <w:p w14:paraId="532EAC69" w14:textId="77777777" w:rsidR="00372D54" w:rsidRPr="00691891" w:rsidRDefault="00372D54" w:rsidP="006538CD">
            <w:pPr>
              <w:rPr>
                <w:rFonts w:cs="Arial"/>
                <w:color w:val="000000" w:themeColor="text1"/>
                <w:szCs w:val="24"/>
              </w:rPr>
            </w:pPr>
            <w:r w:rsidRPr="00691891">
              <w:rPr>
                <w:rFonts w:cs="Arial"/>
                <w:color w:val="000000" w:themeColor="text1"/>
                <w:szCs w:val="24"/>
              </w:rPr>
              <w:t>3</w:t>
            </w:r>
          </w:p>
        </w:tc>
        <w:tc>
          <w:tcPr>
            <w:tcW w:w="951" w:type="dxa"/>
          </w:tcPr>
          <w:p w14:paraId="40991C2D" w14:textId="06892D60" w:rsidR="00372D54" w:rsidRPr="00691891" w:rsidRDefault="004F1D32" w:rsidP="006538CD">
            <w:pPr>
              <w:rPr>
                <w:rFonts w:cs="Arial"/>
                <w:i/>
                <w:color w:val="000000" w:themeColor="text1"/>
                <w:szCs w:val="24"/>
                <w:lang w:val="en-US"/>
              </w:rPr>
            </w:pPr>
            <w:r>
              <w:rPr>
                <w:rFonts w:cs="Arial"/>
                <w:i/>
                <w:color w:val="000000" w:themeColor="text1"/>
                <w:szCs w:val="24"/>
                <w:lang w:val="en-US"/>
              </w:rPr>
              <w:t>n/a</w:t>
            </w:r>
          </w:p>
        </w:tc>
        <w:tc>
          <w:tcPr>
            <w:tcW w:w="1110" w:type="dxa"/>
          </w:tcPr>
          <w:p w14:paraId="4CDAB0A1" w14:textId="77777777" w:rsidR="00372D54" w:rsidRPr="00691891" w:rsidRDefault="00372D54" w:rsidP="006538CD">
            <w:pPr>
              <w:rPr>
                <w:rFonts w:cs="Arial"/>
                <w:i/>
                <w:color w:val="000000" w:themeColor="text1"/>
                <w:szCs w:val="24"/>
                <w:lang w:val="en-US"/>
              </w:rPr>
            </w:pPr>
            <w:r w:rsidRPr="00691891">
              <w:rPr>
                <w:rFonts w:cs="Arial"/>
                <w:i/>
                <w:color w:val="000000" w:themeColor="text1"/>
                <w:szCs w:val="24"/>
                <w:lang w:val="en-US"/>
              </w:rPr>
              <w:t>yr.</w:t>
            </w:r>
          </w:p>
        </w:tc>
        <w:tc>
          <w:tcPr>
            <w:tcW w:w="4621" w:type="dxa"/>
          </w:tcPr>
          <w:p w14:paraId="7CB6F8DC" w14:textId="080E7F75" w:rsidR="00372D54" w:rsidRPr="00691891" w:rsidRDefault="00372D54" w:rsidP="006538CD">
            <w:pPr>
              <w:rPr>
                <w:rFonts w:cs="Arial"/>
                <w:i/>
                <w:color w:val="000000" w:themeColor="text1"/>
                <w:szCs w:val="24"/>
              </w:rPr>
            </w:pPr>
            <w:r w:rsidRPr="00691891">
              <w:rPr>
                <w:rFonts w:cs="Arial"/>
                <w:i/>
                <w:color w:val="000000" w:themeColor="text1"/>
                <w:szCs w:val="24"/>
                <w:lang w:val="en-US"/>
              </w:rPr>
              <w:t xml:space="preserve">Generate </w:t>
            </w:r>
            <w:r w:rsidR="00256782" w:rsidRPr="00691891">
              <w:rPr>
                <w:rFonts w:cs="Arial"/>
                <w:i/>
                <w:color w:val="000000" w:themeColor="text1"/>
                <w:szCs w:val="24"/>
                <w:lang w:val="en-US"/>
              </w:rPr>
              <w:t>1-day</w:t>
            </w:r>
            <w:r w:rsidRPr="00691891">
              <w:rPr>
                <w:rFonts w:cs="Arial"/>
                <w:i/>
                <w:color w:val="000000" w:themeColor="text1"/>
                <w:szCs w:val="24"/>
                <w:lang w:val="en-US"/>
              </w:rPr>
              <w:t xml:space="preserve"> worth of logs and </w:t>
            </w:r>
            <w:r w:rsidR="001460B9" w:rsidRPr="00691891">
              <w:rPr>
                <w:rFonts w:cs="Arial"/>
                <w:i/>
                <w:color w:val="000000" w:themeColor="text1"/>
                <w:szCs w:val="24"/>
                <w:lang w:val="en-US"/>
              </w:rPr>
              <w:t>calculate</w:t>
            </w:r>
            <w:r w:rsidR="00092B61" w:rsidRPr="00691891">
              <w:rPr>
                <w:rFonts w:cs="Arial"/>
                <w:i/>
                <w:color w:val="000000" w:themeColor="text1"/>
                <w:szCs w:val="24"/>
                <w:lang w:val="en-US"/>
              </w:rPr>
              <w:t xml:space="preserve"> space requirement for</w:t>
            </w:r>
            <w:r w:rsidR="001460B9" w:rsidRPr="00691891">
              <w:rPr>
                <w:rFonts w:cs="Arial"/>
                <w:i/>
                <w:color w:val="000000" w:themeColor="text1"/>
                <w:szCs w:val="24"/>
                <w:lang w:val="en-US"/>
              </w:rPr>
              <w:t xml:space="preserve"> </w:t>
            </w:r>
            <w:r w:rsidR="00256782" w:rsidRPr="00691891">
              <w:rPr>
                <w:rFonts w:cs="Arial"/>
                <w:i/>
                <w:color w:val="000000" w:themeColor="text1"/>
                <w:szCs w:val="24"/>
                <w:lang w:val="en-US"/>
              </w:rPr>
              <w:t>4 years’ worth</w:t>
            </w:r>
            <w:r w:rsidR="009C4694" w:rsidRPr="00691891">
              <w:rPr>
                <w:rFonts w:cs="Arial"/>
                <w:i/>
                <w:color w:val="000000" w:themeColor="text1"/>
                <w:szCs w:val="24"/>
                <w:lang w:val="en-US"/>
              </w:rPr>
              <w:t xml:space="preserve"> </w:t>
            </w:r>
            <w:r w:rsidR="00256782" w:rsidRPr="00691891">
              <w:rPr>
                <w:rFonts w:cs="Arial"/>
                <w:i/>
                <w:color w:val="000000" w:themeColor="text1"/>
                <w:szCs w:val="24"/>
                <w:lang w:val="en-US"/>
              </w:rPr>
              <w:t>and verify it will fit on storage device</w:t>
            </w:r>
          </w:p>
        </w:tc>
      </w:tr>
      <w:tr w:rsidR="00372D54" w:rsidRPr="00683E92" w14:paraId="31ED0128" w14:textId="77777777" w:rsidTr="001C241E">
        <w:trPr>
          <w:jc w:val="center"/>
        </w:trPr>
        <w:tc>
          <w:tcPr>
            <w:tcW w:w="10885" w:type="dxa"/>
            <w:gridSpan w:val="6"/>
          </w:tcPr>
          <w:p w14:paraId="147D9C97" w14:textId="6AE5154B" w:rsidR="00372D54" w:rsidRPr="00691891" w:rsidRDefault="000B015F" w:rsidP="00372D54">
            <w:pPr>
              <w:jc w:val="center"/>
              <w:rPr>
                <w:rFonts w:cs="Arial"/>
                <w:b/>
                <w:i/>
                <w:color w:val="000000" w:themeColor="text1"/>
                <w:szCs w:val="24"/>
                <w:lang w:val="en-US"/>
              </w:rPr>
            </w:pPr>
            <w:r w:rsidRPr="00691891">
              <w:rPr>
                <w:rFonts w:cs="Arial"/>
                <w:b/>
                <w:i/>
                <w:color w:val="000000" w:themeColor="text1"/>
                <w:szCs w:val="24"/>
                <w:lang w:val="en-US"/>
              </w:rPr>
              <w:t xml:space="preserve">Power </w:t>
            </w:r>
            <w:r w:rsidR="00DF7981">
              <w:rPr>
                <w:rFonts w:cs="Arial"/>
                <w:b/>
                <w:i/>
                <w:color w:val="000000" w:themeColor="text1"/>
                <w:szCs w:val="24"/>
                <w:lang w:val="en-US"/>
              </w:rPr>
              <w:t>Sub</w:t>
            </w:r>
            <w:r w:rsidRPr="00691891">
              <w:rPr>
                <w:rFonts w:cs="Arial"/>
                <w:b/>
                <w:i/>
                <w:color w:val="000000" w:themeColor="text1"/>
                <w:szCs w:val="24"/>
                <w:lang w:val="en-US"/>
              </w:rPr>
              <w:t>system</w:t>
            </w:r>
          </w:p>
        </w:tc>
      </w:tr>
      <w:tr w:rsidR="003A2099" w:rsidRPr="00683E92" w14:paraId="4C57148A" w14:textId="77777777" w:rsidTr="00B121F7">
        <w:trPr>
          <w:jc w:val="center"/>
        </w:trPr>
        <w:tc>
          <w:tcPr>
            <w:tcW w:w="1888" w:type="dxa"/>
          </w:tcPr>
          <w:p w14:paraId="1C807478" w14:textId="663838FA" w:rsidR="00792FE7" w:rsidRPr="00691891" w:rsidRDefault="000E1303" w:rsidP="00C10F60">
            <w:pPr>
              <w:rPr>
                <w:rFonts w:cs="Arial"/>
                <w:color w:val="000000" w:themeColor="text1"/>
                <w:szCs w:val="24"/>
              </w:rPr>
            </w:pPr>
            <w:r w:rsidRPr="00691891">
              <w:rPr>
                <w:rFonts w:cs="Arial"/>
                <w:color w:val="000000" w:themeColor="text1"/>
                <w:szCs w:val="24"/>
              </w:rPr>
              <w:t>Sleep mode</w:t>
            </w:r>
          </w:p>
        </w:tc>
        <w:tc>
          <w:tcPr>
            <w:tcW w:w="1480" w:type="dxa"/>
          </w:tcPr>
          <w:p w14:paraId="0700D612" w14:textId="102DBB04" w:rsidR="00792FE7" w:rsidRPr="00691891" w:rsidRDefault="00531B18" w:rsidP="00C10F60">
            <w:pPr>
              <w:rPr>
                <w:rFonts w:cs="Arial"/>
                <w:i/>
                <w:color w:val="000000" w:themeColor="text1"/>
                <w:szCs w:val="24"/>
                <w:lang w:val="en-US"/>
              </w:rPr>
            </w:pPr>
            <w:r w:rsidRPr="00691891">
              <w:rPr>
                <w:rFonts w:cs="Arial"/>
                <w:i/>
                <w:color w:val="000000" w:themeColor="text1"/>
                <w:szCs w:val="24"/>
                <w:lang w:val="en-US"/>
              </w:rPr>
              <w:t>Wattage draw</w:t>
            </w:r>
          </w:p>
        </w:tc>
        <w:tc>
          <w:tcPr>
            <w:tcW w:w="835" w:type="dxa"/>
          </w:tcPr>
          <w:p w14:paraId="4621260A" w14:textId="39F9AEBC" w:rsidR="00792FE7" w:rsidRPr="00691891" w:rsidRDefault="00C22E5A" w:rsidP="00C10F60">
            <w:pPr>
              <w:rPr>
                <w:rFonts w:cs="Arial"/>
                <w:color w:val="000000" w:themeColor="text1"/>
                <w:szCs w:val="24"/>
              </w:rPr>
            </w:pPr>
            <w:r>
              <w:rPr>
                <w:rFonts w:cs="Arial"/>
                <w:color w:val="000000" w:themeColor="text1"/>
                <w:szCs w:val="24"/>
              </w:rPr>
              <w:t>n/a</w:t>
            </w:r>
          </w:p>
        </w:tc>
        <w:tc>
          <w:tcPr>
            <w:tcW w:w="951" w:type="dxa"/>
          </w:tcPr>
          <w:p w14:paraId="00BD1BA3" w14:textId="3E05F596" w:rsidR="00792FE7" w:rsidRPr="00691891" w:rsidRDefault="008802CB" w:rsidP="006B6695">
            <w:pPr>
              <w:rPr>
                <w:rFonts w:cs="Arial"/>
                <w:i/>
                <w:color w:val="000000" w:themeColor="text1"/>
                <w:szCs w:val="24"/>
                <w:lang w:val="en-US"/>
              </w:rPr>
            </w:pPr>
            <w:r>
              <w:rPr>
                <w:rFonts w:cs="Arial"/>
                <w:i/>
                <w:color w:val="000000" w:themeColor="text1"/>
                <w:szCs w:val="24"/>
                <w:lang w:val="en-US"/>
              </w:rPr>
              <w:t>5</w:t>
            </w:r>
            <w:r w:rsidR="00C22E5A">
              <w:rPr>
                <w:rFonts w:cs="Arial"/>
                <w:i/>
                <w:color w:val="000000" w:themeColor="text1"/>
                <w:szCs w:val="24"/>
                <w:lang w:val="en-US"/>
              </w:rPr>
              <w:t>00</w:t>
            </w:r>
          </w:p>
        </w:tc>
        <w:tc>
          <w:tcPr>
            <w:tcW w:w="1110" w:type="dxa"/>
          </w:tcPr>
          <w:p w14:paraId="71D9F30F" w14:textId="774CDDD5" w:rsidR="00792FE7" w:rsidRPr="00691891" w:rsidRDefault="00E30D84" w:rsidP="00C10F60">
            <w:pPr>
              <w:rPr>
                <w:rFonts w:cs="Arial"/>
                <w:i/>
                <w:color w:val="000000" w:themeColor="text1"/>
                <w:szCs w:val="24"/>
                <w:lang w:val="en-US"/>
              </w:rPr>
            </w:pPr>
            <w:proofErr w:type="spellStart"/>
            <w:r>
              <w:rPr>
                <w:rFonts w:cs="Arial"/>
                <w:i/>
                <w:color w:val="000000" w:themeColor="text1"/>
                <w:szCs w:val="24"/>
                <w:lang w:val="en-US"/>
              </w:rPr>
              <w:t>m</w:t>
            </w:r>
            <w:r w:rsidR="00BA3AAE" w:rsidRPr="00691891">
              <w:rPr>
                <w:rFonts w:cs="Arial"/>
                <w:i/>
                <w:color w:val="000000" w:themeColor="text1"/>
                <w:szCs w:val="24"/>
                <w:lang w:val="en-US"/>
              </w:rPr>
              <w:t>Watt</w:t>
            </w:r>
            <w:proofErr w:type="spellEnd"/>
            <w:r w:rsidR="00BA3AAE" w:rsidRPr="00691891">
              <w:rPr>
                <w:rFonts w:cs="Arial"/>
                <w:i/>
                <w:color w:val="000000" w:themeColor="text1"/>
                <w:szCs w:val="24"/>
                <w:lang w:val="en-US"/>
              </w:rPr>
              <w:t>/h</w:t>
            </w:r>
          </w:p>
        </w:tc>
        <w:tc>
          <w:tcPr>
            <w:tcW w:w="4621" w:type="dxa"/>
          </w:tcPr>
          <w:p w14:paraId="514E8527" w14:textId="1EB3F61D" w:rsidR="00792FE7" w:rsidRPr="00691891" w:rsidRDefault="00A26352" w:rsidP="00C10F60">
            <w:pPr>
              <w:rPr>
                <w:rFonts w:cs="Arial"/>
                <w:i/>
                <w:color w:val="000000" w:themeColor="text1"/>
                <w:szCs w:val="24"/>
                <w:lang w:val="en-US"/>
              </w:rPr>
            </w:pPr>
            <w:r w:rsidRPr="00691891">
              <w:rPr>
                <w:rFonts w:cs="Arial"/>
                <w:i/>
                <w:color w:val="000000" w:themeColor="text1"/>
                <w:szCs w:val="24"/>
                <w:lang w:val="en-US"/>
              </w:rPr>
              <w:t>Connect to amp meter and monitor in sleep mode</w:t>
            </w:r>
          </w:p>
        </w:tc>
      </w:tr>
      <w:tr w:rsidR="003A2099" w:rsidRPr="00683E92" w14:paraId="1749C8A6" w14:textId="77777777" w:rsidTr="00B121F7">
        <w:trPr>
          <w:jc w:val="center"/>
        </w:trPr>
        <w:tc>
          <w:tcPr>
            <w:tcW w:w="1888" w:type="dxa"/>
          </w:tcPr>
          <w:p w14:paraId="50F63E03" w14:textId="3EA6BEBF" w:rsidR="005C7A61" w:rsidRPr="00691891" w:rsidRDefault="001E650C" w:rsidP="00C10F60">
            <w:pPr>
              <w:rPr>
                <w:rFonts w:cs="Arial"/>
                <w:color w:val="000000" w:themeColor="text1"/>
                <w:szCs w:val="24"/>
              </w:rPr>
            </w:pPr>
            <w:r w:rsidRPr="00691891">
              <w:rPr>
                <w:rFonts w:cs="Arial"/>
                <w:color w:val="000000" w:themeColor="text1"/>
                <w:szCs w:val="24"/>
              </w:rPr>
              <w:t xml:space="preserve">Battery life </w:t>
            </w:r>
          </w:p>
        </w:tc>
        <w:tc>
          <w:tcPr>
            <w:tcW w:w="1480" w:type="dxa"/>
          </w:tcPr>
          <w:p w14:paraId="11B5DDCC" w14:textId="77777777" w:rsidR="005C7A61" w:rsidRPr="00691891" w:rsidRDefault="005C7A61" w:rsidP="00C10F60">
            <w:pPr>
              <w:rPr>
                <w:rFonts w:cs="Arial"/>
                <w:i/>
                <w:color w:val="000000" w:themeColor="text1"/>
                <w:szCs w:val="24"/>
                <w:lang w:val="en-US"/>
              </w:rPr>
            </w:pPr>
          </w:p>
        </w:tc>
        <w:tc>
          <w:tcPr>
            <w:tcW w:w="835" w:type="dxa"/>
          </w:tcPr>
          <w:p w14:paraId="090A9362" w14:textId="05AB5509" w:rsidR="005C7A61" w:rsidRPr="00691891" w:rsidRDefault="008802CB" w:rsidP="00C10F60">
            <w:pPr>
              <w:rPr>
                <w:rFonts w:cs="Arial"/>
                <w:color w:val="000000" w:themeColor="text1"/>
                <w:szCs w:val="24"/>
              </w:rPr>
            </w:pPr>
            <w:r>
              <w:rPr>
                <w:rFonts w:cs="Arial"/>
                <w:color w:val="000000" w:themeColor="text1"/>
                <w:szCs w:val="24"/>
              </w:rPr>
              <w:t>27</w:t>
            </w:r>
          </w:p>
        </w:tc>
        <w:tc>
          <w:tcPr>
            <w:tcW w:w="951" w:type="dxa"/>
          </w:tcPr>
          <w:p w14:paraId="75C4D9E2" w14:textId="6A9E867F" w:rsidR="005C7A61" w:rsidRPr="00691891" w:rsidRDefault="002E3FC6" w:rsidP="006B6695">
            <w:pPr>
              <w:rPr>
                <w:rFonts w:cs="Arial"/>
                <w:i/>
                <w:color w:val="000000" w:themeColor="text1"/>
                <w:szCs w:val="24"/>
                <w:lang w:val="en-US"/>
              </w:rPr>
            </w:pPr>
            <w:r>
              <w:rPr>
                <w:rFonts w:cs="Arial"/>
                <w:i/>
                <w:color w:val="000000" w:themeColor="text1"/>
                <w:szCs w:val="24"/>
                <w:lang w:val="en-US"/>
              </w:rPr>
              <w:t>n/a</w:t>
            </w:r>
          </w:p>
        </w:tc>
        <w:tc>
          <w:tcPr>
            <w:tcW w:w="1110" w:type="dxa"/>
          </w:tcPr>
          <w:p w14:paraId="1BE7B7A7" w14:textId="1F1CFDD7" w:rsidR="005C7A61" w:rsidRPr="00691891" w:rsidRDefault="00D86C5C" w:rsidP="00C10F60">
            <w:pPr>
              <w:rPr>
                <w:rFonts w:cs="Arial"/>
                <w:i/>
                <w:color w:val="000000" w:themeColor="text1"/>
                <w:szCs w:val="24"/>
                <w:lang w:val="en-US"/>
              </w:rPr>
            </w:pPr>
            <w:r w:rsidRPr="00691891">
              <w:rPr>
                <w:rFonts w:cs="Arial"/>
                <w:i/>
                <w:color w:val="000000" w:themeColor="text1"/>
                <w:szCs w:val="24"/>
                <w:lang w:val="en-US"/>
              </w:rPr>
              <w:t>H</w:t>
            </w:r>
          </w:p>
        </w:tc>
        <w:tc>
          <w:tcPr>
            <w:tcW w:w="4621" w:type="dxa"/>
          </w:tcPr>
          <w:p w14:paraId="237D4195" w14:textId="14BA973E" w:rsidR="005C7A61" w:rsidRPr="00691891" w:rsidRDefault="006F79D8" w:rsidP="00C10F60">
            <w:pPr>
              <w:rPr>
                <w:rFonts w:cs="Arial"/>
                <w:i/>
                <w:color w:val="000000" w:themeColor="text1"/>
                <w:szCs w:val="24"/>
                <w:lang w:val="en-US"/>
              </w:rPr>
            </w:pPr>
            <w:r w:rsidRPr="00691891">
              <w:rPr>
                <w:rFonts w:cs="Arial"/>
                <w:i/>
                <w:color w:val="000000" w:themeColor="text1"/>
                <w:szCs w:val="24"/>
                <w:lang w:val="en-US"/>
              </w:rPr>
              <w:t xml:space="preserve">Connect remote </w:t>
            </w:r>
            <w:r w:rsidR="00072739" w:rsidRPr="00691891">
              <w:rPr>
                <w:rFonts w:cs="Arial"/>
                <w:i/>
                <w:color w:val="000000" w:themeColor="text1"/>
                <w:szCs w:val="24"/>
                <w:lang w:val="en-US"/>
              </w:rPr>
              <w:t xml:space="preserve">monitoring station to battery and let run. </w:t>
            </w:r>
          </w:p>
        </w:tc>
      </w:tr>
      <w:tr w:rsidR="003A2099" w:rsidRPr="00683E92" w14:paraId="37108808" w14:textId="77777777" w:rsidTr="00B121F7">
        <w:trPr>
          <w:jc w:val="center"/>
        </w:trPr>
        <w:tc>
          <w:tcPr>
            <w:tcW w:w="1888" w:type="dxa"/>
          </w:tcPr>
          <w:p w14:paraId="240C95AC" w14:textId="052D4032" w:rsidR="003A6CF4" w:rsidRPr="00691891" w:rsidRDefault="003A6CF4" w:rsidP="00C10F60">
            <w:pPr>
              <w:rPr>
                <w:rFonts w:cs="Arial"/>
                <w:color w:val="000000" w:themeColor="text1"/>
                <w:szCs w:val="24"/>
              </w:rPr>
            </w:pPr>
            <w:r w:rsidRPr="00691891">
              <w:rPr>
                <w:rFonts w:cs="Arial"/>
                <w:color w:val="000000" w:themeColor="text1"/>
                <w:szCs w:val="24"/>
              </w:rPr>
              <w:t>Battery</w:t>
            </w:r>
            <w:r w:rsidR="00774A4A" w:rsidRPr="00691891">
              <w:rPr>
                <w:rFonts w:cs="Arial"/>
                <w:color w:val="000000" w:themeColor="text1"/>
                <w:szCs w:val="24"/>
              </w:rPr>
              <w:t xml:space="preserve"> life</w:t>
            </w:r>
            <w:r w:rsidRPr="00691891">
              <w:rPr>
                <w:rFonts w:cs="Arial"/>
                <w:color w:val="000000" w:themeColor="text1"/>
                <w:szCs w:val="24"/>
              </w:rPr>
              <w:t xml:space="preserve"> </w:t>
            </w:r>
            <w:r w:rsidR="00256782" w:rsidRPr="00691891">
              <w:rPr>
                <w:rFonts w:cs="Arial"/>
                <w:color w:val="000000" w:themeColor="text1"/>
                <w:szCs w:val="24"/>
              </w:rPr>
              <w:t>with</w:t>
            </w:r>
            <w:r w:rsidRPr="00691891">
              <w:rPr>
                <w:rFonts w:cs="Arial"/>
                <w:color w:val="000000" w:themeColor="text1"/>
                <w:szCs w:val="24"/>
              </w:rPr>
              <w:t xml:space="preserve"> sleep</w:t>
            </w:r>
            <w:r w:rsidR="00395C89" w:rsidRPr="00691891">
              <w:rPr>
                <w:rFonts w:cs="Arial"/>
                <w:color w:val="000000" w:themeColor="text1"/>
                <w:szCs w:val="24"/>
              </w:rPr>
              <w:t xml:space="preserve"> mode</w:t>
            </w:r>
          </w:p>
        </w:tc>
        <w:tc>
          <w:tcPr>
            <w:tcW w:w="1480" w:type="dxa"/>
          </w:tcPr>
          <w:p w14:paraId="11D6A1DB" w14:textId="77777777" w:rsidR="003A6CF4" w:rsidRPr="00691891" w:rsidRDefault="003A6CF4" w:rsidP="00C10F60">
            <w:pPr>
              <w:rPr>
                <w:rFonts w:cs="Arial"/>
                <w:i/>
                <w:color w:val="000000" w:themeColor="text1"/>
                <w:szCs w:val="24"/>
                <w:lang w:val="en-US"/>
              </w:rPr>
            </w:pPr>
          </w:p>
        </w:tc>
        <w:tc>
          <w:tcPr>
            <w:tcW w:w="835" w:type="dxa"/>
          </w:tcPr>
          <w:p w14:paraId="720C1523" w14:textId="7DF39300" w:rsidR="003A6CF4" w:rsidRPr="00691891" w:rsidRDefault="00E112BD" w:rsidP="00C10F60">
            <w:pPr>
              <w:rPr>
                <w:rFonts w:cs="Arial"/>
                <w:color w:val="000000" w:themeColor="text1"/>
                <w:szCs w:val="24"/>
              </w:rPr>
            </w:pPr>
            <w:r>
              <w:rPr>
                <w:rFonts w:cs="Arial"/>
                <w:color w:val="000000" w:themeColor="text1"/>
                <w:szCs w:val="24"/>
              </w:rPr>
              <w:t>7</w:t>
            </w:r>
          </w:p>
        </w:tc>
        <w:tc>
          <w:tcPr>
            <w:tcW w:w="951" w:type="dxa"/>
          </w:tcPr>
          <w:p w14:paraId="5493E3F6" w14:textId="18E9F012" w:rsidR="003A6CF4" w:rsidRPr="00691891" w:rsidRDefault="00B121F7" w:rsidP="006B6695">
            <w:pPr>
              <w:rPr>
                <w:rFonts w:cs="Arial"/>
                <w:i/>
                <w:color w:val="000000" w:themeColor="text1"/>
                <w:szCs w:val="24"/>
                <w:lang w:val="en-US"/>
              </w:rPr>
            </w:pPr>
            <w:r>
              <w:rPr>
                <w:rFonts w:cs="Arial"/>
                <w:i/>
                <w:color w:val="000000" w:themeColor="text1"/>
                <w:szCs w:val="24"/>
                <w:lang w:val="en-US"/>
              </w:rPr>
              <w:t>n/a</w:t>
            </w:r>
          </w:p>
        </w:tc>
        <w:tc>
          <w:tcPr>
            <w:tcW w:w="1110" w:type="dxa"/>
          </w:tcPr>
          <w:p w14:paraId="489D4522" w14:textId="796A595C" w:rsidR="003A6CF4" w:rsidRPr="00691891" w:rsidRDefault="00374702" w:rsidP="00C10F60">
            <w:pPr>
              <w:rPr>
                <w:rFonts w:cs="Arial"/>
                <w:i/>
                <w:color w:val="000000" w:themeColor="text1"/>
                <w:szCs w:val="24"/>
                <w:lang w:val="en-US"/>
              </w:rPr>
            </w:pPr>
            <w:r w:rsidRPr="00691891">
              <w:rPr>
                <w:rFonts w:cs="Arial"/>
                <w:i/>
                <w:color w:val="000000" w:themeColor="text1"/>
                <w:szCs w:val="24"/>
                <w:lang w:val="en-US"/>
              </w:rPr>
              <w:t>D</w:t>
            </w:r>
            <w:r w:rsidR="00372D54" w:rsidRPr="00691891">
              <w:rPr>
                <w:rFonts w:cs="Arial"/>
                <w:i/>
                <w:color w:val="000000" w:themeColor="text1"/>
                <w:szCs w:val="24"/>
                <w:lang w:val="en-US"/>
              </w:rPr>
              <w:t>ays</w:t>
            </w:r>
          </w:p>
        </w:tc>
        <w:tc>
          <w:tcPr>
            <w:tcW w:w="4621" w:type="dxa"/>
          </w:tcPr>
          <w:p w14:paraId="5472115A" w14:textId="0E0DE804" w:rsidR="003A6CF4" w:rsidRPr="00691891" w:rsidRDefault="002F5F9C" w:rsidP="00C10F60">
            <w:pPr>
              <w:rPr>
                <w:rFonts w:cs="Arial"/>
                <w:i/>
                <w:color w:val="000000" w:themeColor="text1"/>
                <w:szCs w:val="24"/>
                <w:lang w:val="en-US"/>
              </w:rPr>
            </w:pPr>
            <w:r w:rsidRPr="00691891">
              <w:rPr>
                <w:rFonts w:cs="Arial"/>
                <w:i/>
                <w:color w:val="000000" w:themeColor="text1"/>
                <w:szCs w:val="24"/>
                <w:lang w:val="en-US"/>
              </w:rPr>
              <w:t>Compare</w:t>
            </w:r>
            <w:r w:rsidR="00F621D2" w:rsidRPr="00691891">
              <w:rPr>
                <w:rFonts w:cs="Arial"/>
                <w:i/>
                <w:color w:val="000000" w:themeColor="text1"/>
                <w:szCs w:val="24"/>
                <w:lang w:val="en-US"/>
              </w:rPr>
              <w:t xml:space="preserve"> verified </w:t>
            </w:r>
            <w:r w:rsidR="008D28A2" w:rsidRPr="00691891">
              <w:rPr>
                <w:rFonts w:cs="Arial"/>
                <w:i/>
                <w:color w:val="000000" w:themeColor="text1"/>
                <w:szCs w:val="24"/>
                <w:lang w:val="en-US"/>
              </w:rPr>
              <w:t>sleep mode Watt/h</w:t>
            </w:r>
            <w:r w:rsidR="00005293" w:rsidRPr="00691891">
              <w:rPr>
                <w:rFonts w:cs="Arial"/>
                <w:i/>
                <w:color w:val="000000" w:themeColor="text1"/>
                <w:szCs w:val="24"/>
                <w:lang w:val="en-US"/>
              </w:rPr>
              <w:t xml:space="preserve"> with theoretical </w:t>
            </w:r>
            <w:r w:rsidR="00D013FF" w:rsidRPr="00691891">
              <w:rPr>
                <w:rFonts w:cs="Arial"/>
                <w:i/>
                <w:color w:val="000000" w:themeColor="text1"/>
                <w:szCs w:val="24"/>
                <w:lang w:val="en-US"/>
              </w:rPr>
              <w:t>batter</w:t>
            </w:r>
            <w:r w:rsidR="00587F4A">
              <w:rPr>
                <w:rFonts w:cs="Arial"/>
                <w:i/>
                <w:color w:val="000000" w:themeColor="text1"/>
                <w:szCs w:val="24"/>
                <w:lang w:val="en-US"/>
              </w:rPr>
              <w:t>y</w:t>
            </w:r>
            <w:r w:rsidR="00D013FF" w:rsidRPr="00691891">
              <w:rPr>
                <w:rFonts w:cs="Arial"/>
                <w:i/>
                <w:color w:val="000000" w:themeColor="text1"/>
                <w:szCs w:val="24"/>
                <w:lang w:val="en-US"/>
              </w:rPr>
              <w:t xml:space="preserve"> capacity.</w:t>
            </w:r>
          </w:p>
        </w:tc>
      </w:tr>
    </w:tbl>
    <w:p w14:paraId="7CEE00C6" w14:textId="77777777" w:rsidR="006B6695" w:rsidRPr="00683E92" w:rsidRDefault="006B6695" w:rsidP="006B6695">
      <w:pPr>
        <w:rPr>
          <w:i/>
          <w:color w:val="000000" w:themeColor="text1"/>
          <w:lang w:val="en-US"/>
        </w:rPr>
      </w:pPr>
    </w:p>
    <w:tbl>
      <w:tblPr>
        <w:tblStyle w:val="TableGrid"/>
        <w:tblW w:w="10890" w:type="dxa"/>
        <w:jc w:val="center"/>
        <w:tblLayout w:type="fixed"/>
        <w:tblLook w:val="04A0" w:firstRow="1" w:lastRow="0" w:firstColumn="1" w:lastColumn="0" w:noHBand="0" w:noVBand="1"/>
      </w:tblPr>
      <w:tblGrid>
        <w:gridCol w:w="2610"/>
        <w:gridCol w:w="4230"/>
        <w:gridCol w:w="4050"/>
      </w:tblGrid>
      <w:tr w:rsidR="00683E92" w:rsidRPr="00683E92" w14:paraId="7CEE00C8" w14:textId="77777777" w:rsidTr="004D71CE">
        <w:trPr>
          <w:jc w:val="center"/>
        </w:trPr>
        <w:tc>
          <w:tcPr>
            <w:tcW w:w="10890" w:type="dxa"/>
            <w:gridSpan w:val="3"/>
          </w:tcPr>
          <w:p w14:paraId="7CEE00C7" w14:textId="27E2271A" w:rsidR="006B6695" w:rsidRPr="00683E92" w:rsidRDefault="006B6695" w:rsidP="00C10F60">
            <w:pPr>
              <w:jc w:val="center"/>
              <w:rPr>
                <w:b/>
                <w:i/>
                <w:color w:val="000000" w:themeColor="text1"/>
                <w:lang w:val="en-US"/>
              </w:rPr>
            </w:pPr>
            <w:r w:rsidRPr="00683E92">
              <w:rPr>
                <w:b/>
                <w:i/>
                <w:color w:val="000000" w:themeColor="text1"/>
                <w:lang w:val="en-US"/>
              </w:rPr>
              <w:t>Software Performance Parameters</w:t>
            </w:r>
          </w:p>
        </w:tc>
      </w:tr>
      <w:tr w:rsidR="00683E92" w:rsidRPr="00683E92" w14:paraId="7CEE00CC" w14:textId="77777777" w:rsidTr="004D71CE">
        <w:trPr>
          <w:jc w:val="center"/>
        </w:trPr>
        <w:tc>
          <w:tcPr>
            <w:tcW w:w="2610" w:type="dxa"/>
          </w:tcPr>
          <w:p w14:paraId="7CEE00C9" w14:textId="77777777" w:rsidR="007B3A1A" w:rsidRPr="00683E92" w:rsidRDefault="007B3A1A" w:rsidP="00C10F60">
            <w:pPr>
              <w:rPr>
                <w:b/>
                <w:i/>
                <w:color w:val="000000" w:themeColor="text1"/>
                <w:lang w:val="en-US"/>
              </w:rPr>
            </w:pPr>
            <w:r w:rsidRPr="00683E92">
              <w:rPr>
                <w:b/>
                <w:i/>
                <w:color w:val="000000" w:themeColor="text1"/>
                <w:lang w:val="en-US"/>
              </w:rPr>
              <w:t>Function</w:t>
            </w:r>
          </w:p>
        </w:tc>
        <w:tc>
          <w:tcPr>
            <w:tcW w:w="4230" w:type="dxa"/>
          </w:tcPr>
          <w:p w14:paraId="7CEE00CA" w14:textId="77777777" w:rsidR="007B3A1A" w:rsidRPr="00683E92" w:rsidRDefault="007B3A1A" w:rsidP="00C10F60">
            <w:pPr>
              <w:rPr>
                <w:b/>
                <w:i/>
                <w:color w:val="000000" w:themeColor="text1"/>
                <w:lang w:val="en-US"/>
              </w:rPr>
            </w:pPr>
            <w:r w:rsidRPr="00683E92">
              <w:rPr>
                <w:b/>
                <w:i/>
                <w:color w:val="000000" w:themeColor="text1"/>
                <w:lang w:val="en-US"/>
              </w:rPr>
              <w:t>Description</w:t>
            </w:r>
          </w:p>
        </w:tc>
        <w:tc>
          <w:tcPr>
            <w:tcW w:w="4050" w:type="dxa"/>
          </w:tcPr>
          <w:p w14:paraId="7CEE00CB" w14:textId="77777777" w:rsidR="007B3A1A" w:rsidRPr="00683E92" w:rsidRDefault="007B3A1A" w:rsidP="00C10F60">
            <w:pPr>
              <w:rPr>
                <w:b/>
                <w:i/>
                <w:color w:val="000000" w:themeColor="text1"/>
                <w:lang w:val="en-US"/>
              </w:rPr>
            </w:pPr>
            <w:r w:rsidRPr="00683E92">
              <w:rPr>
                <w:b/>
                <w:i/>
                <w:color w:val="000000" w:themeColor="text1"/>
                <w:lang w:val="en-US"/>
              </w:rPr>
              <w:t>How Tested</w:t>
            </w:r>
          </w:p>
        </w:tc>
      </w:tr>
      <w:tr w:rsidR="00683E92" w:rsidRPr="00683E92" w14:paraId="7CEE00D0" w14:textId="77777777" w:rsidTr="004D71CE">
        <w:trPr>
          <w:jc w:val="center"/>
        </w:trPr>
        <w:tc>
          <w:tcPr>
            <w:tcW w:w="2610" w:type="dxa"/>
          </w:tcPr>
          <w:p w14:paraId="7CEE00CD" w14:textId="3B6FCA28" w:rsidR="007B3A1A" w:rsidRPr="00683E92" w:rsidRDefault="00D86C5C" w:rsidP="00D86C5C">
            <w:pPr>
              <w:rPr>
                <w:i/>
                <w:color w:val="000000" w:themeColor="text1"/>
              </w:rPr>
            </w:pPr>
            <w:r w:rsidRPr="00683E92">
              <w:rPr>
                <w:i/>
                <w:color w:val="000000" w:themeColor="text1"/>
              </w:rPr>
              <w:t xml:space="preserve">Secured communication </w:t>
            </w:r>
          </w:p>
        </w:tc>
        <w:tc>
          <w:tcPr>
            <w:tcW w:w="4230" w:type="dxa"/>
          </w:tcPr>
          <w:p w14:paraId="7CEE00CE" w14:textId="14F202C2" w:rsidR="007B3A1A" w:rsidRPr="00683E92" w:rsidRDefault="006A4317" w:rsidP="004125E8">
            <w:pPr>
              <w:rPr>
                <w:i/>
                <w:color w:val="000000" w:themeColor="text1"/>
                <w:lang w:val="en-US"/>
              </w:rPr>
            </w:pPr>
            <w:r w:rsidRPr="00683E92">
              <w:rPr>
                <w:i/>
                <w:color w:val="000000" w:themeColor="text1"/>
              </w:rPr>
              <w:t xml:space="preserve">Encrypted communication </w:t>
            </w:r>
            <w:r w:rsidR="00BD1C70" w:rsidRPr="00683E92">
              <w:rPr>
                <w:i/>
                <w:color w:val="000000" w:themeColor="text1"/>
              </w:rPr>
              <w:t xml:space="preserve">between </w:t>
            </w:r>
            <w:r w:rsidR="001E3001" w:rsidRPr="00683E92">
              <w:rPr>
                <w:i/>
                <w:color w:val="000000" w:themeColor="text1"/>
              </w:rPr>
              <w:t>the office control unit and remote monitoring station</w:t>
            </w:r>
            <w:r w:rsidR="00CB0332" w:rsidRPr="00683E92">
              <w:rPr>
                <w:i/>
                <w:color w:val="000000" w:themeColor="text1"/>
              </w:rPr>
              <w:t>.</w:t>
            </w:r>
          </w:p>
        </w:tc>
        <w:tc>
          <w:tcPr>
            <w:tcW w:w="4050" w:type="dxa"/>
          </w:tcPr>
          <w:p w14:paraId="7CEE00CF" w14:textId="222054A4" w:rsidR="007B3A1A" w:rsidRPr="00683E92" w:rsidRDefault="00D86C5C" w:rsidP="00C10F60">
            <w:pPr>
              <w:rPr>
                <w:i/>
                <w:color w:val="000000" w:themeColor="text1"/>
                <w:lang w:val="en-US"/>
              </w:rPr>
            </w:pPr>
            <w:r w:rsidRPr="00683E92">
              <w:rPr>
                <w:i/>
                <w:color w:val="000000" w:themeColor="text1"/>
                <w:lang w:val="en-US"/>
              </w:rPr>
              <w:t xml:space="preserve">Send </w:t>
            </w:r>
            <w:r w:rsidR="00067AC8" w:rsidRPr="00683E92">
              <w:rPr>
                <w:i/>
                <w:color w:val="000000" w:themeColor="text1"/>
                <w:lang w:val="en-US"/>
              </w:rPr>
              <w:t>an</w:t>
            </w:r>
            <w:r w:rsidR="00A95247">
              <w:rPr>
                <w:i/>
                <w:color w:val="000000" w:themeColor="text1"/>
                <w:lang w:val="en-US"/>
              </w:rPr>
              <w:t xml:space="preserve"> </w:t>
            </w:r>
            <w:r w:rsidR="008B3CF0">
              <w:rPr>
                <w:i/>
                <w:color w:val="000000" w:themeColor="text1"/>
                <w:lang w:val="en-US"/>
              </w:rPr>
              <w:t>unencrypted</w:t>
            </w:r>
            <w:r w:rsidR="00D87A2A">
              <w:rPr>
                <w:i/>
                <w:color w:val="000000" w:themeColor="text1"/>
                <w:lang w:val="en-US"/>
              </w:rPr>
              <w:t xml:space="preserve"> </w:t>
            </w:r>
            <w:r w:rsidR="001F5F41">
              <w:rPr>
                <w:i/>
                <w:color w:val="000000" w:themeColor="text1"/>
                <w:lang w:val="en-US"/>
              </w:rPr>
              <w:t>request</w:t>
            </w:r>
            <w:r w:rsidR="00F82FD8">
              <w:rPr>
                <w:i/>
                <w:color w:val="000000" w:themeColor="text1"/>
                <w:lang w:val="en-US"/>
              </w:rPr>
              <w:t xml:space="preserve"> or </w:t>
            </w:r>
            <w:r w:rsidR="006E5FA2">
              <w:rPr>
                <w:i/>
                <w:color w:val="000000" w:themeColor="text1"/>
                <w:lang w:val="en-US"/>
              </w:rPr>
              <w:t>sensor data</w:t>
            </w:r>
            <w:r w:rsidR="001F5F41">
              <w:rPr>
                <w:i/>
                <w:color w:val="000000" w:themeColor="text1"/>
                <w:lang w:val="en-US"/>
              </w:rPr>
              <w:t xml:space="preserve"> </w:t>
            </w:r>
            <w:r w:rsidR="009F15C0">
              <w:rPr>
                <w:i/>
                <w:color w:val="000000" w:themeColor="text1"/>
                <w:lang w:val="en-US"/>
              </w:rPr>
              <w:t xml:space="preserve">and </w:t>
            </w:r>
            <w:r w:rsidR="00EA1BB7">
              <w:rPr>
                <w:i/>
                <w:color w:val="000000" w:themeColor="text1"/>
                <w:lang w:val="en-US"/>
              </w:rPr>
              <w:t>verify</w:t>
            </w:r>
            <w:r w:rsidR="00871691">
              <w:rPr>
                <w:i/>
                <w:color w:val="000000" w:themeColor="text1"/>
                <w:lang w:val="en-US"/>
              </w:rPr>
              <w:t xml:space="preserve"> the unit ignores the message.</w:t>
            </w:r>
          </w:p>
        </w:tc>
      </w:tr>
      <w:tr w:rsidR="00683E92" w:rsidRPr="00683E92" w14:paraId="7CEE00D4" w14:textId="77777777" w:rsidTr="004D71CE">
        <w:trPr>
          <w:jc w:val="center"/>
        </w:trPr>
        <w:tc>
          <w:tcPr>
            <w:tcW w:w="2610" w:type="dxa"/>
          </w:tcPr>
          <w:p w14:paraId="7CEE00D1" w14:textId="09145318" w:rsidR="007B3A1A" w:rsidRPr="008E17AD" w:rsidRDefault="00034057" w:rsidP="00C10F60">
            <w:pPr>
              <w:rPr>
                <w:i/>
                <w:iCs/>
                <w:color w:val="000000" w:themeColor="text1"/>
                <w:lang w:val="en-US"/>
              </w:rPr>
            </w:pPr>
            <w:r w:rsidRPr="00683E92">
              <w:rPr>
                <w:i/>
                <w:color w:val="000000" w:themeColor="text1"/>
                <w:lang w:val="en-US"/>
              </w:rPr>
              <w:t>Verif</w:t>
            </w:r>
            <w:r w:rsidR="00676CB9" w:rsidRPr="00683E92">
              <w:rPr>
                <w:i/>
                <w:color w:val="000000" w:themeColor="text1"/>
                <w:lang w:val="en-US"/>
              </w:rPr>
              <w:t>iable log</w:t>
            </w:r>
          </w:p>
        </w:tc>
        <w:tc>
          <w:tcPr>
            <w:tcW w:w="4230" w:type="dxa"/>
          </w:tcPr>
          <w:p w14:paraId="7CEE00D2" w14:textId="7752515F" w:rsidR="007B3A1A" w:rsidRPr="00683E92" w:rsidRDefault="007B3CB3" w:rsidP="00C10F60">
            <w:pPr>
              <w:rPr>
                <w:i/>
                <w:color w:val="000000" w:themeColor="text1"/>
                <w:lang w:val="en-US"/>
              </w:rPr>
            </w:pPr>
            <w:r w:rsidRPr="00683E92">
              <w:rPr>
                <w:i/>
                <w:color w:val="000000" w:themeColor="text1"/>
                <w:lang w:val="en-US"/>
              </w:rPr>
              <w:t xml:space="preserve">A log </w:t>
            </w:r>
            <w:r w:rsidR="00F94FA9" w:rsidRPr="00683E92">
              <w:rPr>
                <w:i/>
                <w:color w:val="000000" w:themeColor="text1"/>
                <w:lang w:val="en-US"/>
              </w:rPr>
              <w:t>that can prove it hasn’t tampered with</w:t>
            </w:r>
            <w:r w:rsidR="00CF3F74" w:rsidRPr="00683E92">
              <w:rPr>
                <w:i/>
                <w:color w:val="000000" w:themeColor="text1"/>
                <w:lang w:val="en-US"/>
              </w:rPr>
              <w:t>.</w:t>
            </w:r>
          </w:p>
        </w:tc>
        <w:tc>
          <w:tcPr>
            <w:tcW w:w="4050" w:type="dxa"/>
          </w:tcPr>
          <w:p w14:paraId="7CEE00D3" w14:textId="34047ADB" w:rsidR="007B3A1A" w:rsidRPr="00683E92" w:rsidRDefault="00A26199" w:rsidP="00C10F60">
            <w:pPr>
              <w:rPr>
                <w:i/>
                <w:color w:val="000000" w:themeColor="text1"/>
                <w:lang w:val="en-US"/>
              </w:rPr>
            </w:pPr>
            <w:r>
              <w:rPr>
                <w:i/>
                <w:color w:val="000000" w:themeColor="text1"/>
                <w:lang w:val="en-US"/>
              </w:rPr>
              <w:t>Alter the log after it’s been created</w:t>
            </w:r>
            <w:r w:rsidR="00D07CDE">
              <w:rPr>
                <w:i/>
                <w:color w:val="000000" w:themeColor="text1"/>
                <w:lang w:val="en-US"/>
              </w:rPr>
              <w:t xml:space="preserve">, and pass it </w:t>
            </w:r>
            <w:r w:rsidR="00D609BD">
              <w:rPr>
                <w:i/>
                <w:color w:val="000000" w:themeColor="text1"/>
                <w:lang w:val="en-US"/>
              </w:rPr>
              <w:t>through</w:t>
            </w:r>
            <w:r w:rsidR="00D07CDE">
              <w:rPr>
                <w:i/>
                <w:color w:val="000000" w:themeColor="text1"/>
                <w:lang w:val="en-US"/>
              </w:rPr>
              <w:t xml:space="preserve"> </w:t>
            </w:r>
            <w:r w:rsidR="006E6AAC">
              <w:rPr>
                <w:i/>
                <w:color w:val="000000" w:themeColor="text1"/>
                <w:lang w:val="en-US"/>
              </w:rPr>
              <w:t xml:space="preserve">process to verify </w:t>
            </w:r>
            <w:r w:rsidR="00256782">
              <w:rPr>
                <w:i/>
                <w:color w:val="000000" w:themeColor="text1"/>
                <w:lang w:val="en-US"/>
              </w:rPr>
              <w:t>its</w:t>
            </w:r>
            <w:r w:rsidR="006E6AAC">
              <w:rPr>
                <w:i/>
                <w:color w:val="000000" w:themeColor="text1"/>
                <w:lang w:val="en-US"/>
              </w:rPr>
              <w:t xml:space="preserve"> </w:t>
            </w:r>
            <w:r w:rsidR="006D3EFD">
              <w:rPr>
                <w:i/>
                <w:color w:val="000000" w:themeColor="text1"/>
                <w:lang w:val="en-US"/>
              </w:rPr>
              <w:t>authenticity or corrupted</w:t>
            </w:r>
          </w:p>
        </w:tc>
      </w:tr>
      <w:tr w:rsidR="00683E92" w:rsidRPr="00683E92" w14:paraId="7CEE00D8" w14:textId="77777777" w:rsidTr="004D71CE">
        <w:trPr>
          <w:trHeight w:val="503"/>
          <w:jc w:val="center"/>
        </w:trPr>
        <w:tc>
          <w:tcPr>
            <w:tcW w:w="2610" w:type="dxa"/>
          </w:tcPr>
          <w:p w14:paraId="7CEE00D5" w14:textId="4C604BB1" w:rsidR="007B3A1A" w:rsidRPr="00683E92" w:rsidRDefault="002C40BA" w:rsidP="00C10F60">
            <w:pPr>
              <w:rPr>
                <w:i/>
                <w:color w:val="000000" w:themeColor="text1"/>
                <w:lang w:val="en-US"/>
              </w:rPr>
            </w:pPr>
            <w:r w:rsidRPr="00683E92">
              <w:rPr>
                <w:i/>
                <w:color w:val="000000" w:themeColor="text1"/>
                <w:lang w:val="en-US"/>
              </w:rPr>
              <w:t xml:space="preserve">Data </w:t>
            </w:r>
            <w:r w:rsidR="008E4C67" w:rsidRPr="00683E92">
              <w:rPr>
                <w:i/>
                <w:color w:val="000000" w:themeColor="text1"/>
                <w:lang w:val="en-US"/>
              </w:rPr>
              <w:t>sanity check</w:t>
            </w:r>
          </w:p>
        </w:tc>
        <w:tc>
          <w:tcPr>
            <w:tcW w:w="4230" w:type="dxa"/>
          </w:tcPr>
          <w:p w14:paraId="7CEE00D6" w14:textId="7DB20388" w:rsidR="007B3A1A" w:rsidRPr="00683E92" w:rsidRDefault="007E473D" w:rsidP="00C10F60">
            <w:pPr>
              <w:rPr>
                <w:i/>
                <w:color w:val="000000" w:themeColor="text1"/>
              </w:rPr>
            </w:pPr>
            <w:r w:rsidRPr="00683E92">
              <w:rPr>
                <w:i/>
                <w:color w:val="000000" w:themeColor="text1"/>
              </w:rPr>
              <w:t>Ve</w:t>
            </w:r>
            <w:r w:rsidR="00F3393E" w:rsidRPr="00683E92">
              <w:rPr>
                <w:i/>
                <w:color w:val="000000" w:themeColor="text1"/>
              </w:rPr>
              <w:t>rifies sensory data is within physical bounds</w:t>
            </w:r>
            <w:r w:rsidR="0088193B" w:rsidRPr="00683E92">
              <w:rPr>
                <w:i/>
                <w:color w:val="000000" w:themeColor="text1"/>
              </w:rPr>
              <w:t xml:space="preserve">. </w:t>
            </w:r>
          </w:p>
        </w:tc>
        <w:tc>
          <w:tcPr>
            <w:tcW w:w="4050" w:type="dxa"/>
          </w:tcPr>
          <w:p w14:paraId="7CEE00D7" w14:textId="74B733DC" w:rsidR="007B3A1A" w:rsidRPr="00683E92" w:rsidRDefault="008E4C67" w:rsidP="00C10F60">
            <w:pPr>
              <w:rPr>
                <w:i/>
                <w:color w:val="000000" w:themeColor="text1"/>
                <w:lang w:val="en-US"/>
              </w:rPr>
            </w:pPr>
            <w:r w:rsidRPr="00683E92">
              <w:rPr>
                <w:i/>
                <w:color w:val="000000" w:themeColor="text1"/>
              </w:rPr>
              <w:t xml:space="preserve">Compare the data with </w:t>
            </w:r>
            <w:r w:rsidR="0037530E" w:rsidRPr="00683E92">
              <w:rPr>
                <w:i/>
                <w:color w:val="000000" w:themeColor="text1"/>
              </w:rPr>
              <w:t>the rele</w:t>
            </w:r>
            <w:r w:rsidR="00F86744" w:rsidRPr="00683E92">
              <w:rPr>
                <w:i/>
                <w:color w:val="000000" w:themeColor="text1"/>
              </w:rPr>
              <w:t>vant</w:t>
            </w:r>
            <w:r w:rsidR="0037530E" w:rsidRPr="00683E92">
              <w:rPr>
                <w:i/>
                <w:color w:val="000000" w:themeColor="text1"/>
              </w:rPr>
              <w:t xml:space="preserve"> bounds and constraints</w:t>
            </w:r>
          </w:p>
        </w:tc>
      </w:tr>
      <w:tr w:rsidR="00683E92" w:rsidRPr="00683E92" w14:paraId="7CEE00E4" w14:textId="77777777" w:rsidTr="004D71CE">
        <w:trPr>
          <w:jc w:val="center"/>
        </w:trPr>
        <w:tc>
          <w:tcPr>
            <w:tcW w:w="2610" w:type="dxa"/>
          </w:tcPr>
          <w:p w14:paraId="7CEE00E1" w14:textId="23F800F7" w:rsidR="0037530E" w:rsidRPr="00683E92" w:rsidRDefault="002616F2" w:rsidP="00C10F60">
            <w:pPr>
              <w:rPr>
                <w:i/>
                <w:color w:val="000000" w:themeColor="text1"/>
                <w:lang w:val="en-US"/>
              </w:rPr>
            </w:pPr>
            <w:r w:rsidRPr="00683E92">
              <w:rPr>
                <w:i/>
                <w:color w:val="000000" w:themeColor="text1"/>
                <w:lang w:val="en-US"/>
              </w:rPr>
              <w:t>Forecast</w:t>
            </w:r>
            <w:r w:rsidR="003F6D71" w:rsidRPr="00683E92">
              <w:rPr>
                <w:i/>
                <w:color w:val="000000" w:themeColor="text1"/>
                <w:lang w:val="en-US"/>
              </w:rPr>
              <w:t xml:space="preserve"> battery life</w:t>
            </w:r>
          </w:p>
        </w:tc>
        <w:tc>
          <w:tcPr>
            <w:tcW w:w="4230" w:type="dxa"/>
          </w:tcPr>
          <w:p w14:paraId="7CEE00E2" w14:textId="7A4C6279" w:rsidR="0037530E" w:rsidRPr="00683E92" w:rsidRDefault="00C36958" w:rsidP="00C10F60">
            <w:pPr>
              <w:rPr>
                <w:i/>
                <w:color w:val="000000" w:themeColor="text1"/>
              </w:rPr>
            </w:pPr>
            <w:r w:rsidRPr="00683E92">
              <w:rPr>
                <w:i/>
                <w:color w:val="000000" w:themeColor="text1"/>
              </w:rPr>
              <w:t>Determine how long battery will last under current usage.</w:t>
            </w:r>
          </w:p>
        </w:tc>
        <w:tc>
          <w:tcPr>
            <w:tcW w:w="4050" w:type="dxa"/>
          </w:tcPr>
          <w:p w14:paraId="7CEE00E3" w14:textId="0596AFFF" w:rsidR="0037530E" w:rsidRPr="00683E92" w:rsidRDefault="003F6D71" w:rsidP="004125E8">
            <w:pPr>
              <w:rPr>
                <w:i/>
                <w:color w:val="000000" w:themeColor="text1"/>
              </w:rPr>
            </w:pPr>
            <w:r w:rsidRPr="00683E92">
              <w:rPr>
                <w:i/>
                <w:color w:val="000000" w:themeColor="text1"/>
              </w:rPr>
              <w:t xml:space="preserve">Use battery knee voltage to calculate </w:t>
            </w:r>
            <w:r w:rsidR="00C352C5" w:rsidRPr="00683E92">
              <w:rPr>
                <w:i/>
                <w:color w:val="000000" w:themeColor="text1"/>
              </w:rPr>
              <w:t>capacity</w:t>
            </w:r>
            <w:r w:rsidR="008B00FF" w:rsidRPr="00683E92">
              <w:rPr>
                <w:i/>
                <w:color w:val="000000" w:themeColor="text1"/>
              </w:rPr>
              <w:t xml:space="preserve"> and </w:t>
            </w:r>
            <w:r w:rsidR="003937EB" w:rsidRPr="00683E92">
              <w:rPr>
                <w:i/>
                <w:color w:val="000000" w:themeColor="text1"/>
              </w:rPr>
              <w:t xml:space="preserve">current </w:t>
            </w:r>
            <w:r w:rsidR="00661AE5" w:rsidRPr="00683E92">
              <w:rPr>
                <w:i/>
                <w:color w:val="000000" w:themeColor="text1"/>
              </w:rPr>
              <w:t>coming out of battery.</w:t>
            </w:r>
          </w:p>
        </w:tc>
      </w:tr>
      <w:tr w:rsidR="00683E92" w:rsidRPr="00683E92" w14:paraId="39650DC9" w14:textId="77777777" w:rsidTr="004D71CE">
        <w:trPr>
          <w:jc w:val="center"/>
        </w:trPr>
        <w:tc>
          <w:tcPr>
            <w:tcW w:w="2610" w:type="dxa"/>
          </w:tcPr>
          <w:p w14:paraId="60417CC3" w14:textId="3258F6E7" w:rsidR="009D70ED" w:rsidRPr="00683E92" w:rsidRDefault="00C36958" w:rsidP="00575610">
            <w:pPr>
              <w:rPr>
                <w:i/>
                <w:color w:val="000000" w:themeColor="text1"/>
                <w:lang w:val="en-US"/>
              </w:rPr>
            </w:pPr>
            <w:r w:rsidRPr="00683E92">
              <w:rPr>
                <w:i/>
                <w:color w:val="000000" w:themeColor="text1"/>
                <w:lang w:val="en-US"/>
              </w:rPr>
              <w:t>Battery saving mode</w:t>
            </w:r>
          </w:p>
        </w:tc>
        <w:tc>
          <w:tcPr>
            <w:tcW w:w="4230" w:type="dxa"/>
          </w:tcPr>
          <w:p w14:paraId="4B5C3468" w14:textId="2CBCE662" w:rsidR="009D70ED" w:rsidRPr="00683E92" w:rsidRDefault="00C36958" w:rsidP="00575610">
            <w:pPr>
              <w:rPr>
                <w:i/>
                <w:color w:val="000000" w:themeColor="text1"/>
              </w:rPr>
            </w:pPr>
            <w:r w:rsidRPr="00683E92">
              <w:rPr>
                <w:i/>
                <w:color w:val="000000" w:themeColor="text1"/>
              </w:rPr>
              <w:t>Puts</w:t>
            </w:r>
            <w:r w:rsidR="000C5D15" w:rsidRPr="00683E92">
              <w:rPr>
                <w:i/>
                <w:color w:val="000000" w:themeColor="text1"/>
              </w:rPr>
              <w:t xml:space="preserve"> </w:t>
            </w:r>
            <w:r w:rsidR="0044729D">
              <w:rPr>
                <w:i/>
                <w:color w:val="000000" w:themeColor="text1"/>
              </w:rPr>
              <w:t>remote monitoring station</w:t>
            </w:r>
            <w:r w:rsidR="000C5D15" w:rsidRPr="00683E92">
              <w:rPr>
                <w:i/>
                <w:color w:val="000000" w:themeColor="text1"/>
              </w:rPr>
              <w:t xml:space="preserve"> into low power mode</w:t>
            </w:r>
            <w:r w:rsidR="00433938">
              <w:rPr>
                <w:i/>
                <w:color w:val="000000" w:themeColor="text1"/>
              </w:rPr>
              <w:t>,</w:t>
            </w:r>
            <w:r w:rsidR="00C83D76" w:rsidRPr="00683E92">
              <w:rPr>
                <w:i/>
                <w:color w:val="000000" w:themeColor="text1"/>
              </w:rPr>
              <w:t xml:space="preserve"> </w:t>
            </w:r>
            <w:r w:rsidR="00433938">
              <w:rPr>
                <w:i/>
                <w:color w:val="000000" w:themeColor="text1"/>
              </w:rPr>
              <w:t>w</w:t>
            </w:r>
            <w:r w:rsidR="0044729D">
              <w:rPr>
                <w:i/>
                <w:color w:val="000000" w:themeColor="text1"/>
              </w:rPr>
              <w:t xml:space="preserve">hen not gathering </w:t>
            </w:r>
            <w:r w:rsidR="00256782">
              <w:rPr>
                <w:i/>
                <w:color w:val="000000" w:themeColor="text1"/>
              </w:rPr>
              <w:t>data.</w:t>
            </w:r>
          </w:p>
        </w:tc>
        <w:tc>
          <w:tcPr>
            <w:tcW w:w="4050" w:type="dxa"/>
          </w:tcPr>
          <w:p w14:paraId="2B536561" w14:textId="07ABC7F8" w:rsidR="009D70ED" w:rsidRPr="00683E92" w:rsidRDefault="00C73F6A" w:rsidP="00575610">
            <w:pPr>
              <w:rPr>
                <w:i/>
                <w:color w:val="000000" w:themeColor="text1"/>
              </w:rPr>
            </w:pPr>
            <w:r>
              <w:rPr>
                <w:i/>
                <w:color w:val="000000" w:themeColor="text1"/>
              </w:rPr>
              <w:t xml:space="preserve">Monitor Current draw from </w:t>
            </w:r>
            <w:r w:rsidR="00085978">
              <w:rPr>
                <w:i/>
                <w:color w:val="000000" w:themeColor="text1"/>
              </w:rPr>
              <w:t xml:space="preserve">remote monitoring station before and after </w:t>
            </w:r>
            <w:r w:rsidR="002271CA">
              <w:rPr>
                <w:i/>
                <w:color w:val="000000" w:themeColor="text1"/>
              </w:rPr>
              <w:t xml:space="preserve">battery savings mode is enabled to </w:t>
            </w:r>
            <w:r w:rsidR="00BD187E">
              <w:rPr>
                <w:i/>
                <w:color w:val="000000" w:themeColor="text1"/>
              </w:rPr>
              <w:t xml:space="preserve">verify </w:t>
            </w:r>
            <w:r w:rsidR="00433938">
              <w:rPr>
                <w:i/>
                <w:color w:val="000000" w:themeColor="text1"/>
              </w:rPr>
              <w:t xml:space="preserve">the reduced power state. </w:t>
            </w:r>
            <w:r w:rsidR="000026C4" w:rsidRPr="00683E92">
              <w:rPr>
                <w:i/>
                <w:color w:val="000000" w:themeColor="text1"/>
              </w:rPr>
              <w:t xml:space="preserve"> </w:t>
            </w:r>
          </w:p>
        </w:tc>
      </w:tr>
    </w:tbl>
    <w:p w14:paraId="4116BDD2" w14:textId="13B96CEE" w:rsidR="00E823DE" w:rsidRPr="00094A34" w:rsidRDefault="00E823DE" w:rsidP="006722F2">
      <w:pPr>
        <w:jc w:val="center"/>
      </w:pPr>
      <w:bookmarkStart w:id="21" w:name="_Toc3224516"/>
      <w:bookmarkEnd w:id="20"/>
      <w:r>
        <w:rPr>
          <w:i/>
          <w:iCs/>
          <w:noProof/>
          <w:color w:val="1F497D" w:themeColor="text2"/>
          <w:sz w:val="18"/>
          <w:szCs w:val="18"/>
        </w:rPr>
        <w:lastRenderedPageBreak/>
        <w:drawing>
          <wp:inline distT="0" distB="0" distL="0" distR="0" wp14:anchorId="4269C209" wp14:editId="7194F954">
            <wp:extent cx="4572000" cy="2743200"/>
            <wp:effectExtent l="0" t="0" r="0" b="0"/>
            <wp:docPr id="4" name="Chart 4">
              <a:extLst xmlns:a="http://schemas.openxmlformats.org/drawingml/2006/main">
                <a:ext uri="{FF2B5EF4-FFF2-40B4-BE49-F238E27FC236}">
                  <a16:creationId xmlns:a16="http://schemas.microsoft.com/office/drawing/2014/main" id="{C1946A78-E6BC-4936-987A-026D983AE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DF78A1F" w14:textId="7D7E03CA" w:rsidR="009D0E6D" w:rsidRPr="009D0E6D" w:rsidRDefault="00E22158" w:rsidP="009D0E6D">
      <w:pPr>
        <w:pStyle w:val="Caption"/>
        <w:jc w:val="center"/>
        <w:rPr>
          <w:color w:val="auto"/>
          <w:sz w:val="24"/>
          <w:szCs w:val="24"/>
        </w:rPr>
      </w:pPr>
      <w:r w:rsidRPr="009516CE">
        <w:rPr>
          <w:color w:val="auto"/>
          <w:sz w:val="24"/>
          <w:szCs w:val="24"/>
        </w:rPr>
        <w:t xml:space="preserve">Figure </w:t>
      </w:r>
      <w:r w:rsidRPr="009516CE">
        <w:rPr>
          <w:color w:val="auto"/>
          <w:sz w:val="24"/>
          <w:szCs w:val="24"/>
        </w:rPr>
        <w:fldChar w:fldCharType="begin"/>
      </w:r>
      <w:r w:rsidRPr="009516CE">
        <w:rPr>
          <w:color w:val="auto"/>
          <w:sz w:val="24"/>
          <w:szCs w:val="24"/>
        </w:rPr>
        <w:instrText xml:space="preserve"> SEQ Figure \* ARABIC </w:instrText>
      </w:r>
      <w:r w:rsidRPr="009516CE">
        <w:rPr>
          <w:color w:val="auto"/>
          <w:sz w:val="24"/>
          <w:szCs w:val="24"/>
        </w:rPr>
        <w:fldChar w:fldCharType="separate"/>
      </w:r>
      <w:r w:rsidR="001B0FA9">
        <w:rPr>
          <w:noProof/>
          <w:color w:val="auto"/>
          <w:sz w:val="24"/>
          <w:szCs w:val="24"/>
        </w:rPr>
        <w:t>6</w:t>
      </w:r>
      <w:r w:rsidRPr="009516CE">
        <w:rPr>
          <w:color w:val="auto"/>
          <w:sz w:val="24"/>
          <w:szCs w:val="24"/>
        </w:rPr>
        <w:fldChar w:fldCharType="end"/>
      </w:r>
      <w:r w:rsidRPr="009516CE">
        <w:rPr>
          <w:color w:val="auto"/>
          <w:sz w:val="24"/>
          <w:szCs w:val="24"/>
        </w:rPr>
        <w:t xml:space="preserve">: </w:t>
      </w:r>
      <w:r w:rsidR="00AF47BB">
        <w:rPr>
          <w:color w:val="auto"/>
          <w:sz w:val="24"/>
          <w:szCs w:val="24"/>
        </w:rPr>
        <w:t>Estimated battery performance.</w:t>
      </w:r>
    </w:p>
    <w:p w14:paraId="1A591DCB" w14:textId="4839DD03" w:rsidR="00FE04EA" w:rsidRDefault="00F36AC6" w:rsidP="004D71CE">
      <w:pPr>
        <w:pStyle w:val="Heading2"/>
        <w:numPr>
          <w:ilvl w:val="1"/>
          <w:numId w:val="28"/>
        </w:numPr>
      </w:pPr>
      <w:r>
        <w:t>Software Platforms</w:t>
      </w:r>
      <w:bookmarkEnd w:id="21"/>
    </w:p>
    <w:p w14:paraId="4F9E26A0" w14:textId="3204233C" w:rsidR="0089200D" w:rsidRPr="0089200D" w:rsidRDefault="006D37D5" w:rsidP="004D71CE">
      <w:r>
        <w:t>Ahmed Al Qaysi</w:t>
      </w:r>
      <w:r w:rsidR="000F063E">
        <w:t>:</w:t>
      </w:r>
    </w:p>
    <w:p w14:paraId="7B80DFD5" w14:textId="50AFBD6E" w:rsidR="00F36AC6" w:rsidRPr="00F36AC6" w:rsidRDefault="00974C89" w:rsidP="00A2005C">
      <w:pPr>
        <w:kinsoku w:val="0"/>
        <w:overflowPunct w:val="0"/>
        <w:autoSpaceDE w:val="0"/>
        <w:autoSpaceDN w:val="0"/>
        <w:adjustRightInd w:val="0"/>
        <w:spacing w:line="268" w:lineRule="exact"/>
        <w:rPr>
          <w:i/>
          <w:color w:val="FF0000"/>
        </w:rPr>
      </w:pPr>
      <w:r>
        <w:rPr>
          <w:rFonts w:cs="Arial"/>
          <w:szCs w:val="24"/>
          <w:lang w:val="en-US"/>
        </w:rPr>
        <w:t xml:space="preserve">The Ingram </w:t>
      </w:r>
      <w:r w:rsidR="0070565E">
        <w:rPr>
          <w:rFonts w:cs="Arial"/>
          <w:szCs w:val="24"/>
          <w:lang w:val="en-US"/>
        </w:rPr>
        <w:t xml:space="preserve">project system </w:t>
      </w:r>
      <w:r w:rsidR="00CF7538" w:rsidRPr="00CF7538">
        <w:rPr>
          <w:rFonts w:cs="Arial"/>
          <w:szCs w:val="24"/>
          <w:lang w:val="en-US"/>
        </w:rPr>
        <w:t>will consist of</w:t>
      </w:r>
      <w:r w:rsidR="00416BE6">
        <w:rPr>
          <w:rFonts w:cs="Arial"/>
          <w:szCs w:val="24"/>
          <w:lang w:val="en-US"/>
        </w:rPr>
        <w:t xml:space="preserve"> two</w:t>
      </w:r>
      <w:r w:rsidR="00CF7538" w:rsidRPr="00CF7538">
        <w:rPr>
          <w:rFonts w:cs="Arial"/>
          <w:szCs w:val="24"/>
          <w:lang w:val="en-US"/>
        </w:rPr>
        <w:t xml:space="preserve"> Raspberry Pi</w:t>
      </w:r>
      <w:r w:rsidR="00416BE6">
        <w:rPr>
          <w:rFonts w:cs="Arial"/>
          <w:szCs w:val="24"/>
          <w:lang w:val="en-US"/>
        </w:rPr>
        <w:t>’s</w:t>
      </w:r>
      <w:r w:rsidR="00CF7538" w:rsidRPr="00CF7538">
        <w:rPr>
          <w:rFonts w:cs="Arial"/>
          <w:szCs w:val="24"/>
          <w:lang w:val="en-US"/>
        </w:rPr>
        <w:t xml:space="preserve"> which is operated on </w:t>
      </w:r>
      <w:r w:rsidR="00C861A0" w:rsidRPr="00CF7538">
        <w:rPr>
          <w:rFonts w:cs="Arial"/>
          <w:szCs w:val="24"/>
          <w:lang w:val="en-US"/>
        </w:rPr>
        <w:t>a</w:t>
      </w:r>
      <w:r w:rsidR="00C861A0">
        <w:rPr>
          <w:rFonts w:cs="Arial"/>
          <w:szCs w:val="24"/>
          <w:lang w:val="en-US"/>
        </w:rPr>
        <w:t xml:space="preserve"> Raspbian</w:t>
      </w:r>
      <w:r w:rsidR="00271B37">
        <w:rPr>
          <w:rFonts w:cs="Arial"/>
          <w:szCs w:val="24"/>
          <w:lang w:val="en-US"/>
        </w:rPr>
        <w:t xml:space="preserve"> </w:t>
      </w:r>
      <w:r w:rsidR="00324420">
        <w:rPr>
          <w:rFonts w:cs="Arial"/>
          <w:szCs w:val="24"/>
          <w:lang w:val="en-US"/>
        </w:rPr>
        <w:t>4.14</w:t>
      </w:r>
      <w:r w:rsidR="007B2200">
        <w:rPr>
          <w:rFonts w:cs="Arial"/>
          <w:szCs w:val="24"/>
          <w:lang w:val="en-US"/>
        </w:rPr>
        <w:t xml:space="preserve"> </w:t>
      </w:r>
      <w:r w:rsidR="00324E21">
        <w:rPr>
          <w:rFonts w:cs="Arial"/>
          <w:szCs w:val="24"/>
          <w:lang w:val="en-US"/>
        </w:rPr>
        <w:t>that</w:t>
      </w:r>
      <w:r w:rsidR="007B2200">
        <w:rPr>
          <w:rFonts w:cs="Arial"/>
          <w:szCs w:val="24"/>
          <w:lang w:val="en-US"/>
        </w:rPr>
        <w:t xml:space="preserve"> is based on </w:t>
      </w:r>
      <w:r w:rsidR="000F27C8">
        <w:rPr>
          <w:rFonts w:cs="Arial"/>
          <w:szCs w:val="24"/>
          <w:lang w:val="en-US"/>
        </w:rPr>
        <w:t xml:space="preserve">a </w:t>
      </w:r>
      <w:r w:rsidR="00CF7538" w:rsidRPr="00CF7538">
        <w:rPr>
          <w:rFonts w:cs="Arial"/>
          <w:szCs w:val="24"/>
          <w:lang w:val="en-US"/>
        </w:rPr>
        <w:t>Linux platform.</w:t>
      </w:r>
    </w:p>
    <w:p w14:paraId="7CEE0109" w14:textId="34E976D7" w:rsidR="00F03D8B" w:rsidRDefault="008B6B12" w:rsidP="00F36AC6">
      <w:pPr>
        <w:pStyle w:val="Heading2"/>
      </w:pPr>
      <w:bookmarkStart w:id="22" w:name="_Toc3224517"/>
      <w:r>
        <w:t xml:space="preserve">Service, </w:t>
      </w:r>
      <w:r w:rsidR="002A33CC">
        <w:t>Support</w:t>
      </w:r>
      <w:r>
        <w:t>,</w:t>
      </w:r>
      <w:r w:rsidR="002A33CC">
        <w:t xml:space="preserve"> &amp; Maintenance</w:t>
      </w:r>
      <w:bookmarkEnd w:id="22"/>
    </w:p>
    <w:p w14:paraId="5E4BDD1D" w14:textId="77777777" w:rsidR="004D71CE" w:rsidRDefault="00FE04EA" w:rsidP="004D71CE">
      <w:r>
        <w:t xml:space="preserve">Andres Oliva: </w:t>
      </w:r>
    </w:p>
    <w:p w14:paraId="7CEE010C" w14:textId="3E6B034D" w:rsidR="002224D6" w:rsidRPr="004D71CE" w:rsidRDefault="00022133" w:rsidP="004D71CE">
      <w:r>
        <w:t>The system that will be imple</w:t>
      </w:r>
      <w:r w:rsidR="000F779E">
        <w:t xml:space="preserve">mented will require minimal maintenance. </w:t>
      </w:r>
      <w:r w:rsidR="0061108C">
        <w:t>This wi</w:t>
      </w:r>
      <w:r w:rsidR="007473FE">
        <w:t>ll consist</w:t>
      </w:r>
      <w:r w:rsidR="00D236ED">
        <w:t xml:space="preserve"> of </w:t>
      </w:r>
      <w:r w:rsidR="005421F3">
        <w:t xml:space="preserve">cleaning the solar panel once a </w:t>
      </w:r>
      <w:r w:rsidR="00AB4067">
        <w:t>month</w:t>
      </w:r>
      <w:r w:rsidR="005421F3">
        <w:t xml:space="preserve"> for optimal c</w:t>
      </w:r>
      <w:r w:rsidR="00AB4067">
        <w:t>harging performance</w:t>
      </w:r>
      <w:r w:rsidR="00971571">
        <w:t xml:space="preserve">, and battery replacement if necessary or when alerted otherwise. </w:t>
      </w:r>
      <w:r w:rsidR="00E61B94">
        <w:t xml:space="preserve">No </w:t>
      </w:r>
      <w:r w:rsidR="004411AD">
        <w:t xml:space="preserve">personal </w:t>
      </w:r>
      <w:r w:rsidR="00E61B94">
        <w:t xml:space="preserve">support will be provided for this project, but a </w:t>
      </w:r>
      <w:proofErr w:type="spellStart"/>
      <w:r w:rsidR="00E61B94">
        <w:t>Github</w:t>
      </w:r>
      <w:proofErr w:type="spellEnd"/>
      <w:r w:rsidR="00E61B94">
        <w:t xml:space="preserve"> repository will be publicly available </w:t>
      </w:r>
      <w:r w:rsidR="00A33EFA">
        <w:t xml:space="preserve">with all software </w:t>
      </w:r>
      <w:r w:rsidR="004411AD">
        <w:t>and build of materials</w:t>
      </w:r>
      <w:r w:rsidR="00B512CA">
        <w:t xml:space="preserve">. </w:t>
      </w:r>
      <w:r w:rsidR="002A33CC">
        <w:br/>
      </w:r>
    </w:p>
    <w:p w14:paraId="17131CC8" w14:textId="3F1814E8" w:rsidR="008B6B12" w:rsidRDefault="008B6B12" w:rsidP="008B6B12">
      <w:pPr>
        <w:pStyle w:val="Heading2"/>
      </w:pPr>
      <w:bookmarkStart w:id="23" w:name="_Toc3224518"/>
      <w:r>
        <w:t>Expandability or Customization</w:t>
      </w:r>
      <w:bookmarkEnd w:id="23"/>
    </w:p>
    <w:p w14:paraId="76A9B817" w14:textId="4AEC18AD" w:rsidR="00BB7A44" w:rsidRDefault="00DE1993" w:rsidP="00BB7A44">
      <w:r>
        <w:t>Andres Oliva:</w:t>
      </w:r>
    </w:p>
    <w:p w14:paraId="381838EA" w14:textId="2A6A7079" w:rsidR="0092758F" w:rsidRDefault="00B623C1" w:rsidP="008E17AD">
      <w:pPr>
        <w:rPr>
          <w:b/>
          <w:sz w:val="36"/>
          <w:szCs w:val="36"/>
        </w:rPr>
      </w:pPr>
      <w:bookmarkStart w:id="24" w:name="_Hlk3291860"/>
      <w:r>
        <w:t>Some</w:t>
      </w:r>
      <w:r w:rsidR="002617EF">
        <w:t xml:space="preserve"> expansions of this project </w:t>
      </w:r>
      <w:r w:rsidR="00514C4B">
        <w:t>will</w:t>
      </w:r>
      <w:r w:rsidR="00126730">
        <w:t xml:space="preserve"> consist</w:t>
      </w:r>
      <w:r w:rsidR="005B0BDB">
        <w:t xml:space="preserve"> </w:t>
      </w:r>
      <w:r w:rsidR="001955D3">
        <w:t xml:space="preserve">of </w:t>
      </w:r>
      <w:r w:rsidR="00D03CF3">
        <w:t>several</w:t>
      </w:r>
      <w:r w:rsidR="00126730">
        <w:t xml:space="preserve"> </w:t>
      </w:r>
      <w:r w:rsidR="007F3A1A">
        <w:t>installation</w:t>
      </w:r>
      <w:r w:rsidR="00D03CF3">
        <w:t>s</w:t>
      </w:r>
      <w:r w:rsidR="007F3A1A">
        <w:t xml:space="preserve"> of different sensors. </w:t>
      </w:r>
      <w:r w:rsidR="0012675C">
        <w:t>O</w:t>
      </w:r>
      <w:r w:rsidR="00200A80">
        <w:t xml:space="preserve">ne of the </w:t>
      </w:r>
      <w:r w:rsidR="0012675C">
        <w:t xml:space="preserve">advantages </w:t>
      </w:r>
      <w:r w:rsidR="00200A80">
        <w:t xml:space="preserve">of using </w:t>
      </w:r>
      <w:r w:rsidR="0012675C">
        <w:t>a</w:t>
      </w:r>
      <w:r w:rsidR="00200A80">
        <w:t xml:space="preserve"> </w:t>
      </w:r>
      <w:r w:rsidR="001430CA">
        <w:t>Raspberry</w:t>
      </w:r>
      <w:r w:rsidR="00200A80">
        <w:t xml:space="preserve"> Pi </w:t>
      </w:r>
      <w:r w:rsidR="0012675C">
        <w:t xml:space="preserve">will allow for one to use a </w:t>
      </w:r>
      <w:r w:rsidR="001430CA" w:rsidRPr="001430CA">
        <w:t>GPIO</w:t>
      </w:r>
      <w:r w:rsidR="0012675C">
        <w:t xml:space="preserve"> E</w:t>
      </w:r>
      <w:r w:rsidR="001430CA" w:rsidRPr="001430CA">
        <w:t xml:space="preserve">xpansion </w:t>
      </w:r>
      <w:r w:rsidR="0012675C">
        <w:t>B</w:t>
      </w:r>
      <w:r w:rsidR="001430CA" w:rsidRPr="001430CA">
        <w:t xml:space="preserve">oard Raspberry Pi </w:t>
      </w:r>
      <w:r w:rsidR="0012675C">
        <w:t>S</w:t>
      </w:r>
      <w:r w:rsidR="001430CA" w:rsidRPr="001430CA">
        <w:t>hield</w:t>
      </w:r>
      <w:r w:rsidR="001430CA">
        <w:t xml:space="preserve"> </w:t>
      </w:r>
      <w:r w:rsidR="0012675C">
        <w:t>which</w:t>
      </w:r>
      <w:r w:rsidR="001430CA">
        <w:t xml:space="preserve"> will </w:t>
      </w:r>
      <w:r w:rsidR="0012675C">
        <w:t>allow</w:t>
      </w:r>
      <w:r w:rsidR="001430CA">
        <w:t xml:space="preserve"> us the ability to implement more sensors</w:t>
      </w:r>
      <w:r w:rsidR="0012675C">
        <w:t xml:space="preserve">. </w:t>
      </w:r>
      <w:r w:rsidR="007014DE">
        <w:t xml:space="preserve">This project will include open source software for </w:t>
      </w:r>
      <w:r w:rsidR="00B505D6">
        <w:t>further customization</w:t>
      </w:r>
      <w:r w:rsidR="003D3CA5">
        <w:t xml:space="preserve"> and development if desired</w:t>
      </w:r>
      <w:bookmarkEnd w:id="24"/>
      <w:r w:rsidR="00B505D6">
        <w:t>.</w:t>
      </w:r>
      <w:r w:rsidR="00A510C3">
        <w:t xml:space="preserve"> </w:t>
      </w:r>
      <w:bookmarkStart w:id="25" w:name="_Toc3224519"/>
    </w:p>
    <w:p w14:paraId="39CADE32" w14:textId="77777777" w:rsidR="00C46338" w:rsidRDefault="00C46338" w:rsidP="008E17AD">
      <w:pPr>
        <w:rPr>
          <w:b/>
          <w:sz w:val="36"/>
          <w:szCs w:val="36"/>
        </w:rPr>
      </w:pPr>
    </w:p>
    <w:p w14:paraId="403ECC0F" w14:textId="44273776" w:rsidR="00C46338" w:rsidRDefault="00C46338" w:rsidP="008E17AD">
      <w:pPr>
        <w:rPr>
          <w:b/>
          <w:sz w:val="36"/>
          <w:szCs w:val="36"/>
        </w:rPr>
      </w:pPr>
    </w:p>
    <w:p w14:paraId="2F8785CE" w14:textId="7D2504CD" w:rsidR="00C46338" w:rsidRDefault="00C46338" w:rsidP="008E17AD">
      <w:pPr>
        <w:rPr>
          <w:b/>
          <w:sz w:val="36"/>
          <w:szCs w:val="36"/>
        </w:rPr>
      </w:pPr>
    </w:p>
    <w:p w14:paraId="73D0A96B" w14:textId="77777777" w:rsidR="00C46338" w:rsidRDefault="00C46338" w:rsidP="008E17AD">
      <w:pPr>
        <w:rPr>
          <w:b/>
          <w:sz w:val="36"/>
          <w:szCs w:val="36"/>
        </w:rPr>
      </w:pPr>
    </w:p>
    <w:p w14:paraId="7CEE0116" w14:textId="7BA8CB73" w:rsidR="00083E56" w:rsidRPr="00E4095B" w:rsidRDefault="00083E56" w:rsidP="008E17AD">
      <w:pPr>
        <w:rPr>
          <w:b/>
          <w:sz w:val="36"/>
          <w:szCs w:val="36"/>
        </w:rPr>
      </w:pPr>
      <w:r>
        <w:rPr>
          <w:b/>
          <w:sz w:val="36"/>
          <w:szCs w:val="36"/>
        </w:rPr>
        <w:lastRenderedPageBreak/>
        <w:t>Project Alignment Matrix</w:t>
      </w:r>
      <w:bookmarkEnd w:id="25"/>
    </w:p>
    <w:p w14:paraId="51E3BCF4" w14:textId="2C6858A9" w:rsidR="002D226D" w:rsidRPr="004447CD" w:rsidRDefault="002D226D" w:rsidP="004447CD">
      <w:r>
        <w:t>Nicholas Holleman</w:t>
      </w:r>
      <w:r w:rsidR="00845829">
        <w:t>/Andre</w:t>
      </w:r>
      <w:r>
        <w:t>:</w:t>
      </w:r>
    </w:p>
    <w:p w14:paraId="7CEE011D" w14:textId="0BEE7C7C" w:rsidR="00683BF2" w:rsidRDefault="00683BF2" w:rsidP="004D71CE">
      <w:r>
        <w:t xml:space="preserve">Outside Advisors (if any) and affiliations:  </w:t>
      </w:r>
    </w:p>
    <w:p w14:paraId="7CEE011E" w14:textId="7D2B92AE" w:rsidR="00083E56" w:rsidRPr="00D71C05" w:rsidRDefault="00083E56" w:rsidP="00083E56">
      <w:pPr>
        <w:jc w:val="center"/>
        <w:rPr>
          <w:i/>
          <w:szCs w:val="24"/>
        </w:rPr>
      </w:pPr>
      <w:r w:rsidRPr="00D71C05">
        <w:rPr>
          <w:i/>
          <w:szCs w:val="24"/>
        </w:rPr>
        <w:t xml:space="preserve">TABLE </w:t>
      </w:r>
      <w:r w:rsidR="002C381C">
        <w:rPr>
          <w:i/>
          <w:szCs w:val="24"/>
        </w:rPr>
        <w:t>3</w:t>
      </w:r>
      <w:r w:rsidRPr="00D71C05">
        <w:rPr>
          <w:i/>
          <w:szCs w:val="24"/>
        </w:rPr>
        <w:t>:  Knowledge Alignment Matrix</w:t>
      </w:r>
    </w:p>
    <w:tbl>
      <w:tblPr>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1"/>
        <w:gridCol w:w="3223"/>
        <w:gridCol w:w="3651"/>
      </w:tblGrid>
      <w:tr w:rsidR="00083E56" w:rsidRPr="00083E56" w14:paraId="7CEE0122"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8969C7" w:rsidRDefault="00083E56" w:rsidP="00C10F60">
            <w:pPr>
              <w:rPr>
                <w:rFonts w:cs="Arial"/>
                <w:b/>
                <w:szCs w:val="24"/>
              </w:rPr>
            </w:pPr>
            <w:r w:rsidRPr="008969C7">
              <w:rPr>
                <w:rFonts w:cs="Arial"/>
                <w:b/>
                <w:szCs w:val="24"/>
              </w:rPr>
              <w:t>Course No.</w:t>
            </w:r>
          </w:p>
        </w:tc>
        <w:tc>
          <w:tcPr>
            <w:tcW w:w="3223"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8969C7" w:rsidRDefault="00083E56" w:rsidP="00C10F60">
            <w:pPr>
              <w:rPr>
                <w:rFonts w:cs="Arial"/>
                <w:b/>
                <w:szCs w:val="24"/>
              </w:rPr>
            </w:pPr>
            <w:r w:rsidRPr="008969C7">
              <w:rPr>
                <w:rFonts w:cs="Arial"/>
                <w:b/>
                <w:szCs w:val="24"/>
              </w:rPr>
              <w:t>Core knowledge</w:t>
            </w:r>
          </w:p>
        </w:tc>
        <w:tc>
          <w:tcPr>
            <w:tcW w:w="3651" w:type="dxa"/>
            <w:tcBorders>
              <w:top w:val="single" w:sz="4" w:space="0" w:color="000000"/>
              <w:left w:val="single" w:sz="4" w:space="0" w:color="000000"/>
              <w:bottom w:val="single" w:sz="4" w:space="0" w:color="000000"/>
              <w:right w:val="single" w:sz="4" w:space="0" w:color="000000"/>
            </w:tcBorders>
            <w:hideMark/>
          </w:tcPr>
          <w:p w14:paraId="7CEE0121" w14:textId="77777777" w:rsidR="00083E56" w:rsidRPr="008969C7" w:rsidRDefault="00083E56" w:rsidP="00C10F60">
            <w:pPr>
              <w:rPr>
                <w:rFonts w:cs="Arial"/>
                <w:b/>
                <w:szCs w:val="24"/>
              </w:rPr>
            </w:pPr>
            <w:r w:rsidRPr="008969C7">
              <w:rPr>
                <w:rFonts w:cs="Arial"/>
                <w:b/>
                <w:szCs w:val="24"/>
              </w:rPr>
              <w:t>Specific knowledge incorporated by team</w:t>
            </w:r>
          </w:p>
        </w:tc>
      </w:tr>
      <w:tr w:rsidR="00083E56" w:rsidRPr="00083E56" w14:paraId="7CEE0126"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23" w14:textId="77777777" w:rsidR="00083E56" w:rsidRPr="008969C7" w:rsidRDefault="00083E56" w:rsidP="00C10F60">
            <w:pPr>
              <w:rPr>
                <w:rFonts w:cs="Arial"/>
                <w:szCs w:val="24"/>
              </w:rPr>
            </w:pPr>
            <w:r w:rsidRPr="008969C7">
              <w:rPr>
                <w:rFonts w:cs="Arial"/>
                <w:szCs w:val="24"/>
              </w:rPr>
              <w:t>EE 3350 (Electronics I)</w:t>
            </w:r>
          </w:p>
        </w:tc>
        <w:tc>
          <w:tcPr>
            <w:tcW w:w="3223" w:type="dxa"/>
            <w:tcBorders>
              <w:top w:val="single" w:sz="4" w:space="0" w:color="000000"/>
              <w:left w:val="single" w:sz="4" w:space="0" w:color="000000"/>
              <w:bottom w:val="single" w:sz="4" w:space="0" w:color="000000"/>
              <w:right w:val="single" w:sz="4" w:space="0" w:color="000000"/>
            </w:tcBorders>
            <w:hideMark/>
          </w:tcPr>
          <w:p w14:paraId="7CEE0124" w14:textId="77777777" w:rsidR="00083E56" w:rsidRPr="008969C7" w:rsidRDefault="00083E56" w:rsidP="00C10F60">
            <w:pPr>
              <w:rPr>
                <w:rFonts w:cs="Arial"/>
                <w:szCs w:val="24"/>
              </w:rPr>
            </w:pPr>
            <w:r w:rsidRPr="008969C7">
              <w:rPr>
                <w:rFonts w:cs="Arial"/>
                <w:szCs w:val="24"/>
              </w:rPr>
              <w:t>Design and analysis of active devices and equivalent circuits</w:t>
            </w:r>
          </w:p>
        </w:tc>
        <w:tc>
          <w:tcPr>
            <w:tcW w:w="3651" w:type="dxa"/>
            <w:tcBorders>
              <w:top w:val="single" w:sz="4" w:space="0" w:color="000000"/>
              <w:left w:val="single" w:sz="4" w:space="0" w:color="000000"/>
              <w:bottom w:val="single" w:sz="4" w:space="0" w:color="000000"/>
              <w:right w:val="single" w:sz="4" w:space="0" w:color="000000"/>
            </w:tcBorders>
            <w:hideMark/>
          </w:tcPr>
          <w:p w14:paraId="7CEE0125" w14:textId="6E6E082E" w:rsidR="00083E56" w:rsidRPr="008969C7" w:rsidRDefault="00AB6E90" w:rsidP="00C10F60">
            <w:pPr>
              <w:rPr>
                <w:rFonts w:cs="Arial"/>
                <w:szCs w:val="24"/>
              </w:rPr>
            </w:pPr>
            <w:r w:rsidRPr="008969C7">
              <w:rPr>
                <w:rFonts w:cs="Arial"/>
                <w:szCs w:val="24"/>
              </w:rPr>
              <w:t xml:space="preserve">Not designing </w:t>
            </w:r>
            <w:r w:rsidR="00582080" w:rsidRPr="008969C7">
              <w:rPr>
                <w:rFonts w:cs="Arial"/>
                <w:szCs w:val="24"/>
              </w:rPr>
              <w:t>circuit</w:t>
            </w:r>
            <w:r w:rsidR="003B2F05" w:rsidRPr="008969C7">
              <w:rPr>
                <w:rFonts w:cs="Arial"/>
                <w:szCs w:val="24"/>
              </w:rPr>
              <w:t>.</w:t>
            </w:r>
            <w:r w:rsidR="00582080" w:rsidRPr="008969C7">
              <w:rPr>
                <w:rFonts w:cs="Arial"/>
                <w:szCs w:val="24"/>
              </w:rPr>
              <w:t xml:space="preserve"> </w:t>
            </w:r>
            <w:r w:rsidR="003B2F05" w:rsidRPr="008969C7">
              <w:rPr>
                <w:rFonts w:cs="Arial"/>
                <w:szCs w:val="24"/>
              </w:rPr>
              <w:t>U</w:t>
            </w:r>
            <w:r w:rsidR="00582080" w:rsidRPr="008969C7">
              <w:rPr>
                <w:rFonts w:cs="Arial"/>
                <w:szCs w:val="24"/>
              </w:rPr>
              <w:t>sing pre-made devices.</w:t>
            </w:r>
          </w:p>
        </w:tc>
      </w:tr>
      <w:tr w:rsidR="00083E56" w:rsidRPr="00083E56" w14:paraId="7CEE012A"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27" w14:textId="77777777" w:rsidR="00083E56" w:rsidRPr="008969C7" w:rsidRDefault="00083E56" w:rsidP="00C10F60">
            <w:pPr>
              <w:rPr>
                <w:rFonts w:cs="Arial"/>
                <w:szCs w:val="24"/>
              </w:rPr>
            </w:pPr>
            <w:r w:rsidRPr="008969C7">
              <w:rPr>
                <w:rFonts w:cs="Arial"/>
                <w:szCs w:val="24"/>
              </w:rPr>
              <w:t>EE 3370 (Signals and Systems)</w:t>
            </w:r>
          </w:p>
        </w:tc>
        <w:tc>
          <w:tcPr>
            <w:tcW w:w="3223" w:type="dxa"/>
            <w:tcBorders>
              <w:top w:val="single" w:sz="4" w:space="0" w:color="000000"/>
              <w:left w:val="single" w:sz="4" w:space="0" w:color="000000"/>
              <w:bottom w:val="single" w:sz="4" w:space="0" w:color="000000"/>
              <w:right w:val="single" w:sz="4" w:space="0" w:color="000000"/>
            </w:tcBorders>
            <w:hideMark/>
          </w:tcPr>
          <w:p w14:paraId="7CEE0128" w14:textId="77777777" w:rsidR="00083E56" w:rsidRPr="008969C7" w:rsidRDefault="00083E56" w:rsidP="00C10F60">
            <w:pPr>
              <w:rPr>
                <w:rFonts w:cs="Arial"/>
                <w:szCs w:val="24"/>
              </w:rPr>
            </w:pPr>
            <w:r w:rsidRPr="008969C7">
              <w:rPr>
                <w:rFonts w:cs="Arial"/>
                <w:szCs w:val="24"/>
              </w:rPr>
              <w:t>Frequency domain representation of signals and frequency response, transfer functions</w:t>
            </w:r>
          </w:p>
        </w:tc>
        <w:tc>
          <w:tcPr>
            <w:tcW w:w="3651" w:type="dxa"/>
            <w:tcBorders>
              <w:top w:val="single" w:sz="4" w:space="0" w:color="000000"/>
              <w:left w:val="single" w:sz="4" w:space="0" w:color="000000"/>
              <w:bottom w:val="single" w:sz="4" w:space="0" w:color="000000"/>
              <w:right w:val="single" w:sz="4" w:space="0" w:color="000000"/>
            </w:tcBorders>
            <w:hideMark/>
          </w:tcPr>
          <w:p w14:paraId="4099CE19" w14:textId="0C481886" w:rsidR="00083E56" w:rsidRPr="008969C7" w:rsidRDefault="001C709C" w:rsidP="00C10F60">
            <w:pPr>
              <w:rPr>
                <w:rFonts w:cs="Arial"/>
                <w:szCs w:val="24"/>
              </w:rPr>
            </w:pPr>
            <w:r w:rsidRPr="008969C7">
              <w:rPr>
                <w:rFonts w:cs="Arial"/>
                <w:szCs w:val="24"/>
              </w:rPr>
              <w:t>N</w:t>
            </w:r>
            <w:r w:rsidR="00BD19C3" w:rsidRPr="008969C7">
              <w:rPr>
                <w:rFonts w:cs="Arial"/>
                <w:szCs w:val="24"/>
              </w:rPr>
              <w:t>yquist theorem</w:t>
            </w:r>
            <w:r w:rsidR="00BB6687" w:rsidRPr="008969C7">
              <w:rPr>
                <w:rFonts w:cs="Arial"/>
                <w:szCs w:val="24"/>
              </w:rPr>
              <w:t xml:space="preserve"> for sampling sen</w:t>
            </w:r>
            <w:r w:rsidR="00D81786">
              <w:rPr>
                <w:rFonts w:cs="Arial"/>
                <w:szCs w:val="24"/>
              </w:rPr>
              <w:t>s</w:t>
            </w:r>
            <w:r w:rsidR="00BB6687" w:rsidRPr="008969C7">
              <w:rPr>
                <w:rFonts w:cs="Arial"/>
                <w:szCs w:val="24"/>
              </w:rPr>
              <w:t>or</w:t>
            </w:r>
            <w:r w:rsidR="00151514">
              <w:rPr>
                <w:rFonts w:cs="Arial"/>
                <w:szCs w:val="24"/>
              </w:rPr>
              <w:t xml:space="preserve"> data</w:t>
            </w:r>
            <w:r w:rsidR="002C381C">
              <w:rPr>
                <w:rFonts w:cs="Arial"/>
                <w:szCs w:val="24"/>
              </w:rPr>
              <w:t>.</w:t>
            </w:r>
          </w:p>
          <w:p w14:paraId="7CEE0129" w14:textId="3948E443" w:rsidR="00BD19C3" w:rsidRPr="008969C7" w:rsidRDefault="00BD19C3" w:rsidP="00C10F60">
            <w:pPr>
              <w:rPr>
                <w:rFonts w:cs="Arial"/>
                <w:szCs w:val="24"/>
              </w:rPr>
            </w:pPr>
          </w:p>
        </w:tc>
      </w:tr>
      <w:tr w:rsidR="00083E56" w:rsidRPr="00083E56" w14:paraId="7CEE012E"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2B" w14:textId="77777777" w:rsidR="00083E56" w:rsidRPr="008969C7" w:rsidRDefault="00083E56" w:rsidP="00C10F60">
            <w:pPr>
              <w:rPr>
                <w:rFonts w:cs="Arial"/>
                <w:szCs w:val="24"/>
              </w:rPr>
            </w:pPr>
            <w:r w:rsidRPr="008969C7">
              <w:rPr>
                <w:rFonts w:cs="Arial"/>
                <w:szCs w:val="24"/>
              </w:rPr>
              <w:t>EE 3420 (Microprocessors)</w:t>
            </w:r>
          </w:p>
        </w:tc>
        <w:tc>
          <w:tcPr>
            <w:tcW w:w="3223" w:type="dxa"/>
            <w:tcBorders>
              <w:top w:val="single" w:sz="4" w:space="0" w:color="000000"/>
              <w:left w:val="single" w:sz="4" w:space="0" w:color="000000"/>
              <w:bottom w:val="single" w:sz="4" w:space="0" w:color="000000"/>
              <w:right w:val="single" w:sz="4" w:space="0" w:color="000000"/>
            </w:tcBorders>
            <w:hideMark/>
          </w:tcPr>
          <w:p w14:paraId="7CEE012C" w14:textId="77777777" w:rsidR="00083E56" w:rsidRPr="008969C7" w:rsidRDefault="00083E56" w:rsidP="00C10F60">
            <w:pPr>
              <w:rPr>
                <w:rFonts w:cs="Arial"/>
                <w:szCs w:val="24"/>
              </w:rPr>
            </w:pPr>
            <w:r w:rsidRPr="008969C7">
              <w:rPr>
                <w:rFonts w:cs="Arial"/>
                <w:szCs w:val="24"/>
              </w:rPr>
              <w:t>Principles of operation and applications of microprocessors</w:t>
            </w:r>
          </w:p>
        </w:tc>
        <w:tc>
          <w:tcPr>
            <w:tcW w:w="3651" w:type="dxa"/>
            <w:tcBorders>
              <w:top w:val="single" w:sz="4" w:space="0" w:color="000000"/>
              <w:left w:val="single" w:sz="4" w:space="0" w:color="000000"/>
              <w:bottom w:val="single" w:sz="4" w:space="0" w:color="000000"/>
              <w:right w:val="single" w:sz="4" w:space="0" w:color="000000"/>
            </w:tcBorders>
            <w:hideMark/>
          </w:tcPr>
          <w:p w14:paraId="7CEE012D" w14:textId="3B66380D" w:rsidR="00083E56" w:rsidRPr="008969C7" w:rsidRDefault="00AA47B1" w:rsidP="00C10F60">
            <w:pPr>
              <w:rPr>
                <w:rFonts w:cs="Arial"/>
                <w:szCs w:val="24"/>
              </w:rPr>
            </w:pPr>
            <w:r w:rsidRPr="008969C7">
              <w:rPr>
                <w:rFonts w:cs="Arial"/>
                <w:szCs w:val="24"/>
              </w:rPr>
              <w:t>I2C communication.</w:t>
            </w:r>
          </w:p>
        </w:tc>
      </w:tr>
      <w:tr w:rsidR="00083E56" w:rsidRPr="00083E56" w14:paraId="7CEE0132"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2F" w14:textId="77777777" w:rsidR="00083E56" w:rsidRPr="008969C7" w:rsidRDefault="00083E56" w:rsidP="00C10F60">
            <w:pPr>
              <w:rPr>
                <w:rFonts w:cs="Arial"/>
                <w:szCs w:val="24"/>
              </w:rPr>
            </w:pPr>
            <w:r w:rsidRPr="008969C7">
              <w:rPr>
                <w:rFonts w:cs="Arial"/>
                <w:szCs w:val="24"/>
              </w:rPr>
              <w:t>EE 4352 (Introduction to VLSI Design)</w:t>
            </w:r>
          </w:p>
        </w:tc>
        <w:tc>
          <w:tcPr>
            <w:tcW w:w="3223" w:type="dxa"/>
            <w:tcBorders>
              <w:top w:val="single" w:sz="4" w:space="0" w:color="000000"/>
              <w:left w:val="single" w:sz="4" w:space="0" w:color="000000"/>
              <w:bottom w:val="single" w:sz="4" w:space="0" w:color="000000"/>
              <w:right w:val="single" w:sz="4" w:space="0" w:color="000000"/>
            </w:tcBorders>
            <w:hideMark/>
          </w:tcPr>
          <w:p w14:paraId="7CEE0130" w14:textId="77777777" w:rsidR="00083E56" w:rsidRPr="008969C7" w:rsidRDefault="00083E56" w:rsidP="00C10F60">
            <w:pPr>
              <w:rPr>
                <w:rFonts w:cs="Arial"/>
                <w:szCs w:val="24"/>
              </w:rPr>
            </w:pPr>
            <w:r w:rsidRPr="008969C7">
              <w:rPr>
                <w:rFonts w:cs="Arial"/>
                <w:szCs w:val="24"/>
              </w:rPr>
              <w:t>Analysis and design of CMOS integrated circuits</w:t>
            </w:r>
          </w:p>
        </w:tc>
        <w:tc>
          <w:tcPr>
            <w:tcW w:w="3651" w:type="dxa"/>
            <w:tcBorders>
              <w:top w:val="single" w:sz="4" w:space="0" w:color="000000"/>
              <w:left w:val="single" w:sz="4" w:space="0" w:color="000000"/>
              <w:bottom w:val="single" w:sz="4" w:space="0" w:color="000000"/>
              <w:right w:val="single" w:sz="4" w:space="0" w:color="000000"/>
            </w:tcBorders>
          </w:tcPr>
          <w:p w14:paraId="7CEE0131" w14:textId="4D1CA47A" w:rsidR="00083E56" w:rsidRPr="008969C7" w:rsidRDefault="00362BC5" w:rsidP="00C10F60">
            <w:pPr>
              <w:rPr>
                <w:rFonts w:cs="Arial"/>
                <w:szCs w:val="24"/>
              </w:rPr>
            </w:pPr>
            <w:r w:rsidRPr="008969C7">
              <w:rPr>
                <w:rFonts w:cs="Arial"/>
                <w:szCs w:val="24"/>
              </w:rPr>
              <w:t xml:space="preserve">Not designing or </w:t>
            </w:r>
            <w:r w:rsidR="006A31B7" w:rsidRPr="008969C7">
              <w:rPr>
                <w:rFonts w:cs="Arial"/>
                <w:szCs w:val="24"/>
              </w:rPr>
              <w:t>analysing</w:t>
            </w:r>
            <w:r w:rsidRPr="008969C7">
              <w:rPr>
                <w:rFonts w:cs="Arial"/>
                <w:szCs w:val="24"/>
              </w:rPr>
              <w:t xml:space="preserve"> integrated circuits</w:t>
            </w:r>
          </w:p>
        </w:tc>
      </w:tr>
      <w:tr w:rsidR="00083E56" w:rsidRPr="00083E56" w14:paraId="7CEE0136" w14:textId="77777777" w:rsidTr="004D71CE">
        <w:trPr>
          <w:jc w:val="center"/>
        </w:trPr>
        <w:tc>
          <w:tcPr>
            <w:tcW w:w="2841" w:type="dxa"/>
            <w:tcBorders>
              <w:top w:val="single" w:sz="4" w:space="0" w:color="000000"/>
              <w:left w:val="single" w:sz="4" w:space="0" w:color="000000"/>
              <w:bottom w:val="single" w:sz="4" w:space="0" w:color="000000"/>
              <w:right w:val="single" w:sz="4" w:space="0" w:color="000000"/>
            </w:tcBorders>
            <w:hideMark/>
          </w:tcPr>
          <w:p w14:paraId="7CEE0133" w14:textId="77777777" w:rsidR="00083E56" w:rsidRPr="008969C7" w:rsidRDefault="00083E56" w:rsidP="00C10F60">
            <w:pPr>
              <w:rPr>
                <w:rFonts w:cs="Arial"/>
                <w:szCs w:val="24"/>
              </w:rPr>
            </w:pPr>
            <w:r w:rsidRPr="008969C7">
              <w:rPr>
                <w:rFonts w:cs="Arial"/>
                <w:szCs w:val="24"/>
              </w:rPr>
              <w:t>EE 4370 (Communications Systems)</w:t>
            </w:r>
          </w:p>
        </w:tc>
        <w:tc>
          <w:tcPr>
            <w:tcW w:w="3223" w:type="dxa"/>
            <w:tcBorders>
              <w:top w:val="single" w:sz="4" w:space="0" w:color="000000"/>
              <w:left w:val="single" w:sz="4" w:space="0" w:color="000000"/>
              <w:bottom w:val="single" w:sz="4" w:space="0" w:color="000000"/>
              <w:right w:val="single" w:sz="4" w:space="0" w:color="000000"/>
            </w:tcBorders>
            <w:hideMark/>
          </w:tcPr>
          <w:p w14:paraId="7CEE0134" w14:textId="29649D8B" w:rsidR="00083E56" w:rsidRPr="008969C7" w:rsidRDefault="00083E56" w:rsidP="00C10F60">
            <w:pPr>
              <w:rPr>
                <w:rFonts w:cs="Arial"/>
                <w:szCs w:val="24"/>
              </w:rPr>
            </w:pPr>
            <w:r w:rsidRPr="008969C7">
              <w:rPr>
                <w:rFonts w:cs="Arial"/>
                <w:szCs w:val="24"/>
              </w:rPr>
              <w:t xml:space="preserve">Transmission of signals through linear systems, </w:t>
            </w:r>
            <w:r w:rsidR="00415ACC" w:rsidRPr="008969C7">
              <w:rPr>
                <w:rFonts w:cs="Arial"/>
                <w:szCs w:val="24"/>
              </w:rPr>
              <w:t>analogy</w:t>
            </w:r>
            <w:r w:rsidRPr="008969C7">
              <w:rPr>
                <w:rFonts w:cs="Arial"/>
                <w:szCs w:val="24"/>
              </w:rPr>
              <w:t xml:space="preserve"> and digital modulation, and noise</w:t>
            </w:r>
          </w:p>
        </w:tc>
        <w:tc>
          <w:tcPr>
            <w:tcW w:w="3651" w:type="dxa"/>
            <w:tcBorders>
              <w:top w:val="single" w:sz="4" w:space="0" w:color="000000"/>
              <w:left w:val="single" w:sz="4" w:space="0" w:color="000000"/>
              <w:bottom w:val="single" w:sz="4" w:space="0" w:color="000000"/>
              <w:right w:val="single" w:sz="4" w:space="0" w:color="000000"/>
            </w:tcBorders>
            <w:hideMark/>
          </w:tcPr>
          <w:p w14:paraId="7CEE0135" w14:textId="595C321C" w:rsidR="00083E56" w:rsidRPr="008969C7" w:rsidRDefault="00856BBA" w:rsidP="00C10F60">
            <w:pPr>
              <w:rPr>
                <w:rFonts w:cs="Arial"/>
                <w:szCs w:val="24"/>
              </w:rPr>
            </w:pPr>
            <w:r w:rsidRPr="008969C7">
              <w:rPr>
                <w:rFonts w:cs="Arial"/>
                <w:szCs w:val="24"/>
              </w:rPr>
              <w:t>Frequ</w:t>
            </w:r>
            <w:r w:rsidR="00AA1232" w:rsidRPr="008969C7">
              <w:rPr>
                <w:rFonts w:cs="Arial"/>
                <w:szCs w:val="24"/>
              </w:rPr>
              <w:t>e</w:t>
            </w:r>
            <w:r w:rsidR="007D5627" w:rsidRPr="008969C7">
              <w:rPr>
                <w:rFonts w:cs="Arial"/>
                <w:szCs w:val="24"/>
              </w:rPr>
              <w:t>ncy domain analysis of sensor da</w:t>
            </w:r>
            <w:r w:rsidR="002D672B" w:rsidRPr="008969C7">
              <w:rPr>
                <w:rFonts w:cs="Arial"/>
                <w:szCs w:val="24"/>
              </w:rPr>
              <w:t>ta, Signal to Noise ratio</w:t>
            </w:r>
          </w:p>
        </w:tc>
      </w:tr>
    </w:tbl>
    <w:p w14:paraId="6390C2CD" w14:textId="77777777" w:rsidR="00E221E3" w:rsidRDefault="00E221E3" w:rsidP="00083E56">
      <w:pPr>
        <w:rPr>
          <w:rFonts w:ascii="Times" w:hAnsi="Times"/>
          <w:sz w:val="22"/>
          <w:szCs w:val="22"/>
        </w:rPr>
      </w:pPr>
    </w:p>
    <w:p w14:paraId="222A00FC" w14:textId="22BED8AC" w:rsidR="002962E1" w:rsidRPr="00D71C05" w:rsidRDefault="00083E56" w:rsidP="00D71C05">
      <w:pPr>
        <w:jc w:val="center"/>
        <w:rPr>
          <w:i/>
          <w:szCs w:val="24"/>
        </w:rPr>
      </w:pPr>
      <w:r w:rsidRPr="00D71C05">
        <w:rPr>
          <w:i/>
          <w:szCs w:val="24"/>
        </w:rPr>
        <w:t xml:space="preserve">TABLE </w:t>
      </w:r>
      <w:r w:rsidR="002C381C">
        <w:rPr>
          <w:i/>
          <w:szCs w:val="24"/>
        </w:rPr>
        <w:t>4</w:t>
      </w:r>
      <w:r w:rsidRPr="00D71C05">
        <w:rPr>
          <w:i/>
          <w:szCs w:val="24"/>
        </w:rPr>
        <w:t>:  Constraint Alignment Matrix (and applicable standards)</w:t>
      </w:r>
      <w:r w:rsidR="00D71C05">
        <w:rPr>
          <w:i/>
          <w:szCs w:val="24"/>
        </w:rPr>
        <w:t>.</w:t>
      </w:r>
    </w:p>
    <w:p w14:paraId="513499C3" w14:textId="77777777" w:rsidR="002962E1" w:rsidRPr="00083E56" w:rsidRDefault="002962E1" w:rsidP="002962E1">
      <w:pPr>
        <w:jc w:val="center"/>
        <w:rPr>
          <w:sz w:val="22"/>
          <w:szCs w:val="22"/>
        </w:rPr>
      </w:pPr>
    </w:p>
    <w:tbl>
      <w:tblPr>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80"/>
        <w:gridCol w:w="6335"/>
      </w:tblGrid>
      <w:tr w:rsidR="00083E56" w:rsidRPr="00083E56" w14:paraId="7CEE013E"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C" w14:textId="77777777" w:rsidR="00083E56" w:rsidRPr="008969C7" w:rsidRDefault="00083E56" w:rsidP="00C10F60">
            <w:pPr>
              <w:jc w:val="center"/>
              <w:rPr>
                <w:rFonts w:ascii="Times" w:hAnsi="Times"/>
                <w:b/>
                <w:szCs w:val="24"/>
              </w:rPr>
            </w:pPr>
            <w:r w:rsidRPr="008969C7">
              <w:rPr>
                <w:b/>
                <w:szCs w:val="24"/>
              </w:rPr>
              <w:t>Constraint Type</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D" w14:textId="77777777" w:rsidR="00083E56" w:rsidRPr="008969C7" w:rsidRDefault="00083E56" w:rsidP="00C10F60">
            <w:pPr>
              <w:jc w:val="center"/>
              <w:rPr>
                <w:rFonts w:ascii="Times" w:hAnsi="Times"/>
                <w:b/>
                <w:szCs w:val="24"/>
              </w:rPr>
            </w:pPr>
            <w:r w:rsidRPr="008969C7">
              <w:rPr>
                <w:b/>
                <w:szCs w:val="24"/>
              </w:rPr>
              <w:t>Specific Project Constraint</w:t>
            </w:r>
          </w:p>
        </w:tc>
      </w:tr>
      <w:tr w:rsidR="00083E56" w:rsidRPr="00083E56" w14:paraId="7CEE0141"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3F" w14:textId="77777777" w:rsidR="00083E56" w:rsidRPr="008969C7" w:rsidRDefault="00083E56" w:rsidP="00C10F60">
            <w:pPr>
              <w:jc w:val="center"/>
              <w:rPr>
                <w:rFonts w:ascii="Times" w:hAnsi="Times"/>
                <w:szCs w:val="24"/>
              </w:rPr>
            </w:pPr>
            <w:r w:rsidRPr="008969C7">
              <w:rPr>
                <w:szCs w:val="24"/>
              </w:rPr>
              <w:t>Economic</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0" w14:textId="29A57CAB" w:rsidR="00083E56" w:rsidRPr="008969C7" w:rsidRDefault="003330CE" w:rsidP="00C10F60">
            <w:pPr>
              <w:jc w:val="center"/>
              <w:rPr>
                <w:rFonts w:cs="Arial"/>
                <w:szCs w:val="24"/>
              </w:rPr>
            </w:pPr>
            <w:r w:rsidRPr="008969C7">
              <w:rPr>
                <w:rFonts w:cs="Arial"/>
                <w:color w:val="000000"/>
                <w:szCs w:val="24"/>
                <w:shd w:val="clear" w:color="auto" w:fill="FFFFFF"/>
              </w:rPr>
              <w:t>Project budget is no more than $500 dollars.</w:t>
            </w:r>
          </w:p>
        </w:tc>
      </w:tr>
      <w:tr w:rsidR="00083E56" w:rsidRPr="00083E56" w14:paraId="7CEE0144"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2" w14:textId="77777777" w:rsidR="00083E56" w:rsidRPr="008969C7" w:rsidRDefault="00083E56" w:rsidP="00C10F60">
            <w:pPr>
              <w:jc w:val="center"/>
              <w:rPr>
                <w:rFonts w:ascii="Times" w:hAnsi="Times"/>
                <w:szCs w:val="24"/>
              </w:rPr>
            </w:pPr>
            <w:r w:rsidRPr="008969C7">
              <w:rPr>
                <w:szCs w:val="24"/>
              </w:rPr>
              <w:t>Environmental</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3" w14:textId="2B6136D2" w:rsidR="00083E56" w:rsidRPr="008969C7" w:rsidRDefault="0001356D" w:rsidP="00C10F60">
            <w:pPr>
              <w:jc w:val="center"/>
              <w:rPr>
                <w:rFonts w:ascii="Times" w:hAnsi="Times"/>
                <w:szCs w:val="24"/>
              </w:rPr>
            </w:pPr>
            <w:r w:rsidRPr="008969C7">
              <w:rPr>
                <w:rStyle w:val="normaltextrun"/>
                <w:rFonts w:cs="Times"/>
                <w:color w:val="000000"/>
                <w:szCs w:val="24"/>
                <w:bdr w:val="none" w:sz="0" w:space="0" w:color="auto" w:frame="1"/>
              </w:rPr>
              <w:t xml:space="preserve">All outdoor equipment must </w:t>
            </w:r>
            <w:r w:rsidR="00157FDC" w:rsidRPr="008969C7">
              <w:rPr>
                <w:rStyle w:val="normaltextrun"/>
                <w:rFonts w:cs="Times"/>
                <w:color w:val="000000"/>
                <w:szCs w:val="24"/>
                <w:bdr w:val="none" w:sz="0" w:space="0" w:color="auto" w:frame="1"/>
              </w:rPr>
              <w:t>be waterproof</w:t>
            </w:r>
            <w:r w:rsidR="00A412B2" w:rsidRPr="008969C7">
              <w:rPr>
                <w:rStyle w:val="normaltextrun"/>
                <w:rFonts w:cs="Times"/>
                <w:color w:val="000000"/>
                <w:szCs w:val="24"/>
                <w:bdr w:val="none" w:sz="0" w:space="0" w:color="auto" w:frame="1"/>
              </w:rPr>
              <w:t xml:space="preserve"> and </w:t>
            </w:r>
            <w:r w:rsidR="00803B13" w:rsidRPr="008969C7">
              <w:rPr>
                <w:rStyle w:val="normaltextrun"/>
                <w:rFonts w:cs="Times"/>
                <w:color w:val="000000"/>
                <w:szCs w:val="24"/>
                <w:bdr w:val="none" w:sz="0" w:space="0" w:color="auto" w:frame="1"/>
              </w:rPr>
              <w:t xml:space="preserve">work in </w:t>
            </w:r>
            <w:r w:rsidR="00366EF3" w:rsidRPr="008969C7">
              <w:rPr>
                <w:rStyle w:val="normaltextrun"/>
                <w:rFonts w:cs="Times"/>
                <w:color w:val="000000"/>
                <w:szCs w:val="24"/>
                <w:bdr w:val="none" w:sz="0" w:space="0" w:color="auto" w:frame="1"/>
              </w:rPr>
              <w:t>extreme temperatures(-10-110f)</w:t>
            </w:r>
            <w:r w:rsidR="0054732D" w:rsidRPr="008969C7">
              <w:rPr>
                <w:rStyle w:val="normaltextrun"/>
                <w:rFonts w:cs="Times"/>
                <w:color w:val="000000"/>
                <w:szCs w:val="24"/>
                <w:bdr w:val="none" w:sz="0" w:space="0" w:color="auto" w:frame="1"/>
              </w:rPr>
              <w:t>, withstand hail and wind</w:t>
            </w:r>
            <w:r w:rsidR="0006631A" w:rsidRPr="008969C7">
              <w:rPr>
                <w:rStyle w:val="normaltextrun"/>
                <w:rFonts w:cs="Times"/>
                <w:color w:val="000000"/>
                <w:szCs w:val="24"/>
                <w:bdr w:val="none" w:sz="0" w:space="0" w:color="auto" w:frame="1"/>
              </w:rPr>
              <w:t>.</w:t>
            </w:r>
          </w:p>
        </w:tc>
      </w:tr>
      <w:tr w:rsidR="00083E56" w:rsidRPr="00083E56" w14:paraId="7CEE0147"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5" w14:textId="77777777" w:rsidR="00083E56" w:rsidRPr="008969C7" w:rsidRDefault="00083E56" w:rsidP="00C10F60">
            <w:pPr>
              <w:jc w:val="center"/>
              <w:rPr>
                <w:rFonts w:ascii="Times" w:hAnsi="Times"/>
                <w:szCs w:val="24"/>
              </w:rPr>
            </w:pPr>
            <w:r w:rsidRPr="008969C7">
              <w:rPr>
                <w:szCs w:val="24"/>
              </w:rPr>
              <w:t>Health and safety</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6" w14:textId="1F7B8131" w:rsidR="00083E56" w:rsidRPr="008969C7" w:rsidRDefault="0004788D" w:rsidP="00C10F60">
            <w:pPr>
              <w:jc w:val="center"/>
              <w:rPr>
                <w:rFonts w:ascii="Times" w:hAnsi="Times"/>
                <w:szCs w:val="24"/>
              </w:rPr>
            </w:pPr>
            <w:r w:rsidRPr="008969C7">
              <w:rPr>
                <w:szCs w:val="24"/>
              </w:rPr>
              <w:t xml:space="preserve">All </w:t>
            </w:r>
            <w:r w:rsidR="004D6D6B" w:rsidRPr="008969C7">
              <w:rPr>
                <w:szCs w:val="24"/>
              </w:rPr>
              <w:t>batteries</w:t>
            </w:r>
            <w:r w:rsidRPr="008969C7">
              <w:rPr>
                <w:szCs w:val="24"/>
              </w:rPr>
              <w:t xml:space="preserve"> shall be housed in proper </w:t>
            </w:r>
            <w:r w:rsidR="00A81078" w:rsidRPr="008969C7">
              <w:rPr>
                <w:szCs w:val="24"/>
              </w:rPr>
              <w:t xml:space="preserve">house to prevent </w:t>
            </w:r>
            <w:r w:rsidR="00C01195" w:rsidRPr="008969C7">
              <w:rPr>
                <w:szCs w:val="24"/>
              </w:rPr>
              <w:t xml:space="preserve">burns in case of </w:t>
            </w:r>
            <w:r w:rsidR="004D4FE0" w:rsidRPr="008969C7">
              <w:rPr>
                <w:szCs w:val="24"/>
              </w:rPr>
              <w:t xml:space="preserve">venting. </w:t>
            </w:r>
          </w:p>
        </w:tc>
      </w:tr>
      <w:tr w:rsidR="00083E56" w:rsidRPr="00083E56" w14:paraId="7CEE014A"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8" w14:textId="77777777" w:rsidR="00083E56" w:rsidRPr="008969C7" w:rsidRDefault="00083E56" w:rsidP="00C10F60">
            <w:pPr>
              <w:jc w:val="center"/>
              <w:rPr>
                <w:rFonts w:ascii="Times" w:hAnsi="Times"/>
                <w:szCs w:val="24"/>
              </w:rPr>
            </w:pPr>
            <w:r w:rsidRPr="008969C7">
              <w:rPr>
                <w:szCs w:val="24"/>
              </w:rPr>
              <w:t>Social/Ethical</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9" w14:textId="5BA2AECC" w:rsidR="00083E56" w:rsidRPr="008969C7" w:rsidRDefault="00C06054" w:rsidP="00C10F60">
            <w:pPr>
              <w:jc w:val="center"/>
              <w:rPr>
                <w:rFonts w:cs="Arial"/>
                <w:szCs w:val="24"/>
              </w:rPr>
            </w:pPr>
            <w:r>
              <w:rPr>
                <w:szCs w:val="24"/>
              </w:rPr>
              <w:t xml:space="preserve">TCEQ </w:t>
            </w:r>
            <w:r w:rsidRPr="008969C7">
              <w:rPr>
                <w:szCs w:val="24"/>
              </w:rPr>
              <w:t>TXR050000</w:t>
            </w:r>
          </w:p>
        </w:tc>
      </w:tr>
      <w:tr w:rsidR="00083E56" w:rsidRPr="00083E56" w14:paraId="7CEE014D" w14:textId="77777777" w:rsidTr="00845829">
        <w:trPr>
          <w:jc w:val="center"/>
        </w:trPr>
        <w:tc>
          <w:tcPr>
            <w:tcW w:w="3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E014B" w14:textId="77777777" w:rsidR="00083E56" w:rsidRPr="008969C7" w:rsidRDefault="00083E56" w:rsidP="00C10F60">
            <w:pPr>
              <w:jc w:val="center"/>
              <w:rPr>
                <w:rFonts w:ascii="Times" w:hAnsi="Times"/>
                <w:szCs w:val="24"/>
              </w:rPr>
            </w:pPr>
            <w:r w:rsidRPr="008969C7">
              <w:rPr>
                <w:szCs w:val="24"/>
              </w:rPr>
              <w:t>Applicable Standards</w:t>
            </w:r>
          </w:p>
        </w:tc>
        <w:tc>
          <w:tcPr>
            <w:tcW w:w="6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E014C" w14:textId="527C1C24" w:rsidR="00083E56" w:rsidRPr="008969C7" w:rsidRDefault="00842BDD" w:rsidP="00C10F60">
            <w:pPr>
              <w:jc w:val="center"/>
              <w:rPr>
                <w:rFonts w:ascii="Times" w:hAnsi="Times"/>
                <w:szCs w:val="24"/>
                <w:lang w:val="en-US"/>
              </w:rPr>
            </w:pPr>
            <w:r w:rsidRPr="008969C7">
              <w:rPr>
                <w:szCs w:val="24"/>
              </w:rPr>
              <w:t>IEEE802.11g/n, 802.11a/n, 802.3, 802.3u</w:t>
            </w:r>
            <w:r w:rsidR="007C1CB6" w:rsidRPr="008969C7">
              <w:rPr>
                <w:szCs w:val="24"/>
              </w:rPr>
              <w:t>,</w:t>
            </w:r>
            <w:r w:rsidR="00316A3A">
              <w:rPr>
                <w:szCs w:val="24"/>
              </w:rPr>
              <w:t xml:space="preserve"> </w:t>
            </w:r>
            <w:r w:rsidR="00316A3A">
              <w:t>IEEE 1</w:t>
            </w:r>
            <w:r w:rsidR="00635F8C">
              <w:t xml:space="preserve">361: </w:t>
            </w:r>
            <w:r w:rsidR="001D359F">
              <w:t>Lead-Acid</w:t>
            </w:r>
            <w:r w:rsidR="007F0792">
              <w:t xml:space="preserve"> battery</w:t>
            </w:r>
            <w:r w:rsidR="001D359F">
              <w:t xml:space="preserve"> testing</w:t>
            </w:r>
            <w:r w:rsidR="007F0792">
              <w:t>, charging and selection guidanc</w:t>
            </w:r>
            <w:r w:rsidR="007230FA">
              <w:t>e.</w:t>
            </w:r>
            <w:r w:rsidR="007F0792">
              <w:t xml:space="preserve"> </w:t>
            </w:r>
            <w:r w:rsidR="009279E1">
              <w:rPr>
                <w:rFonts w:cs="Arial"/>
                <w:szCs w:val="24"/>
              </w:rPr>
              <w:t>IEE</w:t>
            </w:r>
            <w:r w:rsidR="00C96A8F" w:rsidRPr="008969C7">
              <w:rPr>
                <w:rFonts w:cs="Arial"/>
                <w:szCs w:val="24"/>
                <w:shd w:val="clear" w:color="auto" w:fill="FFFFFF"/>
              </w:rPr>
              <w:t xml:space="preserve"> 937</w:t>
            </w:r>
            <w:r w:rsidR="009279E1">
              <w:rPr>
                <w:rFonts w:cs="Arial"/>
                <w:szCs w:val="24"/>
                <w:shd w:val="clear" w:color="auto" w:fill="FFFFFF"/>
              </w:rPr>
              <w:t xml:space="preserve">: </w:t>
            </w:r>
            <w:r w:rsidR="007D26BA">
              <w:rPr>
                <w:rFonts w:cs="Arial"/>
                <w:szCs w:val="24"/>
                <w:shd w:val="clear" w:color="auto" w:fill="FFFFFF"/>
              </w:rPr>
              <w:t xml:space="preserve">Lead-Acid battery </w:t>
            </w:r>
            <w:r w:rsidR="00D65CD1">
              <w:rPr>
                <w:rFonts w:cs="Arial"/>
                <w:szCs w:val="24"/>
                <w:shd w:val="clear" w:color="auto" w:fill="FFFFFF"/>
              </w:rPr>
              <w:t>maintenance</w:t>
            </w:r>
            <w:r w:rsidR="007D26BA">
              <w:rPr>
                <w:rFonts w:cs="Arial"/>
                <w:szCs w:val="24"/>
                <w:shd w:val="clear" w:color="auto" w:fill="FFFFFF"/>
              </w:rPr>
              <w:t xml:space="preserve"> and installation</w:t>
            </w:r>
            <w:r w:rsidR="006B22BD" w:rsidRPr="008969C7">
              <w:rPr>
                <w:szCs w:val="24"/>
              </w:rPr>
              <w:t xml:space="preserve">, </w:t>
            </w:r>
            <w:r w:rsidR="00A06091">
              <w:rPr>
                <w:rFonts w:cs="Arial"/>
                <w:color w:val="000000"/>
                <w:sz w:val="21"/>
                <w:szCs w:val="21"/>
                <w:shd w:val="clear" w:color="auto" w:fill="FFFFFF"/>
              </w:rPr>
              <w:t>IP</w:t>
            </w:r>
            <w:proofErr w:type="gramStart"/>
            <w:r w:rsidR="00A06091">
              <w:rPr>
                <w:rFonts w:cs="Arial"/>
                <w:color w:val="000000"/>
                <w:sz w:val="21"/>
                <w:szCs w:val="21"/>
                <w:shd w:val="clear" w:color="auto" w:fill="FFFFFF"/>
              </w:rPr>
              <w:t>67 :</w:t>
            </w:r>
            <w:proofErr w:type="gramEnd"/>
            <w:r w:rsidR="00A06091">
              <w:rPr>
                <w:rFonts w:cs="Arial"/>
                <w:color w:val="000000"/>
                <w:sz w:val="21"/>
                <w:szCs w:val="21"/>
                <w:shd w:val="clear" w:color="auto" w:fill="FFFFFF"/>
              </w:rPr>
              <w:t xml:space="preserve"> </w:t>
            </w:r>
            <w:r w:rsidR="00276AC9" w:rsidRPr="00B54409">
              <w:rPr>
                <w:rFonts w:cs="Arial"/>
                <w:color w:val="000000"/>
                <w:szCs w:val="24"/>
                <w:shd w:val="clear" w:color="auto" w:fill="FFFFFF"/>
              </w:rPr>
              <w:t xml:space="preserve">Immersion protection </w:t>
            </w:r>
            <w:r w:rsidR="00DD03C8" w:rsidRPr="00B54409">
              <w:rPr>
                <w:rFonts w:cs="Arial"/>
                <w:color w:val="000000"/>
                <w:szCs w:val="24"/>
                <w:shd w:val="clear" w:color="auto" w:fill="FFFFFF"/>
              </w:rPr>
              <w:t>up to 1m,</w:t>
            </w:r>
            <w:r w:rsidR="009A4EB5" w:rsidRPr="00B54409">
              <w:rPr>
                <w:rFonts w:cs="Arial"/>
                <w:color w:val="000000"/>
                <w:szCs w:val="24"/>
                <w:shd w:val="clear" w:color="auto" w:fill="FFFFFF"/>
              </w:rPr>
              <w:t>ASTM E822:Hail</w:t>
            </w:r>
            <w:r w:rsidR="00B54409" w:rsidRPr="00B54409">
              <w:rPr>
                <w:rFonts w:cs="Arial"/>
                <w:color w:val="000000"/>
                <w:szCs w:val="24"/>
                <w:shd w:val="clear" w:color="auto" w:fill="FFFFFF"/>
              </w:rPr>
              <w:t xml:space="preserve"> guid</w:t>
            </w:r>
            <w:r w:rsidR="005328F2">
              <w:rPr>
                <w:rFonts w:cs="Arial"/>
                <w:color w:val="000000"/>
                <w:szCs w:val="24"/>
                <w:shd w:val="clear" w:color="auto" w:fill="FFFFFF"/>
              </w:rPr>
              <w:t>e</w:t>
            </w:r>
            <w:r w:rsidR="009A4EB5" w:rsidRPr="00B54409">
              <w:rPr>
                <w:rFonts w:cs="Arial"/>
                <w:color w:val="000000"/>
                <w:szCs w:val="24"/>
                <w:shd w:val="clear" w:color="auto" w:fill="FFFFFF"/>
              </w:rPr>
              <w:t xml:space="preserve"> damage</w:t>
            </w:r>
            <w:r w:rsidR="00DD03C8">
              <w:rPr>
                <w:rFonts w:cs="Arial"/>
                <w:color w:val="000000"/>
                <w:sz w:val="21"/>
                <w:szCs w:val="21"/>
                <w:shd w:val="clear" w:color="auto" w:fill="FFFFFF"/>
              </w:rPr>
              <w:t xml:space="preserve"> </w:t>
            </w:r>
            <w:r w:rsidR="00C06054">
              <w:rPr>
                <w:szCs w:val="24"/>
              </w:rPr>
              <w:t xml:space="preserve">TCEQ </w:t>
            </w:r>
            <w:r w:rsidR="00147CBC" w:rsidRPr="008969C7">
              <w:rPr>
                <w:szCs w:val="24"/>
              </w:rPr>
              <w:t>TXR050000</w:t>
            </w:r>
            <w:r w:rsidR="00AD5CA2">
              <w:rPr>
                <w:szCs w:val="24"/>
              </w:rPr>
              <w:t>.</w:t>
            </w:r>
          </w:p>
        </w:tc>
      </w:tr>
    </w:tbl>
    <w:p w14:paraId="7CEE014E" w14:textId="77777777" w:rsidR="00083E56" w:rsidRPr="00083E56" w:rsidRDefault="00083E56" w:rsidP="00083E56">
      <w:pPr>
        <w:rPr>
          <w:sz w:val="22"/>
          <w:szCs w:val="22"/>
        </w:rPr>
      </w:pPr>
    </w:p>
    <w:p w14:paraId="61FE88CF" w14:textId="77777777" w:rsidR="00D71C05" w:rsidRDefault="00D71C05" w:rsidP="00D71C05">
      <w:pPr>
        <w:rPr>
          <w:sz w:val="22"/>
          <w:szCs w:val="22"/>
        </w:rPr>
      </w:pPr>
      <w:bookmarkStart w:id="26" w:name="_Toc260941783"/>
      <w:bookmarkStart w:id="27" w:name="_Toc261333360"/>
      <w:bookmarkStart w:id="28" w:name="_Toc334864264"/>
      <w:bookmarkStart w:id="29" w:name="_Toc338160530"/>
      <w:r w:rsidRPr="00083E56">
        <w:rPr>
          <w:sz w:val="22"/>
          <w:szCs w:val="22"/>
        </w:rPr>
        <w:t>ABET Criterion 3 (</w:t>
      </w:r>
      <w:r>
        <w:rPr>
          <w:sz w:val="22"/>
          <w:szCs w:val="22"/>
        </w:rPr>
        <w:t>c):</w:t>
      </w:r>
      <w:r w:rsidRPr="00083E56">
        <w:rPr>
          <w:sz w:val="22"/>
          <w:szCs w:val="22"/>
        </w:rPr>
        <w:t xml:space="preserve"> “an ability to design a system, component, or process to meet desired needs within realistic constraints such as economic, environmental, social, political, ethical, health and safety, manufacturability, and sustainability.”</w:t>
      </w:r>
    </w:p>
    <w:p w14:paraId="4A5188AA" w14:textId="20D22C7E" w:rsidR="008B2D62" w:rsidRDefault="008B2D62">
      <w:pPr>
        <w:rPr>
          <w:b/>
          <w:sz w:val="36"/>
          <w:szCs w:val="36"/>
          <w:lang w:val="en-US"/>
        </w:rPr>
      </w:pPr>
    </w:p>
    <w:p w14:paraId="1BA50CBD" w14:textId="14CBFCEE" w:rsidR="00622331" w:rsidRDefault="00622331">
      <w:pPr>
        <w:rPr>
          <w:b/>
          <w:sz w:val="36"/>
          <w:szCs w:val="36"/>
          <w:lang w:val="en-US"/>
        </w:rPr>
      </w:pPr>
    </w:p>
    <w:p w14:paraId="70B2F300" w14:textId="77777777" w:rsidR="00622331" w:rsidRDefault="00622331">
      <w:pPr>
        <w:rPr>
          <w:b/>
          <w:sz w:val="36"/>
          <w:szCs w:val="36"/>
          <w:lang w:val="en-US"/>
        </w:rPr>
      </w:pPr>
    </w:p>
    <w:p w14:paraId="725C0F6C" w14:textId="77777777" w:rsidR="008B6B12" w:rsidRPr="00F36AC6" w:rsidRDefault="008B6B12" w:rsidP="008B6B12">
      <w:pPr>
        <w:pStyle w:val="Heading1"/>
        <w:rPr>
          <w:b/>
          <w:sz w:val="36"/>
          <w:szCs w:val="36"/>
        </w:rPr>
      </w:pPr>
      <w:bookmarkStart w:id="30" w:name="_Toc3224520"/>
      <w:r w:rsidRPr="00F36AC6">
        <w:rPr>
          <w:b/>
          <w:sz w:val="36"/>
          <w:szCs w:val="36"/>
        </w:rPr>
        <w:lastRenderedPageBreak/>
        <w:t>References</w:t>
      </w:r>
      <w:bookmarkEnd w:id="30"/>
    </w:p>
    <w:p w14:paraId="7A696E78" w14:textId="00C59C11" w:rsidR="0097127E" w:rsidRDefault="00A73242" w:rsidP="008B6B12">
      <w:pPr>
        <w:spacing w:after="120"/>
        <w:rPr>
          <w:i/>
          <w:color w:val="000000" w:themeColor="text1"/>
        </w:rPr>
      </w:pPr>
      <w:r>
        <w:rPr>
          <w:i/>
          <w:color w:val="000000" w:themeColor="text1"/>
        </w:rPr>
        <w:t xml:space="preserve"> </w:t>
      </w:r>
      <w:r w:rsidR="00AD6459">
        <w:rPr>
          <w:rStyle w:val="normaltextrun"/>
          <w:rFonts w:cs="Arial"/>
          <w:color w:val="000000"/>
          <w:shd w:val="clear" w:color="auto" w:fill="FFFFFF"/>
        </w:rPr>
        <w:t>[1] Tycon Systems EZ-Bridge® LT+ Outdoor Wireless Ethernet Bridge.</w:t>
      </w:r>
    </w:p>
    <w:p w14:paraId="7A6CD43A" w14:textId="55BB0124" w:rsidR="007A0B0D" w:rsidRDefault="003337BB" w:rsidP="008B6B12">
      <w:pPr>
        <w:spacing w:after="120"/>
        <w:rPr>
          <w:i/>
          <w:color w:val="000000" w:themeColor="text1"/>
        </w:rPr>
      </w:pPr>
      <w:r>
        <w:rPr>
          <w:i/>
          <w:color w:val="000000" w:themeColor="text1"/>
        </w:rPr>
        <w:t>Data Sheet</w:t>
      </w:r>
      <w:r w:rsidR="003E0E59">
        <w:rPr>
          <w:i/>
          <w:color w:val="000000" w:themeColor="text1"/>
        </w:rPr>
        <w:t xml:space="preserve">. </w:t>
      </w:r>
      <w:hyperlink r:id="rId20" w:history="1">
        <w:r w:rsidR="00957C5B" w:rsidRPr="004E7708">
          <w:rPr>
            <w:rStyle w:val="Hyperlink"/>
            <w:i/>
          </w:rPr>
          <w:t>https://tyconsystems.com/documentation/Spec%20Sheets/EZ-Bridge-LT+%20DataSheet.pdf</w:t>
        </w:r>
      </w:hyperlink>
    </w:p>
    <w:p w14:paraId="70045961" w14:textId="1D70675A" w:rsidR="00427DD2" w:rsidRDefault="00427DD2" w:rsidP="008B6B12">
      <w:pPr>
        <w:spacing w:after="120"/>
        <w:rPr>
          <w:i/>
          <w:color w:val="000000" w:themeColor="text1"/>
        </w:rPr>
      </w:pPr>
      <w:r>
        <w:rPr>
          <w:i/>
          <w:color w:val="000000" w:themeColor="text1"/>
        </w:rPr>
        <w:t>[2]</w:t>
      </w:r>
      <w:r w:rsidR="00957C5B" w:rsidRPr="00957C5B">
        <w:t xml:space="preserve"> </w:t>
      </w:r>
      <w:r w:rsidR="00957C5B">
        <w:t>Raspberry Pi 3 Model B+</w:t>
      </w:r>
    </w:p>
    <w:p w14:paraId="62BA5FEF" w14:textId="29063E2A" w:rsidR="003337BB" w:rsidRDefault="00D52697" w:rsidP="008B6B12">
      <w:pPr>
        <w:spacing w:after="120"/>
        <w:rPr>
          <w:i/>
          <w:color w:val="000000" w:themeColor="text1"/>
        </w:rPr>
      </w:pPr>
      <w:hyperlink r:id="rId21" w:history="1">
        <w:r w:rsidR="003337BB" w:rsidRPr="00C33262">
          <w:rPr>
            <w:rStyle w:val="Hyperlink"/>
            <w:i/>
          </w:rPr>
          <w:t>https://static.raspberrypi.org/files/product-briefs/Raspberry-Pi-Model-Bplus-Product-Brief.pdf</w:t>
        </w:r>
      </w:hyperlink>
    </w:p>
    <w:p w14:paraId="1964426F" w14:textId="681EF6B7" w:rsidR="008B6B12" w:rsidRDefault="00EA5BC0">
      <w:pPr>
        <w:rPr>
          <w:rStyle w:val="Hyperlink"/>
        </w:rPr>
      </w:pPr>
      <w:r>
        <w:t>[</w:t>
      </w:r>
      <w:r w:rsidR="00D135B3">
        <w:t>3</w:t>
      </w:r>
      <w:r>
        <w:t>]</w:t>
      </w:r>
      <w:r w:rsidR="000171DD" w:rsidRPr="000171DD">
        <w:t xml:space="preserve"> </w:t>
      </w:r>
      <w:r w:rsidR="000171DD">
        <w:t>G</w:t>
      </w:r>
      <w:r w:rsidR="000171DD" w:rsidRPr="000171DD">
        <w:t>ENERAL PERMIT TO DISCHARGE UNDER THE TEXAS POLLUTANT DISCHARGE ELIMINATION SYSTEM.</w:t>
      </w:r>
      <w:r w:rsidR="00D135B3" w:rsidRPr="00D135B3">
        <w:t xml:space="preserve"> </w:t>
      </w:r>
      <w:hyperlink r:id="rId22" w:history="1">
        <w:r w:rsidR="000171DD" w:rsidRPr="004E7708">
          <w:rPr>
            <w:rStyle w:val="Hyperlink"/>
          </w:rPr>
          <w:t>https://www.tceq.texas.gov/assets/public/permitting/stormwater/txr050000.pdf</w:t>
        </w:r>
      </w:hyperlink>
    </w:p>
    <w:p w14:paraId="23E41718" w14:textId="77777777" w:rsidR="000D5B46" w:rsidRDefault="000D5B46">
      <w:pPr>
        <w:rPr>
          <w:rStyle w:val="normaltextrun"/>
          <w:rFonts w:cs="Arial"/>
          <w:color w:val="000000"/>
          <w:shd w:val="clear" w:color="auto" w:fill="FFFFFF"/>
        </w:rPr>
      </w:pPr>
    </w:p>
    <w:p w14:paraId="3E6F8813" w14:textId="4E9237EE" w:rsidR="003D7C80" w:rsidRDefault="003D7C80">
      <w:pPr>
        <w:rPr>
          <w:rStyle w:val="eop"/>
          <w:rFonts w:cs="Arial"/>
          <w:color w:val="000000"/>
          <w:shd w:val="clear" w:color="auto" w:fill="FFFFFF"/>
        </w:rPr>
      </w:pPr>
      <w:r>
        <w:rPr>
          <w:rStyle w:val="normaltextrun"/>
          <w:rFonts w:cs="Arial"/>
          <w:color w:val="000000"/>
          <w:shd w:val="clear" w:color="auto" w:fill="FFFFFF"/>
        </w:rPr>
        <w:t>[4] </w:t>
      </w:r>
      <w:r w:rsidR="00C755AD">
        <w:rPr>
          <w:rStyle w:val="spellingerror"/>
          <w:rFonts w:cs="Arial"/>
          <w:color w:val="000000"/>
          <w:shd w:val="clear" w:color="auto" w:fill="FFFFFF"/>
        </w:rPr>
        <w:t>Raspbian</w:t>
      </w:r>
      <w:r>
        <w:rPr>
          <w:rStyle w:val="normaltextrun"/>
          <w:rFonts w:cs="Arial"/>
          <w:color w:val="000000"/>
          <w:shd w:val="clear" w:color="auto" w:fill="FFFFFF"/>
        </w:rPr>
        <w:t>: Raspberry Pi operating system. </w:t>
      </w:r>
      <w:hyperlink r:id="rId23" w:tgtFrame="_blank" w:history="1">
        <w:r>
          <w:rPr>
            <w:rStyle w:val="normaltextrun"/>
            <w:rFonts w:cs="Arial"/>
            <w:color w:val="0000FF"/>
            <w:u w:val="single"/>
            <w:shd w:val="clear" w:color="auto" w:fill="FFFFFF"/>
          </w:rPr>
          <w:t>https://www.raspberrypi.org/documentation/raspbian/</w:t>
        </w:r>
      </w:hyperlink>
      <w:r>
        <w:rPr>
          <w:rStyle w:val="normaltextrun"/>
          <w:rFonts w:cs="Arial"/>
          <w:color w:val="000000"/>
          <w:shd w:val="clear" w:color="auto" w:fill="FFFFFF"/>
        </w:rPr>
        <w:t> </w:t>
      </w:r>
      <w:r>
        <w:rPr>
          <w:rStyle w:val="eop"/>
          <w:rFonts w:cs="Arial"/>
          <w:color w:val="000000"/>
          <w:shd w:val="clear" w:color="auto" w:fill="FFFFFF"/>
        </w:rPr>
        <w:t> </w:t>
      </w:r>
    </w:p>
    <w:p w14:paraId="612D76F0" w14:textId="77777777" w:rsidR="000D5B46" w:rsidRDefault="000D5B46">
      <w:pPr>
        <w:rPr>
          <w:rStyle w:val="normaltextrun"/>
          <w:rFonts w:cs="Arial"/>
          <w:color w:val="000000"/>
          <w:shd w:val="clear" w:color="auto" w:fill="FFFFFF"/>
        </w:rPr>
      </w:pPr>
    </w:p>
    <w:p w14:paraId="2FDF94BF" w14:textId="2AC1A040" w:rsidR="006E48B9" w:rsidRDefault="006E48B9">
      <w:pPr>
        <w:rPr>
          <w:rStyle w:val="Hyperlink"/>
        </w:rPr>
      </w:pPr>
      <w:r>
        <w:rPr>
          <w:rStyle w:val="normaltextrun"/>
          <w:rFonts w:cs="Arial"/>
          <w:color w:val="000000"/>
          <w:shd w:val="clear" w:color="auto" w:fill="FFFFFF"/>
        </w:rPr>
        <w:t>[5] Python 3.</w:t>
      </w:r>
      <w:r w:rsidR="000D5B46">
        <w:rPr>
          <w:rStyle w:val="normaltextrun"/>
          <w:rFonts w:cs="Arial"/>
          <w:color w:val="000000"/>
          <w:shd w:val="clear" w:color="auto" w:fill="FFFFFF"/>
        </w:rPr>
        <w:t>X</w:t>
      </w:r>
      <w:r>
        <w:rPr>
          <w:rStyle w:val="normaltextrun"/>
          <w:rFonts w:cs="Arial"/>
          <w:color w:val="000000"/>
          <w:shd w:val="clear" w:color="auto" w:fill="FFFFFF"/>
        </w:rPr>
        <w:t xml:space="preserve"> (programming language). </w:t>
      </w:r>
      <w:hyperlink r:id="rId24" w:tgtFrame="_blank" w:history="1">
        <w:r>
          <w:rPr>
            <w:rStyle w:val="normaltextrun"/>
            <w:rFonts w:cs="Arial"/>
            <w:color w:val="0000FF"/>
            <w:u w:val="single"/>
            <w:shd w:val="clear" w:color="auto" w:fill="FFFFFF"/>
          </w:rPr>
          <w:t>https://docs.python.org/3/</w:t>
        </w:r>
      </w:hyperlink>
      <w:r>
        <w:rPr>
          <w:rStyle w:val="normaltextrun"/>
          <w:rFonts w:cs="Arial"/>
          <w:color w:val="000000"/>
          <w:shd w:val="clear" w:color="auto" w:fill="FFFFFF"/>
        </w:rPr>
        <w:t> </w:t>
      </w:r>
      <w:r>
        <w:rPr>
          <w:rStyle w:val="eop"/>
          <w:rFonts w:cs="Arial"/>
          <w:color w:val="000000"/>
          <w:shd w:val="clear" w:color="auto" w:fill="FFFFFF"/>
        </w:rPr>
        <w:t> </w:t>
      </w:r>
    </w:p>
    <w:p w14:paraId="02259538" w14:textId="76DA324C" w:rsidR="001430CA" w:rsidRDefault="001430CA">
      <w:pPr>
        <w:rPr>
          <w:rStyle w:val="Hyperlink"/>
        </w:rPr>
      </w:pPr>
    </w:p>
    <w:p w14:paraId="498FEAA5" w14:textId="77777777" w:rsidR="001430CA" w:rsidRPr="004447CD" w:rsidRDefault="001430CA">
      <w:pPr>
        <w:rPr>
          <w:rFonts w:asciiTheme="minorBidi" w:hAnsiTheme="minorBidi" w:cstheme="minorBidi"/>
          <w:szCs w:val="24"/>
        </w:rPr>
      </w:pPr>
    </w:p>
    <w:p w14:paraId="3D982329" w14:textId="77777777" w:rsidR="000171DD" w:rsidRDefault="000171DD">
      <w:pPr>
        <w:rPr>
          <w:b/>
          <w:sz w:val="36"/>
          <w:szCs w:val="36"/>
          <w:lang w:val="en-US"/>
        </w:rPr>
      </w:pPr>
    </w:p>
    <w:p w14:paraId="1A382999" w14:textId="1EA815D5" w:rsidR="00185707" w:rsidRDefault="00185707">
      <w:pPr>
        <w:rPr>
          <w:b/>
          <w:sz w:val="36"/>
          <w:szCs w:val="36"/>
          <w:lang w:val="en-US"/>
        </w:rPr>
      </w:pPr>
    </w:p>
    <w:p w14:paraId="60E1EF93" w14:textId="77777777" w:rsidR="00836346" w:rsidRDefault="00836346">
      <w:pPr>
        <w:rPr>
          <w:b/>
          <w:sz w:val="36"/>
          <w:szCs w:val="36"/>
          <w:lang w:val="en-US"/>
        </w:rPr>
      </w:pPr>
    </w:p>
    <w:p w14:paraId="552BE2A4" w14:textId="77777777" w:rsidR="00836346" w:rsidRDefault="00836346">
      <w:pPr>
        <w:rPr>
          <w:b/>
          <w:sz w:val="36"/>
          <w:szCs w:val="36"/>
          <w:lang w:val="en-US"/>
        </w:rPr>
      </w:pPr>
    </w:p>
    <w:p w14:paraId="6D0EB90D" w14:textId="77777777" w:rsidR="00836346" w:rsidRDefault="00836346">
      <w:pPr>
        <w:rPr>
          <w:b/>
          <w:sz w:val="36"/>
          <w:szCs w:val="36"/>
          <w:lang w:val="en-US"/>
        </w:rPr>
      </w:pPr>
    </w:p>
    <w:p w14:paraId="2DE23E85" w14:textId="77777777" w:rsidR="00836346" w:rsidRDefault="00836346">
      <w:pPr>
        <w:rPr>
          <w:b/>
          <w:sz w:val="36"/>
          <w:szCs w:val="36"/>
          <w:lang w:val="en-US"/>
        </w:rPr>
      </w:pPr>
    </w:p>
    <w:p w14:paraId="1FB038C6" w14:textId="77777777" w:rsidR="00836346" w:rsidRDefault="00836346">
      <w:pPr>
        <w:rPr>
          <w:b/>
          <w:sz w:val="36"/>
          <w:szCs w:val="36"/>
          <w:lang w:val="en-US"/>
        </w:rPr>
      </w:pPr>
    </w:p>
    <w:p w14:paraId="0640831B" w14:textId="77777777" w:rsidR="00836346" w:rsidRDefault="00836346">
      <w:pPr>
        <w:rPr>
          <w:b/>
          <w:sz w:val="36"/>
          <w:szCs w:val="36"/>
          <w:lang w:val="en-US"/>
        </w:rPr>
      </w:pPr>
    </w:p>
    <w:p w14:paraId="302A7F9E" w14:textId="77777777" w:rsidR="00836346" w:rsidRDefault="00836346">
      <w:pPr>
        <w:rPr>
          <w:b/>
          <w:sz w:val="36"/>
          <w:szCs w:val="36"/>
          <w:lang w:val="en-US"/>
        </w:rPr>
      </w:pPr>
    </w:p>
    <w:p w14:paraId="560FB1A0" w14:textId="77777777" w:rsidR="00836346" w:rsidRDefault="00836346">
      <w:pPr>
        <w:rPr>
          <w:b/>
          <w:sz w:val="36"/>
          <w:szCs w:val="36"/>
          <w:lang w:val="en-US"/>
        </w:rPr>
      </w:pPr>
    </w:p>
    <w:p w14:paraId="24EC4087" w14:textId="77777777" w:rsidR="00836346" w:rsidRDefault="00836346">
      <w:pPr>
        <w:rPr>
          <w:b/>
          <w:sz w:val="36"/>
          <w:szCs w:val="36"/>
          <w:lang w:val="en-US"/>
        </w:rPr>
      </w:pPr>
    </w:p>
    <w:p w14:paraId="0376E6FE" w14:textId="77777777" w:rsidR="00836346" w:rsidRDefault="00836346">
      <w:pPr>
        <w:rPr>
          <w:b/>
          <w:sz w:val="36"/>
          <w:szCs w:val="36"/>
          <w:lang w:val="en-US"/>
        </w:rPr>
      </w:pPr>
    </w:p>
    <w:p w14:paraId="1CFD63B9" w14:textId="77777777" w:rsidR="00836346" w:rsidRDefault="00836346">
      <w:pPr>
        <w:rPr>
          <w:b/>
          <w:sz w:val="36"/>
          <w:szCs w:val="36"/>
          <w:lang w:val="en-US"/>
        </w:rPr>
      </w:pPr>
    </w:p>
    <w:p w14:paraId="2AD10348" w14:textId="77777777" w:rsidR="00836346" w:rsidRDefault="00836346">
      <w:pPr>
        <w:rPr>
          <w:b/>
          <w:sz w:val="36"/>
          <w:szCs w:val="36"/>
          <w:lang w:val="en-US"/>
        </w:rPr>
      </w:pPr>
    </w:p>
    <w:p w14:paraId="1E6D6466" w14:textId="77777777" w:rsidR="00836346" w:rsidRDefault="00836346">
      <w:pPr>
        <w:rPr>
          <w:b/>
          <w:sz w:val="36"/>
          <w:szCs w:val="36"/>
          <w:lang w:val="en-US"/>
        </w:rPr>
      </w:pPr>
    </w:p>
    <w:p w14:paraId="315A4746" w14:textId="77777777" w:rsidR="00E221E3" w:rsidRDefault="00E221E3">
      <w:pPr>
        <w:rPr>
          <w:b/>
          <w:sz w:val="36"/>
          <w:szCs w:val="36"/>
          <w:lang w:val="en-US"/>
        </w:rPr>
      </w:pPr>
    </w:p>
    <w:p w14:paraId="7CEE0156" w14:textId="09E8FD7E" w:rsidR="00BC623D" w:rsidRPr="00E4095B" w:rsidRDefault="00BC623D" w:rsidP="00BC623D">
      <w:pPr>
        <w:pStyle w:val="Heading1"/>
        <w:rPr>
          <w:b/>
          <w:sz w:val="36"/>
          <w:szCs w:val="36"/>
        </w:rPr>
      </w:pPr>
      <w:bookmarkStart w:id="31" w:name="_Toc3224521"/>
      <w:r w:rsidRPr="00E4095B">
        <w:rPr>
          <w:b/>
          <w:sz w:val="36"/>
          <w:szCs w:val="36"/>
        </w:rPr>
        <w:lastRenderedPageBreak/>
        <w:t>Approvals</w:t>
      </w:r>
      <w:bookmarkEnd w:id="26"/>
      <w:bookmarkEnd w:id="27"/>
      <w:bookmarkEnd w:id="28"/>
      <w:bookmarkEnd w:id="29"/>
      <w:bookmarkEnd w:id="31"/>
    </w:p>
    <w:p w14:paraId="7CEE0159" w14:textId="0E3CC50D" w:rsidR="00BC623D" w:rsidRDefault="00BC623D" w:rsidP="00BC623D">
      <w:pPr>
        <w:ind w:left="360"/>
      </w:pPr>
      <w:r w:rsidRPr="00DF63EE">
        <w:t xml:space="preserve">The signatures of the people below indicate an understanding in the purpose and content of this document by those signing it.  By signing this </w:t>
      </w:r>
      <w:r w:rsidR="000C0806" w:rsidRPr="00DF63EE">
        <w:t>document,</w:t>
      </w:r>
      <w:r w:rsidRPr="00DF63EE">
        <w:t xml:space="preserve"> you indicate that you approve of the proposed projec</w:t>
      </w:r>
      <w:r>
        <w:t>t outlined in this Functional Specification</w:t>
      </w:r>
      <w:r w:rsidRPr="00DF63EE">
        <w:t xml:space="preserve"> and that the next steps may be taken to </w:t>
      </w:r>
      <w:r>
        <w:t>proceed with the project</w:t>
      </w:r>
      <w:r w:rsidRPr="00DF63EE">
        <w:t>.</w:t>
      </w:r>
    </w:p>
    <w:p w14:paraId="7CEE015A" w14:textId="77777777" w:rsidR="00BC623D" w:rsidRPr="00DF63EE" w:rsidRDefault="00BC623D" w:rsidP="00BC623D">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14:paraId="7CEE015F" w14:textId="77777777" w:rsidTr="00B273AE">
        <w:trPr>
          <w:jc w:val="center"/>
        </w:trPr>
        <w:tc>
          <w:tcPr>
            <w:tcW w:w="2250" w:type="dxa"/>
            <w:shd w:val="clear" w:color="auto" w:fill="E6E6E6"/>
            <w:vAlign w:val="center"/>
          </w:tcPr>
          <w:p w14:paraId="7CEE015B" w14:textId="77777777" w:rsidR="00765919" w:rsidRDefault="00765919" w:rsidP="002A6295">
            <w:pPr>
              <w:pStyle w:val="TableText"/>
              <w:rPr>
                <w:b/>
                <w:bCs/>
                <w:sz w:val="16"/>
              </w:rPr>
            </w:pPr>
            <w:r>
              <w:rPr>
                <w:b/>
                <w:bCs/>
                <w:sz w:val="16"/>
              </w:rPr>
              <w:t>Approver Name</w:t>
            </w:r>
          </w:p>
        </w:tc>
        <w:tc>
          <w:tcPr>
            <w:tcW w:w="1877" w:type="dxa"/>
            <w:shd w:val="clear" w:color="auto" w:fill="E6E6E6"/>
            <w:vAlign w:val="center"/>
          </w:tcPr>
          <w:p w14:paraId="7CEE015C" w14:textId="77777777" w:rsidR="00765919" w:rsidRDefault="00765919" w:rsidP="002A6295">
            <w:pPr>
              <w:pStyle w:val="TableText"/>
              <w:rPr>
                <w:b/>
                <w:bCs/>
                <w:sz w:val="16"/>
              </w:rPr>
            </w:pPr>
            <w:r>
              <w:rPr>
                <w:b/>
                <w:bCs/>
                <w:sz w:val="16"/>
              </w:rPr>
              <w:t xml:space="preserve">Title </w:t>
            </w:r>
          </w:p>
        </w:tc>
        <w:tc>
          <w:tcPr>
            <w:tcW w:w="3253" w:type="dxa"/>
            <w:shd w:val="clear" w:color="auto" w:fill="E6E6E6"/>
            <w:vAlign w:val="center"/>
          </w:tcPr>
          <w:p w14:paraId="7CEE015D" w14:textId="77777777" w:rsidR="00765919" w:rsidRDefault="00765919" w:rsidP="002A6295">
            <w:pPr>
              <w:pStyle w:val="TableText"/>
              <w:rPr>
                <w:b/>
                <w:bCs/>
                <w:sz w:val="16"/>
              </w:rPr>
            </w:pPr>
            <w:r>
              <w:rPr>
                <w:b/>
                <w:bCs/>
                <w:sz w:val="16"/>
              </w:rPr>
              <w:t>Signature</w:t>
            </w:r>
          </w:p>
        </w:tc>
        <w:tc>
          <w:tcPr>
            <w:tcW w:w="1080" w:type="dxa"/>
            <w:shd w:val="clear" w:color="auto" w:fill="E6E6E6"/>
            <w:vAlign w:val="center"/>
          </w:tcPr>
          <w:p w14:paraId="7CEE015E" w14:textId="77777777" w:rsidR="00765919" w:rsidRDefault="00765919" w:rsidP="002A6295">
            <w:pPr>
              <w:pStyle w:val="TableText"/>
              <w:rPr>
                <w:b/>
                <w:bCs/>
                <w:sz w:val="16"/>
              </w:rPr>
            </w:pPr>
            <w:r>
              <w:rPr>
                <w:b/>
                <w:bCs/>
                <w:sz w:val="16"/>
              </w:rPr>
              <w:t>Date</w:t>
            </w:r>
          </w:p>
        </w:tc>
      </w:tr>
      <w:tr w:rsidR="00765919" w14:paraId="7CEE0164" w14:textId="77777777" w:rsidTr="00B273AE">
        <w:trPr>
          <w:jc w:val="center"/>
        </w:trPr>
        <w:tc>
          <w:tcPr>
            <w:tcW w:w="2250" w:type="dxa"/>
            <w:vAlign w:val="center"/>
          </w:tcPr>
          <w:p w14:paraId="7CEE0160" w14:textId="075A114A" w:rsidR="00765919" w:rsidRDefault="00FF375F" w:rsidP="002A6295">
            <w:pPr>
              <w:pStyle w:val="TableText"/>
            </w:pPr>
            <w:r>
              <w:t>Ahmed Al Qaysi</w:t>
            </w:r>
          </w:p>
        </w:tc>
        <w:tc>
          <w:tcPr>
            <w:tcW w:w="1877" w:type="dxa"/>
            <w:vAlign w:val="center"/>
          </w:tcPr>
          <w:p w14:paraId="7CEE0161" w14:textId="77777777" w:rsidR="00765919" w:rsidRDefault="00765919" w:rsidP="002A6295">
            <w:pPr>
              <w:pStyle w:val="TableText"/>
            </w:pPr>
            <w:r>
              <w:t>Project Manager</w:t>
            </w:r>
          </w:p>
        </w:tc>
        <w:tc>
          <w:tcPr>
            <w:tcW w:w="3253" w:type="dxa"/>
            <w:vAlign w:val="center"/>
          </w:tcPr>
          <w:p w14:paraId="7CEE0162" w14:textId="77777777" w:rsidR="00765919" w:rsidRDefault="00765919" w:rsidP="002A6295">
            <w:pPr>
              <w:pStyle w:val="TableText"/>
            </w:pPr>
          </w:p>
        </w:tc>
        <w:tc>
          <w:tcPr>
            <w:tcW w:w="1080" w:type="dxa"/>
            <w:vAlign w:val="center"/>
          </w:tcPr>
          <w:p w14:paraId="7CEE0163" w14:textId="77777777" w:rsidR="00765919" w:rsidRDefault="00765919" w:rsidP="002A6295">
            <w:pPr>
              <w:pStyle w:val="TableText"/>
            </w:pPr>
          </w:p>
        </w:tc>
      </w:tr>
      <w:tr w:rsidR="00B273AE" w14:paraId="7CEE0169" w14:textId="77777777" w:rsidTr="00B273AE">
        <w:trPr>
          <w:jc w:val="center"/>
        </w:trPr>
        <w:tc>
          <w:tcPr>
            <w:tcW w:w="2250" w:type="dxa"/>
            <w:vAlign w:val="center"/>
          </w:tcPr>
          <w:p w14:paraId="7CEE0165" w14:textId="258C03F3" w:rsidR="00B273AE" w:rsidRDefault="00FF375F" w:rsidP="002A6295">
            <w:pPr>
              <w:pStyle w:val="TableText"/>
            </w:pPr>
            <w:r>
              <w:t xml:space="preserve">Aaron </w:t>
            </w:r>
            <w:r w:rsidR="00245729">
              <w:t>Wiseman</w:t>
            </w:r>
          </w:p>
        </w:tc>
        <w:tc>
          <w:tcPr>
            <w:tcW w:w="1877" w:type="dxa"/>
            <w:vAlign w:val="center"/>
          </w:tcPr>
          <w:p w14:paraId="7CEE0166" w14:textId="77777777" w:rsidR="00B273AE" w:rsidRDefault="00B273AE" w:rsidP="002A6295">
            <w:pPr>
              <w:pStyle w:val="TableText"/>
            </w:pPr>
            <w:r>
              <w:t>D2 Project Manager</w:t>
            </w:r>
          </w:p>
        </w:tc>
        <w:tc>
          <w:tcPr>
            <w:tcW w:w="3253" w:type="dxa"/>
            <w:vAlign w:val="center"/>
          </w:tcPr>
          <w:p w14:paraId="7CEE0167" w14:textId="77777777" w:rsidR="00B273AE" w:rsidRDefault="00B273AE" w:rsidP="002A6295">
            <w:pPr>
              <w:pStyle w:val="TableText"/>
            </w:pPr>
          </w:p>
        </w:tc>
        <w:tc>
          <w:tcPr>
            <w:tcW w:w="1080" w:type="dxa"/>
            <w:vAlign w:val="center"/>
          </w:tcPr>
          <w:p w14:paraId="7CEE0168" w14:textId="77777777" w:rsidR="00B273AE" w:rsidRDefault="00B273AE" w:rsidP="002A6295">
            <w:pPr>
              <w:pStyle w:val="TableText"/>
            </w:pPr>
          </w:p>
        </w:tc>
      </w:tr>
      <w:tr w:rsidR="00765919" w14:paraId="7CEE016E" w14:textId="77777777" w:rsidTr="00B273AE">
        <w:trPr>
          <w:jc w:val="center"/>
        </w:trPr>
        <w:tc>
          <w:tcPr>
            <w:tcW w:w="2250" w:type="dxa"/>
            <w:vAlign w:val="center"/>
          </w:tcPr>
          <w:p w14:paraId="7CEE016A" w14:textId="12B0F37D" w:rsidR="00765919" w:rsidRDefault="00245729" w:rsidP="002A6295">
            <w:pPr>
              <w:pStyle w:val="TableText"/>
            </w:pPr>
            <w:r>
              <w:t>Stan McClellan</w:t>
            </w:r>
          </w:p>
        </w:tc>
        <w:tc>
          <w:tcPr>
            <w:tcW w:w="1877" w:type="dxa"/>
            <w:vAlign w:val="center"/>
          </w:tcPr>
          <w:p w14:paraId="7CEE016B" w14:textId="77777777" w:rsidR="00765919" w:rsidRDefault="00765919" w:rsidP="002A6295">
            <w:pPr>
              <w:pStyle w:val="TableText"/>
            </w:pPr>
            <w:r>
              <w:t>Faculty Sponsor</w:t>
            </w:r>
          </w:p>
        </w:tc>
        <w:tc>
          <w:tcPr>
            <w:tcW w:w="3253" w:type="dxa"/>
            <w:vAlign w:val="center"/>
          </w:tcPr>
          <w:p w14:paraId="7CEE016C" w14:textId="77777777" w:rsidR="00765919" w:rsidRDefault="00765919" w:rsidP="002A6295">
            <w:pPr>
              <w:pStyle w:val="TableText"/>
            </w:pPr>
          </w:p>
        </w:tc>
        <w:tc>
          <w:tcPr>
            <w:tcW w:w="1080" w:type="dxa"/>
            <w:vAlign w:val="center"/>
          </w:tcPr>
          <w:p w14:paraId="7CEE016D" w14:textId="77777777" w:rsidR="00765919" w:rsidRDefault="00765919" w:rsidP="002A6295">
            <w:pPr>
              <w:pStyle w:val="TableText"/>
            </w:pPr>
          </w:p>
        </w:tc>
      </w:tr>
      <w:tr w:rsidR="00765919" w14:paraId="7CEE0173" w14:textId="77777777" w:rsidTr="00B273AE">
        <w:trPr>
          <w:jc w:val="center"/>
        </w:trPr>
        <w:tc>
          <w:tcPr>
            <w:tcW w:w="2250" w:type="dxa"/>
            <w:vAlign w:val="center"/>
          </w:tcPr>
          <w:p w14:paraId="7CEE016F" w14:textId="17805BEE" w:rsidR="00765919" w:rsidRDefault="00245729" w:rsidP="002A6295">
            <w:pPr>
              <w:pStyle w:val="TableText"/>
            </w:pPr>
            <w:r>
              <w:t>Charlie Tuttle</w:t>
            </w:r>
          </w:p>
        </w:tc>
        <w:tc>
          <w:tcPr>
            <w:tcW w:w="1877" w:type="dxa"/>
            <w:vAlign w:val="center"/>
          </w:tcPr>
          <w:p w14:paraId="7CEE0170" w14:textId="77777777" w:rsidR="00765919" w:rsidRDefault="00765919" w:rsidP="002A6295">
            <w:pPr>
              <w:pStyle w:val="TableText"/>
            </w:pPr>
            <w:r>
              <w:t>Sponsor</w:t>
            </w:r>
          </w:p>
        </w:tc>
        <w:tc>
          <w:tcPr>
            <w:tcW w:w="3253" w:type="dxa"/>
            <w:vAlign w:val="center"/>
          </w:tcPr>
          <w:p w14:paraId="7CEE0171" w14:textId="77777777" w:rsidR="00765919" w:rsidRDefault="00765919" w:rsidP="002A6295">
            <w:pPr>
              <w:pStyle w:val="TableText"/>
            </w:pPr>
          </w:p>
        </w:tc>
        <w:tc>
          <w:tcPr>
            <w:tcW w:w="1080" w:type="dxa"/>
            <w:vAlign w:val="center"/>
          </w:tcPr>
          <w:p w14:paraId="7CEE0172" w14:textId="77777777" w:rsidR="00765919" w:rsidRDefault="00765919" w:rsidP="002A6295">
            <w:pPr>
              <w:pStyle w:val="TableText"/>
            </w:pPr>
          </w:p>
        </w:tc>
      </w:tr>
      <w:tr w:rsidR="00765919" w14:paraId="7CEE0178" w14:textId="77777777" w:rsidTr="00B273AE">
        <w:trPr>
          <w:jc w:val="center"/>
        </w:trPr>
        <w:tc>
          <w:tcPr>
            <w:tcW w:w="2250" w:type="dxa"/>
            <w:vAlign w:val="center"/>
          </w:tcPr>
          <w:p w14:paraId="7CEE0174" w14:textId="6CB9872A" w:rsidR="00765919" w:rsidRDefault="00245729" w:rsidP="002A6295">
            <w:pPr>
              <w:pStyle w:val="TableText"/>
            </w:pPr>
            <w:r>
              <w:t>Mark Welker</w:t>
            </w:r>
          </w:p>
        </w:tc>
        <w:tc>
          <w:tcPr>
            <w:tcW w:w="1877" w:type="dxa"/>
            <w:vAlign w:val="center"/>
          </w:tcPr>
          <w:p w14:paraId="7CEE0175" w14:textId="77777777" w:rsidR="00765919" w:rsidRDefault="00765919" w:rsidP="002A6295">
            <w:pPr>
              <w:pStyle w:val="TableText"/>
            </w:pPr>
            <w:r>
              <w:t>Instructor</w:t>
            </w:r>
          </w:p>
        </w:tc>
        <w:tc>
          <w:tcPr>
            <w:tcW w:w="3253" w:type="dxa"/>
            <w:vAlign w:val="center"/>
          </w:tcPr>
          <w:p w14:paraId="7CEE0176" w14:textId="77777777" w:rsidR="00765919" w:rsidRDefault="00765919" w:rsidP="002A6295">
            <w:pPr>
              <w:pStyle w:val="TableText"/>
            </w:pPr>
          </w:p>
        </w:tc>
        <w:tc>
          <w:tcPr>
            <w:tcW w:w="1080" w:type="dxa"/>
            <w:vAlign w:val="center"/>
          </w:tcPr>
          <w:p w14:paraId="7CEE0177" w14:textId="77777777" w:rsidR="00765919" w:rsidRDefault="00765919" w:rsidP="002A6295">
            <w:pPr>
              <w:pStyle w:val="TableText"/>
            </w:pPr>
          </w:p>
        </w:tc>
      </w:tr>
    </w:tbl>
    <w:p w14:paraId="7FB68360" w14:textId="6681D4EF" w:rsidR="00181C44" w:rsidRDefault="00BC623D" w:rsidP="006722F2">
      <w:pPr>
        <w:pStyle w:val="ListParagraph"/>
        <w:spacing w:after="120"/>
        <w:ind w:left="2880"/>
      </w:pPr>
      <w:r w:rsidRPr="00975BE3">
        <w:rPr>
          <w:b/>
          <w:smallCaps/>
          <w:sz w:val="28"/>
          <w:szCs w:val="28"/>
        </w:rPr>
        <w:t xml:space="preserve"> </w:t>
      </w:r>
    </w:p>
    <w:sectPr w:rsidR="00181C44" w:rsidSect="00094A34">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99510" w14:textId="77777777" w:rsidR="00D52697" w:rsidRDefault="00D52697" w:rsidP="00F36AC6">
      <w:r>
        <w:separator/>
      </w:r>
    </w:p>
  </w:endnote>
  <w:endnote w:type="continuationSeparator" w:id="0">
    <w:p w14:paraId="4F8616A8" w14:textId="77777777" w:rsidR="00D52697" w:rsidRDefault="00D52697" w:rsidP="00F36AC6">
      <w:r>
        <w:continuationSeparator/>
      </w:r>
    </w:p>
  </w:endnote>
  <w:endnote w:type="continuationNotice" w:id="1">
    <w:p w14:paraId="78CEA97F" w14:textId="77777777" w:rsidR="00D52697" w:rsidRDefault="00D52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020829"/>
      <w:docPartObj>
        <w:docPartGallery w:val="Page Numbers (Bottom of Page)"/>
        <w:docPartUnique/>
      </w:docPartObj>
    </w:sdtPr>
    <w:sdtEndPr>
      <w:rPr>
        <w:noProof/>
      </w:rPr>
    </w:sdtEndPr>
    <w:sdtContent>
      <w:p w14:paraId="459576F2" w14:textId="4EA8621E" w:rsidR="006E55C4" w:rsidRDefault="006E55C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CF2BAB8" w14:textId="77777777" w:rsidR="006E55C4" w:rsidRDefault="006E5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95878" w14:textId="77777777" w:rsidR="00D52697" w:rsidRDefault="00D52697" w:rsidP="00F36AC6">
      <w:r>
        <w:separator/>
      </w:r>
    </w:p>
  </w:footnote>
  <w:footnote w:type="continuationSeparator" w:id="0">
    <w:p w14:paraId="6FC12D32" w14:textId="77777777" w:rsidR="00D52697" w:rsidRDefault="00D52697" w:rsidP="00F36AC6">
      <w:r>
        <w:continuationSeparator/>
      </w:r>
    </w:p>
  </w:footnote>
  <w:footnote w:type="continuationNotice" w:id="1">
    <w:p w14:paraId="6AA1F447" w14:textId="77777777" w:rsidR="00D52697" w:rsidRDefault="00D526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15675AE"/>
    <w:multiLevelType w:val="hybridMultilevel"/>
    <w:tmpl w:val="FFFFFFFF"/>
    <w:lvl w:ilvl="0" w:tplc="C1AC55BC">
      <w:start w:val="1"/>
      <w:numFmt w:val="decimal"/>
      <w:lvlText w:val="%1."/>
      <w:lvlJc w:val="left"/>
      <w:pPr>
        <w:ind w:left="720" w:hanging="360"/>
      </w:pPr>
    </w:lvl>
    <w:lvl w:ilvl="1" w:tplc="828EF18A">
      <w:start w:val="1"/>
      <w:numFmt w:val="lowerLetter"/>
      <w:lvlText w:val="%2."/>
      <w:lvlJc w:val="left"/>
      <w:pPr>
        <w:ind w:left="1440" w:hanging="360"/>
      </w:pPr>
    </w:lvl>
    <w:lvl w:ilvl="2" w:tplc="BD32DC82">
      <w:start w:val="1"/>
      <w:numFmt w:val="lowerRoman"/>
      <w:lvlText w:val="%3."/>
      <w:lvlJc w:val="right"/>
      <w:pPr>
        <w:ind w:left="2160" w:hanging="180"/>
      </w:pPr>
    </w:lvl>
    <w:lvl w:ilvl="3" w:tplc="FEFA7000">
      <w:start w:val="1"/>
      <w:numFmt w:val="decimal"/>
      <w:lvlText w:val="%4."/>
      <w:lvlJc w:val="left"/>
      <w:pPr>
        <w:ind w:left="2880" w:hanging="360"/>
      </w:pPr>
    </w:lvl>
    <w:lvl w:ilvl="4" w:tplc="1C8439B4">
      <w:start w:val="1"/>
      <w:numFmt w:val="lowerLetter"/>
      <w:lvlText w:val="%5."/>
      <w:lvlJc w:val="left"/>
      <w:pPr>
        <w:ind w:left="3600" w:hanging="360"/>
      </w:pPr>
    </w:lvl>
    <w:lvl w:ilvl="5" w:tplc="40D0C770">
      <w:start w:val="1"/>
      <w:numFmt w:val="lowerRoman"/>
      <w:lvlText w:val="%6."/>
      <w:lvlJc w:val="right"/>
      <w:pPr>
        <w:ind w:left="4320" w:hanging="180"/>
      </w:pPr>
    </w:lvl>
    <w:lvl w:ilvl="6" w:tplc="90DCB3DA">
      <w:start w:val="1"/>
      <w:numFmt w:val="decimal"/>
      <w:lvlText w:val="%7."/>
      <w:lvlJc w:val="left"/>
      <w:pPr>
        <w:ind w:left="5040" w:hanging="360"/>
      </w:pPr>
    </w:lvl>
    <w:lvl w:ilvl="7" w:tplc="36BE6928">
      <w:start w:val="1"/>
      <w:numFmt w:val="lowerLetter"/>
      <w:lvlText w:val="%8."/>
      <w:lvlJc w:val="left"/>
      <w:pPr>
        <w:ind w:left="5760" w:hanging="360"/>
      </w:pPr>
    </w:lvl>
    <w:lvl w:ilvl="8" w:tplc="A75C137A">
      <w:start w:val="1"/>
      <w:numFmt w:val="lowerRoman"/>
      <w:lvlText w:val="%9."/>
      <w:lvlJc w:val="right"/>
      <w:pPr>
        <w:ind w:left="6480" w:hanging="180"/>
      </w:pPr>
    </w:lvl>
  </w:abstractNum>
  <w:abstractNum w:abstractNumId="2" w15:restartNumberingAfterBreak="0">
    <w:nsid w:val="0827678A"/>
    <w:multiLevelType w:val="hybridMultilevel"/>
    <w:tmpl w:val="B012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6235EC5"/>
    <w:multiLevelType w:val="hybridMultilevel"/>
    <w:tmpl w:val="E1B6AC82"/>
    <w:lvl w:ilvl="0" w:tplc="76BEC2BA">
      <w:start w:val="1"/>
      <w:numFmt w:val="bullet"/>
      <w:lvlText w:val=""/>
      <w:lvlJc w:val="left"/>
      <w:pPr>
        <w:ind w:left="720" w:hanging="360"/>
      </w:pPr>
      <w:rPr>
        <w:rFonts w:ascii="Symbol" w:hAnsi="Symbol" w:hint="default"/>
      </w:rPr>
    </w:lvl>
    <w:lvl w:ilvl="1" w:tplc="DAC67380">
      <w:start w:val="1"/>
      <w:numFmt w:val="bullet"/>
      <w:lvlText w:val="o"/>
      <w:lvlJc w:val="left"/>
      <w:pPr>
        <w:ind w:left="1440" w:hanging="360"/>
      </w:pPr>
      <w:rPr>
        <w:rFonts w:ascii="Courier New" w:hAnsi="Courier New" w:hint="default"/>
      </w:rPr>
    </w:lvl>
    <w:lvl w:ilvl="2" w:tplc="762E640E">
      <w:start w:val="1"/>
      <w:numFmt w:val="bullet"/>
      <w:lvlText w:val=""/>
      <w:lvlJc w:val="left"/>
      <w:pPr>
        <w:ind w:left="2160" w:hanging="360"/>
      </w:pPr>
      <w:rPr>
        <w:rFonts w:ascii="Wingdings" w:hAnsi="Wingdings" w:hint="default"/>
      </w:rPr>
    </w:lvl>
    <w:lvl w:ilvl="3" w:tplc="E452A348">
      <w:start w:val="1"/>
      <w:numFmt w:val="bullet"/>
      <w:lvlText w:val=""/>
      <w:lvlJc w:val="left"/>
      <w:pPr>
        <w:ind w:left="2880" w:hanging="360"/>
      </w:pPr>
      <w:rPr>
        <w:rFonts w:ascii="Symbol" w:hAnsi="Symbol" w:hint="default"/>
      </w:rPr>
    </w:lvl>
    <w:lvl w:ilvl="4" w:tplc="8070BA68">
      <w:start w:val="1"/>
      <w:numFmt w:val="bullet"/>
      <w:lvlText w:val="o"/>
      <w:lvlJc w:val="left"/>
      <w:pPr>
        <w:ind w:left="3600" w:hanging="360"/>
      </w:pPr>
      <w:rPr>
        <w:rFonts w:ascii="Courier New" w:hAnsi="Courier New" w:hint="default"/>
      </w:rPr>
    </w:lvl>
    <w:lvl w:ilvl="5" w:tplc="C7407BDE">
      <w:start w:val="1"/>
      <w:numFmt w:val="bullet"/>
      <w:lvlText w:val=""/>
      <w:lvlJc w:val="left"/>
      <w:pPr>
        <w:ind w:left="4320" w:hanging="360"/>
      </w:pPr>
      <w:rPr>
        <w:rFonts w:ascii="Wingdings" w:hAnsi="Wingdings" w:hint="default"/>
      </w:rPr>
    </w:lvl>
    <w:lvl w:ilvl="6" w:tplc="8014F414">
      <w:start w:val="1"/>
      <w:numFmt w:val="bullet"/>
      <w:lvlText w:val=""/>
      <w:lvlJc w:val="left"/>
      <w:pPr>
        <w:ind w:left="5040" w:hanging="360"/>
      </w:pPr>
      <w:rPr>
        <w:rFonts w:ascii="Symbol" w:hAnsi="Symbol" w:hint="default"/>
      </w:rPr>
    </w:lvl>
    <w:lvl w:ilvl="7" w:tplc="228A8D0C">
      <w:start w:val="1"/>
      <w:numFmt w:val="bullet"/>
      <w:lvlText w:val="o"/>
      <w:lvlJc w:val="left"/>
      <w:pPr>
        <w:ind w:left="5760" w:hanging="360"/>
      </w:pPr>
      <w:rPr>
        <w:rFonts w:ascii="Courier New" w:hAnsi="Courier New" w:hint="default"/>
      </w:rPr>
    </w:lvl>
    <w:lvl w:ilvl="8" w:tplc="81E25F82">
      <w:start w:val="1"/>
      <w:numFmt w:val="bullet"/>
      <w:lvlText w:val=""/>
      <w:lvlJc w:val="left"/>
      <w:pPr>
        <w:ind w:left="6480" w:hanging="360"/>
      </w:pPr>
      <w:rPr>
        <w:rFonts w:ascii="Wingdings" w:hAnsi="Wingdings" w:hint="default"/>
      </w:rPr>
    </w:lvl>
  </w:abstractNum>
  <w:abstractNum w:abstractNumId="5"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4265"/>
    <w:multiLevelType w:val="hybridMultilevel"/>
    <w:tmpl w:val="6FBCDA8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166226"/>
    <w:multiLevelType w:val="hybridMultilevel"/>
    <w:tmpl w:val="FFFFFFFF"/>
    <w:lvl w:ilvl="0" w:tplc="4ACAAAE4">
      <w:start w:val="1"/>
      <w:numFmt w:val="decimal"/>
      <w:lvlText w:val="%1."/>
      <w:lvlJc w:val="left"/>
      <w:pPr>
        <w:ind w:left="720" w:hanging="360"/>
      </w:pPr>
    </w:lvl>
    <w:lvl w:ilvl="1" w:tplc="5798DCB6">
      <w:start w:val="1"/>
      <w:numFmt w:val="lowerLetter"/>
      <w:lvlText w:val="%2."/>
      <w:lvlJc w:val="left"/>
      <w:pPr>
        <w:ind w:left="1440" w:hanging="360"/>
      </w:pPr>
    </w:lvl>
    <w:lvl w:ilvl="2" w:tplc="AC7C9AB2">
      <w:start w:val="1"/>
      <w:numFmt w:val="lowerRoman"/>
      <w:lvlText w:val="%3."/>
      <w:lvlJc w:val="right"/>
      <w:pPr>
        <w:ind w:left="2160" w:hanging="180"/>
      </w:pPr>
    </w:lvl>
    <w:lvl w:ilvl="3" w:tplc="46CEE318">
      <w:start w:val="1"/>
      <w:numFmt w:val="decimal"/>
      <w:lvlText w:val="%4."/>
      <w:lvlJc w:val="left"/>
      <w:pPr>
        <w:ind w:left="2880" w:hanging="360"/>
      </w:pPr>
    </w:lvl>
    <w:lvl w:ilvl="4" w:tplc="C9DA26EC">
      <w:start w:val="1"/>
      <w:numFmt w:val="lowerLetter"/>
      <w:lvlText w:val="%5."/>
      <w:lvlJc w:val="left"/>
      <w:pPr>
        <w:ind w:left="3600" w:hanging="360"/>
      </w:pPr>
    </w:lvl>
    <w:lvl w:ilvl="5" w:tplc="7230362A">
      <w:start w:val="1"/>
      <w:numFmt w:val="lowerRoman"/>
      <w:lvlText w:val="%6."/>
      <w:lvlJc w:val="right"/>
      <w:pPr>
        <w:ind w:left="4320" w:hanging="180"/>
      </w:pPr>
    </w:lvl>
    <w:lvl w:ilvl="6" w:tplc="6976738A">
      <w:start w:val="1"/>
      <w:numFmt w:val="decimal"/>
      <w:lvlText w:val="%7."/>
      <w:lvlJc w:val="left"/>
      <w:pPr>
        <w:ind w:left="5040" w:hanging="360"/>
      </w:pPr>
    </w:lvl>
    <w:lvl w:ilvl="7" w:tplc="FB9400A0">
      <w:start w:val="1"/>
      <w:numFmt w:val="lowerLetter"/>
      <w:lvlText w:val="%8."/>
      <w:lvlJc w:val="left"/>
      <w:pPr>
        <w:ind w:left="5760" w:hanging="360"/>
      </w:pPr>
    </w:lvl>
    <w:lvl w:ilvl="8" w:tplc="60C84944">
      <w:start w:val="1"/>
      <w:numFmt w:val="lowerRoman"/>
      <w:lvlText w:val="%9."/>
      <w:lvlJc w:val="right"/>
      <w:pPr>
        <w:ind w:left="6480" w:hanging="180"/>
      </w:pPr>
    </w:lvl>
  </w:abstractNum>
  <w:abstractNum w:abstractNumId="8"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03169C"/>
    <w:multiLevelType w:val="hybridMultilevel"/>
    <w:tmpl w:val="FFFFFFFF"/>
    <w:lvl w:ilvl="0" w:tplc="48A687CC">
      <w:start w:val="1"/>
      <w:numFmt w:val="decimal"/>
      <w:lvlText w:val="%1."/>
      <w:lvlJc w:val="left"/>
      <w:pPr>
        <w:ind w:left="720" w:hanging="360"/>
      </w:pPr>
    </w:lvl>
    <w:lvl w:ilvl="1" w:tplc="03B2FB76">
      <w:start w:val="1"/>
      <w:numFmt w:val="lowerLetter"/>
      <w:lvlText w:val="%2."/>
      <w:lvlJc w:val="left"/>
      <w:pPr>
        <w:ind w:left="1440" w:hanging="360"/>
      </w:pPr>
    </w:lvl>
    <w:lvl w:ilvl="2" w:tplc="6DEEDD24">
      <w:start w:val="1"/>
      <w:numFmt w:val="lowerRoman"/>
      <w:lvlText w:val="%3."/>
      <w:lvlJc w:val="right"/>
      <w:pPr>
        <w:ind w:left="2160" w:hanging="180"/>
      </w:pPr>
    </w:lvl>
    <w:lvl w:ilvl="3" w:tplc="576418FA">
      <w:start w:val="1"/>
      <w:numFmt w:val="decimal"/>
      <w:lvlText w:val="%4."/>
      <w:lvlJc w:val="left"/>
      <w:pPr>
        <w:ind w:left="2880" w:hanging="360"/>
      </w:pPr>
    </w:lvl>
    <w:lvl w:ilvl="4" w:tplc="A1385B16">
      <w:start w:val="1"/>
      <w:numFmt w:val="lowerLetter"/>
      <w:lvlText w:val="%5."/>
      <w:lvlJc w:val="left"/>
      <w:pPr>
        <w:ind w:left="3600" w:hanging="360"/>
      </w:pPr>
    </w:lvl>
    <w:lvl w:ilvl="5" w:tplc="B6402D4A">
      <w:start w:val="1"/>
      <w:numFmt w:val="lowerRoman"/>
      <w:lvlText w:val="%6."/>
      <w:lvlJc w:val="right"/>
      <w:pPr>
        <w:ind w:left="4320" w:hanging="180"/>
      </w:pPr>
    </w:lvl>
    <w:lvl w:ilvl="6" w:tplc="D9704B12">
      <w:start w:val="1"/>
      <w:numFmt w:val="decimal"/>
      <w:lvlText w:val="%7."/>
      <w:lvlJc w:val="left"/>
      <w:pPr>
        <w:ind w:left="5040" w:hanging="360"/>
      </w:pPr>
    </w:lvl>
    <w:lvl w:ilvl="7" w:tplc="59744CD4">
      <w:start w:val="1"/>
      <w:numFmt w:val="lowerLetter"/>
      <w:lvlText w:val="%8."/>
      <w:lvlJc w:val="left"/>
      <w:pPr>
        <w:ind w:left="5760" w:hanging="360"/>
      </w:pPr>
    </w:lvl>
    <w:lvl w:ilvl="8" w:tplc="F844DEAC">
      <w:start w:val="1"/>
      <w:numFmt w:val="lowerRoman"/>
      <w:lvlText w:val="%9."/>
      <w:lvlJc w:val="right"/>
      <w:pPr>
        <w:ind w:left="6480" w:hanging="180"/>
      </w:pPr>
    </w:lvl>
  </w:abstractNum>
  <w:abstractNum w:abstractNumId="10" w15:restartNumberingAfterBreak="0">
    <w:nsid w:val="4C272E5E"/>
    <w:multiLevelType w:val="hybridMultilevel"/>
    <w:tmpl w:val="057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25FEE"/>
    <w:multiLevelType w:val="hybridMultilevel"/>
    <w:tmpl w:val="FFFFFFFF"/>
    <w:lvl w:ilvl="0" w:tplc="D6E0DDA2">
      <w:start w:val="1"/>
      <w:numFmt w:val="decimal"/>
      <w:lvlText w:val="%1."/>
      <w:lvlJc w:val="left"/>
      <w:pPr>
        <w:ind w:left="720" w:hanging="360"/>
      </w:pPr>
    </w:lvl>
    <w:lvl w:ilvl="1" w:tplc="1CB0D794">
      <w:start w:val="1"/>
      <w:numFmt w:val="lowerLetter"/>
      <w:lvlText w:val="%2."/>
      <w:lvlJc w:val="left"/>
      <w:pPr>
        <w:ind w:left="1440" w:hanging="360"/>
      </w:pPr>
    </w:lvl>
    <w:lvl w:ilvl="2" w:tplc="E89E9808">
      <w:start w:val="1"/>
      <w:numFmt w:val="lowerRoman"/>
      <w:lvlText w:val="%3."/>
      <w:lvlJc w:val="right"/>
      <w:pPr>
        <w:ind w:left="2160" w:hanging="180"/>
      </w:pPr>
    </w:lvl>
    <w:lvl w:ilvl="3" w:tplc="121075EC">
      <w:start w:val="1"/>
      <w:numFmt w:val="decimal"/>
      <w:lvlText w:val="%4."/>
      <w:lvlJc w:val="left"/>
      <w:pPr>
        <w:ind w:left="2880" w:hanging="360"/>
      </w:pPr>
    </w:lvl>
    <w:lvl w:ilvl="4" w:tplc="5C8CD32A">
      <w:start w:val="1"/>
      <w:numFmt w:val="lowerLetter"/>
      <w:lvlText w:val="%5."/>
      <w:lvlJc w:val="left"/>
      <w:pPr>
        <w:ind w:left="3600" w:hanging="360"/>
      </w:pPr>
    </w:lvl>
    <w:lvl w:ilvl="5" w:tplc="86E8EDD6">
      <w:start w:val="1"/>
      <w:numFmt w:val="lowerRoman"/>
      <w:lvlText w:val="%6."/>
      <w:lvlJc w:val="right"/>
      <w:pPr>
        <w:ind w:left="4320" w:hanging="180"/>
      </w:pPr>
    </w:lvl>
    <w:lvl w:ilvl="6" w:tplc="D8245C80">
      <w:start w:val="1"/>
      <w:numFmt w:val="decimal"/>
      <w:lvlText w:val="%7."/>
      <w:lvlJc w:val="left"/>
      <w:pPr>
        <w:ind w:left="5040" w:hanging="360"/>
      </w:pPr>
    </w:lvl>
    <w:lvl w:ilvl="7" w:tplc="31AAB39A">
      <w:start w:val="1"/>
      <w:numFmt w:val="lowerLetter"/>
      <w:lvlText w:val="%8."/>
      <w:lvlJc w:val="left"/>
      <w:pPr>
        <w:ind w:left="5760" w:hanging="360"/>
      </w:pPr>
    </w:lvl>
    <w:lvl w:ilvl="8" w:tplc="9372FB00">
      <w:start w:val="1"/>
      <w:numFmt w:val="lowerRoman"/>
      <w:lvlText w:val="%9."/>
      <w:lvlJc w:val="right"/>
      <w:pPr>
        <w:ind w:left="6480" w:hanging="180"/>
      </w:pPr>
    </w:lvl>
  </w:abstractNum>
  <w:abstractNum w:abstractNumId="12" w15:restartNumberingAfterBreak="0">
    <w:nsid w:val="508A0F64"/>
    <w:multiLevelType w:val="hybridMultilevel"/>
    <w:tmpl w:val="FFFFFFFF"/>
    <w:lvl w:ilvl="0" w:tplc="4454CFAE">
      <w:start w:val="1"/>
      <w:numFmt w:val="decimal"/>
      <w:lvlText w:val="%1."/>
      <w:lvlJc w:val="left"/>
      <w:pPr>
        <w:ind w:left="720" w:hanging="360"/>
      </w:pPr>
    </w:lvl>
    <w:lvl w:ilvl="1" w:tplc="EF485F90">
      <w:start w:val="1"/>
      <w:numFmt w:val="lowerLetter"/>
      <w:lvlText w:val="%2."/>
      <w:lvlJc w:val="left"/>
      <w:pPr>
        <w:ind w:left="1440" w:hanging="360"/>
      </w:pPr>
    </w:lvl>
    <w:lvl w:ilvl="2" w:tplc="83D86DDC">
      <w:start w:val="1"/>
      <w:numFmt w:val="lowerRoman"/>
      <w:lvlText w:val="%3."/>
      <w:lvlJc w:val="right"/>
      <w:pPr>
        <w:ind w:left="2160" w:hanging="180"/>
      </w:pPr>
    </w:lvl>
    <w:lvl w:ilvl="3" w:tplc="F5FC763E">
      <w:start w:val="1"/>
      <w:numFmt w:val="decimal"/>
      <w:lvlText w:val="%4."/>
      <w:lvlJc w:val="left"/>
      <w:pPr>
        <w:ind w:left="2880" w:hanging="360"/>
      </w:pPr>
    </w:lvl>
    <w:lvl w:ilvl="4" w:tplc="B4E67578">
      <w:start w:val="1"/>
      <w:numFmt w:val="lowerLetter"/>
      <w:lvlText w:val="%5."/>
      <w:lvlJc w:val="left"/>
      <w:pPr>
        <w:ind w:left="3600" w:hanging="360"/>
      </w:pPr>
    </w:lvl>
    <w:lvl w:ilvl="5" w:tplc="0ED8EBAC">
      <w:start w:val="1"/>
      <w:numFmt w:val="lowerRoman"/>
      <w:lvlText w:val="%6."/>
      <w:lvlJc w:val="right"/>
      <w:pPr>
        <w:ind w:left="4320" w:hanging="180"/>
      </w:pPr>
    </w:lvl>
    <w:lvl w:ilvl="6" w:tplc="E468FB3E">
      <w:start w:val="1"/>
      <w:numFmt w:val="decimal"/>
      <w:lvlText w:val="%7."/>
      <w:lvlJc w:val="left"/>
      <w:pPr>
        <w:ind w:left="5040" w:hanging="360"/>
      </w:pPr>
    </w:lvl>
    <w:lvl w:ilvl="7" w:tplc="3230D590">
      <w:start w:val="1"/>
      <w:numFmt w:val="lowerLetter"/>
      <w:lvlText w:val="%8."/>
      <w:lvlJc w:val="left"/>
      <w:pPr>
        <w:ind w:left="5760" w:hanging="360"/>
      </w:pPr>
    </w:lvl>
    <w:lvl w:ilvl="8" w:tplc="B198B220">
      <w:start w:val="1"/>
      <w:numFmt w:val="lowerRoman"/>
      <w:lvlText w:val="%9."/>
      <w:lvlJc w:val="right"/>
      <w:pPr>
        <w:ind w:left="6480" w:hanging="180"/>
      </w:pPr>
    </w:lvl>
  </w:abstractNum>
  <w:abstractNum w:abstractNumId="13" w15:restartNumberingAfterBreak="0">
    <w:nsid w:val="514220FD"/>
    <w:multiLevelType w:val="hybridMultilevel"/>
    <w:tmpl w:val="FFFFFFFF"/>
    <w:lvl w:ilvl="0" w:tplc="9872FA90">
      <w:start w:val="1"/>
      <w:numFmt w:val="decimal"/>
      <w:lvlText w:val="%1."/>
      <w:lvlJc w:val="left"/>
      <w:pPr>
        <w:ind w:left="720" w:hanging="360"/>
      </w:pPr>
    </w:lvl>
    <w:lvl w:ilvl="1" w:tplc="0284BFAC">
      <w:start w:val="1"/>
      <w:numFmt w:val="lowerLetter"/>
      <w:lvlText w:val="%2."/>
      <w:lvlJc w:val="left"/>
      <w:pPr>
        <w:ind w:left="1440" w:hanging="360"/>
      </w:pPr>
    </w:lvl>
    <w:lvl w:ilvl="2" w:tplc="D548B728">
      <w:start w:val="1"/>
      <w:numFmt w:val="lowerRoman"/>
      <w:lvlText w:val="%3."/>
      <w:lvlJc w:val="right"/>
      <w:pPr>
        <w:ind w:left="2160" w:hanging="180"/>
      </w:pPr>
    </w:lvl>
    <w:lvl w:ilvl="3" w:tplc="0E0EA230">
      <w:start w:val="1"/>
      <w:numFmt w:val="decimal"/>
      <w:lvlText w:val="%4."/>
      <w:lvlJc w:val="left"/>
      <w:pPr>
        <w:ind w:left="2880" w:hanging="360"/>
      </w:pPr>
    </w:lvl>
    <w:lvl w:ilvl="4" w:tplc="BD2274F6">
      <w:start w:val="1"/>
      <w:numFmt w:val="lowerLetter"/>
      <w:lvlText w:val="%5."/>
      <w:lvlJc w:val="left"/>
      <w:pPr>
        <w:ind w:left="3600" w:hanging="360"/>
      </w:pPr>
    </w:lvl>
    <w:lvl w:ilvl="5" w:tplc="878694DA">
      <w:start w:val="1"/>
      <w:numFmt w:val="lowerRoman"/>
      <w:lvlText w:val="%6."/>
      <w:lvlJc w:val="right"/>
      <w:pPr>
        <w:ind w:left="4320" w:hanging="180"/>
      </w:pPr>
    </w:lvl>
    <w:lvl w:ilvl="6" w:tplc="FF0C1932">
      <w:start w:val="1"/>
      <w:numFmt w:val="decimal"/>
      <w:lvlText w:val="%7."/>
      <w:lvlJc w:val="left"/>
      <w:pPr>
        <w:ind w:left="5040" w:hanging="360"/>
      </w:pPr>
    </w:lvl>
    <w:lvl w:ilvl="7" w:tplc="04BAD6DA">
      <w:start w:val="1"/>
      <w:numFmt w:val="lowerLetter"/>
      <w:lvlText w:val="%8."/>
      <w:lvlJc w:val="left"/>
      <w:pPr>
        <w:ind w:left="5760" w:hanging="360"/>
      </w:pPr>
    </w:lvl>
    <w:lvl w:ilvl="8" w:tplc="2B6642DC">
      <w:start w:val="1"/>
      <w:numFmt w:val="lowerRoman"/>
      <w:lvlText w:val="%9."/>
      <w:lvlJc w:val="right"/>
      <w:pPr>
        <w:ind w:left="6480" w:hanging="180"/>
      </w:pPr>
    </w:lvl>
  </w:abstractNum>
  <w:abstractNum w:abstractNumId="14"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5" w15:restartNumberingAfterBreak="0">
    <w:nsid w:val="5676472D"/>
    <w:multiLevelType w:val="hybridMultilevel"/>
    <w:tmpl w:val="FFFFFFFF"/>
    <w:lvl w:ilvl="0" w:tplc="AD24C798">
      <w:start w:val="1"/>
      <w:numFmt w:val="decimal"/>
      <w:lvlText w:val="%1."/>
      <w:lvlJc w:val="left"/>
      <w:pPr>
        <w:ind w:left="720" w:hanging="360"/>
      </w:pPr>
    </w:lvl>
    <w:lvl w:ilvl="1" w:tplc="A2A65A2E">
      <w:start w:val="1"/>
      <w:numFmt w:val="lowerLetter"/>
      <w:lvlText w:val="%2."/>
      <w:lvlJc w:val="left"/>
      <w:pPr>
        <w:ind w:left="1440" w:hanging="360"/>
      </w:pPr>
    </w:lvl>
    <w:lvl w:ilvl="2" w:tplc="2514C342">
      <w:start w:val="1"/>
      <w:numFmt w:val="lowerRoman"/>
      <w:lvlText w:val="%3."/>
      <w:lvlJc w:val="right"/>
      <w:pPr>
        <w:ind w:left="2160" w:hanging="180"/>
      </w:pPr>
    </w:lvl>
    <w:lvl w:ilvl="3" w:tplc="5442BCD8">
      <w:start w:val="1"/>
      <w:numFmt w:val="decimal"/>
      <w:lvlText w:val="%4."/>
      <w:lvlJc w:val="left"/>
      <w:pPr>
        <w:ind w:left="2880" w:hanging="360"/>
      </w:pPr>
    </w:lvl>
    <w:lvl w:ilvl="4" w:tplc="1CCE7D68">
      <w:start w:val="1"/>
      <w:numFmt w:val="lowerLetter"/>
      <w:lvlText w:val="%5."/>
      <w:lvlJc w:val="left"/>
      <w:pPr>
        <w:ind w:left="3600" w:hanging="360"/>
      </w:pPr>
    </w:lvl>
    <w:lvl w:ilvl="5" w:tplc="7E0AC978">
      <w:start w:val="1"/>
      <w:numFmt w:val="lowerRoman"/>
      <w:lvlText w:val="%6."/>
      <w:lvlJc w:val="right"/>
      <w:pPr>
        <w:ind w:left="4320" w:hanging="180"/>
      </w:pPr>
    </w:lvl>
    <w:lvl w:ilvl="6" w:tplc="AB38201A">
      <w:start w:val="1"/>
      <w:numFmt w:val="decimal"/>
      <w:lvlText w:val="%7."/>
      <w:lvlJc w:val="left"/>
      <w:pPr>
        <w:ind w:left="5040" w:hanging="360"/>
      </w:pPr>
    </w:lvl>
    <w:lvl w:ilvl="7" w:tplc="F1E21908">
      <w:start w:val="1"/>
      <w:numFmt w:val="lowerLetter"/>
      <w:lvlText w:val="%8."/>
      <w:lvlJc w:val="left"/>
      <w:pPr>
        <w:ind w:left="5760" w:hanging="360"/>
      </w:pPr>
    </w:lvl>
    <w:lvl w:ilvl="8" w:tplc="CA5234C4">
      <w:start w:val="1"/>
      <w:numFmt w:val="lowerRoman"/>
      <w:lvlText w:val="%9."/>
      <w:lvlJc w:val="right"/>
      <w:pPr>
        <w:ind w:left="6480" w:hanging="180"/>
      </w:pPr>
    </w:lvl>
  </w:abstractNum>
  <w:abstractNum w:abstractNumId="16" w15:restartNumberingAfterBreak="0">
    <w:nsid w:val="59561260"/>
    <w:multiLevelType w:val="hybridMultilevel"/>
    <w:tmpl w:val="2014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076B9"/>
    <w:multiLevelType w:val="hybridMultilevel"/>
    <w:tmpl w:val="BE3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6576D"/>
    <w:multiLevelType w:val="hybridMultilevel"/>
    <w:tmpl w:val="FFFFFFFF"/>
    <w:lvl w:ilvl="0" w:tplc="9650184A">
      <w:start w:val="1"/>
      <w:numFmt w:val="decimal"/>
      <w:lvlText w:val="%1."/>
      <w:lvlJc w:val="left"/>
      <w:pPr>
        <w:ind w:left="720" w:hanging="360"/>
      </w:pPr>
    </w:lvl>
    <w:lvl w:ilvl="1" w:tplc="1CDA4BA4">
      <w:start w:val="1"/>
      <w:numFmt w:val="lowerLetter"/>
      <w:lvlText w:val="%2."/>
      <w:lvlJc w:val="left"/>
      <w:pPr>
        <w:ind w:left="1440" w:hanging="360"/>
      </w:pPr>
    </w:lvl>
    <w:lvl w:ilvl="2" w:tplc="6C009D22">
      <w:start w:val="1"/>
      <w:numFmt w:val="lowerRoman"/>
      <w:lvlText w:val="%3."/>
      <w:lvlJc w:val="right"/>
      <w:pPr>
        <w:ind w:left="2160" w:hanging="180"/>
      </w:pPr>
    </w:lvl>
    <w:lvl w:ilvl="3" w:tplc="9614F07E">
      <w:start w:val="1"/>
      <w:numFmt w:val="decimal"/>
      <w:lvlText w:val="%4."/>
      <w:lvlJc w:val="left"/>
      <w:pPr>
        <w:ind w:left="2880" w:hanging="360"/>
      </w:pPr>
    </w:lvl>
    <w:lvl w:ilvl="4" w:tplc="A0CEABD6">
      <w:start w:val="1"/>
      <w:numFmt w:val="lowerLetter"/>
      <w:lvlText w:val="%5."/>
      <w:lvlJc w:val="left"/>
      <w:pPr>
        <w:ind w:left="3600" w:hanging="360"/>
      </w:pPr>
    </w:lvl>
    <w:lvl w:ilvl="5" w:tplc="C1A69E9A">
      <w:start w:val="1"/>
      <w:numFmt w:val="lowerRoman"/>
      <w:lvlText w:val="%6."/>
      <w:lvlJc w:val="right"/>
      <w:pPr>
        <w:ind w:left="4320" w:hanging="180"/>
      </w:pPr>
    </w:lvl>
    <w:lvl w:ilvl="6" w:tplc="164CB8C4">
      <w:start w:val="1"/>
      <w:numFmt w:val="decimal"/>
      <w:lvlText w:val="%7."/>
      <w:lvlJc w:val="left"/>
      <w:pPr>
        <w:ind w:left="5040" w:hanging="360"/>
      </w:pPr>
    </w:lvl>
    <w:lvl w:ilvl="7" w:tplc="C6DEC1E0">
      <w:start w:val="1"/>
      <w:numFmt w:val="lowerLetter"/>
      <w:lvlText w:val="%8."/>
      <w:lvlJc w:val="left"/>
      <w:pPr>
        <w:ind w:left="5760" w:hanging="360"/>
      </w:pPr>
    </w:lvl>
    <w:lvl w:ilvl="8" w:tplc="64CAFB58">
      <w:start w:val="1"/>
      <w:numFmt w:val="lowerRoman"/>
      <w:lvlText w:val="%9."/>
      <w:lvlJc w:val="right"/>
      <w:pPr>
        <w:ind w:left="6480" w:hanging="180"/>
      </w:pPr>
    </w:lvl>
  </w:abstractNum>
  <w:abstractNum w:abstractNumId="19" w15:restartNumberingAfterBreak="0">
    <w:nsid w:val="65BF23BE"/>
    <w:multiLevelType w:val="hybridMultilevel"/>
    <w:tmpl w:val="F300057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66B73CE7"/>
    <w:multiLevelType w:val="hybridMultilevel"/>
    <w:tmpl w:val="FFFFFFFF"/>
    <w:lvl w:ilvl="0" w:tplc="6FFEDD48">
      <w:start w:val="1"/>
      <w:numFmt w:val="decimal"/>
      <w:lvlText w:val="%1."/>
      <w:lvlJc w:val="left"/>
      <w:pPr>
        <w:ind w:left="720" w:hanging="360"/>
      </w:pPr>
    </w:lvl>
    <w:lvl w:ilvl="1" w:tplc="B54CCA6A">
      <w:start w:val="1"/>
      <w:numFmt w:val="lowerLetter"/>
      <w:lvlText w:val="%2."/>
      <w:lvlJc w:val="left"/>
      <w:pPr>
        <w:ind w:left="1440" w:hanging="360"/>
      </w:pPr>
    </w:lvl>
    <w:lvl w:ilvl="2" w:tplc="CC00D86A">
      <w:start w:val="1"/>
      <w:numFmt w:val="lowerRoman"/>
      <w:lvlText w:val="%3."/>
      <w:lvlJc w:val="right"/>
      <w:pPr>
        <w:ind w:left="2160" w:hanging="180"/>
      </w:pPr>
    </w:lvl>
    <w:lvl w:ilvl="3" w:tplc="E0F0FFEA">
      <w:start w:val="1"/>
      <w:numFmt w:val="decimal"/>
      <w:lvlText w:val="%4."/>
      <w:lvlJc w:val="left"/>
      <w:pPr>
        <w:ind w:left="2880" w:hanging="360"/>
      </w:pPr>
    </w:lvl>
    <w:lvl w:ilvl="4" w:tplc="81B204CC">
      <w:start w:val="1"/>
      <w:numFmt w:val="lowerLetter"/>
      <w:lvlText w:val="%5."/>
      <w:lvlJc w:val="left"/>
      <w:pPr>
        <w:ind w:left="3600" w:hanging="360"/>
      </w:pPr>
    </w:lvl>
    <w:lvl w:ilvl="5" w:tplc="682CF462">
      <w:start w:val="1"/>
      <w:numFmt w:val="lowerRoman"/>
      <w:lvlText w:val="%6."/>
      <w:lvlJc w:val="right"/>
      <w:pPr>
        <w:ind w:left="4320" w:hanging="180"/>
      </w:pPr>
    </w:lvl>
    <w:lvl w:ilvl="6" w:tplc="F83CCE84">
      <w:start w:val="1"/>
      <w:numFmt w:val="decimal"/>
      <w:lvlText w:val="%7."/>
      <w:lvlJc w:val="left"/>
      <w:pPr>
        <w:ind w:left="5040" w:hanging="360"/>
      </w:pPr>
    </w:lvl>
    <w:lvl w:ilvl="7" w:tplc="5D9C8E08">
      <w:start w:val="1"/>
      <w:numFmt w:val="lowerLetter"/>
      <w:lvlText w:val="%8."/>
      <w:lvlJc w:val="left"/>
      <w:pPr>
        <w:ind w:left="5760" w:hanging="360"/>
      </w:pPr>
    </w:lvl>
    <w:lvl w:ilvl="8" w:tplc="6FFC78FE">
      <w:start w:val="1"/>
      <w:numFmt w:val="lowerRoman"/>
      <w:lvlText w:val="%9."/>
      <w:lvlJc w:val="right"/>
      <w:pPr>
        <w:ind w:left="6480" w:hanging="180"/>
      </w:pPr>
    </w:lvl>
  </w:abstractNum>
  <w:abstractNum w:abstractNumId="22"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E4C71"/>
    <w:multiLevelType w:val="hybridMultilevel"/>
    <w:tmpl w:val="AA10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061D7"/>
    <w:multiLevelType w:val="hybridMultilevel"/>
    <w:tmpl w:val="FFFFFFFF"/>
    <w:lvl w:ilvl="0" w:tplc="6BCA9B14">
      <w:start w:val="1"/>
      <w:numFmt w:val="bullet"/>
      <w:lvlText w:val=""/>
      <w:lvlJc w:val="left"/>
      <w:pPr>
        <w:ind w:left="720" w:hanging="360"/>
      </w:pPr>
      <w:rPr>
        <w:rFonts w:ascii="Symbol" w:hAnsi="Symbol" w:hint="default"/>
      </w:rPr>
    </w:lvl>
    <w:lvl w:ilvl="1" w:tplc="D65E860E">
      <w:start w:val="1"/>
      <w:numFmt w:val="bullet"/>
      <w:lvlText w:val="o"/>
      <w:lvlJc w:val="left"/>
      <w:pPr>
        <w:ind w:left="1440" w:hanging="360"/>
      </w:pPr>
      <w:rPr>
        <w:rFonts w:ascii="Courier New" w:hAnsi="Courier New" w:hint="default"/>
      </w:rPr>
    </w:lvl>
    <w:lvl w:ilvl="2" w:tplc="5F744F6A">
      <w:start w:val="1"/>
      <w:numFmt w:val="bullet"/>
      <w:lvlText w:val=""/>
      <w:lvlJc w:val="left"/>
      <w:pPr>
        <w:ind w:left="2160" w:hanging="360"/>
      </w:pPr>
      <w:rPr>
        <w:rFonts w:ascii="Wingdings" w:hAnsi="Wingdings" w:hint="default"/>
      </w:rPr>
    </w:lvl>
    <w:lvl w:ilvl="3" w:tplc="0E5C3EEA">
      <w:start w:val="1"/>
      <w:numFmt w:val="bullet"/>
      <w:lvlText w:val=""/>
      <w:lvlJc w:val="left"/>
      <w:pPr>
        <w:ind w:left="2880" w:hanging="360"/>
      </w:pPr>
      <w:rPr>
        <w:rFonts w:ascii="Symbol" w:hAnsi="Symbol" w:hint="default"/>
      </w:rPr>
    </w:lvl>
    <w:lvl w:ilvl="4" w:tplc="F5963828">
      <w:start w:val="1"/>
      <w:numFmt w:val="bullet"/>
      <w:lvlText w:val="o"/>
      <w:lvlJc w:val="left"/>
      <w:pPr>
        <w:ind w:left="3600" w:hanging="360"/>
      </w:pPr>
      <w:rPr>
        <w:rFonts w:ascii="Courier New" w:hAnsi="Courier New" w:hint="default"/>
      </w:rPr>
    </w:lvl>
    <w:lvl w:ilvl="5" w:tplc="C2A48EDE">
      <w:start w:val="1"/>
      <w:numFmt w:val="bullet"/>
      <w:lvlText w:val=""/>
      <w:lvlJc w:val="left"/>
      <w:pPr>
        <w:ind w:left="4320" w:hanging="360"/>
      </w:pPr>
      <w:rPr>
        <w:rFonts w:ascii="Wingdings" w:hAnsi="Wingdings" w:hint="default"/>
      </w:rPr>
    </w:lvl>
    <w:lvl w:ilvl="6" w:tplc="6658DA5C">
      <w:start w:val="1"/>
      <w:numFmt w:val="bullet"/>
      <w:lvlText w:val=""/>
      <w:lvlJc w:val="left"/>
      <w:pPr>
        <w:ind w:left="5040" w:hanging="360"/>
      </w:pPr>
      <w:rPr>
        <w:rFonts w:ascii="Symbol" w:hAnsi="Symbol" w:hint="default"/>
      </w:rPr>
    </w:lvl>
    <w:lvl w:ilvl="7" w:tplc="829E53BA">
      <w:start w:val="1"/>
      <w:numFmt w:val="bullet"/>
      <w:lvlText w:val="o"/>
      <w:lvlJc w:val="left"/>
      <w:pPr>
        <w:ind w:left="5760" w:hanging="360"/>
      </w:pPr>
      <w:rPr>
        <w:rFonts w:ascii="Courier New" w:hAnsi="Courier New" w:hint="default"/>
      </w:rPr>
    </w:lvl>
    <w:lvl w:ilvl="8" w:tplc="8E221614">
      <w:start w:val="1"/>
      <w:numFmt w:val="bullet"/>
      <w:lvlText w:val=""/>
      <w:lvlJc w:val="left"/>
      <w:pPr>
        <w:ind w:left="6480" w:hanging="360"/>
      </w:pPr>
      <w:rPr>
        <w:rFonts w:ascii="Wingdings" w:hAnsi="Wingdings" w:hint="default"/>
      </w:rPr>
    </w:lvl>
  </w:abstractNum>
  <w:abstractNum w:abstractNumId="25"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35A16D2"/>
    <w:multiLevelType w:val="hybridMultilevel"/>
    <w:tmpl w:val="FFFFFFFF"/>
    <w:lvl w:ilvl="0" w:tplc="56EC207A">
      <w:start w:val="1"/>
      <w:numFmt w:val="decimal"/>
      <w:lvlText w:val="%1."/>
      <w:lvlJc w:val="left"/>
      <w:pPr>
        <w:ind w:left="720" w:hanging="360"/>
      </w:pPr>
    </w:lvl>
    <w:lvl w:ilvl="1" w:tplc="60A28D3E">
      <w:start w:val="1"/>
      <w:numFmt w:val="lowerLetter"/>
      <w:lvlText w:val="%2."/>
      <w:lvlJc w:val="left"/>
      <w:pPr>
        <w:ind w:left="1440" w:hanging="360"/>
      </w:pPr>
    </w:lvl>
    <w:lvl w:ilvl="2" w:tplc="16EEF2A4">
      <w:start w:val="1"/>
      <w:numFmt w:val="lowerRoman"/>
      <w:lvlText w:val="%3."/>
      <w:lvlJc w:val="right"/>
      <w:pPr>
        <w:ind w:left="2160" w:hanging="180"/>
      </w:pPr>
    </w:lvl>
    <w:lvl w:ilvl="3" w:tplc="41885A02">
      <w:start w:val="1"/>
      <w:numFmt w:val="decimal"/>
      <w:lvlText w:val="%4."/>
      <w:lvlJc w:val="left"/>
      <w:pPr>
        <w:ind w:left="2880" w:hanging="360"/>
      </w:pPr>
    </w:lvl>
    <w:lvl w:ilvl="4" w:tplc="77C40FF0">
      <w:start w:val="1"/>
      <w:numFmt w:val="lowerLetter"/>
      <w:lvlText w:val="%5."/>
      <w:lvlJc w:val="left"/>
      <w:pPr>
        <w:ind w:left="3600" w:hanging="360"/>
      </w:pPr>
    </w:lvl>
    <w:lvl w:ilvl="5" w:tplc="EB5A5A18">
      <w:start w:val="1"/>
      <w:numFmt w:val="lowerRoman"/>
      <w:lvlText w:val="%6."/>
      <w:lvlJc w:val="right"/>
      <w:pPr>
        <w:ind w:left="4320" w:hanging="180"/>
      </w:pPr>
    </w:lvl>
    <w:lvl w:ilvl="6" w:tplc="A70E6500">
      <w:start w:val="1"/>
      <w:numFmt w:val="decimal"/>
      <w:lvlText w:val="%7."/>
      <w:lvlJc w:val="left"/>
      <w:pPr>
        <w:ind w:left="5040" w:hanging="360"/>
      </w:pPr>
    </w:lvl>
    <w:lvl w:ilvl="7" w:tplc="1BF4CE94">
      <w:start w:val="1"/>
      <w:numFmt w:val="lowerLetter"/>
      <w:lvlText w:val="%8."/>
      <w:lvlJc w:val="left"/>
      <w:pPr>
        <w:ind w:left="5760" w:hanging="360"/>
      </w:pPr>
    </w:lvl>
    <w:lvl w:ilvl="8" w:tplc="97EA5C20">
      <w:start w:val="1"/>
      <w:numFmt w:val="lowerRoman"/>
      <w:lvlText w:val="%9."/>
      <w:lvlJc w:val="right"/>
      <w:pPr>
        <w:ind w:left="6480" w:hanging="180"/>
      </w:pPr>
    </w:lvl>
  </w:abstractNum>
  <w:abstractNum w:abstractNumId="27" w15:restartNumberingAfterBreak="0">
    <w:nsid w:val="765C688B"/>
    <w:multiLevelType w:val="hybridMultilevel"/>
    <w:tmpl w:val="F0B2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0"/>
  </w:num>
  <w:num w:numId="4">
    <w:abstractNumId w:val="0"/>
  </w:num>
  <w:num w:numId="5">
    <w:abstractNumId w:val="25"/>
  </w:num>
  <w:num w:numId="6">
    <w:abstractNumId w:val="8"/>
  </w:num>
  <w:num w:numId="7">
    <w:abstractNumId w:val="5"/>
  </w:num>
  <w:num w:numId="8">
    <w:abstractNumId w:val="22"/>
  </w:num>
  <w:num w:numId="9">
    <w:abstractNumId w:val="6"/>
  </w:num>
  <w:num w:numId="10">
    <w:abstractNumId w:val="10"/>
  </w:num>
  <w:num w:numId="11">
    <w:abstractNumId w:val="23"/>
  </w:num>
  <w:num w:numId="12">
    <w:abstractNumId w:val="4"/>
  </w:num>
  <w:num w:numId="13">
    <w:abstractNumId w:val="24"/>
  </w:num>
  <w:num w:numId="14">
    <w:abstractNumId w:val="11"/>
  </w:num>
  <w:num w:numId="15">
    <w:abstractNumId w:val="26"/>
  </w:num>
  <w:num w:numId="16">
    <w:abstractNumId w:val="7"/>
  </w:num>
  <w:num w:numId="17">
    <w:abstractNumId w:val="15"/>
  </w:num>
  <w:num w:numId="18">
    <w:abstractNumId w:val="21"/>
  </w:num>
  <w:num w:numId="19">
    <w:abstractNumId w:val="1"/>
  </w:num>
  <w:num w:numId="20">
    <w:abstractNumId w:val="9"/>
  </w:num>
  <w:num w:numId="21">
    <w:abstractNumId w:val="13"/>
  </w:num>
  <w:num w:numId="22">
    <w:abstractNumId w:val="18"/>
  </w:num>
  <w:num w:numId="23">
    <w:abstractNumId w:val="12"/>
  </w:num>
  <w:num w:numId="24">
    <w:abstractNumId w:val="16"/>
  </w:num>
  <w:num w:numId="25">
    <w:abstractNumId w:val="27"/>
  </w:num>
  <w:num w:numId="26">
    <w:abstractNumId w:val="17"/>
  </w:num>
  <w:num w:numId="27">
    <w:abstractNumId w:val="2"/>
  </w:num>
  <w:num w:numId="28">
    <w:abstractNumId w:val="8"/>
    <w:lvlOverride w:ilvl="0">
      <w:startOverride w:val="2"/>
    </w:lvlOverride>
    <w:lvlOverride w:ilvl="1">
      <w:startOverride w:val="9"/>
    </w:lvlOverride>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263A"/>
    <w:rsid w:val="000026C4"/>
    <w:rsid w:val="00003A26"/>
    <w:rsid w:val="00003C27"/>
    <w:rsid w:val="00004E87"/>
    <w:rsid w:val="00005293"/>
    <w:rsid w:val="00005F66"/>
    <w:rsid w:val="00006A4B"/>
    <w:rsid w:val="000105C6"/>
    <w:rsid w:val="000117AD"/>
    <w:rsid w:val="00011866"/>
    <w:rsid w:val="00011D5C"/>
    <w:rsid w:val="00011F3F"/>
    <w:rsid w:val="00011FF0"/>
    <w:rsid w:val="0001225F"/>
    <w:rsid w:val="000123C6"/>
    <w:rsid w:val="0001271F"/>
    <w:rsid w:val="00012A13"/>
    <w:rsid w:val="00013160"/>
    <w:rsid w:val="0001347C"/>
    <w:rsid w:val="0001356D"/>
    <w:rsid w:val="00014927"/>
    <w:rsid w:val="00015BDE"/>
    <w:rsid w:val="00015C31"/>
    <w:rsid w:val="000165C4"/>
    <w:rsid w:val="000171CD"/>
    <w:rsid w:val="000171D1"/>
    <w:rsid w:val="000171DD"/>
    <w:rsid w:val="00017C5E"/>
    <w:rsid w:val="00017F7D"/>
    <w:rsid w:val="0002005F"/>
    <w:rsid w:val="00020538"/>
    <w:rsid w:val="000205AC"/>
    <w:rsid w:val="00020609"/>
    <w:rsid w:val="00020BB9"/>
    <w:rsid w:val="000213B5"/>
    <w:rsid w:val="00022133"/>
    <w:rsid w:val="0002241C"/>
    <w:rsid w:val="00023353"/>
    <w:rsid w:val="00023B5E"/>
    <w:rsid w:val="00023F4E"/>
    <w:rsid w:val="00025440"/>
    <w:rsid w:val="00025D48"/>
    <w:rsid w:val="00025E91"/>
    <w:rsid w:val="000263D8"/>
    <w:rsid w:val="000263FD"/>
    <w:rsid w:val="000276B9"/>
    <w:rsid w:val="00031294"/>
    <w:rsid w:val="000322B2"/>
    <w:rsid w:val="0003300A"/>
    <w:rsid w:val="0003310C"/>
    <w:rsid w:val="00034057"/>
    <w:rsid w:val="000344B6"/>
    <w:rsid w:val="000345EF"/>
    <w:rsid w:val="00034AC6"/>
    <w:rsid w:val="00035E3A"/>
    <w:rsid w:val="00036B5D"/>
    <w:rsid w:val="00036E39"/>
    <w:rsid w:val="00040949"/>
    <w:rsid w:val="00041F51"/>
    <w:rsid w:val="000422B6"/>
    <w:rsid w:val="000423B9"/>
    <w:rsid w:val="00042710"/>
    <w:rsid w:val="00042D55"/>
    <w:rsid w:val="00043591"/>
    <w:rsid w:val="00044FE2"/>
    <w:rsid w:val="00045460"/>
    <w:rsid w:val="000456FE"/>
    <w:rsid w:val="00045752"/>
    <w:rsid w:val="000459B3"/>
    <w:rsid w:val="00045D89"/>
    <w:rsid w:val="00045E48"/>
    <w:rsid w:val="0004663B"/>
    <w:rsid w:val="0004788D"/>
    <w:rsid w:val="00050D92"/>
    <w:rsid w:val="00050DD0"/>
    <w:rsid w:val="00053B5C"/>
    <w:rsid w:val="00054A83"/>
    <w:rsid w:val="00054DD9"/>
    <w:rsid w:val="00054F33"/>
    <w:rsid w:val="0005540A"/>
    <w:rsid w:val="00055BE8"/>
    <w:rsid w:val="00055E10"/>
    <w:rsid w:val="00056CFB"/>
    <w:rsid w:val="00057B98"/>
    <w:rsid w:val="00060040"/>
    <w:rsid w:val="000603FB"/>
    <w:rsid w:val="000609FC"/>
    <w:rsid w:val="00060C07"/>
    <w:rsid w:val="00061295"/>
    <w:rsid w:val="0006182C"/>
    <w:rsid w:val="000634BD"/>
    <w:rsid w:val="00063C59"/>
    <w:rsid w:val="00064856"/>
    <w:rsid w:val="00065683"/>
    <w:rsid w:val="0006631A"/>
    <w:rsid w:val="00066F22"/>
    <w:rsid w:val="00066F2C"/>
    <w:rsid w:val="00067AC8"/>
    <w:rsid w:val="00070B47"/>
    <w:rsid w:val="00070E8A"/>
    <w:rsid w:val="000718AE"/>
    <w:rsid w:val="00072739"/>
    <w:rsid w:val="00072E3E"/>
    <w:rsid w:val="00072E99"/>
    <w:rsid w:val="00076511"/>
    <w:rsid w:val="00076B4E"/>
    <w:rsid w:val="00080B9B"/>
    <w:rsid w:val="00080FB8"/>
    <w:rsid w:val="00081463"/>
    <w:rsid w:val="00081830"/>
    <w:rsid w:val="00081D30"/>
    <w:rsid w:val="00081EE4"/>
    <w:rsid w:val="000820B9"/>
    <w:rsid w:val="000826FF"/>
    <w:rsid w:val="00083A2F"/>
    <w:rsid w:val="00083AC0"/>
    <w:rsid w:val="00083E56"/>
    <w:rsid w:val="00084896"/>
    <w:rsid w:val="00084AF1"/>
    <w:rsid w:val="00084D86"/>
    <w:rsid w:val="00085978"/>
    <w:rsid w:val="0008599E"/>
    <w:rsid w:val="00085BF4"/>
    <w:rsid w:val="00086660"/>
    <w:rsid w:val="000918AF"/>
    <w:rsid w:val="00091C6A"/>
    <w:rsid w:val="00092B61"/>
    <w:rsid w:val="00093276"/>
    <w:rsid w:val="000935AD"/>
    <w:rsid w:val="00093993"/>
    <w:rsid w:val="00093A71"/>
    <w:rsid w:val="00093FED"/>
    <w:rsid w:val="00094A34"/>
    <w:rsid w:val="00094DCB"/>
    <w:rsid w:val="00095304"/>
    <w:rsid w:val="00095629"/>
    <w:rsid w:val="00095D4B"/>
    <w:rsid w:val="00095E55"/>
    <w:rsid w:val="00096542"/>
    <w:rsid w:val="000A039C"/>
    <w:rsid w:val="000A075B"/>
    <w:rsid w:val="000A0D51"/>
    <w:rsid w:val="000A0F26"/>
    <w:rsid w:val="000A33C6"/>
    <w:rsid w:val="000A35BA"/>
    <w:rsid w:val="000A4485"/>
    <w:rsid w:val="000A5272"/>
    <w:rsid w:val="000A633C"/>
    <w:rsid w:val="000A6802"/>
    <w:rsid w:val="000A6DF3"/>
    <w:rsid w:val="000A70F1"/>
    <w:rsid w:val="000A7527"/>
    <w:rsid w:val="000A78E7"/>
    <w:rsid w:val="000A7FA7"/>
    <w:rsid w:val="000B015F"/>
    <w:rsid w:val="000B030F"/>
    <w:rsid w:val="000B1D99"/>
    <w:rsid w:val="000B2429"/>
    <w:rsid w:val="000B3305"/>
    <w:rsid w:val="000B5026"/>
    <w:rsid w:val="000B5A7B"/>
    <w:rsid w:val="000B61FB"/>
    <w:rsid w:val="000B72EA"/>
    <w:rsid w:val="000C0806"/>
    <w:rsid w:val="000C2409"/>
    <w:rsid w:val="000C24FC"/>
    <w:rsid w:val="000C3D29"/>
    <w:rsid w:val="000C3E02"/>
    <w:rsid w:val="000C4013"/>
    <w:rsid w:val="000C4550"/>
    <w:rsid w:val="000C552C"/>
    <w:rsid w:val="000C5B2F"/>
    <w:rsid w:val="000C5D15"/>
    <w:rsid w:val="000C609A"/>
    <w:rsid w:val="000C6230"/>
    <w:rsid w:val="000C6763"/>
    <w:rsid w:val="000C6A44"/>
    <w:rsid w:val="000C6C95"/>
    <w:rsid w:val="000D11CD"/>
    <w:rsid w:val="000D1AE9"/>
    <w:rsid w:val="000D1C4A"/>
    <w:rsid w:val="000D204A"/>
    <w:rsid w:val="000D22CE"/>
    <w:rsid w:val="000D4A6E"/>
    <w:rsid w:val="000D50F3"/>
    <w:rsid w:val="000D522B"/>
    <w:rsid w:val="000D5B46"/>
    <w:rsid w:val="000D5BFC"/>
    <w:rsid w:val="000D647B"/>
    <w:rsid w:val="000D7985"/>
    <w:rsid w:val="000E0F1D"/>
    <w:rsid w:val="000E10B2"/>
    <w:rsid w:val="000E10E2"/>
    <w:rsid w:val="000E1178"/>
    <w:rsid w:val="000E1303"/>
    <w:rsid w:val="000E2350"/>
    <w:rsid w:val="000E245B"/>
    <w:rsid w:val="000E2B3D"/>
    <w:rsid w:val="000E2E8F"/>
    <w:rsid w:val="000E3CAF"/>
    <w:rsid w:val="000E4FC4"/>
    <w:rsid w:val="000E5F4F"/>
    <w:rsid w:val="000E68D3"/>
    <w:rsid w:val="000E6D01"/>
    <w:rsid w:val="000E6D02"/>
    <w:rsid w:val="000E7131"/>
    <w:rsid w:val="000E7150"/>
    <w:rsid w:val="000F01DA"/>
    <w:rsid w:val="000F063E"/>
    <w:rsid w:val="000F172D"/>
    <w:rsid w:val="000F27C8"/>
    <w:rsid w:val="000F2C0A"/>
    <w:rsid w:val="000F3CD7"/>
    <w:rsid w:val="000F3D23"/>
    <w:rsid w:val="000F3D33"/>
    <w:rsid w:val="000F480E"/>
    <w:rsid w:val="000F5FBE"/>
    <w:rsid w:val="000F714D"/>
    <w:rsid w:val="000F779E"/>
    <w:rsid w:val="00100FE9"/>
    <w:rsid w:val="0010147C"/>
    <w:rsid w:val="00101D1E"/>
    <w:rsid w:val="001021ED"/>
    <w:rsid w:val="0010284F"/>
    <w:rsid w:val="001035FA"/>
    <w:rsid w:val="001036ED"/>
    <w:rsid w:val="00103819"/>
    <w:rsid w:val="001043DF"/>
    <w:rsid w:val="00104433"/>
    <w:rsid w:val="00104B2A"/>
    <w:rsid w:val="0010578B"/>
    <w:rsid w:val="001063C3"/>
    <w:rsid w:val="00106B09"/>
    <w:rsid w:val="00106B29"/>
    <w:rsid w:val="00107269"/>
    <w:rsid w:val="001101BC"/>
    <w:rsid w:val="001108C8"/>
    <w:rsid w:val="001119DC"/>
    <w:rsid w:val="00112CE9"/>
    <w:rsid w:val="001133B6"/>
    <w:rsid w:val="00114105"/>
    <w:rsid w:val="00114BE6"/>
    <w:rsid w:val="001164F5"/>
    <w:rsid w:val="00116DBD"/>
    <w:rsid w:val="00117EF5"/>
    <w:rsid w:val="00120438"/>
    <w:rsid w:val="0012044F"/>
    <w:rsid w:val="00120F1C"/>
    <w:rsid w:val="00121844"/>
    <w:rsid w:val="00122645"/>
    <w:rsid w:val="00123707"/>
    <w:rsid w:val="00124573"/>
    <w:rsid w:val="00125A10"/>
    <w:rsid w:val="001260A4"/>
    <w:rsid w:val="00126730"/>
    <w:rsid w:val="0012675C"/>
    <w:rsid w:val="00126FDA"/>
    <w:rsid w:val="001275AE"/>
    <w:rsid w:val="00127874"/>
    <w:rsid w:val="00127D74"/>
    <w:rsid w:val="001303FD"/>
    <w:rsid w:val="001305F9"/>
    <w:rsid w:val="00130B66"/>
    <w:rsid w:val="00130C79"/>
    <w:rsid w:val="00131E87"/>
    <w:rsid w:val="00131FC3"/>
    <w:rsid w:val="00132574"/>
    <w:rsid w:val="001335B4"/>
    <w:rsid w:val="00133F35"/>
    <w:rsid w:val="0013497A"/>
    <w:rsid w:val="00136584"/>
    <w:rsid w:val="00137ACA"/>
    <w:rsid w:val="00140725"/>
    <w:rsid w:val="00140B75"/>
    <w:rsid w:val="00140FF3"/>
    <w:rsid w:val="001430CA"/>
    <w:rsid w:val="001434F7"/>
    <w:rsid w:val="00143AD6"/>
    <w:rsid w:val="00144253"/>
    <w:rsid w:val="00144536"/>
    <w:rsid w:val="0014474B"/>
    <w:rsid w:val="00144D61"/>
    <w:rsid w:val="00144EEA"/>
    <w:rsid w:val="00145148"/>
    <w:rsid w:val="0014539D"/>
    <w:rsid w:val="001460B9"/>
    <w:rsid w:val="00146A2F"/>
    <w:rsid w:val="0014705E"/>
    <w:rsid w:val="00147B7F"/>
    <w:rsid w:val="00147CBC"/>
    <w:rsid w:val="00150B4C"/>
    <w:rsid w:val="00151514"/>
    <w:rsid w:val="0015420E"/>
    <w:rsid w:val="001551AE"/>
    <w:rsid w:val="00155401"/>
    <w:rsid w:val="001558F0"/>
    <w:rsid w:val="00156C83"/>
    <w:rsid w:val="00156F65"/>
    <w:rsid w:val="001571DA"/>
    <w:rsid w:val="001578BF"/>
    <w:rsid w:val="00157FDC"/>
    <w:rsid w:val="00160C29"/>
    <w:rsid w:val="001616A5"/>
    <w:rsid w:val="001627D2"/>
    <w:rsid w:val="00163965"/>
    <w:rsid w:val="0016408B"/>
    <w:rsid w:val="0016441A"/>
    <w:rsid w:val="001645CC"/>
    <w:rsid w:val="00165F0B"/>
    <w:rsid w:val="00166913"/>
    <w:rsid w:val="00166C61"/>
    <w:rsid w:val="00166DF1"/>
    <w:rsid w:val="001671C0"/>
    <w:rsid w:val="00167A5F"/>
    <w:rsid w:val="00170FC9"/>
    <w:rsid w:val="00171ED1"/>
    <w:rsid w:val="001721EC"/>
    <w:rsid w:val="001724DF"/>
    <w:rsid w:val="00173A9F"/>
    <w:rsid w:val="00174B01"/>
    <w:rsid w:val="00175A97"/>
    <w:rsid w:val="00176259"/>
    <w:rsid w:val="00176FBC"/>
    <w:rsid w:val="00177574"/>
    <w:rsid w:val="00180083"/>
    <w:rsid w:val="00180B7A"/>
    <w:rsid w:val="00180E15"/>
    <w:rsid w:val="00181C44"/>
    <w:rsid w:val="001822A1"/>
    <w:rsid w:val="00183BA0"/>
    <w:rsid w:val="001841FE"/>
    <w:rsid w:val="001844DC"/>
    <w:rsid w:val="00184F43"/>
    <w:rsid w:val="00185707"/>
    <w:rsid w:val="00185A34"/>
    <w:rsid w:val="00185AC9"/>
    <w:rsid w:val="00185DB3"/>
    <w:rsid w:val="00187BE4"/>
    <w:rsid w:val="00187EA1"/>
    <w:rsid w:val="00190292"/>
    <w:rsid w:val="00190A30"/>
    <w:rsid w:val="001920B1"/>
    <w:rsid w:val="00193C51"/>
    <w:rsid w:val="00193E94"/>
    <w:rsid w:val="001942B6"/>
    <w:rsid w:val="00194D78"/>
    <w:rsid w:val="001955D3"/>
    <w:rsid w:val="00195953"/>
    <w:rsid w:val="00195C06"/>
    <w:rsid w:val="00195E3D"/>
    <w:rsid w:val="00196AF6"/>
    <w:rsid w:val="00196F57"/>
    <w:rsid w:val="001977C6"/>
    <w:rsid w:val="001A01C2"/>
    <w:rsid w:val="001A09F7"/>
    <w:rsid w:val="001A0ADA"/>
    <w:rsid w:val="001A0D31"/>
    <w:rsid w:val="001A17FA"/>
    <w:rsid w:val="001A3327"/>
    <w:rsid w:val="001A48F1"/>
    <w:rsid w:val="001A5315"/>
    <w:rsid w:val="001A5D52"/>
    <w:rsid w:val="001A5DF8"/>
    <w:rsid w:val="001A64E4"/>
    <w:rsid w:val="001A7762"/>
    <w:rsid w:val="001A77D0"/>
    <w:rsid w:val="001B0FA9"/>
    <w:rsid w:val="001B1F50"/>
    <w:rsid w:val="001B232F"/>
    <w:rsid w:val="001B371E"/>
    <w:rsid w:val="001B463F"/>
    <w:rsid w:val="001B49F7"/>
    <w:rsid w:val="001B4BA3"/>
    <w:rsid w:val="001B56E2"/>
    <w:rsid w:val="001B56F7"/>
    <w:rsid w:val="001B6CA5"/>
    <w:rsid w:val="001B70DA"/>
    <w:rsid w:val="001B771A"/>
    <w:rsid w:val="001B79DC"/>
    <w:rsid w:val="001C0E93"/>
    <w:rsid w:val="001C13C9"/>
    <w:rsid w:val="001C1E1B"/>
    <w:rsid w:val="001C1E6C"/>
    <w:rsid w:val="001C1E70"/>
    <w:rsid w:val="001C241E"/>
    <w:rsid w:val="001C3638"/>
    <w:rsid w:val="001C4908"/>
    <w:rsid w:val="001C4DE0"/>
    <w:rsid w:val="001C511B"/>
    <w:rsid w:val="001C5BB3"/>
    <w:rsid w:val="001C5F8C"/>
    <w:rsid w:val="001C6472"/>
    <w:rsid w:val="001C6FE5"/>
    <w:rsid w:val="001C709C"/>
    <w:rsid w:val="001C71EC"/>
    <w:rsid w:val="001C726F"/>
    <w:rsid w:val="001C733A"/>
    <w:rsid w:val="001D0561"/>
    <w:rsid w:val="001D086D"/>
    <w:rsid w:val="001D166C"/>
    <w:rsid w:val="001D1B03"/>
    <w:rsid w:val="001D1CF4"/>
    <w:rsid w:val="001D345B"/>
    <w:rsid w:val="001D359F"/>
    <w:rsid w:val="001D3A57"/>
    <w:rsid w:val="001D3D1B"/>
    <w:rsid w:val="001D43BB"/>
    <w:rsid w:val="001D5895"/>
    <w:rsid w:val="001D5C85"/>
    <w:rsid w:val="001D605B"/>
    <w:rsid w:val="001D6DD8"/>
    <w:rsid w:val="001E05DC"/>
    <w:rsid w:val="001E0F45"/>
    <w:rsid w:val="001E11D9"/>
    <w:rsid w:val="001E13B2"/>
    <w:rsid w:val="001E2005"/>
    <w:rsid w:val="001E3001"/>
    <w:rsid w:val="001E3300"/>
    <w:rsid w:val="001E3317"/>
    <w:rsid w:val="001E44B6"/>
    <w:rsid w:val="001E4CEA"/>
    <w:rsid w:val="001E535A"/>
    <w:rsid w:val="001E5855"/>
    <w:rsid w:val="001E5B36"/>
    <w:rsid w:val="001E60E6"/>
    <w:rsid w:val="001E650C"/>
    <w:rsid w:val="001E68B6"/>
    <w:rsid w:val="001E6CE5"/>
    <w:rsid w:val="001E770A"/>
    <w:rsid w:val="001E79C9"/>
    <w:rsid w:val="001F0D9B"/>
    <w:rsid w:val="001F11B1"/>
    <w:rsid w:val="001F14C2"/>
    <w:rsid w:val="001F1652"/>
    <w:rsid w:val="001F20FA"/>
    <w:rsid w:val="001F2A1E"/>
    <w:rsid w:val="001F49EC"/>
    <w:rsid w:val="001F57D8"/>
    <w:rsid w:val="001F5F41"/>
    <w:rsid w:val="001F68A8"/>
    <w:rsid w:val="001F70A8"/>
    <w:rsid w:val="001F748F"/>
    <w:rsid w:val="001F78C3"/>
    <w:rsid w:val="001F7E1F"/>
    <w:rsid w:val="00200650"/>
    <w:rsid w:val="00200A80"/>
    <w:rsid w:val="00200DEB"/>
    <w:rsid w:val="0020137D"/>
    <w:rsid w:val="002018C6"/>
    <w:rsid w:val="002028A9"/>
    <w:rsid w:val="002039C7"/>
    <w:rsid w:val="00204A47"/>
    <w:rsid w:val="002053EA"/>
    <w:rsid w:val="00205C11"/>
    <w:rsid w:val="002064FC"/>
    <w:rsid w:val="0021178D"/>
    <w:rsid w:val="002130B0"/>
    <w:rsid w:val="00213EE9"/>
    <w:rsid w:val="0021420E"/>
    <w:rsid w:val="002146F1"/>
    <w:rsid w:val="00215380"/>
    <w:rsid w:val="002177A4"/>
    <w:rsid w:val="00217AF4"/>
    <w:rsid w:val="00217EFB"/>
    <w:rsid w:val="002218F4"/>
    <w:rsid w:val="00221F4E"/>
    <w:rsid w:val="00222165"/>
    <w:rsid w:val="002224D6"/>
    <w:rsid w:val="0022362F"/>
    <w:rsid w:val="002239CD"/>
    <w:rsid w:val="00223D6B"/>
    <w:rsid w:val="00225CF5"/>
    <w:rsid w:val="00225DAB"/>
    <w:rsid w:val="002260D6"/>
    <w:rsid w:val="002268B6"/>
    <w:rsid w:val="002271CA"/>
    <w:rsid w:val="00227F9F"/>
    <w:rsid w:val="002301E7"/>
    <w:rsid w:val="00230B67"/>
    <w:rsid w:val="00231184"/>
    <w:rsid w:val="002314A6"/>
    <w:rsid w:val="00231A72"/>
    <w:rsid w:val="00232CCE"/>
    <w:rsid w:val="00232F1F"/>
    <w:rsid w:val="0023315D"/>
    <w:rsid w:val="002358B7"/>
    <w:rsid w:val="002362DA"/>
    <w:rsid w:val="00236A91"/>
    <w:rsid w:val="00236B49"/>
    <w:rsid w:val="00237B0D"/>
    <w:rsid w:val="00237C76"/>
    <w:rsid w:val="00237E5F"/>
    <w:rsid w:val="00240CAC"/>
    <w:rsid w:val="00241226"/>
    <w:rsid w:val="00241ED3"/>
    <w:rsid w:val="00241FAA"/>
    <w:rsid w:val="00242008"/>
    <w:rsid w:val="00242C3C"/>
    <w:rsid w:val="00242D93"/>
    <w:rsid w:val="00243F2D"/>
    <w:rsid w:val="002446C4"/>
    <w:rsid w:val="002449DF"/>
    <w:rsid w:val="00245015"/>
    <w:rsid w:val="00245729"/>
    <w:rsid w:val="00246184"/>
    <w:rsid w:val="00246616"/>
    <w:rsid w:val="00246B0D"/>
    <w:rsid w:val="002471A3"/>
    <w:rsid w:val="002475EA"/>
    <w:rsid w:val="002478CB"/>
    <w:rsid w:val="00247A90"/>
    <w:rsid w:val="00250C24"/>
    <w:rsid w:val="00250F38"/>
    <w:rsid w:val="00251665"/>
    <w:rsid w:val="0025235D"/>
    <w:rsid w:val="00253E06"/>
    <w:rsid w:val="00253FA6"/>
    <w:rsid w:val="00254818"/>
    <w:rsid w:val="0025493D"/>
    <w:rsid w:val="00255006"/>
    <w:rsid w:val="002553E6"/>
    <w:rsid w:val="00255C98"/>
    <w:rsid w:val="00256782"/>
    <w:rsid w:val="00256F9F"/>
    <w:rsid w:val="00257DFE"/>
    <w:rsid w:val="00260430"/>
    <w:rsid w:val="002616F2"/>
    <w:rsid w:val="002617A2"/>
    <w:rsid w:val="002617EF"/>
    <w:rsid w:val="00263680"/>
    <w:rsid w:val="0026399E"/>
    <w:rsid w:val="00265872"/>
    <w:rsid w:val="002670B8"/>
    <w:rsid w:val="00267C83"/>
    <w:rsid w:val="00267CBE"/>
    <w:rsid w:val="00267FE5"/>
    <w:rsid w:val="002706CC"/>
    <w:rsid w:val="002710D6"/>
    <w:rsid w:val="002716A9"/>
    <w:rsid w:val="00271B37"/>
    <w:rsid w:val="00271EAA"/>
    <w:rsid w:val="002743CF"/>
    <w:rsid w:val="00274841"/>
    <w:rsid w:val="0027487F"/>
    <w:rsid w:val="00274920"/>
    <w:rsid w:val="00274950"/>
    <w:rsid w:val="002749CF"/>
    <w:rsid w:val="00275863"/>
    <w:rsid w:val="00275D7C"/>
    <w:rsid w:val="00276AC9"/>
    <w:rsid w:val="00277371"/>
    <w:rsid w:val="00277426"/>
    <w:rsid w:val="00277EE8"/>
    <w:rsid w:val="002804E1"/>
    <w:rsid w:val="002809F7"/>
    <w:rsid w:val="00280BF3"/>
    <w:rsid w:val="00281637"/>
    <w:rsid w:val="002823AC"/>
    <w:rsid w:val="002828A2"/>
    <w:rsid w:val="00283497"/>
    <w:rsid w:val="0028397C"/>
    <w:rsid w:val="002853B0"/>
    <w:rsid w:val="002862CD"/>
    <w:rsid w:val="0028684A"/>
    <w:rsid w:val="00287B13"/>
    <w:rsid w:val="002900C2"/>
    <w:rsid w:val="002907D1"/>
    <w:rsid w:val="00290E2D"/>
    <w:rsid w:val="00291FFB"/>
    <w:rsid w:val="00293AC6"/>
    <w:rsid w:val="00294334"/>
    <w:rsid w:val="0029494A"/>
    <w:rsid w:val="00294FC0"/>
    <w:rsid w:val="0029558D"/>
    <w:rsid w:val="002962E1"/>
    <w:rsid w:val="002971EC"/>
    <w:rsid w:val="002A00AD"/>
    <w:rsid w:val="002A04E8"/>
    <w:rsid w:val="002A12FC"/>
    <w:rsid w:val="002A148A"/>
    <w:rsid w:val="002A1C79"/>
    <w:rsid w:val="002A337E"/>
    <w:rsid w:val="002A33CC"/>
    <w:rsid w:val="002A33EE"/>
    <w:rsid w:val="002A3A91"/>
    <w:rsid w:val="002A43D4"/>
    <w:rsid w:val="002A5487"/>
    <w:rsid w:val="002A5C19"/>
    <w:rsid w:val="002A5C92"/>
    <w:rsid w:val="002A5EF5"/>
    <w:rsid w:val="002A6295"/>
    <w:rsid w:val="002A6681"/>
    <w:rsid w:val="002A7878"/>
    <w:rsid w:val="002A7D93"/>
    <w:rsid w:val="002B1693"/>
    <w:rsid w:val="002B18B4"/>
    <w:rsid w:val="002B2007"/>
    <w:rsid w:val="002B20F1"/>
    <w:rsid w:val="002B210C"/>
    <w:rsid w:val="002B3591"/>
    <w:rsid w:val="002B3FB3"/>
    <w:rsid w:val="002B507A"/>
    <w:rsid w:val="002B5560"/>
    <w:rsid w:val="002B5D87"/>
    <w:rsid w:val="002B63D0"/>
    <w:rsid w:val="002B6502"/>
    <w:rsid w:val="002B65A0"/>
    <w:rsid w:val="002B6EC0"/>
    <w:rsid w:val="002B73C8"/>
    <w:rsid w:val="002C0436"/>
    <w:rsid w:val="002C157A"/>
    <w:rsid w:val="002C175D"/>
    <w:rsid w:val="002C1944"/>
    <w:rsid w:val="002C1ACF"/>
    <w:rsid w:val="002C2AFF"/>
    <w:rsid w:val="002C3004"/>
    <w:rsid w:val="002C380B"/>
    <w:rsid w:val="002C381C"/>
    <w:rsid w:val="002C3AD7"/>
    <w:rsid w:val="002C40BA"/>
    <w:rsid w:val="002C449F"/>
    <w:rsid w:val="002C59A3"/>
    <w:rsid w:val="002C5ACC"/>
    <w:rsid w:val="002C5FCB"/>
    <w:rsid w:val="002C61D5"/>
    <w:rsid w:val="002C66E0"/>
    <w:rsid w:val="002D030D"/>
    <w:rsid w:val="002D14C8"/>
    <w:rsid w:val="002D1843"/>
    <w:rsid w:val="002D1C53"/>
    <w:rsid w:val="002D21CE"/>
    <w:rsid w:val="002D226D"/>
    <w:rsid w:val="002D2427"/>
    <w:rsid w:val="002D26F3"/>
    <w:rsid w:val="002D2E88"/>
    <w:rsid w:val="002D3152"/>
    <w:rsid w:val="002D32B5"/>
    <w:rsid w:val="002D3314"/>
    <w:rsid w:val="002D4A05"/>
    <w:rsid w:val="002D4CD5"/>
    <w:rsid w:val="002D4EA1"/>
    <w:rsid w:val="002D4F6D"/>
    <w:rsid w:val="002D5343"/>
    <w:rsid w:val="002D637D"/>
    <w:rsid w:val="002D672B"/>
    <w:rsid w:val="002D7675"/>
    <w:rsid w:val="002E034D"/>
    <w:rsid w:val="002E144F"/>
    <w:rsid w:val="002E185C"/>
    <w:rsid w:val="002E2027"/>
    <w:rsid w:val="002E3030"/>
    <w:rsid w:val="002E3FC6"/>
    <w:rsid w:val="002E55E8"/>
    <w:rsid w:val="002E7C6D"/>
    <w:rsid w:val="002F03B8"/>
    <w:rsid w:val="002F05D9"/>
    <w:rsid w:val="002F0E8E"/>
    <w:rsid w:val="002F1747"/>
    <w:rsid w:val="002F241D"/>
    <w:rsid w:val="002F25B8"/>
    <w:rsid w:val="002F2F41"/>
    <w:rsid w:val="002F4E6F"/>
    <w:rsid w:val="002F582C"/>
    <w:rsid w:val="002F5F9C"/>
    <w:rsid w:val="002F674C"/>
    <w:rsid w:val="002F6F4A"/>
    <w:rsid w:val="002F7115"/>
    <w:rsid w:val="002F7E86"/>
    <w:rsid w:val="00300706"/>
    <w:rsid w:val="00301968"/>
    <w:rsid w:val="00301B96"/>
    <w:rsid w:val="00302C6C"/>
    <w:rsid w:val="0030419C"/>
    <w:rsid w:val="0030446A"/>
    <w:rsid w:val="00305144"/>
    <w:rsid w:val="00305C23"/>
    <w:rsid w:val="0031106A"/>
    <w:rsid w:val="0031118F"/>
    <w:rsid w:val="00312280"/>
    <w:rsid w:val="0031241D"/>
    <w:rsid w:val="00312B55"/>
    <w:rsid w:val="00313716"/>
    <w:rsid w:val="00314012"/>
    <w:rsid w:val="0031472C"/>
    <w:rsid w:val="00314EBB"/>
    <w:rsid w:val="0031560D"/>
    <w:rsid w:val="00315A53"/>
    <w:rsid w:val="0031627B"/>
    <w:rsid w:val="00316A3A"/>
    <w:rsid w:val="0031727A"/>
    <w:rsid w:val="003173FA"/>
    <w:rsid w:val="00317837"/>
    <w:rsid w:val="00317EA2"/>
    <w:rsid w:val="0032090D"/>
    <w:rsid w:val="00320E9A"/>
    <w:rsid w:val="0032118F"/>
    <w:rsid w:val="003218BC"/>
    <w:rsid w:val="003218F3"/>
    <w:rsid w:val="00321AA4"/>
    <w:rsid w:val="00321CB5"/>
    <w:rsid w:val="00321D9B"/>
    <w:rsid w:val="00321F35"/>
    <w:rsid w:val="0032248A"/>
    <w:rsid w:val="00324420"/>
    <w:rsid w:val="00324C0B"/>
    <w:rsid w:val="00324DD5"/>
    <w:rsid w:val="00324E21"/>
    <w:rsid w:val="00325025"/>
    <w:rsid w:val="00325DB5"/>
    <w:rsid w:val="00326623"/>
    <w:rsid w:val="00327223"/>
    <w:rsid w:val="00327480"/>
    <w:rsid w:val="00327609"/>
    <w:rsid w:val="0032782D"/>
    <w:rsid w:val="003278F9"/>
    <w:rsid w:val="003279D5"/>
    <w:rsid w:val="003314F4"/>
    <w:rsid w:val="00331C46"/>
    <w:rsid w:val="003329C7"/>
    <w:rsid w:val="003330CE"/>
    <w:rsid w:val="003337BB"/>
    <w:rsid w:val="00333B6D"/>
    <w:rsid w:val="0033488F"/>
    <w:rsid w:val="003349F9"/>
    <w:rsid w:val="00334E04"/>
    <w:rsid w:val="00335A1E"/>
    <w:rsid w:val="00335C4F"/>
    <w:rsid w:val="00336539"/>
    <w:rsid w:val="00336C8F"/>
    <w:rsid w:val="00336D72"/>
    <w:rsid w:val="00337597"/>
    <w:rsid w:val="0033792F"/>
    <w:rsid w:val="00341F37"/>
    <w:rsid w:val="00342CC1"/>
    <w:rsid w:val="00342DF0"/>
    <w:rsid w:val="0034422B"/>
    <w:rsid w:val="00345351"/>
    <w:rsid w:val="0034544F"/>
    <w:rsid w:val="00345A89"/>
    <w:rsid w:val="00346476"/>
    <w:rsid w:val="003471DB"/>
    <w:rsid w:val="00347AD9"/>
    <w:rsid w:val="0035005C"/>
    <w:rsid w:val="0035016B"/>
    <w:rsid w:val="00350F06"/>
    <w:rsid w:val="00350FE8"/>
    <w:rsid w:val="00351795"/>
    <w:rsid w:val="003533EA"/>
    <w:rsid w:val="0035393F"/>
    <w:rsid w:val="00353D6E"/>
    <w:rsid w:val="00353FB6"/>
    <w:rsid w:val="00354B24"/>
    <w:rsid w:val="00357740"/>
    <w:rsid w:val="003607F2"/>
    <w:rsid w:val="003615D2"/>
    <w:rsid w:val="00361738"/>
    <w:rsid w:val="00361BB8"/>
    <w:rsid w:val="00362213"/>
    <w:rsid w:val="00362BC5"/>
    <w:rsid w:val="00362C4A"/>
    <w:rsid w:val="00364B8C"/>
    <w:rsid w:val="0036614A"/>
    <w:rsid w:val="00366DE1"/>
    <w:rsid w:val="00366EF3"/>
    <w:rsid w:val="00367866"/>
    <w:rsid w:val="003700B8"/>
    <w:rsid w:val="00370176"/>
    <w:rsid w:val="003706D2"/>
    <w:rsid w:val="00371489"/>
    <w:rsid w:val="00372064"/>
    <w:rsid w:val="00372D54"/>
    <w:rsid w:val="003730F9"/>
    <w:rsid w:val="00373536"/>
    <w:rsid w:val="003735EB"/>
    <w:rsid w:val="00373621"/>
    <w:rsid w:val="00373828"/>
    <w:rsid w:val="00373AEF"/>
    <w:rsid w:val="00374702"/>
    <w:rsid w:val="00374F38"/>
    <w:rsid w:val="00374F79"/>
    <w:rsid w:val="0037530E"/>
    <w:rsid w:val="00376612"/>
    <w:rsid w:val="003766DB"/>
    <w:rsid w:val="00376C58"/>
    <w:rsid w:val="00380847"/>
    <w:rsid w:val="003808BD"/>
    <w:rsid w:val="00380F0E"/>
    <w:rsid w:val="003827BD"/>
    <w:rsid w:val="003828E1"/>
    <w:rsid w:val="003832B6"/>
    <w:rsid w:val="00383549"/>
    <w:rsid w:val="0038520F"/>
    <w:rsid w:val="00385B05"/>
    <w:rsid w:val="0038619D"/>
    <w:rsid w:val="00386EFC"/>
    <w:rsid w:val="003879D2"/>
    <w:rsid w:val="003908F5"/>
    <w:rsid w:val="00390EC3"/>
    <w:rsid w:val="00390EDB"/>
    <w:rsid w:val="003914B4"/>
    <w:rsid w:val="0039173F"/>
    <w:rsid w:val="00391C5B"/>
    <w:rsid w:val="00391F27"/>
    <w:rsid w:val="00392C64"/>
    <w:rsid w:val="003937EB"/>
    <w:rsid w:val="00393AAE"/>
    <w:rsid w:val="00393D0D"/>
    <w:rsid w:val="003943B8"/>
    <w:rsid w:val="003945A9"/>
    <w:rsid w:val="003949B9"/>
    <w:rsid w:val="003949BA"/>
    <w:rsid w:val="00394A48"/>
    <w:rsid w:val="00394F5C"/>
    <w:rsid w:val="00395132"/>
    <w:rsid w:val="00395AEA"/>
    <w:rsid w:val="00395C89"/>
    <w:rsid w:val="00396A9F"/>
    <w:rsid w:val="00397A19"/>
    <w:rsid w:val="003A1B3A"/>
    <w:rsid w:val="003A2099"/>
    <w:rsid w:val="003A2920"/>
    <w:rsid w:val="003A2C3E"/>
    <w:rsid w:val="003A429B"/>
    <w:rsid w:val="003A5FB9"/>
    <w:rsid w:val="003A6613"/>
    <w:rsid w:val="003A6C1B"/>
    <w:rsid w:val="003A6CF4"/>
    <w:rsid w:val="003A7350"/>
    <w:rsid w:val="003A77FF"/>
    <w:rsid w:val="003A7DA4"/>
    <w:rsid w:val="003A7DE9"/>
    <w:rsid w:val="003B02B7"/>
    <w:rsid w:val="003B106B"/>
    <w:rsid w:val="003B18D6"/>
    <w:rsid w:val="003B1EC0"/>
    <w:rsid w:val="003B1F1E"/>
    <w:rsid w:val="003B282C"/>
    <w:rsid w:val="003B29FF"/>
    <w:rsid w:val="003B2E0B"/>
    <w:rsid w:val="003B2F05"/>
    <w:rsid w:val="003B3C50"/>
    <w:rsid w:val="003B417A"/>
    <w:rsid w:val="003B45B5"/>
    <w:rsid w:val="003B47A5"/>
    <w:rsid w:val="003B4BE0"/>
    <w:rsid w:val="003B5234"/>
    <w:rsid w:val="003B66B3"/>
    <w:rsid w:val="003C0F9A"/>
    <w:rsid w:val="003C11B0"/>
    <w:rsid w:val="003C21FF"/>
    <w:rsid w:val="003C28D7"/>
    <w:rsid w:val="003C4725"/>
    <w:rsid w:val="003C56FB"/>
    <w:rsid w:val="003C5889"/>
    <w:rsid w:val="003C59D0"/>
    <w:rsid w:val="003C5BDF"/>
    <w:rsid w:val="003C6832"/>
    <w:rsid w:val="003C7921"/>
    <w:rsid w:val="003C7A9D"/>
    <w:rsid w:val="003D0BE7"/>
    <w:rsid w:val="003D0E40"/>
    <w:rsid w:val="003D13B2"/>
    <w:rsid w:val="003D15FE"/>
    <w:rsid w:val="003D2A9E"/>
    <w:rsid w:val="003D3625"/>
    <w:rsid w:val="003D3657"/>
    <w:rsid w:val="003D3CA5"/>
    <w:rsid w:val="003D3FFA"/>
    <w:rsid w:val="003D4011"/>
    <w:rsid w:val="003D50EA"/>
    <w:rsid w:val="003D5FF4"/>
    <w:rsid w:val="003D7452"/>
    <w:rsid w:val="003D7C80"/>
    <w:rsid w:val="003E0004"/>
    <w:rsid w:val="003E00CC"/>
    <w:rsid w:val="003E0494"/>
    <w:rsid w:val="003E09D8"/>
    <w:rsid w:val="003E0E59"/>
    <w:rsid w:val="003E2070"/>
    <w:rsid w:val="003E34BE"/>
    <w:rsid w:val="003E3AD8"/>
    <w:rsid w:val="003E3B93"/>
    <w:rsid w:val="003E3DD7"/>
    <w:rsid w:val="003E4547"/>
    <w:rsid w:val="003E50AF"/>
    <w:rsid w:val="003E5475"/>
    <w:rsid w:val="003E7833"/>
    <w:rsid w:val="003F04C0"/>
    <w:rsid w:val="003F084D"/>
    <w:rsid w:val="003F0A0E"/>
    <w:rsid w:val="003F0CB9"/>
    <w:rsid w:val="003F1167"/>
    <w:rsid w:val="003F27F4"/>
    <w:rsid w:val="003F29B3"/>
    <w:rsid w:val="003F2D75"/>
    <w:rsid w:val="003F30B0"/>
    <w:rsid w:val="003F31EC"/>
    <w:rsid w:val="003F3FF3"/>
    <w:rsid w:val="003F426B"/>
    <w:rsid w:val="003F4E82"/>
    <w:rsid w:val="003F51A2"/>
    <w:rsid w:val="003F6D71"/>
    <w:rsid w:val="003F7E02"/>
    <w:rsid w:val="0040048E"/>
    <w:rsid w:val="00400699"/>
    <w:rsid w:val="00401386"/>
    <w:rsid w:val="0040157A"/>
    <w:rsid w:val="00402764"/>
    <w:rsid w:val="004027D3"/>
    <w:rsid w:val="004028C2"/>
    <w:rsid w:val="00403BF2"/>
    <w:rsid w:val="00404A6E"/>
    <w:rsid w:val="00405F00"/>
    <w:rsid w:val="00405FB0"/>
    <w:rsid w:val="0040638F"/>
    <w:rsid w:val="00406BE7"/>
    <w:rsid w:val="004079EB"/>
    <w:rsid w:val="004102FA"/>
    <w:rsid w:val="00410BCA"/>
    <w:rsid w:val="00410F8C"/>
    <w:rsid w:val="00411B3E"/>
    <w:rsid w:val="00411E66"/>
    <w:rsid w:val="0041259A"/>
    <w:rsid w:val="004125E8"/>
    <w:rsid w:val="00412902"/>
    <w:rsid w:val="00412F69"/>
    <w:rsid w:val="00413227"/>
    <w:rsid w:val="004137B5"/>
    <w:rsid w:val="00414008"/>
    <w:rsid w:val="004145AF"/>
    <w:rsid w:val="00415ACC"/>
    <w:rsid w:val="0041605D"/>
    <w:rsid w:val="00416190"/>
    <w:rsid w:val="00416BE6"/>
    <w:rsid w:val="0041791D"/>
    <w:rsid w:val="004208EA"/>
    <w:rsid w:val="004215BC"/>
    <w:rsid w:val="00422267"/>
    <w:rsid w:val="0042337E"/>
    <w:rsid w:val="00423B27"/>
    <w:rsid w:val="00423F71"/>
    <w:rsid w:val="004242CF"/>
    <w:rsid w:val="00424C8B"/>
    <w:rsid w:val="004250FA"/>
    <w:rsid w:val="00426511"/>
    <w:rsid w:val="00426E2C"/>
    <w:rsid w:val="00427350"/>
    <w:rsid w:val="00427DD2"/>
    <w:rsid w:val="00430272"/>
    <w:rsid w:val="004302B0"/>
    <w:rsid w:val="004310F6"/>
    <w:rsid w:val="00431227"/>
    <w:rsid w:val="00431E82"/>
    <w:rsid w:val="00432C47"/>
    <w:rsid w:val="00433938"/>
    <w:rsid w:val="004353BF"/>
    <w:rsid w:val="0043587F"/>
    <w:rsid w:val="0043631E"/>
    <w:rsid w:val="004378E5"/>
    <w:rsid w:val="00440BDC"/>
    <w:rsid w:val="004411AD"/>
    <w:rsid w:val="00442022"/>
    <w:rsid w:val="004428CC"/>
    <w:rsid w:val="00443AA1"/>
    <w:rsid w:val="004447CD"/>
    <w:rsid w:val="00445261"/>
    <w:rsid w:val="00445333"/>
    <w:rsid w:val="00445854"/>
    <w:rsid w:val="00445E8D"/>
    <w:rsid w:val="004467C3"/>
    <w:rsid w:val="0044729D"/>
    <w:rsid w:val="00447F08"/>
    <w:rsid w:val="0045009C"/>
    <w:rsid w:val="00450C3E"/>
    <w:rsid w:val="00450EE5"/>
    <w:rsid w:val="00451291"/>
    <w:rsid w:val="0045156A"/>
    <w:rsid w:val="004518B9"/>
    <w:rsid w:val="00451FD1"/>
    <w:rsid w:val="00452377"/>
    <w:rsid w:val="00452474"/>
    <w:rsid w:val="00453D40"/>
    <w:rsid w:val="00454065"/>
    <w:rsid w:val="00454C93"/>
    <w:rsid w:val="004550E5"/>
    <w:rsid w:val="00455B21"/>
    <w:rsid w:val="00456656"/>
    <w:rsid w:val="004573FF"/>
    <w:rsid w:val="00457A5A"/>
    <w:rsid w:val="00460D99"/>
    <w:rsid w:val="0046340F"/>
    <w:rsid w:val="0046438F"/>
    <w:rsid w:val="00464A94"/>
    <w:rsid w:val="00465153"/>
    <w:rsid w:val="00465415"/>
    <w:rsid w:val="0046560A"/>
    <w:rsid w:val="0046702F"/>
    <w:rsid w:val="00470022"/>
    <w:rsid w:val="00470860"/>
    <w:rsid w:val="004710AC"/>
    <w:rsid w:val="004726FB"/>
    <w:rsid w:val="00473782"/>
    <w:rsid w:val="0047434A"/>
    <w:rsid w:val="00475480"/>
    <w:rsid w:val="00475D02"/>
    <w:rsid w:val="00476260"/>
    <w:rsid w:val="004765DB"/>
    <w:rsid w:val="004769F5"/>
    <w:rsid w:val="00476D16"/>
    <w:rsid w:val="004776D5"/>
    <w:rsid w:val="00477B37"/>
    <w:rsid w:val="00477D40"/>
    <w:rsid w:val="00477F8B"/>
    <w:rsid w:val="00480987"/>
    <w:rsid w:val="0048164A"/>
    <w:rsid w:val="004822FA"/>
    <w:rsid w:val="00482359"/>
    <w:rsid w:val="00483D1A"/>
    <w:rsid w:val="00484CA4"/>
    <w:rsid w:val="004854B4"/>
    <w:rsid w:val="004862FA"/>
    <w:rsid w:val="004868ED"/>
    <w:rsid w:val="004905A3"/>
    <w:rsid w:val="004905F9"/>
    <w:rsid w:val="0049085F"/>
    <w:rsid w:val="004919EF"/>
    <w:rsid w:val="004921A2"/>
    <w:rsid w:val="00492F16"/>
    <w:rsid w:val="00493376"/>
    <w:rsid w:val="00495E97"/>
    <w:rsid w:val="00495EA0"/>
    <w:rsid w:val="004961F2"/>
    <w:rsid w:val="00496209"/>
    <w:rsid w:val="00497D15"/>
    <w:rsid w:val="004A0003"/>
    <w:rsid w:val="004A0102"/>
    <w:rsid w:val="004A0248"/>
    <w:rsid w:val="004A0B12"/>
    <w:rsid w:val="004A1265"/>
    <w:rsid w:val="004A1B8E"/>
    <w:rsid w:val="004A210D"/>
    <w:rsid w:val="004A2E3D"/>
    <w:rsid w:val="004A54F5"/>
    <w:rsid w:val="004A6368"/>
    <w:rsid w:val="004A6605"/>
    <w:rsid w:val="004A6C32"/>
    <w:rsid w:val="004A6D14"/>
    <w:rsid w:val="004A7D4E"/>
    <w:rsid w:val="004B0AC6"/>
    <w:rsid w:val="004B1594"/>
    <w:rsid w:val="004B1E5B"/>
    <w:rsid w:val="004B2657"/>
    <w:rsid w:val="004B305E"/>
    <w:rsid w:val="004B37D2"/>
    <w:rsid w:val="004B414B"/>
    <w:rsid w:val="004B49F8"/>
    <w:rsid w:val="004B5515"/>
    <w:rsid w:val="004B55EB"/>
    <w:rsid w:val="004B7548"/>
    <w:rsid w:val="004C045E"/>
    <w:rsid w:val="004C05B4"/>
    <w:rsid w:val="004C07D1"/>
    <w:rsid w:val="004C15BE"/>
    <w:rsid w:val="004C330B"/>
    <w:rsid w:val="004C34D3"/>
    <w:rsid w:val="004C5606"/>
    <w:rsid w:val="004C5B5E"/>
    <w:rsid w:val="004C7117"/>
    <w:rsid w:val="004C7430"/>
    <w:rsid w:val="004C7C87"/>
    <w:rsid w:val="004D0669"/>
    <w:rsid w:val="004D07D1"/>
    <w:rsid w:val="004D150A"/>
    <w:rsid w:val="004D1A9A"/>
    <w:rsid w:val="004D1E35"/>
    <w:rsid w:val="004D2937"/>
    <w:rsid w:val="004D2A5A"/>
    <w:rsid w:val="004D32E7"/>
    <w:rsid w:val="004D3CFC"/>
    <w:rsid w:val="004D41AA"/>
    <w:rsid w:val="004D49F3"/>
    <w:rsid w:val="004D4AE3"/>
    <w:rsid w:val="004D4E0C"/>
    <w:rsid w:val="004D4FE0"/>
    <w:rsid w:val="004D504C"/>
    <w:rsid w:val="004D53BE"/>
    <w:rsid w:val="004D586C"/>
    <w:rsid w:val="004D5875"/>
    <w:rsid w:val="004D640C"/>
    <w:rsid w:val="004D695B"/>
    <w:rsid w:val="004D6D6B"/>
    <w:rsid w:val="004D71CE"/>
    <w:rsid w:val="004D7607"/>
    <w:rsid w:val="004E0359"/>
    <w:rsid w:val="004E0F96"/>
    <w:rsid w:val="004E2092"/>
    <w:rsid w:val="004E262A"/>
    <w:rsid w:val="004E2C70"/>
    <w:rsid w:val="004E3057"/>
    <w:rsid w:val="004E34C0"/>
    <w:rsid w:val="004E35E3"/>
    <w:rsid w:val="004E3705"/>
    <w:rsid w:val="004E45C2"/>
    <w:rsid w:val="004E4936"/>
    <w:rsid w:val="004E4E03"/>
    <w:rsid w:val="004E5A58"/>
    <w:rsid w:val="004E60F7"/>
    <w:rsid w:val="004E65EC"/>
    <w:rsid w:val="004E71D1"/>
    <w:rsid w:val="004F10AE"/>
    <w:rsid w:val="004F1D32"/>
    <w:rsid w:val="004F262D"/>
    <w:rsid w:val="004F3153"/>
    <w:rsid w:val="004F321C"/>
    <w:rsid w:val="004F3E19"/>
    <w:rsid w:val="004F4286"/>
    <w:rsid w:val="004F48A2"/>
    <w:rsid w:val="004F51E9"/>
    <w:rsid w:val="004F5911"/>
    <w:rsid w:val="004F6918"/>
    <w:rsid w:val="004F69D6"/>
    <w:rsid w:val="004F6ABD"/>
    <w:rsid w:val="004F7440"/>
    <w:rsid w:val="004F7B8A"/>
    <w:rsid w:val="004F7D6C"/>
    <w:rsid w:val="005000CF"/>
    <w:rsid w:val="005003A8"/>
    <w:rsid w:val="00500F44"/>
    <w:rsid w:val="00501565"/>
    <w:rsid w:val="00502BC4"/>
    <w:rsid w:val="005034D6"/>
    <w:rsid w:val="0050357F"/>
    <w:rsid w:val="00504012"/>
    <w:rsid w:val="00504220"/>
    <w:rsid w:val="00505DD6"/>
    <w:rsid w:val="005067B3"/>
    <w:rsid w:val="00506D7A"/>
    <w:rsid w:val="00506D8E"/>
    <w:rsid w:val="005075EE"/>
    <w:rsid w:val="0051007B"/>
    <w:rsid w:val="005103C0"/>
    <w:rsid w:val="00510E91"/>
    <w:rsid w:val="00511422"/>
    <w:rsid w:val="00511D32"/>
    <w:rsid w:val="00511F32"/>
    <w:rsid w:val="0051264D"/>
    <w:rsid w:val="00512794"/>
    <w:rsid w:val="0051295C"/>
    <w:rsid w:val="00512AE0"/>
    <w:rsid w:val="00513E15"/>
    <w:rsid w:val="0051434B"/>
    <w:rsid w:val="00514C4B"/>
    <w:rsid w:val="00516C2E"/>
    <w:rsid w:val="00517EBE"/>
    <w:rsid w:val="0052023F"/>
    <w:rsid w:val="0052034C"/>
    <w:rsid w:val="005215B9"/>
    <w:rsid w:val="00521E72"/>
    <w:rsid w:val="00522E39"/>
    <w:rsid w:val="00523039"/>
    <w:rsid w:val="005232A3"/>
    <w:rsid w:val="005234DB"/>
    <w:rsid w:val="005247CA"/>
    <w:rsid w:val="0052591D"/>
    <w:rsid w:val="00526638"/>
    <w:rsid w:val="00526977"/>
    <w:rsid w:val="00526CF9"/>
    <w:rsid w:val="00530F5A"/>
    <w:rsid w:val="00531268"/>
    <w:rsid w:val="00531B18"/>
    <w:rsid w:val="005328F2"/>
    <w:rsid w:val="00532F82"/>
    <w:rsid w:val="005339E8"/>
    <w:rsid w:val="00534546"/>
    <w:rsid w:val="00535B47"/>
    <w:rsid w:val="005361D2"/>
    <w:rsid w:val="00536A72"/>
    <w:rsid w:val="00536D9B"/>
    <w:rsid w:val="005421F3"/>
    <w:rsid w:val="00542311"/>
    <w:rsid w:val="00544712"/>
    <w:rsid w:val="00545DAD"/>
    <w:rsid w:val="00545E29"/>
    <w:rsid w:val="00545EDC"/>
    <w:rsid w:val="00545F4A"/>
    <w:rsid w:val="00546825"/>
    <w:rsid w:val="00546D9F"/>
    <w:rsid w:val="0054732D"/>
    <w:rsid w:val="00547832"/>
    <w:rsid w:val="0055092A"/>
    <w:rsid w:val="0055231F"/>
    <w:rsid w:val="005529A0"/>
    <w:rsid w:val="00553BDC"/>
    <w:rsid w:val="00553CBC"/>
    <w:rsid w:val="00554727"/>
    <w:rsid w:val="00554814"/>
    <w:rsid w:val="00555E5B"/>
    <w:rsid w:val="0055671F"/>
    <w:rsid w:val="00557B70"/>
    <w:rsid w:val="00557CDD"/>
    <w:rsid w:val="00560896"/>
    <w:rsid w:val="00561BCD"/>
    <w:rsid w:val="00561FE4"/>
    <w:rsid w:val="00562201"/>
    <w:rsid w:val="00562EB2"/>
    <w:rsid w:val="005636EC"/>
    <w:rsid w:val="005642EE"/>
    <w:rsid w:val="00564AB3"/>
    <w:rsid w:val="00565006"/>
    <w:rsid w:val="00565279"/>
    <w:rsid w:val="005662CD"/>
    <w:rsid w:val="00566706"/>
    <w:rsid w:val="00566862"/>
    <w:rsid w:val="00567448"/>
    <w:rsid w:val="0056789B"/>
    <w:rsid w:val="00567B27"/>
    <w:rsid w:val="00567CE1"/>
    <w:rsid w:val="00572162"/>
    <w:rsid w:val="00572167"/>
    <w:rsid w:val="005725C8"/>
    <w:rsid w:val="00572DE0"/>
    <w:rsid w:val="005734D1"/>
    <w:rsid w:val="00574BAC"/>
    <w:rsid w:val="0057510A"/>
    <w:rsid w:val="00575610"/>
    <w:rsid w:val="005760AE"/>
    <w:rsid w:val="00577851"/>
    <w:rsid w:val="005779AE"/>
    <w:rsid w:val="005801E1"/>
    <w:rsid w:val="00580202"/>
    <w:rsid w:val="00581E65"/>
    <w:rsid w:val="00582080"/>
    <w:rsid w:val="00582A54"/>
    <w:rsid w:val="00583049"/>
    <w:rsid w:val="00583DF5"/>
    <w:rsid w:val="0058462F"/>
    <w:rsid w:val="00584872"/>
    <w:rsid w:val="005852AB"/>
    <w:rsid w:val="00585793"/>
    <w:rsid w:val="005858C2"/>
    <w:rsid w:val="00586E2D"/>
    <w:rsid w:val="00587212"/>
    <w:rsid w:val="00587A87"/>
    <w:rsid w:val="00587BC9"/>
    <w:rsid w:val="00587F4A"/>
    <w:rsid w:val="00587FE8"/>
    <w:rsid w:val="005900DB"/>
    <w:rsid w:val="0059028A"/>
    <w:rsid w:val="00591528"/>
    <w:rsid w:val="00591B75"/>
    <w:rsid w:val="005921F2"/>
    <w:rsid w:val="005925C5"/>
    <w:rsid w:val="00593C84"/>
    <w:rsid w:val="00593E6C"/>
    <w:rsid w:val="005945A9"/>
    <w:rsid w:val="00595A6D"/>
    <w:rsid w:val="005960BC"/>
    <w:rsid w:val="00596202"/>
    <w:rsid w:val="005963E8"/>
    <w:rsid w:val="005975D2"/>
    <w:rsid w:val="00597A44"/>
    <w:rsid w:val="00597CC5"/>
    <w:rsid w:val="005A002A"/>
    <w:rsid w:val="005A1F7D"/>
    <w:rsid w:val="005A24D8"/>
    <w:rsid w:val="005A2630"/>
    <w:rsid w:val="005A344C"/>
    <w:rsid w:val="005A34D1"/>
    <w:rsid w:val="005A4BE6"/>
    <w:rsid w:val="005A4CBE"/>
    <w:rsid w:val="005A55C6"/>
    <w:rsid w:val="005A6EFB"/>
    <w:rsid w:val="005B016C"/>
    <w:rsid w:val="005B0BDB"/>
    <w:rsid w:val="005B1406"/>
    <w:rsid w:val="005B1685"/>
    <w:rsid w:val="005B2689"/>
    <w:rsid w:val="005B298E"/>
    <w:rsid w:val="005B3462"/>
    <w:rsid w:val="005B380A"/>
    <w:rsid w:val="005B4613"/>
    <w:rsid w:val="005B4843"/>
    <w:rsid w:val="005B4DE3"/>
    <w:rsid w:val="005B5D5C"/>
    <w:rsid w:val="005B627E"/>
    <w:rsid w:val="005B66EC"/>
    <w:rsid w:val="005B7A38"/>
    <w:rsid w:val="005B7C36"/>
    <w:rsid w:val="005B7C84"/>
    <w:rsid w:val="005C1F06"/>
    <w:rsid w:val="005C2404"/>
    <w:rsid w:val="005C353B"/>
    <w:rsid w:val="005C398A"/>
    <w:rsid w:val="005C3E1A"/>
    <w:rsid w:val="005C49D3"/>
    <w:rsid w:val="005C4B22"/>
    <w:rsid w:val="005C4D9D"/>
    <w:rsid w:val="005C632E"/>
    <w:rsid w:val="005C6EBD"/>
    <w:rsid w:val="005C6FA5"/>
    <w:rsid w:val="005C7A61"/>
    <w:rsid w:val="005C7DE0"/>
    <w:rsid w:val="005D08CB"/>
    <w:rsid w:val="005D08E9"/>
    <w:rsid w:val="005D0DFC"/>
    <w:rsid w:val="005D173A"/>
    <w:rsid w:val="005D1854"/>
    <w:rsid w:val="005D1D00"/>
    <w:rsid w:val="005D2929"/>
    <w:rsid w:val="005D2F27"/>
    <w:rsid w:val="005D447B"/>
    <w:rsid w:val="005D46A9"/>
    <w:rsid w:val="005D4861"/>
    <w:rsid w:val="005D50D3"/>
    <w:rsid w:val="005D67A4"/>
    <w:rsid w:val="005D68A1"/>
    <w:rsid w:val="005D70F1"/>
    <w:rsid w:val="005E0264"/>
    <w:rsid w:val="005E08F8"/>
    <w:rsid w:val="005E378E"/>
    <w:rsid w:val="005E391D"/>
    <w:rsid w:val="005E3A3C"/>
    <w:rsid w:val="005E3CB0"/>
    <w:rsid w:val="005E470B"/>
    <w:rsid w:val="005E533A"/>
    <w:rsid w:val="005E5C73"/>
    <w:rsid w:val="005E6A16"/>
    <w:rsid w:val="005E7858"/>
    <w:rsid w:val="005E7F95"/>
    <w:rsid w:val="005F033E"/>
    <w:rsid w:val="005F15E4"/>
    <w:rsid w:val="005F2E28"/>
    <w:rsid w:val="005F312C"/>
    <w:rsid w:val="005F337C"/>
    <w:rsid w:val="005F5506"/>
    <w:rsid w:val="005F57AB"/>
    <w:rsid w:val="005F5D22"/>
    <w:rsid w:val="005F6A94"/>
    <w:rsid w:val="005F6E5F"/>
    <w:rsid w:val="005F7575"/>
    <w:rsid w:val="00600A13"/>
    <w:rsid w:val="00600D46"/>
    <w:rsid w:val="006014BC"/>
    <w:rsid w:val="006016C4"/>
    <w:rsid w:val="00601855"/>
    <w:rsid w:val="00602225"/>
    <w:rsid w:val="0060321C"/>
    <w:rsid w:val="0060373F"/>
    <w:rsid w:val="00603C4D"/>
    <w:rsid w:val="00604695"/>
    <w:rsid w:val="00604C40"/>
    <w:rsid w:val="006051D6"/>
    <w:rsid w:val="006059BF"/>
    <w:rsid w:val="006072E1"/>
    <w:rsid w:val="0060733E"/>
    <w:rsid w:val="006077F8"/>
    <w:rsid w:val="00610F2F"/>
    <w:rsid w:val="0061108C"/>
    <w:rsid w:val="00611A9A"/>
    <w:rsid w:val="00611C7F"/>
    <w:rsid w:val="00611FB1"/>
    <w:rsid w:val="006127D7"/>
    <w:rsid w:val="006128C6"/>
    <w:rsid w:val="006137DF"/>
    <w:rsid w:val="00613B99"/>
    <w:rsid w:val="00614194"/>
    <w:rsid w:val="00614B19"/>
    <w:rsid w:val="00614CE5"/>
    <w:rsid w:val="006159EF"/>
    <w:rsid w:val="006211CE"/>
    <w:rsid w:val="0062172F"/>
    <w:rsid w:val="00622331"/>
    <w:rsid w:val="006223B3"/>
    <w:rsid w:val="006224B9"/>
    <w:rsid w:val="006256C5"/>
    <w:rsid w:val="00627439"/>
    <w:rsid w:val="00627DDE"/>
    <w:rsid w:val="006312CC"/>
    <w:rsid w:val="006327D5"/>
    <w:rsid w:val="00632801"/>
    <w:rsid w:val="00632A29"/>
    <w:rsid w:val="00634696"/>
    <w:rsid w:val="0063489E"/>
    <w:rsid w:val="006348A1"/>
    <w:rsid w:val="00634CF9"/>
    <w:rsid w:val="00634D28"/>
    <w:rsid w:val="00635F8C"/>
    <w:rsid w:val="0063616A"/>
    <w:rsid w:val="0063628E"/>
    <w:rsid w:val="00636E6D"/>
    <w:rsid w:val="00636E9A"/>
    <w:rsid w:val="00640360"/>
    <w:rsid w:val="00640E56"/>
    <w:rsid w:val="00641083"/>
    <w:rsid w:val="0064148D"/>
    <w:rsid w:val="00641A89"/>
    <w:rsid w:val="00641C5C"/>
    <w:rsid w:val="00641DDF"/>
    <w:rsid w:val="00642C44"/>
    <w:rsid w:val="00643CD6"/>
    <w:rsid w:val="00643F4C"/>
    <w:rsid w:val="00644FBB"/>
    <w:rsid w:val="00645CE6"/>
    <w:rsid w:val="00646270"/>
    <w:rsid w:val="00646C6F"/>
    <w:rsid w:val="00647004"/>
    <w:rsid w:val="00647CAB"/>
    <w:rsid w:val="00650338"/>
    <w:rsid w:val="00650DBB"/>
    <w:rsid w:val="00651418"/>
    <w:rsid w:val="00651C71"/>
    <w:rsid w:val="00652468"/>
    <w:rsid w:val="0065282E"/>
    <w:rsid w:val="00652944"/>
    <w:rsid w:val="00652BCC"/>
    <w:rsid w:val="006538CD"/>
    <w:rsid w:val="006543AE"/>
    <w:rsid w:val="0065498D"/>
    <w:rsid w:val="00654BD3"/>
    <w:rsid w:val="00655407"/>
    <w:rsid w:val="0065580F"/>
    <w:rsid w:val="00655986"/>
    <w:rsid w:val="00656D72"/>
    <w:rsid w:val="00657ABF"/>
    <w:rsid w:val="0066035D"/>
    <w:rsid w:val="0066050F"/>
    <w:rsid w:val="006609DA"/>
    <w:rsid w:val="00660B9E"/>
    <w:rsid w:val="0066124F"/>
    <w:rsid w:val="00661AE5"/>
    <w:rsid w:val="0066273F"/>
    <w:rsid w:val="00663A0C"/>
    <w:rsid w:val="006644F6"/>
    <w:rsid w:val="00664DAF"/>
    <w:rsid w:val="00665BFF"/>
    <w:rsid w:val="00666EA2"/>
    <w:rsid w:val="006672E0"/>
    <w:rsid w:val="00667BFE"/>
    <w:rsid w:val="00667C9B"/>
    <w:rsid w:val="00667CA8"/>
    <w:rsid w:val="00671AEA"/>
    <w:rsid w:val="00672052"/>
    <w:rsid w:val="006722F2"/>
    <w:rsid w:val="0067296E"/>
    <w:rsid w:val="00672972"/>
    <w:rsid w:val="0067426B"/>
    <w:rsid w:val="00675A4A"/>
    <w:rsid w:val="00675E35"/>
    <w:rsid w:val="00675E90"/>
    <w:rsid w:val="006765A9"/>
    <w:rsid w:val="00676CB9"/>
    <w:rsid w:val="00676E89"/>
    <w:rsid w:val="006776A3"/>
    <w:rsid w:val="00680337"/>
    <w:rsid w:val="006809E2"/>
    <w:rsid w:val="00680CBA"/>
    <w:rsid w:val="00681A08"/>
    <w:rsid w:val="00682033"/>
    <w:rsid w:val="006827B2"/>
    <w:rsid w:val="00683AA9"/>
    <w:rsid w:val="00683BF2"/>
    <w:rsid w:val="00683E92"/>
    <w:rsid w:val="00685C27"/>
    <w:rsid w:val="00686E9E"/>
    <w:rsid w:val="00687086"/>
    <w:rsid w:val="0068732A"/>
    <w:rsid w:val="00687453"/>
    <w:rsid w:val="006878F1"/>
    <w:rsid w:val="00687B12"/>
    <w:rsid w:val="00690873"/>
    <w:rsid w:val="00690D77"/>
    <w:rsid w:val="00690D7F"/>
    <w:rsid w:val="00691891"/>
    <w:rsid w:val="0069213A"/>
    <w:rsid w:val="006923C6"/>
    <w:rsid w:val="0069460B"/>
    <w:rsid w:val="006947F6"/>
    <w:rsid w:val="00694F9C"/>
    <w:rsid w:val="0069525F"/>
    <w:rsid w:val="006956EC"/>
    <w:rsid w:val="00695C4D"/>
    <w:rsid w:val="00696000"/>
    <w:rsid w:val="00696D76"/>
    <w:rsid w:val="006970F0"/>
    <w:rsid w:val="006976F6"/>
    <w:rsid w:val="006A0153"/>
    <w:rsid w:val="006A0F6F"/>
    <w:rsid w:val="006A13BE"/>
    <w:rsid w:val="006A1433"/>
    <w:rsid w:val="006A1D45"/>
    <w:rsid w:val="006A1E00"/>
    <w:rsid w:val="006A247C"/>
    <w:rsid w:val="006A31B7"/>
    <w:rsid w:val="006A4295"/>
    <w:rsid w:val="006A4317"/>
    <w:rsid w:val="006A4D67"/>
    <w:rsid w:val="006A4FCB"/>
    <w:rsid w:val="006A77FD"/>
    <w:rsid w:val="006A7A35"/>
    <w:rsid w:val="006B046E"/>
    <w:rsid w:val="006B22BD"/>
    <w:rsid w:val="006B2D16"/>
    <w:rsid w:val="006B2D55"/>
    <w:rsid w:val="006B329F"/>
    <w:rsid w:val="006B3EDB"/>
    <w:rsid w:val="006B4EEE"/>
    <w:rsid w:val="006B5E9A"/>
    <w:rsid w:val="006B604B"/>
    <w:rsid w:val="006B6695"/>
    <w:rsid w:val="006B6B8A"/>
    <w:rsid w:val="006B79A5"/>
    <w:rsid w:val="006C0957"/>
    <w:rsid w:val="006C11B5"/>
    <w:rsid w:val="006C1D2B"/>
    <w:rsid w:val="006C25EA"/>
    <w:rsid w:val="006C2BD8"/>
    <w:rsid w:val="006C3582"/>
    <w:rsid w:val="006C438C"/>
    <w:rsid w:val="006C445A"/>
    <w:rsid w:val="006C5BC6"/>
    <w:rsid w:val="006C66F8"/>
    <w:rsid w:val="006C6E16"/>
    <w:rsid w:val="006C728D"/>
    <w:rsid w:val="006C7C0F"/>
    <w:rsid w:val="006D0511"/>
    <w:rsid w:val="006D0715"/>
    <w:rsid w:val="006D08DB"/>
    <w:rsid w:val="006D11C8"/>
    <w:rsid w:val="006D2245"/>
    <w:rsid w:val="006D2451"/>
    <w:rsid w:val="006D2471"/>
    <w:rsid w:val="006D37D5"/>
    <w:rsid w:val="006D3EFD"/>
    <w:rsid w:val="006D4733"/>
    <w:rsid w:val="006D5DFF"/>
    <w:rsid w:val="006D6966"/>
    <w:rsid w:val="006E1509"/>
    <w:rsid w:val="006E3A0C"/>
    <w:rsid w:val="006E422A"/>
    <w:rsid w:val="006E46AC"/>
    <w:rsid w:val="006E48B9"/>
    <w:rsid w:val="006E4DF1"/>
    <w:rsid w:val="006E529C"/>
    <w:rsid w:val="006E55C4"/>
    <w:rsid w:val="006E5BFE"/>
    <w:rsid w:val="006E5FA2"/>
    <w:rsid w:val="006E659C"/>
    <w:rsid w:val="006E6AAC"/>
    <w:rsid w:val="006E6C11"/>
    <w:rsid w:val="006E78DC"/>
    <w:rsid w:val="006F068E"/>
    <w:rsid w:val="006F1618"/>
    <w:rsid w:val="006F2343"/>
    <w:rsid w:val="006F2479"/>
    <w:rsid w:val="006F249B"/>
    <w:rsid w:val="006F261E"/>
    <w:rsid w:val="006F2CFE"/>
    <w:rsid w:val="006F5A86"/>
    <w:rsid w:val="006F60DA"/>
    <w:rsid w:val="006F79D8"/>
    <w:rsid w:val="0070001A"/>
    <w:rsid w:val="00700D71"/>
    <w:rsid w:val="007014DE"/>
    <w:rsid w:val="007014EF"/>
    <w:rsid w:val="00701A28"/>
    <w:rsid w:val="00702552"/>
    <w:rsid w:val="007025D5"/>
    <w:rsid w:val="0070277C"/>
    <w:rsid w:val="00702D67"/>
    <w:rsid w:val="007033A6"/>
    <w:rsid w:val="00703408"/>
    <w:rsid w:val="0070565E"/>
    <w:rsid w:val="00705CF5"/>
    <w:rsid w:val="00705F64"/>
    <w:rsid w:val="00707358"/>
    <w:rsid w:val="007076E4"/>
    <w:rsid w:val="007079AD"/>
    <w:rsid w:val="00707C18"/>
    <w:rsid w:val="00710D61"/>
    <w:rsid w:val="00710E8D"/>
    <w:rsid w:val="00712136"/>
    <w:rsid w:val="00712242"/>
    <w:rsid w:val="00712CD6"/>
    <w:rsid w:val="00712EC0"/>
    <w:rsid w:val="00713359"/>
    <w:rsid w:val="00713E86"/>
    <w:rsid w:val="00714037"/>
    <w:rsid w:val="0071574A"/>
    <w:rsid w:val="0071595D"/>
    <w:rsid w:val="00715D06"/>
    <w:rsid w:val="00715FA3"/>
    <w:rsid w:val="00716B49"/>
    <w:rsid w:val="00716FAA"/>
    <w:rsid w:val="00717659"/>
    <w:rsid w:val="00717E77"/>
    <w:rsid w:val="0072104D"/>
    <w:rsid w:val="0072173B"/>
    <w:rsid w:val="007230FA"/>
    <w:rsid w:val="0072497D"/>
    <w:rsid w:val="00724A22"/>
    <w:rsid w:val="007251CD"/>
    <w:rsid w:val="00725EDF"/>
    <w:rsid w:val="007261C9"/>
    <w:rsid w:val="00726494"/>
    <w:rsid w:val="007304C5"/>
    <w:rsid w:val="00731192"/>
    <w:rsid w:val="00731B7D"/>
    <w:rsid w:val="00732D2D"/>
    <w:rsid w:val="00733D90"/>
    <w:rsid w:val="007350D2"/>
    <w:rsid w:val="0073589E"/>
    <w:rsid w:val="00735F29"/>
    <w:rsid w:val="007400CC"/>
    <w:rsid w:val="00740A05"/>
    <w:rsid w:val="00740BB5"/>
    <w:rsid w:val="00741012"/>
    <w:rsid w:val="00741CF9"/>
    <w:rsid w:val="00741DE2"/>
    <w:rsid w:val="00742F7C"/>
    <w:rsid w:val="0074332D"/>
    <w:rsid w:val="00743FDD"/>
    <w:rsid w:val="00744311"/>
    <w:rsid w:val="0074452C"/>
    <w:rsid w:val="007447F1"/>
    <w:rsid w:val="00745053"/>
    <w:rsid w:val="00745755"/>
    <w:rsid w:val="00746EBD"/>
    <w:rsid w:val="00746FA8"/>
    <w:rsid w:val="0074707A"/>
    <w:rsid w:val="007473FE"/>
    <w:rsid w:val="00747B49"/>
    <w:rsid w:val="00747BAE"/>
    <w:rsid w:val="00750789"/>
    <w:rsid w:val="00751DA4"/>
    <w:rsid w:val="00752B4A"/>
    <w:rsid w:val="00752C46"/>
    <w:rsid w:val="007530E6"/>
    <w:rsid w:val="007532D9"/>
    <w:rsid w:val="00754726"/>
    <w:rsid w:val="0075534F"/>
    <w:rsid w:val="00755713"/>
    <w:rsid w:val="00755E43"/>
    <w:rsid w:val="0076006C"/>
    <w:rsid w:val="007609DB"/>
    <w:rsid w:val="00761357"/>
    <w:rsid w:val="00761DA8"/>
    <w:rsid w:val="00762A36"/>
    <w:rsid w:val="007638EF"/>
    <w:rsid w:val="00765919"/>
    <w:rsid w:val="007662AF"/>
    <w:rsid w:val="007664CB"/>
    <w:rsid w:val="00766718"/>
    <w:rsid w:val="007700D6"/>
    <w:rsid w:val="00770E33"/>
    <w:rsid w:val="00771510"/>
    <w:rsid w:val="0077230D"/>
    <w:rsid w:val="0077242A"/>
    <w:rsid w:val="0077258D"/>
    <w:rsid w:val="00772661"/>
    <w:rsid w:val="007728F0"/>
    <w:rsid w:val="00774A4A"/>
    <w:rsid w:val="00774D64"/>
    <w:rsid w:val="00774FBE"/>
    <w:rsid w:val="00774FDC"/>
    <w:rsid w:val="007750C3"/>
    <w:rsid w:val="00775C02"/>
    <w:rsid w:val="007766BF"/>
    <w:rsid w:val="00776D7D"/>
    <w:rsid w:val="0077750C"/>
    <w:rsid w:val="00777BEE"/>
    <w:rsid w:val="007801EF"/>
    <w:rsid w:val="00780261"/>
    <w:rsid w:val="0078124F"/>
    <w:rsid w:val="007815A0"/>
    <w:rsid w:val="00782E3C"/>
    <w:rsid w:val="00784192"/>
    <w:rsid w:val="00785AD6"/>
    <w:rsid w:val="00785B42"/>
    <w:rsid w:val="00785E26"/>
    <w:rsid w:val="00786C6F"/>
    <w:rsid w:val="007879C8"/>
    <w:rsid w:val="0079088C"/>
    <w:rsid w:val="00790DFC"/>
    <w:rsid w:val="00791324"/>
    <w:rsid w:val="00792FE7"/>
    <w:rsid w:val="007931BA"/>
    <w:rsid w:val="0079504D"/>
    <w:rsid w:val="007956D4"/>
    <w:rsid w:val="00796111"/>
    <w:rsid w:val="00797A45"/>
    <w:rsid w:val="00797D14"/>
    <w:rsid w:val="007A052F"/>
    <w:rsid w:val="007A0A2F"/>
    <w:rsid w:val="007A0B0D"/>
    <w:rsid w:val="007A14FA"/>
    <w:rsid w:val="007A2649"/>
    <w:rsid w:val="007A27FC"/>
    <w:rsid w:val="007A3128"/>
    <w:rsid w:val="007A3545"/>
    <w:rsid w:val="007A4886"/>
    <w:rsid w:val="007A4899"/>
    <w:rsid w:val="007A49E3"/>
    <w:rsid w:val="007A49F6"/>
    <w:rsid w:val="007A5B5F"/>
    <w:rsid w:val="007A5EE0"/>
    <w:rsid w:val="007A670F"/>
    <w:rsid w:val="007A6C69"/>
    <w:rsid w:val="007A73E8"/>
    <w:rsid w:val="007B03FF"/>
    <w:rsid w:val="007B0D81"/>
    <w:rsid w:val="007B1BE7"/>
    <w:rsid w:val="007B20BA"/>
    <w:rsid w:val="007B2200"/>
    <w:rsid w:val="007B2895"/>
    <w:rsid w:val="007B2920"/>
    <w:rsid w:val="007B2BE0"/>
    <w:rsid w:val="007B3176"/>
    <w:rsid w:val="007B3A1A"/>
    <w:rsid w:val="007B3CB3"/>
    <w:rsid w:val="007B3ED6"/>
    <w:rsid w:val="007B5E5F"/>
    <w:rsid w:val="007B65F9"/>
    <w:rsid w:val="007C0502"/>
    <w:rsid w:val="007C0740"/>
    <w:rsid w:val="007C1CB6"/>
    <w:rsid w:val="007C2A07"/>
    <w:rsid w:val="007C2E04"/>
    <w:rsid w:val="007C35AF"/>
    <w:rsid w:val="007C3744"/>
    <w:rsid w:val="007C4AEE"/>
    <w:rsid w:val="007C541D"/>
    <w:rsid w:val="007C7572"/>
    <w:rsid w:val="007C7B52"/>
    <w:rsid w:val="007D0BF9"/>
    <w:rsid w:val="007D0F7A"/>
    <w:rsid w:val="007D22A7"/>
    <w:rsid w:val="007D26BA"/>
    <w:rsid w:val="007D369E"/>
    <w:rsid w:val="007D38C6"/>
    <w:rsid w:val="007D552C"/>
    <w:rsid w:val="007D5627"/>
    <w:rsid w:val="007D59BA"/>
    <w:rsid w:val="007D627B"/>
    <w:rsid w:val="007D6823"/>
    <w:rsid w:val="007D68FB"/>
    <w:rsid w:val="007D71B2"/>
    <w:rsid w:val="007D7D69"/>
    <w:rsid w:val="007E0D90"/>
    <w:rsid w:val="007E27CC"/>
    <w:rsid w:val="007E2A6F"/>
    <w:rsid w:val="007E3761"/>
    <w:rsid w:val="007E473D"/>
    <w:rsid w:val="007E4889"/>
    <w:rsid w:val="007E4D57"/>
    <w:rsid w:val="007E566A"/>
    <w:rsid w:val="007E567A"/>
    <w:rsid w:val="007E752B"/>
    <w:rsid w:val="007E7E33"/>
    <w:rsid w:val="007F045B"/>
    <w:rsid w:val="007F0792"/>
    <w:rsid w:val="007F0C99"/>
    <w:rsid w:val="007F136B"/>
    <w:rsid w:val="007F1CFC"/>
    <w:rsid w:val="007F1E30"/>
    <w:rsid w:val="007F3094"/>
    <w:rsid w:val="007F3A1A"/>
    <w:rsid w:val="007F407B"/>
    <w:rsid w:val="007F4BDE"/>
    <w:rsid w:val="007F4E95"/>
    <w:rsid w:val="007F501A"/>
    <w:rsid w:val="007F527D"/>
    <w:rsid w:val="007F5DEC"/>
    <w:rsid w:val="007F6D12"/>
    <w:rsid w:val="007F739A"/>
    <w:rsid w:val="007F7517"/>
    <w:rsid w:val="007F79F5"/>
    <w:rsid w:val="008005C8"/>
    <w:rsid w:val="00800D50"/>
    <w:rsid w:val="00801C03"/>
    <w:rsid w:val="00802FB0"/>
    <w:rsid w:val="00803B13"/>
    <w:rsid w:val="00804713"/>
    <w:rsid w:val="00805293"/>
    <w:rsid w:val="008054D0"/>
    <w:rsid w:val="00805AD2"/>
    <w:rsid w:val="00805F98"/>
    <w:rsid w:val="00806ACA"/>
    <w:rsid w:val="00806B84"/>
    <w:rsid w:val="00806D3E"/>
    <w:rsid w:val="0080705D"/>
    <w:rsid w:val="00810250"/>
    <w:rsid w:val="00810B18"/>
    <w:rsid w:val="00810E70"/>
    <w:rsid w:val="008110E2"/>
    <w:rsid w:val="0081197A"/>
    <w:rsid w:val="008121C0"/>
    <w:rsid w:val="0081225C"/>
    <w:rsid w:val="0081362C"/>
    <w:rsid w:val="008146A5"/>
    <w:rsid w:val="00814E7C"/>
    <w:rsid w:val="00815C9C"/>
    <w:rsid w:val="0081619D"/>
    <w:rsid w:val="00816A08"/>
    <w:rsid w:val="00820169"/>
    <w:rsid w:val="008208CE"/>
    <w:rsid w:val="00821D5C"/>
    <w:rsid w:val="0082305D"/>
    <w:rsid w:val="00823E49"/>
    <w:rsid w:val="00824DC7"/>
    <w:rsid w:val="008315A0"/>
    <w:rsid w:val="008316C4"/>
    <w:rsid w:val="00831AAD"/>
    <w:rsid w:val="00832322"/>
    <w:rsid w:val="00834F1B"/>
    <w:rsid w:val="008353BB"/>
    <w:rsid w:val="00835E91"/>
    <w:rsid w:val="00835EE2"/>
    <w:rsid w:val="00836346"/>
    <w:rsid w:val="00837AEA"/>
    <w:rsid w:val="008405A6"/>
    <w:rsid w:val="00840C0E"/>
    <w:rsid w:val="00840EB3"/>
    <w:rsid w:val="00841676"/>
    <w:rsid w:val="00841770"/>
    <w:rsid w:val="00842BDD"/>
    <w:rsid w:val="00842F11"/>
    <w:rsid w:val="008437DA"/>
    <w:rsid w:val="00844417"/>
    <w:rsid w:val="00845014"/>
    <w:rsid w:val="00845829"/>
    <w:rsid w:val="0084633D"/>
    <w:rsid w:val="00847AE7"/>
    <w:rsid w:val="00847C75"/>
    <w:rsid w:val="008517DA"/>
    <w:rsid w:val="00852731"/>
    <w:rsid w:val="0085299A"/>
    <w:rsid w:val="00853461"/>
    <w:rsid w:val="008551F8"/>
    <w:rsid w:val="00856553"/>
    <w:rsid w:val="00856B5D"/>
    <w:rsid w:val="00856BBA"/>
    <w:rsid w:val="00856CFF"/>
    <w:rsid w:val="00857792"/>
    <w:rsid w:val="00857F08"/>
    <w:rsid w:val="008601B9"/>
    <w:rsid w:val="008604B6"/>
    <w:rsid w:val="00860622"/>
    <w:rsid w:val="00861C09"/>
    <w:rsid w:val="00861F55"/>
    <w:rsid w:val="00862924"/>
    <w:rsid w:val="00863947"/>
    <w:rsid w:val="008642D7"/>
    <w:rsid w:val="0087100A"/>
    <w:rsid w:val="00871691"/>
    <w:rsid w:val="00872B88"/>
    <w:rsid w:val="0087362B"/>
    <w:rsid w:val="008740F8"/>
    <w:rsid w:val="00874695"/>
    <w:rsid w:val="00874797"/>
    <w:rsid w:val="00874CC9"/>
    <w:rsid w:val="00874E60"/>
    <w:rsid w:val="00875001"/>
    <w:rsid w:val="00875880"/>
    <w:rsid w:val="00875B56"/>
    <w:rsid w:val="0087614F"/>
    <w:rsid w:val="0087711C"/>
    <w:rsid w:val="008772EF"/>
    <w:rsid w:val="008802CB"/>
    <w:rsid w:val="00880F97"/>
    <w:rsid w:val="00881294"/>
    <w:rsid w:val="0088193B"/>
    <w:rsid w:val="00881C47"/>
    <w:rsid w:val="00881CBE"/>
    <w:rsid w:val="0088207E"/>
    <w:rsid w:val="0088436B"/>
    <w:rsid w:val="00884702"/>
    <w:rsid w:val="008867C4"/>
    <w:rsid w:val="00886AC7"/>
    <w:rsid w:val="008870EE"/>
    <w:rsid w:val="00890770"/>
    <w:rsid w:val="0089084D"/>
    <w:rsid w:val="008908CA"/>
    <w:rsid w:val="00890DA3"/>
    <w:rsid w:val="008917F7"/>
    <w:rsid w:val="0089200D"/>
    <w:rsid w:val="008921B7"/>
    <w:rsid w:val="008922DA"/>
    <w:rsid w:val="00892405"/>
    <w:rsid w:val="008925F2"/>
    <w:rsid w:val="0089282C"/>
    <w:rsid w:val="00892D96"/>
    <w:rsid w:val="00892F2C"/>
    <w:rsid w:val="00893254"/>
    <w:rsid w:val="0089482C"/>
    <w:rsid w:val="008955BA"/>
    <w:rsid w:val="00896023"/>
    <w:rsid w:val="008969C7"/>
    <w:rsid w:val="00896A73"/>
    <w:rsid w:val="008972D6"/>
    <w:rsid w:val="00897C6E"/>
    <w:rsid w:val="00897DAE"/>
    <w:rsid w:val="008A0441"/>
    <w:rsid w:val="008A0C31"/>
    <w:rsid w:val="008A1186"/>
    <w:rsid w:val="008A3572"/>
    <w:rsid w:val="008A6BD3"/>
    <w:rsid w:val="008A7209"/>
    <w:rsid w:val="008B00FF"/>
    <w:rsid w:val="008B0415"/>
    <w:rsid w:val="008B122C"/>
    <w:rsid w:val="008B2D62"/>
    <w:rsid w:val="008B2F41"/>
    <w:rsid w:val="008B3CF0"/>
    <w:rsid w:val="008B45BD"/>
    <w:rsid w:val="008B50F6"/>
    <w:rsid w:val="008B638A"/>
    <w:rsid w:val="008B6B12"/>
    <w:rsid w:val="008B6CB0"/>
    <w:rsid w:val="008B72F7"/>
    <w:rsid w:val="008B7C55"/>
    <w:rsid w:val="008C067F"/>
    <w:rsid w:val="008C0CFE"/>
    <w:rsid w:val="008C326C"/>
    <w:rsid w:val="008C4871"/>
    <w:rsid w:val="008C5028"/>
    <w:rsid w:val="008C5934"/>
    <w:rsid w:val="008C6328"/>
    <w:rsid w:val="008C65DB"/>
    <w:rsid w:val="008C7B42"/>
    <w:rsid w:val="008D09E2"/>
    <w:rsid w:val="008D18D7"/>
    <w:rsid w:val="008D28A2"/>
    <w:rsid w:val="008D31D0"/>
    <w:rsid w:val="008D401F"/>
    <w:rsid w:val="008D4164"/>
    <w:rsid w:val="008D4312"/>
    <w:rsid w:val="008D4CDC"/>
    <w:rsid w:val="008D51BD"/>
    <w:rsid w:val="008D57EA"/>
    <w:rsid w:val="008D7EA8"/>
    <w:rsid w:val="008E0A65"/>
    <w:rsid w:val="008E0C6D"/>
    <w:rsid w:val="008E0EAC"/>
    <w:rsid w:val="008E13E1"/>
    <w:rsid w:val="008E17AD"/>
    <w:rsid w:val="008E197C"/>
    <w:rsid w:val="008E19E3"/>
    <w:rsid w:val="008E1B85"/>
    <w:rsid w:val="008E23B0"/>
    <w:rsid w:val="008E266F"/>
    <w:rsid w:val="008E30B8"/>
    <w:rsid w:val="008E3192"/>
    <w:rsid w:val="008E3B9B"/>
    <w:rsid w:val="008E3D08"/>
    <w:rsid w:val="008E418C"/>
    <w:rsid w:val="008E4C67"/>
    <w:rsid w:val="008E667D"/>
    <w:rsid w:val="008E6A51"/>
    <w:rsid w:val="008E6B2F"/>
    <w:rsid w:val="008E7346"/>
    <w:rsid w:val="008E7487"/>
    <w:rsid w:val="008E7648"/>
    <w:rsid w:val="008E78CB"/>
    <w:rsid w:val="008E79F5"/>
    <w:rsid w:val="008F0076"/>
    <w:rsid w:val="008F1481"/>
    <w:rsid w:val="008F169A"/>
    <w:rsid w:val="008F1C13"/>
    <w:rsid w:val="008F220E"/>
    <w:rsid w:val="008F272C"/>
    <w:rsid w:val="008F351F"/>
    <w:rsid w:val="008F4A60"/>
    <w:rsid w:val="008F523E"/>
    <w:rsid w:val="008F69CB"/>
    <w:rsid w:val="008F70AA"/>
    <w:rsid w:val="0090010E"/>
    <w:rsid w:val="00900F75"/>
    <w:rsid w:val="009020A9"/>
    <w:rsid w:val="0090232F"/>
    <w:rsid w:val="00902B75"/>
    <w:rsid w:val="00902C51"/>
    <w:rsid w:val="00903C22"/>
    <w:rsid w:val="00904332"/>
    <w:rsid w:val="0090439A"/>
    <w:rsid w:val="009061F8"/>
    <w:rsid w:val="009068FD"/>
    <w:rsid w:val="00906ACE"/>
    <w:rsid w:val="009120C5"/>
    <w:rsid w:val="0091213F"/>
    <w:rsid w:val="00912BDC"/>
    <w:rsid w:val="009130C0"/>
    <w:rsid w:val="009132EE"/>
    <w:rsid w:val="0091341F"/>
    <w:rsid w:val="00913F77"/>
    <w:rsid w:val="009148CF"/>
    <w:rsid w:val="00914A6B"/>
    <w:rsid w:val="009153E9"/>
    <w:rsid w:val="00916676"/>
    <w:rsid w:val="009167BC"/>
    <w:rsid w:val="009175F3"/>
    <w:rsid w:val="0092021F"/>
    <w:rsid w:val="00920778"/>
    <w:rsid w:val="00920A73"/>
    <w:rsid w:val="0092165F"/>
    <w:rsid w:val="00922554"/>
    <w:rsid w:val="00922655"/>
    <w:rsid w:val="00922BEB"/>
    <w:rsid w:val="00924935"/>
    <w:rsid w:val="00925629"/>
    <w:rsid w:val="0092676C"/>
    <w:rsid w:val="0092758F"/>
    <w:rsid w:val="009279E1"/>
    <w:rsid w:val="00930715"/>
    <w:rsid w:val="00930A26"/>
    <w:rsid w:val="009311B8"/>
    <w:rsid w:val="00931A4A"/>
    <w:rsid w:val="009321FD"/>
    <w:rsid w:val="0093249C"/>
    <w:rsid w:val="00932658"/>
    <w:rsid w:val="00932D45"/>
    <w:rsid w:val="00933145"/>
    <w:rsid w:val="00933F4A"/>
    <w:rsid w:val="00934C17"/>
    <w:rsid w:val="00935BE6"/>
    <w:rsid w:val="009378DD"/>
    <w:rsid w:val="0094085D"/>
    <w:rsid w:val="00940958"/>
    <w:rsid w:val="009419ED"/>
    <w:rsid w:val="00941D56"/>
    <w:rsid w:val="009425B8"/>
    <w:rsid w:val="00942D5F"/>
    <w:rsid w:val="009436C1"/>
    <w:rsid w:val="00943A1A"/>
    <w:rsid w:val="00943A4C"/>
    <w:rsid w:val="00944EF8"/>
    <w:rsid w:val="00944F25"/>
    <w:rsid w:val="00945CDC"/>
    <w:rsid w:val="00945D9D"/>
    <w:rsid w:val="009475C7"/>
    <w:rsid w:val="00947600"/>
    <w:rsid w:val="009477B1"/>
    <w:rsid w:val="00951347"/>
    <w:rsid w:val="00951568"/>
    <w:rsid w:val="009516CE"/>
    <w:rsid w:val="00951E4E"/>
    <w:rsid w:val="0095289D"/>
    <w:rsid w:val="009532A7"/>
    <w:rsid w:val="00953BF9"/>
    <w:rsid w:val="00955FEE"/>
    <w:rsid w:val="0095647A"/>
    <w:rsid w:val="009576A6"/>
    <w:rsid w:val="00957904"/>
    <w:rsid w:val="00957C5B"/>
    <w:rsid w:val="00957E93"/>
    <w:rsid w:val="009604EF"/>
    <w:rsid w:val="00961435"/>
    <w:rsid w:val="00961AB5"/>
    <w:rsid w:val="00961E71"/>
    <w:rsid w:val="00961EED"/>
    <w:rsid w:val="009620D8"/>
    <w:rsid w:val="009623F4"/>
    <w:rsid w:val="00963143"/>
    <w:rsid w:val="0096333E"/>
    <w:rsid w:val="0096399C"/>
    <w:rsid w:val="00964FF0"/>
    <w:rsid w:val="009653AA"/>
    <w:rsid w:val="00965554"/>
    <w:rsid w:val="009655FA"/>
    <w:rsid w:val="0096589C"/>
    <w:rsid w:val="00965EDA"/>
    <w:rsid w:val="00965F01"/>
    <w:rsid w:val="00966E3C"/>
    <w:rsid w:val="0096742F"/>
    <w:rsid w:val="00967E15"/>
    <w:rsid w:val="00970057"/>
    <w:rsid w:val="009703A7"/>
    <w:rsid w:val="0097127E"/>
    <w:rsid w:val="00971571"/>
    <w:rsid w:val="009721D4"/>
    <w:rsid w:val="00972BD4"/>
    <w:rsid w:val="00972F09"/>
    <w:rsid w:val="00973911"/>
    <w:rsid w:val="00974C89"/>
    <w:rsid w:val="00975362"/>
    <w:rsid w:val="00975EA7"/>
    <w:rsid w:val="009775CF"/>
    <w:rsid w:val="00977CCA"/>
    <w:rsid w:val="00981DB0"/>
    <w:rsid w:val="00982B36"/>
    <w:rsid w:val="00983140"/>
    <w:rsid w:val="00983847"/>
    <w:rsid w:val="00983A8C"/>
    <w:rsid w:val="00983C93"/>
    <w:rsid w:val="00983EC9"/>
    <w:rsid w:val="00983FD5"/>
    <w:rsid w:val="00985802"/>
    <w:rsid w:val="00991FFF"/>
    <w:rsid w:val="00992ABF"/>
    <w:rsid w:val="0099308D"/>
    <w:rsid w:val="009948D2"/>
    <w:rsid w:val="009949C6"/>
    <w:rsid w:val="00995638"/>
    <w:rsid w:val="009956CD"/>
    <w:rsid w:val="00995A8A"/>
    <w:rsid w:val="009A05B7"/>
    <w:rsid w:val="009A14E3"/>
    <w:rsid w:val="009A17A2"/>
    <w:rsid w:val="009A28F7"/>
    <w:rsid w:val="009A324C"/>
    <w:rsid w:val="009A35C1"/>
    <w:rsid w:val="009A48A7"/>
    <w:rsid w:val="009A4E38"/>
    <w:rsid w:val="009A4EB5"/>
    <w:rsid w:val="009A6209"/>
    <w:rsid w:val="009A6D9B"/>
    <w:rsid w:val="009A7904"/>
    <w:rsid w:val="009A7B1E"/>
    <w:rsid w:val="009B0D36"/>
    <w:rsid w:val="009B1385"/>
    <w:rsid w:val="009B1BBF"/>
    <w:rsid w:val="009B1D9C"/>
    <w:rsid w:val="009B238C"/>
    <w:rsid w:val="009B2D81"/>
    <w:rsid w:val="009B42D0"/>
    <w:rsid w:val="009B4D84"/>
    <w:rsid w:val="009B504B"/>
    <w:rsid w:val="009B5FD6"/>
    <w:rsid w:val="009B6832"/>
    <w:rsid w:val="009B6CD0"/>
    <w:rsid w:val="009B6E33"/>
    <w:rsid w:val="009B740B"/>
    <w:rsid w:val="009B7542"/>
    <w:rsid w:val="009B7CD6"/>
    <w:rsid w:val="009C0276"/>
    <w:rsid w:val="009C0C95"/>
    <w:rsid w:val="009C1E83"/>
    <w:rsid w:val="009C1ED1"/>
    <w:rsid w:val="009C37A8"/>
    <w:rsid w:val="009C3F42"/>
    <w:rsid w:val="009C4694"/>
    <w:rsid w:val="009C578E"/>
    <w:rsid w:val="009C5F31"/>
    <w:rsid w:val="009D096F"/>
    <w:rsid w:val="009D0AE0"/>
    <w:rsid w:val="009D0B47"/>
    <w:rsid w:val="009D0E6D"/>
    <w:rsid w:val="009D2E7D"/>
    <w:rsid w:val="009D3A9F"/>
    <w:rsid w:val="009D4AC5"/>
    <w:rsid w:val="009D5D24"/>
    <w:rsid w:val="009D6527"/>
    <w:rsid w:val="009D6833"/>
    <w:rsid w:val="009D6A0C"/>
    <w:rsid w:val="009D6AC9"/>
    <w:rsid w:val="009D70ED"/>
    <w:rsid w:val="009D7E7D"/>
    <w:rsid w:val="009E059B"/>
    <w:rsid w:val="009E0B6B"/>
    <w:rsid w:val="009E0C19"/>
    <w:rsid w:val="009E16FA"/>
    <w:rsid w:val="009E1B5F"/>
    <w:rsid w:val="009E2CAC"/>
    <w:rsid w:val="009E3F24"/>
    <w:rsid w:val="009E409F"/>
    <w:rsid w:val="009E492F"/>
    <w:rsid w:val="009E4AFB"/>
    <w:rsid w:val="009E512A"/>
    <w:rsid w:val="009E5D90"/>
    <w:rsid w:val="009E5F49"/>
    <w:rsid w:val="009E72B0"/>
    <w:rsid w:val="009E78CC"/>
    <w:rsid w:val="009E7D0F"/>
    <w:rsid w:val="009E7EBF"/>
    <w:rsid w:val="009F06BD"/>
    <w:rsid w:val="009F08E3"/>
    <w:rsid w:val="009F0B92"/>
    <w:rsid w:val="009F145A"/>
    <w:rsid w:val="009F15C0"/>
    <w:rsid w:val="009F31A0"/>
    <w:rsid w:val="009F3371"/>
    <w:rsid w:val="009F4740"/>
    <w:rsid w:val="009F5A3F"/>
    <w:rsid w:val="009F5F63"/>
    <w:rsid w:val="00A00A3C"/>
    <w:rsid w:val="00A00D63"/>
    <w:rsid w:val="00A0132D"/>
    <w:rsid w:val="00A04D42"/>
    <w:rsid w:val="00A06091"/>
    <w:rsid w:val="00A10767"/>
    <w:rsid w:val="00A10A70"/>
    <w:rsid w:val="00A1185B"/>
    <w:rsid w:val="00A120A3"/>
    <w:rsid w:val="00A12EAA"/>
    <w:rsid w:val="00A13C3E"/>
    <w:rsid w:val="00A156BA"/>
    <w:rsid w:val="00A162B3"/>
    <w:rsid w:val="00A164F9"/>
    <w:rsid w:val="00A16598"/>
    <w:rsid w:val="00A16B8C"/>
    <w:rsid w:val="00A17492"/>
    <w:rsid w:val="00A2005C"/>
    <w:rsid w:val="00A20572"/>
    <w:rsid w:val="00A20F8A"/>
    <w:rsid w:val="00A21D9D"/>
    <w:rsid w:val="00A22A61"/>
    <w:rsid w:val="00A23229"/>
    <w:rsid w:val="00A247C6"/>
    <w:rsid w:val="00A24C66"/>
    <w:rsid w:val="00A257FB"/>
    <w:rsid w:val="00A26199"/>
    <w:rsid w:val="00A26352"/>
    <w:rsid w:val="00A27250"/>
    <w:rsid w:val="00A27962"/>
    <w:rsid w:val="00A2797D"/>
    <w:rsid w:val="00A27FE4"/>
    <w:rsid w:val="00A30297"/>
    <w:rsid w:val="00A30CC1"/>
    <w:rsid w:val="00A33EFA"/>
    <w:rsid w:val="00A3401C"/>
    <w:rsid w:val="00A34EEA"/>
    <w:rsid w:val="00A353A6"/>
    <w:rsid w:val="00A35C35"/>
    <w:rsid w:val="00A35D70"/>
    <w:rsid w:val="00A360E3"/>
    <w:rsid w:val="00A37B1E"/>
    <w:rsid w:val="00A4061E"/>
    <w:rsid w:val="00A40AC8"/>
    <w:rsid w:val="00A412B2"/>
    <w:rsid w:val="00A417D1"/>
    <w:rsid w:val="00A41BF8"/>
    <w:rsid w:val="00A42350"/>
    <w:rsid w:val="00A427DA"/>
    <w:rsid w:val="00A432C4"/>
    <w:rsid w:val="00A43ABB"/>
    <w:rsid w:val="00A43C5F"/>
    <w:rsid w:val="00A4422C"/>
    <w:rsid w:val="00A44471"/>
    <w:rsid w:val="00A44F21"/>
    <w:rsid w:val="00A45545"/>
    <w:rsid w:val="00A46F6F"/>
    <w:rsid w:val="00A4732A"/>
    <w:rsid w:val="00A475A2"/>
    <w:rsid w:val="00A475AB"/>
    <w:rsid w:val="00A50084"/>
    <w:rsid w:val="00A5014E"/>
    <w:rsid w:val="00A5088F"/>
    <w:rsid w:val="00A510C3"/>
    <w:rsid w:val="00A52210"/>
    <w:rsid w:val="00A52998"/>
    <w:rsid w:val="00A52D0E"/>
    <w:rsid w:val="00A52E55"/>
    <w:rsid w:val="00A54365"/>
    <w:rsid w:val="00A54EBB"/>
    <w:rsid w:val="00A60464"/>
    <w:rsid w:val="00A61447"/>
    <w:rsid w:val="00A61928"/>
    <w:rsid w:val="00A61DA7"/>
    <w:rsid w:val="00A62FFE"/>
    <w:rsid w:val="00A63342"/>
    <w:rsid w:val="00A655F3"/>
    <w:rsid w:val="00A671A4"/>
    <w:rsid w:val="00A678C6"/>
    <w:rsid w:val="00A67C2C"/>
    <w:rsid w:val="00A7017D"/>
    <w:rsid w:val="00A70DA2"/>
    <w:rsid w:val="00A716ED"/>
    <w:rsid w:val="00A71BDD"/>
    <w:rsid w:val="00A73242"/>
    <w:rsid w:val="00A749BA"/>
    <w:rsid w:val="00A7513F"/>
    <w:rsid w:val="00A75914"/>
    <w:rsid w:val="00A76090"/>
    <w:rsid w:val="00A76093"/>
    <w:rsid w:val="00A760D3"/>
    <w:rsid w:val="00A76C88"/>
    <w:rsid w:val="00A770A5"/>
    <w:rsid w:val="00A77B06"/>
    <w:rsid w:val="00A77B30"/>
    <w:rsid w:val="00A80643"/>
    <w:rsid w:val="00A81078"/>
    <w:rsid w:val="00A811F9"/>
    <w:rsid w:val="00A8140F"/>
    <w:rsid w:val="00A814E9"/>
    <w:rsid w:val="00A81A6E"/>
    <w:rsid w:val="00A82324"/>
    <w:rsid w:val="00A82BD3"/>
    <w:rsid w:val="00A833CA"/>
    <w:rsid w:val="00A83B9B"/>
    <w:rsid w:val="00A84E65"/>
    <w:rsid w:val="00A86929"/>
    <w:rsid w:val="00A87285"/>
    <w:rsid w:val="00A87D5A"/>
    <w:rsid w:val="00A87F14"/>
    <w:rsid w:val="00A904BA"/>
    <w:rsid w:val="00A91235"/>
    <w:rsid w:val="00A94C8B"/>
    <w:rsid w:val="00A95247"/>
    <w:rsid w:val="00A95719"/>
    <w:rsid w:val="00A9579B"/>
    <w:rsid w:val="00A9616A"/>
    <w:rsid w:val="00A96AC0"/>
    <w:rsid w:val="00A97262"/>
    <w:rsid w:val="00A97C6F"/>
    <w:rsid w:val="00A97F55"/>
    <w:rsid w:val="00AA0A9C"/>
    <w:rsid w:val="00AA111A"/>
    <w:rsid w:val="00AA1232"/>
    <w:rsid w:val="00AA2102"/>
    <w:rsid w:val="00AA3D98"/>
    <w:rsid w:val="00AA47B1"/>
    <w:rsid w:val="00AA5430"/>
    <w:rsid w:val="00AA5606"/>
    <w:rsid w:val="00AA6841"/>
    <w:rsid w:val="00AA6E04"/>
    <w:rsid w:val="00AA72DC"/>
    <w:rsid w:val="00AB133A"/>
    <w:rsid w:val="00AB1954"/>
    <w:rsid w:val="00AB1E8F"/>
    <w:rsid w:val="00AB1EFB"/>
    <w:rsid w:val="00AB2575"/>
    <w:rsid w:val="00AB297B"/>
    <w:rsid w:val="00AB2C46"/>
    <w:rsid w:val="00AB3399"/>
    <w:rsid w:val="00AB353C"/>
    <w:rsid w:val="00AB35AB"/>
    <w:rsid w:val="00AB36B5"/>
    <w:rsid w:val="00AB3F4D"/>
    <w:rsid w:val="00AB4067"/>
    <w:rsid w:val="00AB5566"/>
    <w:rsid w:val="00AB6E30"/>
    <w:rsid w:val="00AB6E90"/>
    <w:rsid w:val="00AB78F2"/>
    <w:rsid w:val="00AB7E6B"/>
    <w:rsid w:val="00AB7F33"/>
    <w:rsid w:val="00AC08DD"/>
    <w:rsid w:val="00AC098D"/>
    <w:rsid w:val="00AC1262"/>
    <w:rsid w:val="00AC2190"/>
    <w:rsid w:val="00AC224E"/>
    <w:rsid w:val="00AC25EA"/>
    <w:rsid w:val="00AC2968"/>
    <w:rsid w:val="00AC351D"/>
    <w:rsid w:val="00AC4853"/>
    <w:rsid w:val="00AC4F4D"/>
    <w:rsid w:val="00AC670C"/>
    <w:rsid w:val="00AC6784"/>
    <w:rsid w:val="00AC6C2D"/>
    <w:rsid w:val="00AC7B71"/>
    <w:rsid w:val="00AC7FBA"/>
    <w:rsid w:val="00AD00D1"/>
    <w:rsid w:val="00AD1447"/>
    <w:rsid w:val="00AD1FF7"/>
    <w:rsid w:val="00AD23B1"/>
    <w:rsid w:val="00AD368D"/>
    <w:rsid w:val="00AD4BAC"/>
    <w:rsid w:val="00AD4D38"/>
    <w:rsid w:val="00AD55F4"/>
    <w:rsid w:val="00AD5CA2"/>
    <w:rsid w:val="00AD6459"/>
    <w:rsid w:val="00AD6502"/>
    <w:rsid w:val="00AD6773"/>
    <w:rsid w:val="00AD7296"/>
    <w:rsid w:val="00AD7F8D"/>
    <w:rsid w:val="00AE1B12"/>
    <w:rsid w:val="00AE2EA0"/>
    <w:rsid w:val="00AE3789"/>
    <w:rsid w:val="00AE50E6"/>
    <w:rsid w:val="00AE55EF"/>
    <w:rsid w:val="00AE5BB2"/>
    <w:rsid w:val="00AE6090"/>
    <w:rsid w:val="00AF08DE"/>
    <w:rsid w:val="00AF09B1"/>
    <w:rsid w:val="00AF1D88"/>
    <w:rsid w:val="00AF21EF"/>
    <w:rsid w:val="00AF2D88"/>
    <w:rsid w:val="00AF2F4C"/>
    <w:rsid w:val="00AF2F6C"/>
    <w:rsid w:val="00AF4021"/>
    <w:rsid w:val="00AF4544"/>
    <w:rsid w:val="00AF47BB"/>
    <w:rsid w:val="00AF4DD2"/>
    <w:rsid w:val="00AF6790"/>
    <w:rsid w:val="00AF6AF1"/>
    <w:rsid w:val="00AF7654"/>
    <w:rsid w:val="00AF771F"/>
    <w:rsid w:val="00B006AB"/>
    <w:rsid w:val="00B007BF"/>
    <w:rsid w:val="00B007C4"/>
    <w:rsid w:val="00B0214F"/>
    <w:rsid w:val="00B0226C"/>
    <w:rsid w:val="00B0584F"/>
    <w:rsid w:val="00B05FE7"/>
    <w:rsid w:val="00B061FF"/>
    <w:rsid w:val="00B0642F"/>
    <w:rsid w:val="00B076AB"/>
    <w:rsid w:val="00B100B9"/>
    <w:rsid w:val="00B101DF"/>
    <w:rsid w:val="00B10ED5"/>
    <w:rsid w:val="00B1113B"/>
    <w:rsid w:val="00B119F7"/>
    <w:rsid w:val="00B11D45"/>
    <w:rsid w:val="00B121F7"/>
    <w:rsid w:val="00B141F6"/>
    <w:rsid w:val="00B144ED"/>
    <w:rsid w:val="00B14632"/>
    <w:rsid w:val="00B149D2"/>
    <w:rsid w:val="00B14FEF"/>
    <w:rsid w:val="00B152B0"/>
    <w:rsid w:val="00B15400"/>
    <w:rsid w:val="00B15694"/>
    <w:rsid w:val="00B16F3D"/>
    <w:rsid w:val="00B20274"/>
    <w:rsid w:val="00B20EE3"/>
    <w:rsid w:val="00B2119A"/>
    <w:rsid w:val="00B21523"/>
    <w:rsid w:val="00B215D7"/>
    <w:rsid w:val="00B21B33"/>
    <w:rsid w:val="00B22BF3"/>
    <w:rsid w:val="00B23F95"/>
    <w:rsid w:val="00B2485D"/>
    <w:rsid w:val="00B24C5D"/>
    <w:rsid w:val="00B25420"/>
    <w:rsid w:val="00B269C8"/>
    <w:rsid w:val="00B27242"/>
    <w:rsid w:val="00B273AE"/>
    <w:rsid w:val="00B304AF"/>
    <w:rsid w:val="00B305AA"/>
    <w:rsid w:val="00B305BF"/>
    <w:rsid w:val="00B31206"/>
    <w:rsid w:val="00B32AB9"/>
    <w:rsid w:val="00B33583"/>
    <w:rsid w:val="00B33F95"/>
    <w:rsid w:val="00B35F6F"/>
    <w:rsid w:val="00B36D3D"/>
    <w:rsid w:val="00B36DC9"/>
    <w:rsid w:val="00B3732B"/>
    <w:rsid w:val="00B4006F"/>
    <w:rsid w:val="00B402CB"/>
    <w:rsid w:val="00B4208E"/>
    <w:rsid w:val="00B42530"/>
    <w:rsid w:val="00B434FF"/>
    <w:rsid w:val="00B43BE9"/>
    <w:rsid w:val="00B44008"/>
    <w:rsid w:val="00B44681"/>
    <w:rsid w:val="00B451DA"/>
    <w:rsid w:val="00B45697"/>
    <w:rsid w:val="00B460E1"/>
    <w:rsid w:val="00B4662B"/>
    <w:rsid w:val="00B473D4"/>
    <w:rsid w:val="00B47926"/>
    <w:rsid w:val="00B50149"/>
    <w:rsid w:val="00B505D6"/>
    <w:rsid w:val="00B510F7"/>
    <w:rsid w:val="00B512CA"/>
    <w:rsid w:val="00B535B5"/>
    <w:rsid w:val="00B53640"/>
    <w:rsid w:val="00B537D1"/>
    <w:rsid w:val="00B54409"/>
    <w:rsid w:val="00B5478B"/>
    <w:rsid w:val="00B54A15"/>
    <w:rsid w:val="00B54BEA"/>
    <w:rsid w:val="00B562DC"/>
    <w:rsid w:val="00B576C8"/>
    <w:rsid w:val="00B60BA9"/>
    <w:rsid w:val="00B60F60"/>
    <w:rsid w:val="00B6119B"/>
    <w:rsid w:val="00B6138C"/>
    <w:rsid w:val="00B6183B"/>
    <w:rsid w:val="00B61B2B"/>
    <w:rsid w:val="00B61E85"/>
    <w:rsid w:val="00B61F8B"/>
    <w:rsid w:val="00B623C1"/>
    <w:rsid w:val="00B62DFB"/>
    <w:rsid w:val="00B641DA"/>
    <w:rsid w:val="00B64E06"/>
    <w:rsid w:val="00B64F85"/>
    <w:rsid w:val="00B654A9"/>
    <w:rsid w:val="00B65660"/>
    <w:rsid w:val="00B66004"/>
    <w:rsid w:val="00B660DE"/>
    <w:rsid w:val="00B66579"/>
    <w:rsid w:val="00B66ABF"/>
    <w:rsid w:val="00B70F19"/>
    <w:rsid w:val="00B71357"/>
    <w:rsid w:val="00B71549"/>
    <w:rsid w:val="00B71FDD"/>
    <w:rsid w:val="00B7328C"/>
    <w:rsid w:val="00B74E02"/>
    <w:rsid w:val="00B76F62"/>
    <w:rsid w:val="00B7792A"/>
    <w:rsid w:val="00B77E37"/>
    <w:rsid w:val="00B80646"/>
    <w:rsid w:val="00B80848"/>
    <w:rsid w:val="00B80D09"/>
    <w:rsid w:val="00B80DF1"/>
    <w:rsid w:val="00B819F3"/>
    <w:rsid w:val="00B825B9"/>
    <w:rsid w:val="00B827FE"/>
    <w:rsid w:val="00B83945"/>
    <w:rsid w:val="00B847D2"/>
    <w:rsid w:val="00B85052"/>
    <w:rsid w:val="00B85516"/>
    <w:rsid w:val="00B85615"/>
    <w:rsid w:val="00B86913"/>
    <w:rsid w:val="00B8752D"/>
    <w:rsid w:val="00B87B46"/>
    <w:rsid w:val="00B87D6A"/>
    <w:rsid w:val="00B900A9"/>
    <w:rsid w:val="00B90433"/>
    <w:rsid w:val="00B9051C"/>
    <w:rsid w:val="00B9135D"/>
    <w:rsid w:val="00B917E1"/>
    <w:rsid w:val="00B9337C"/>
    <w:rsid w:val="00B941A2"/>
    <w:rsid w:val="00B94AD9"/>
    <w:rsid w:val="00B952B5"/>
    <w:rsid w:val="00B95700"/>
    <w:rsid w:val="00B96143"/>
    <w:rsid w:val="00B9622D"/>
    <w:rsid w:val="00B969D2"/>
    <w:rsid w:val="00B96DA6"/>
    <w:rsid w:val="00B96E40"/>
    <w:rsid w:val="00BA0105"/>
    <w:rsid w:val="00BA0395"/>
    <w:rsid w:val="00BA0A8B"/>
    <w:rsid w:val="00BA128C"/>
    <w:rsid w:val="00BA1F90"/>
    <w:rsid w:val="00BA28D4"/>
    <w:rsid w:val="00BA2BA6"/>
    <w:rsid w:val="00BA3AAE"/>
    <w:rsid w:val="00BA405A"/>
    <w:rsid w:val="00BA48D9"/>
    <w:rsid w:val="00BA4DAD"/>
    <w:rsid w:val="00BA59B8"/>
    <w:rsid w:val="00BA6521"/>
    <w:rsid w:val="00BA6738"/>
    <w:rsid w:val="00BA76D7"/>
    <w:rsid w:val="00BA78E8"/>
    <w:rsid w:val="00BB088C"/>
    <w:rsid w:val="00BB1AAC"/>
    <w:rsid w:val="00BB249A"/>
    <w:rsid w:val="00BB2551"/>
    <w:rsid w:val="00BB2C79"/>
    <w:rsid w:val="00BB44A3"/>
    <w:rsid w:val="00BB4684"/>
    <w:rsid w:val="00BB4688"/>
    <w:rsid w:val="00BB4E56"/>
    <w:rsid w:val="00BB51FC"/>
    <w:rsid w:val="00BB5761"/>
    <w:rsid w:val="00BB619A"/>
    <w:rsid w:val="00BB6372"/>
    <w:rsid w:val="00BB6687"/>
    <w:rsid w:val="00BB6C52"/>
    <w:rsid w:val="00BB7863"/>
    <w:rsid w:val="00BB78B4"/>
    <w:rsid w:val="00BB7A44"/>
    <w:rsid w:val="00BB7B3E"/>
    <w:rsid w:val="00BC019D"/>
    <w:rsid w:val="00BC06C8"/>
    <w:rsid w:val="00BC0DB7"/>
    <w:rsid w:val="00BC10E7"/>
    <w:rsid w:val="00BC15BB"/>
    <w:rsid w:val="00BC17DF"/>
    <w:rsid w:val="00BC29C9"/>
    <w:rsid w:val="00BC2C41"/>
    <w:rsid w:val="00BC4192"/>
    <w:rsid w:val="00BC46C6"/>
    <w:rsid w:val="00BC52CB"/>
    <w:rsid w:val="00BC5BC6"/>
    <w:rsid w:val="00BC623D"/>
    <w:rsid w:val="00BC69C4"/>
    <w:rsid w:val="00BC6AE9"/>
    <w:rsid w:val="00BC6D86"/>
    <w:rsid w:val="00BC7AD1"/>
    <w:rsid w:val="00BC7E4E"/>
    <w:rsid w:val="00BD06E2"/>
    <w:rsid w:val="00BD083E"/>
    <w:rsid w:val="00BD0B8F"/>
    <w:rsid w:val="00BD0D05"/>
    <w:rsid w:val="00BD187E"/>
    <w:rsid w:val="00BD19C3"/>
    <w:rsid w:val="00BD1C70"/>
    <w:rsid w:val="00BD4E89"/>
    <w:rsid w:val="00BD5028"/>
    <w:rsid w:val="00BD5335"/>
    <w:rsid w:val="00BD6190"/>
    <w:rsid w:val="00BD657A"/>
    <w:rsid w:val="00BD68A2"/>
    <w:rsid w:val="00BD771B"/>
    <w:rsid w:val="00BE0799"/>
    <w:rsid w:val="00BE0D1C"/>
    <w:rsid w:val="00BE143B"/>
    <w:rsid w:val="00BE18F4"/>
    <w:rsid w:val="00BE3603"/>
    <w:rsid w:val="00BE39E0"/>
    <w:rsid w:val="00BE4B86"/>
    <w:rsid w:val="00BE556E"/>
    <w:rsid w:val="00BE6403"/>
    <w:rsid w:val="00BE6919"/>
    <w:rsid w:val="00BE744E"/>
    <w:rsid w:val="00BE7845"/>
    <w:rsid w:val="00BE7B64"/>
    <w:rsid w:val="00BF005C"/>
    <w:rsid w:val="00BF1DE6"/>
    <w:rsid w:val="00BF3A00"/>
    <w:rsid w:val="00BF5025"/>
    <w:rsid w:val="00BF51D2"/>
    <w:rsid w:val="00BF57F1"/>
    <w:rsid w:val="00BF6F3C"/>
    <w:rsid w:val="00BF7625"/>
    <w:rsid w:val="00BF76BC"/>
    <w:rsid w:val="00C00B79"/>
    <w:rsid w:val="00C00C06"/>
    <w:rsid w:val="00C01195"/>
    <w:rsid w:val="00C017E3"/>
    <w:rsid w:val="00C01F14"/>
    <w:rsid w:val="00C01F44"/>
    <w:rsid w:val="00C03BAF"/>
    <w:rsid w:val="00C05E29"/>
    <w:rsid w:val="00C06054"/>
    <w:rsid w:val="00C06FB8"/>
    <w:rsid w:val="00C0752F"/>
    <w:rsid w:val="00C078EE"/>
    <w:rsid w:val="00C07911"/>
    <w:rsid w:val="00C10BC5"/>
    <w:rsid w:val="00C10EEB"/>
    <w:rsid w:val="00C10F60"/>
    <w:rsid w:val="00C127FF"/>
    <w:rsid w:val="00C12B33"/>
    <w:rsid w:val="00C149AD"/>
    <w:rsid w:val="00C15E33"/>
    <w:rsid w:val="00C16CD9"/>
    <w:rsid w:val="00C17CFE"/>
    <w:rsid w:val="00C21AC3"/>
    <w:rsid w:val="00C21B56"/>
    <w:rsid w:val="00C22215"/>
    <w:rsid w:val="00C224E0"/>
    <w:rsid w:val="00C22E5A"/>
    <w:rsid w:val="00C268AD"/>
    <w:rsid w:val="00C27106"/>
    <w:rsid w:val="00C30064"/>
    <w:rsid w:val="00C308DA"/>
    <w:rsid w:val="00C30B0C"/>
    <w:rsid w:val="00C33262"/>
    <w:rsid w:val="00C33450"/>
    <w:rsid w:val="00C3520E"/>
    <w:rsid w:val="00C352C5"/>
    <w:rsid w:val="00C35988"/>
    <w:rsid w:val="00C362FA"/>
    <w:rsid w:val="00C364CD"/>
    <w:rsid w:val="00C36958"/>
    <w:rsid w:val="00C36EC5"/>
    <w:rsid w:val="00C374C7"/>
    <w:rsid w:val="00C37533"/>
    <w:rsid w:val="00C4007F"/>
    <w:rsid w:val="00C4029B"/>
    <w:rsid w:val="00C40B98"/>
    <w:rsid w:val="00C40E92"/>
    <w:rsid w:val="00C40F3B"/>
    <w:rsid w:val="00C41039"/>
    <w:rsid w:val="00C412DD"/>
    <w:rsid w:val="00C413D6"/>
    <w:rsid w:val="00C42361"/>
    <w:rsid w:val="00C4248F"/>
    <w:rsid w:val="00C42FA7"/>
    <w:rsid w:val="00C43122"/>
    <w:rsid w:val="00C437E5"/>
    <w:rsid w:val="00C43808"/>
    <w:rsid w:val="00C43A1D"/>
    <w:rsid w:val="00C44A91"/>
    <w:rsid w:val="00C451B8"/>
    <w:rsid w:val="00C45DEC"/>
    <w:rsid w:val="00C46338"/>
    <w:rsid w:val="00C46A5F"/>
    <w:rsid w:val="00C46E20"/>
    <w:rsid w:val="00C47FEA"/>
    <w:rsid w:val="00C5008D"/>
    <w:rsid w:val="00C50399"/>
    <w:rsid w:val="00C504B6"/>
    <w:rsid w:val="00C506C4"/>
    <w:rsid w:val="00C506D0"/>
    <w:rsid w:val="00C50D98"/>
    <w:rsid w:val="00C529BC"/>
    <w:rsid w:val="00C53168"/>
    <w:rsid w:val="00C53CBD"/>
    <w:rsid w:val="00C54247"/>
    <w:rsid w:val="00C548E1"/>
    <w:rsid w:val="00C54D27"/>
    <w:rsid w:val="00C55359"/>
    <w:rsid w:val="00C56D01"/>
    <w:rsid w:val="00C57327"/>
    <w:rsid w:val="00C57500"/>
    <w:rsid w:val="00C579FD"/>
    <w:rsid w:val="00C60F50"/>
    <w:rsid w:val="00C62407"/>
    <w:rsid w:val="00C6311A"/>
    <w:rsid w:val="00C63762"/>
    <w:rsid w:val="00C6460A"/>
    <w:rsid w:val="00C64B2C"/>
    <w:rsid w:val="00C65690"/>
    <w:rsid w:val="00C65924"/>
    <w:rsid w:val="00C67005"/>
    <w:rsid w:val="00C67AE5"/>
    <w:rsid w:val="00C7063A"/>
    <w:rsid w:val="00C70D78"/>
    <w:rsid w:val="00C71DDA"/>
    <w:rsid w:val="00C72110"/>
    <w:rsid w:val="00C73233"/>
    <w:rsid w:val="00C73461"/>
    <w:rsid w:val="00C73DBC"/>
    <w:rsid w:val="00C73F6A"/>
    <w:rsid w:val="00C7443D"/>
    <w:rsid w:val="00C755AD"/>
    <w:rsid w:val="00C75E8C"/>
    <w:rsid w:val="00C76016"/>
    <w:rsid w:val="00C76AB9"/>
    <w:rsid w:val="00C80372"/>
    <w:rsid w:val="00C80425"/>
    <w:rsid w:val="00C80E5B"/>
    <w:rsid w:val="00C81898"/>
    <w:rsid w:val="00C826FB"/>
    <w:rsid w:val="00C83297"/>
    <w:rsid w:val="00C83D76"/>
    <w:rsid w:val="00C84002"/>
    <w:rsid w:val="00C84F29"/>
    <w:rsid w:val="00C8501B"/>
    <w:rsid w:val="00C850F2"/>
    <w:rsid w:val="00C8601E"/>
    <w:rsid w:val="00C861A0"/>
    <w:rsid w:val="00C86F1A"/>
    <w:rsid w:val="00C872AD"/>
    <w:rsid w:val="00C8751C"/>
    <w:rsid w:val="00C87BA0"/>
    <w:rsid w:val="00C90116"/>
    <w:rsid w:val="00C90F7F"/>
    <w:rsid w:val="00C91161"/>
    <w:rsid w:val="00C948E4"/>
    <w:rsid w:val="00C9502C"/>
    <w:rsid w:val="00C952C0"/>
    <w:rsid w:val="00C95897"/>
    <w:rsid w:val="00C961AB"/>
    <w:rsid w:val="00C967F8"/>
    <w:rsid w:val="00C96A8F"/>
    <w:rsid w:val="00C96AEE"/>
    <w:rsid w:val="00C9716D"/>
    <w:rsid w:val="00C97E31"/>
    <w:rsid w:val="00CA08E4"/>
    <w:rsid w:val="00CA0ED0"/>
    <w:rsid w:val="00CA0FB5"/>
    <w:rsid w:val="00CA1588"/>
    <w:rsid w:val="00CA1ACC"/>
    <w:rsid w:val="00CA1DC0"/>
    <w:rsid w:val="00CA2003"/>
    <w:rsid w:val="00CA2BA0"/>
    <w:rsid w:val="00CA371E"/>
    <w:rsid w:val="00CA4719"/>
    <w:rsid w:val="00CA67A3"/>
    <w:rsid w:val="00CA7873"/>
    <w:rsid w:val="00CB0332"/>
    <w:rsid w:val="00CB0683"/>
    <w:rsid w:val="00CB0886"/>
    <w:rsid w:val="00CB09DF"/>
    <w:rsid w:val="00CB1CA0"/>
    <w:rsid w:val="00CB1FF0"/>
    <w:rsid w:val="00CB2C4C"/>
    <w:rsid w:val="00CB321A"/>
    <w:rsid w:val="00CB44FE"/>
    <w:rsid w:val="00CB47D1"/>
    <w:rsid w:val="00CB47F3"/>
    <w:rsid w:val="00CB4D0D"/>
    <w:rsid w:val="00CB5CDE"/>
    <w:rsid w:val="00CB6954"/>
    <w:rsid w:val="00CB6AFE"/>
    <w:rsid w:val="00CB6E14"/>
    <w:rsid w:val="00CC0F2A"/>
    <w:rsid w:val="00CC10ED"/>
    <w:rsid w:val="00CC2866"/>
    <w:rsid w:val="00CC2B97"/>
    <w:rsid w:val="00CC3240"/>
    <w:rsid w:val="00CC386B"/>
    <w:rsid w:val="00CC3D3C"/>
    <w:rsid w:val="00CC45F4"/>
    <w:rsid w:val="00CC48EA"/>
    <w:rsid w:val="00CC56BA"/>
    <w:rsid w:val="00CC5E19"/>
    <w:rsid w:val="00CC69B4"/>
    <w:rsid w:val="00CC740A"/>
    <w:rsid w:val="00CC7900"/>
    <w:rsid w:val="00CD197E"/>
    <w:rsid w:val="00CD2FE3"/>
    <w:rsid w:val="00CD308C"/>
    <w:rsid w:val="00CD43E6"/>
    <w:rsid w:val="00CD6BE8"/>
    <w:rsid w:val="00CD7F1E"/>
    <w:rsid w:val="00CE040B"/>
    <w:rsid w:val="00CE116F"/>
    <w:rsid w:val="00CE193D"/>
    <w:rsid w:val="00CE194E"/>
    <w:rsid w:val="00CE1E65"/>
    <w:rsid w:val="00CE34F0"/>
    <w:rsid w:val="00CE3C13"/>
    <w:rsid w:val="00CE4A02"/>
    <w:rsid w:val="00CE4A7A"/>
    <w:rsid w:val="00CE5642"/>
    <w:rsid w:val="00CE6222"/>
    <w:rsid w:val="00CF1D5F"/>
    <w:rsid w:val="00CF1DF2"/>
    <w:rsid w:val="00CF2375"/>
    <w:rsid w:val="00CF2789"/>
    <w:rsid w:val="00CF37F0"/>
    <w:rsid w:val="00CF3F74"/>
    <w:rsid w:val="00CF47AB"/>
    <w:rsid w:val="00CF4A28"/>
    <w:rsid w:val="00CF518B"/>
    <w:rsid w:val="00CF585D"/>
    <w:rsid w:val="00CF6669"/>
    <w:rsid w:val="00CF6901"/>
    <w:rsid w:val="00CF6B46"/>
    <w:rsid w:val="00CF7538"/>
    <w:rsid w:val="00CF7598"/>
    <w:rsid w:val="00CF7689"/>
    <w:rsid w:val="00CF7F7E"/>
    <w:rsid w:val="00D0063E"/>
    <w:rsid w:val="00D01237"/>
    <w:rsid w:val="00D013FF"/>
    <w:rsid w:val="00D018E1"/>
    <w:rsid w:val="00D01C5D"/>
    <w:rsid w:val="00D01F0A"/>
    <w:rsid w:val="00D01F5D"/>
    <w:rsid w:val="00D01F68"/>
    <w:rsid w:val="00D02940"/>
    <w:rsid w:val="00D02EEA"/>
    <w:rsid w:val="00D02F4C"/>
    <w:rsid w:val="00D03701"/>
    <w:rsid w:val="00D03CF3"/>
    <w:rsid w:val="00D0418B"/>
    <w:rsid w:val="00D0595B"/>
    <w:rsid w:val="00D0597B"/>
    <w:rsid w:val="00D06F69"/>
    <w:rsid w:val="00D079D4"/>
    <w:rsid w:val="00D07BF2"/>
    <w:rsid w:val="00D07CDE"/>
    <w:rsid w:val="00D07FE7"/>
    <w:rsid w:val="00D1004F"/>
    <w:rsid w:val="00D10980"/>
    <w:rsid w:val="00D13288"/>
    <w:rsid w:val="00D135B3"/>
    <w:rsid w:val="00D150A8"/>
    <w:rsid w:val="00D154B6"/>
    <w:rsid w:val="00D15747"/>
    <w:rsid w:val="00D159CE"/>
    <w:rsid w:val="00D165A5"/>
    <w:rsid w:val="00D16A03"/>
    <w:rsid w:val="00D16E17"/>
    <w:rsid w:val="00D17143"/>
    <w:rsid w:val="00D17BCA"/>
    <w:rsid w:val="00D17ECF"/>
    <w:rsid w:val="00D17F44"/>
    <w:rsid w:val="00D2170D"/>
    <w:rsid w:val="00D21875"/>
    <w:rsid w:val="00D236ED"/>
    <w:rsid w:val="00D23AD8"/>
    <w:rsid w:val="00D25E50"/>
    <w:rsid w:val="00D267B9"/>
    <w:rsid w:val="00D30F8E"/>
    <w:rsid w:val="00D31802"/>
    <w:rsid w:val="00D31AE6"/>
    <w:rsid w:val="00D328D8"/>
    <w:rsid w:val="00D32AF1"/>
    <w:rsid w:val="00D32FA9"/>
    <w:rsid w:val="00D3350F"/>
    <w:rsid w:val="00D33CCC"/>
    <w:rsid w:val="00D35C34"/>
    <w:rsid w:val="00D36387"/>
    <w:rsid w:val="00D369F1"/>
    <w:rsid w:val="00D36E9D"/>
    <w:rsid w:val="00D370A4"/>
    <w:rsid w:val="00D411E4"/>
    <w:rsid w:val="00D42089"/>
    <w:rsid w:val="00D433B6"/>
    <w:rsid w:val="00D43496"/>
    <w:rsid w:val="00D43821"/>
    <w:rsid w:val="00D4490D"/>
    <w:rsid w:val="00D45140"/>
    <w:rsid w:val="00D45358"/>
    <w:rsid w:val="00D4551B"/>
    <w:rsid w:val="00D457DC"/>
    <w:rsid w:val="00D4643B"/>
    <w:rsid w:val="00D46A6C"/>
    <w:rsid w:val="00D47515"/>
    <w:rsid w:val="00D507BD"/>
    <w:rsid w:val="00D52097"/>
    <w:rsid w:val="00D52697"/>
    <w:rsid w:val="00D52FDB"/>
    <w:rsid w:val="00D5310E"/>
    <w:rsid w:val="00D5326C"/>
    <w:rsid w:val="00D532AE"/>
    <w:rsid w:val="00D53477"/>
    <w:rsid w:val="00D54BF6"/>
    <w:rsid w:val="00D54D81"/>
    <w:rsid w:val="00D54FFD"/>
    <w:rsid w:val="00D55326"/>
    <w:rsid w:val="00D5544D"/>
    <w:rsid w:val="00D557CD"/>
    <w:rsid w:val="00D56F2C"/>
    <w:rsid w:val="00D56F98"/>
    <w:rsid w:val="00D57C1B"/>
    <w:rsid w:val="00D609BD"/>
    <w:rsid w:val="00D60AD4"/>
    <w:rsid w:val="00D63073"/>
    <w:rsid w:val="00D647F5"/>
    <w:rsid w:val="00D6493D"/>
    <w:rsid w:val="00D65CD1"/>
    <w:rsid w:val="00D6623D"/>
    <w:rsid w:val="00D66B37"/>
    <w:rsid w:val="00D6706D"/>
    <w:rsid w:val="00D67563"/>
    <w:rsid w:val="00D7041B"/>
    <w:rsid w:val="00D70525"/>
    <w:rsid w:val="00D71C05"/>
    <w:rsid w:val="00D72DDB"/>
    <w:rsid w:val="00D72E8F"/>
    <w:rsid w:val="00D73000"/>
    <w:rsid w:val="00D74409"/>
    <w:rsid w:val="00D74C3F"/>
    <w:rsid w:val="00D74C49"/>
    <w:rsid w:val="00D762F9"/>
    <w:rsid w:val="00D8019B"/>
    <w:rsid w:val="00D80FA2"/>
    <w:rsid w:val="00D81292"/>
    <w:rsid w:val="00D81459"/>
    <w:rsid w:val="00D81786"/>
    <w:rsid w:val="00D81995"/>
    <w:rsid w:val="00D82006"/>
    <w:rsid w:val="00D820F8"/>
    <w:rsid w:val="00D84C6F"/>
    <w:rsid w:val="00D84CAA"/>
    <w:rsid w:val="00D85BDD"/>
    <w:rsid w:val="00D86C5C"/>
    <w:rsid w:val="00D8702E"/>
    <w:rsid w:val="00D87409"/>
    <w:rsid w:val="00D87A2A"/>
    <w:rsid w:val="00D90D6F"/>
    <w:rsid w:val="00D90D71"/>
    <w:rsid w:val="00D91094"/>
    <w:rsid w:val="00D912AC"/>
    <w:rsid w:val="00D91AB6"/>
    <w:rsid w:val="00D91BB3"/>
    <w:rsid w:val="00D9221A"/>
    <w:rsid w:val="00D92302"/>
    <w:rsid w:val="00D9353C"/>
    <w:rsid w:val="00D93687"/>
    <w:rsid w:val="00D9390F"/>
    <w:rsid w:val="00D94DCB"/>
    <w:rsid w:val="00D96045"/>
    <w:rsid w:val="00D9660F"/>
    <w:rsid w:val="00D96F8E"/>
    <w:rsid w:val="00D97266"/>
    <w:rsid w:val="00DA013D"/>
    <w:rsid w:val="00DA047F"/>
    <w:rsid w:val="00DA07A8"/>
    <w:rsid w:val="00DA09C7"/>
    <w:rsid w:val="00DA0C0B"/>
    <w:rsid w:val="00DA15B0"/>
    <w:rsid w:val="00DA1B0D"/>
    <w:rsid w:val="00DA330F"/>
    <w:rsid w:val="00DA3769"/>
    <w:rsid w:val="00DA4444"/>
    <w:rsid w:val="00DA46D2"/>
    <w:rsid w:val="00DA79BF"/>
    <w:rsid w:val="00DA7AD7"/>
    <w:rsid w:val="00DB04CD"/>
    <w:rsid w:val="00DB08DD"/>
    <w:rsid w:val="00DB099E"/>
    <w:rsid w:val="00DB109B"/>
    <w:rsid w:val="00DB13DA"/>
    <w:rsid w:val="00DB1604"/>
    <w:rsid w:val="00DB1D56"/>
    <w:rsid w:val="00DB1DCB"/>
    <w:rsid w:val="00DB2227"/>
    <w:rsid w:val="00DB2587"/>
    <w:rsid w:val="00DB2914"/>
    <w:rsid w:val="00DB29DE"/>
    <w:rsid w:val="00DB2C05"/>
    <w:rsid w:val="00DB3A57"/>
    <w:rsid w:val="00DB410F"/>
    <w:rsid w:val="00DB69D0"/>
    <w:rsid w:val="00DB72AD"/>
    <w:rsid w:val="00DC0263"/>
    <w:rsid w:val="00DC145F"/>
    <w:rsid w:val="00DC1D7F"/>
    <w:rsid w:val="00DC2592"/>
    <w:rsid w:val="00DC31B9"/>
    <w:rsid w:val="00DC57BD"/>
    <w:rsid w:val="00DC6800"/>
    <w:rsid w:val="00DC6E52"/>
    <w:rsid w:val="00DD00D7"/>
    <w:rsid w:val="00DD03C8"/>
    <w:rsid w:val="00DD04A0"/>
    <w:rsid w:val="00DD064F"/>
    <w:rsid w:val="00DD0A33"/>
    <w:rsid w:val="00DD1276"/>
    <w:rsid w:val="00DD2094"/>
    <w:rsid w:val="00DD2329"/>
    <w:rsid w:val="00DD25B1"/>
    <w:rsid w:val="00DD2AC7"/>
    <w:rsid w:val="00DD30E3"/>
    <w:rsid w:val="00DD3DC1"/>
    <w:rsid w:val="00DD5B2B"/>
    <w:rsid w:val="00DD6F8F"/>
    <w:rsid w:val="00DD7517"/>
    <w:rsid w:val="00DD78D9"/>
    <w:rsid w:val="00DD7B2E"/>
    <w:rsid w:val="00DE043F"/>
    <w:rsid w:val="00DE04D8"/>
    <w:rsid w:val="00DE0538"/>
    <w:rsid w:val="00DE1004"/>
    <w:rsid w:val="00DE10A0"/>
    <w:rsid w:val="00DE1993"/>
    <w:rsid w:val="00DE2B51"/>
    <w:rsid w:val="00DE2E14"/>
    <w:rsid w:val="00DE3DF0"/>
    <w:rsid w:val="00DE3EEC"/>
    <w:rsid w:val="00DE3FBD"/>
    <w:rsid w:val="00DE497D"/>
    <w:rsid w:val="00DE4C9C"/>
    <w:rsid w:val="00DE5C0F"/>
    <w:rsid w:val="00DE6019"/>
    <w:rsid w:val="00DE7AE8"/>
    <w:rsid w:val="00DF005F"/>
    <w:rsid w:val="00DF014D"/>
    <w:rsid w:val="00DF09EF"/>
    <w:rsid w:val="00DF1190"/>
    <w:rsid w:val="00DF1B67"/>
    <w:rsid w:val="00DF29F5"/>
    <w:rsid w:val="00DF2F10"/>
    <w:rsid w:val="00DF4127"/>
    <w:rsid w:val="00DF43EB"/>
    <w:rsid w:val="00DF5577"/>
    <w:rsid w:val="00DF720A"/>
    <w:rsid w:val="00DF77A3"/>
    <w:rsid w:val="00DF7981"/>
    <w:rsid w:val="00E00F8C"/>
    <w:rsid w:val="00E01267"/>
    <w:rsid w:val="00E01A8B"/>
    <w:rsid w:val="00E01D58"/>
    <w:rsid w:val="00E01F7B"/>
    <w:rsid w:val="00E028D7"/>
    <w:rsid w:val="00E02D68"/>
    <w:rsid w:val="00E039C8"/>
    <w:rsid w:val="00E03EE5"/>
    <w:rsid w:val="00E04898"/>
    <w:rsid w:val="00E05052"/>
    <w:rsid w:val="00E060D1"/>
    <w:rsid w:val="00E077B6"/>
    <w:rsid w:val="00E1028F"/>
    <w:rsid w:val="00E10442"/>
    <w:rsid w:val="00E112BD"/>
    <w:rsid w:val="00E1159B"/>
    <w:rsid w:val="00E1197D"/>
    <w:rsid w:val="00E11E02"/>
    <w:rsid w:val="00E121BE"/>
    <w:rsid w:val="00E12D9B"/>
    <w:rsid w:val="00E13ECA"/>
    <w:rsid w:val="00E14869"/>
    <w:rsid w:val="00E14B7F"/>
    <w:rsid w:val="00E150E3"/>
    <w:rsid w:val="00E15364"/>
    <w:rsid w:val="00E1706E"/>
    <w:rsid w:val="00E171ED"/>
    <w:rsid w:val="00E177D6"/>
    <w:rsid w:val="00E20495"/>
    <w:rsid w:val="00E20670"/>
    <w:rsid w:val="00E219F3"/>
    <w:rsid w:val="00E2200B"/>
    <w:rsid w:val="00E22158"/>
    <w:rsid w:val="00E221E3"/>
    <w:rsid w:val="00E22236"/>
    <w:rsid w:val="00E23710"/>
    <w:rsid w:val="00E25FE6"/>
    <w:rsid w:val="00E26004"/>
    <w:rsid w:val="00E262FB"/>
    <w:rsid w:val="00E26784"/>
    <w:rsid w:val="00E26EFC"/>
    <w:rsid w:val="00E2736F"/>
    <w:rsid w:val="00E3007B"/>
    <w:rsid w:val="00E30BE4"/>
    <w:rsid w:val="00E30D84"/>
    <w:rsid w:val="00E31840"/>
    <w:rsid w:val="00E31B97"/>
    <w:rsid w:val="00E34287"/>
    <w:rsid w:val="00E345D6"/>
    <w:rsid w:val="00E36AF3"/>
    <w:rsid w:val="00E37CEC"/>
    <w:rsid w:val="00E403C4"/>
    <w:rsid w:val="00E4095B"/>
    <w:rsid w:val="00E4152A"/>
    <w:rsid w:val="00E41CF7"/>
    <w:rsid w:val="00E4202B"/>
    <w:rsid w:val="00E427C2"/>
    <w:rsid w:val="00E4339F"/>
    <w:rsid w:val="00E43679"/>
    <w:rsid w:val="00E44D74"/>
    <w:rsid w:val="00E44DBF"/>
    <w:rsid w:val="00E45328"/>
    <w:rsid w:val="00E46B0C"/>
    <w:rsid w:val="00E47B05"/>
    <w:rsid w:val="00E500F6"/>
    <w:rsid w:val="00E50BF4"/>
    <w:rsid w:val="00E516F1"/>
    <w:rsid w:val="00E51C7A"/>
    <w:rsid w:val="00E52C8A"/>
    <w:rsid w:val="00E5356D"/>
    <w:rsid w:val="00E53755"/>
    <w:rsid w:val="00E550BC"/>
    <w:rsid w:val="00E55BE8"/>
    <w:rsid w:val="00E55E46"/>
    <w:rsid w:val="00E56A5B"/>
    <w:rsid w:val="00E56EED"/>
    <w:rsid w:val="00E571B7"/>
    <w:rsid w:val="00E57460"/>
    <w:rsid w:val="00E615D7"/>
    <w:rsid w:val="00E61AA7"/>
    <w:rsid w:val="00E61B94"/>
    <w:rsid w:val="00E6375C"/>
    <w:rsid w:val="00E65A7C"/>
    <w:rsid w:val="00E65DD3"/>
    <w:rsid w:val="00E661E1"/>
    <w:rsid w:val="00E667EA"/>
    <w:rsid w:val="00E669EC"/>
    <w:rsid w:val="00E66EB6"/>
    <w:rsid w:val="00E702EE"/>
    <w:rsid w:val="00E7262C"/>
    <w:rsid w:val="00E729AC"/>
    <w:rsid w:val="00E744DF"/>
    <w:rsid w:val="00E75A83"/>
    <w:rsid w:val="00E75DF2"/>
    <w:rsid w:val="00E75E81"/>
    <w:rsid w:val="00E764F7"/>
    <w:rsid w:val="00E8034B"/>
    <w:rsid w:val="00E80ECE"/>
    <w:rsid w:val="00E8149C"/>
    <w:rsid w:val="00E8156D"/>
    <w:rsid w:val="00E81A81"/>
    <w:rsid w:val="00E823DE"/>
    <w:rsid w:val="00E829C1"/>
    <w:rsid w:val="00E829D3"/>
    <w:rsid w:val="00E82F53"/>
    <w:rsid w:val="00E839DE"/>
    <w:rsid w:val="00E84357"/>
    <w:rsid w:val="00E850E4"/>
    <w:rsid w:val="00E85238"/>
    <w:rsid w:val="00E85D24"/>
    <w:rsid w:val="00E86692"/>
    <w:rsid w:val="00E86DA5"/>
    <w:rsid w:val="00E87FE2"/>
    <w:rsid w:val="00E90A37"/>
    <w:rsid w:val="00E90B83"/>
    <w:rsid w:val="00E920E2"/>
    <w:rsid w:val="00E92686"/>
    <w:rsid w:val="00E926AB"/>
    <w:rsid w:val="00E9312A"/>
    <w:rsid w:val="00E937B0"/>
    <w:rsid w:val="00E94DFB"/>
    <w:rsid w:val="00E95622"/>
    <w:rsid w:val="00E957C3"/>
    <w:rsid w:val="00E9582F"/>
    <w:rsid w:val="00E9620D"/>
    <w:rsid w:val="00E9656E"/>
    <w:rsid w:val="00E9776F"/>
    <w:rsid w:val="00E97ACF"/>
    <w:rsid w:val="00EA117D"/>
    <w:rsid w:val="00EA1B2B"/>
    <w:rsid w:val="00EA1BB7"/>
    <w:rsid w:val="00EA1CD5"/>
    <w:rsid w:val="00EA1FDD"/>
    <w:rsid w:val="00EA29F8"/>
    <w:rsid w:val="00EA3C09"/>
    <w:rsid w:val="00EA3E75"/>
    <w:rsid w:val="00EA41A9"/>
    <w:rsid w:val="00EA4473"/>
    <w:rsid w:val="00EA4B63"/>
    <w:rsid w:val="00EA4BA5"/>
    <w:rsid w:val="00EA4E20"/>
    <w:rsid w:val="00EA5BC0"/>
    <w:rsid w:val="00EA713C"/>
    <w:rsid w:val="00EA72EE"/>
    <w:rsid w:val="00EA745F"/>
    <w:rsid w:val="00EA7703"/>
    <w:rsid w:val="00EA77B3"/>
    <w:rsid w:val="00EB13E0"/>
    <w:rsid w:val="00EB26CE"/>
    <w:rsid w:val="00EB2B1A"/>
    <w:rsid w:val="00EB3F96"/>
    <w:rsid w:val="00EB497E"/>
    <w:rsid w:val="00EB56BB"/>
    <w:rsid w:val="00EB5868"/>
    <w:rsid w:val="00EB5977"/>
    <w:rsid w:val="00EB5980"/>
    <w:rsid w:val="00EB69D0"/>
    <w:rsid w:val="00EB7559"/>
    <w:rsid w:val="00EC05B9"/>
    <w:rsid w:val="00EC05CF"/>
    <w:rsid w:val="00EC0833"/>
    <w:rsid w:val="00EC12F4"/>
    <w:rsid w:val="00EC2614"/>
    <w:rsid w:val="00EC325C"/>
    <w:rsid w:val="00EC379A"/>
    <w:rsid w:val="00EC4049"/>
    <w:rsid w:val="00EC4981"/>
    <w:rsid w:val="00EC5374"/>
    <w:rsid w:val="00EC5944"/>
    <w:rsid w:val="00EC595C"/>
    <w:rsid w:val="00EC6411"/>
    <w:rsid w:val="00EC642D"/>
    <w:rsid w:val="00EC680C"/>
    <w:rsid w:val="00EC6CEE"/>
    <w:rsid w:val="00ED0704"/>
    <w:rsid w:val="00ED10AC"/>
    <w:rsid w:val="00ED155B"/>
    <w:rsid w:val="00ED1867"/>
    <w:rsid w:val="00ED20FE"/>
    <w:rsid w:val="00ED2271"/>
    <w:rsid w:val="00ED27B4"/>
    <w:rsid w:val="00ED29DB"/>
    <w:rsid w:val="00ED2A8C"/>
    <w:rsid w:val="00ED2EC7"/>
    <w:rsid w:val="00ED2F25"/>
    <w:rsid w:val="00ED39B9"/>
    <w:rsid w:val="00ED4915"/>
    <w:rsid w:val="00ED5507"/>
    <w:rsid w:val="00ED79EF"/>
    <w:rsid w:val="00EE0DAF"/>
    <w:rsid w:val="00EE14A1"/>
    <w:rsid w:val="00EE1ADF"/>
    <w:rsid w:val="00EE2E95"/>
    <w:rsid w:val="00EE5CAA"/>
    <w:rsid w:val="00EE5F22"/>
    <w:rsid w:val="00EE64FA"/>
    <w:rsid w:val="00EE7663"/>
    <w:rsid w:val="00EE7E5B"/>
    <w:rsid w:val="00EF026F"/>
    <w:rsid w:val="00EF0301"/>
    <w:rsid w:val="00EF07AD"/>
    <w:rsid w:val="00EF0EC1"/>
    <w:rsid w:val="00EF10D1"/>
    <w:rsid w:val="00EF21D7"/>
    <w:rsid w:val="00EF2880"/>
    <w:rsid w:val="00EF336D"/>
    <w:rsid w:val="00EF35FF"/>
    <w:rsid w:val="00EF5515"/>
    <w:rsid w:val="00EF6C2C"/>
    <w:rsid w:val="00F01CA8"/>
    <w:rsid w:val="00F021FB"/>
    <w:rsid w:val="00F0327E"/>
    <w:rsid w:val="00F03D8B"/>
    <w:rsid w:val="00F03F83"/>
    <w:rsid w:val="00F04771"/>
    <w:rsid w:val="00F04945"/>
    <w:rsid w:val="00F05D75"/>
    <w:rsid w:val="00F078C2"/>
    <w:rsid w:val="00F07C2C"/>
    <w:rsid w:val="00F1015F"/>
    <w:rsid w:val="00F10719"/>
    <w:rsid w:val="00F10B02"/>
    <w:rsid w:val="00F11105"/>
    <w:rsid w:val="00F1182D"/>
    <w:rsid w:val="00F125BB"/>
    <w:rsid w:val="00F12C42"/>
    <w:rsid w:val="00F133C3"/>
    <w:rsid w:val="00F139A6"/>
    <w:rsid w:val="00F1418A"/>
    <w:rsid w:val="00F14A41"/>
    <w:rsid w:val="00F14A61"/>
    <w:rsid w:val="00F15610"/>
    <w:rsid w:val="00F15A87"/>
    <w:rsid w:val="00F15D0E"/>
    <w:rsid w:val="00F2082D"/>
    <w:rsid w:val="00F21313"/>
    <w:rsid w:val="00F21AF3"/>
    <w:rsid w:val="00F22D07"/>
    <w:rsid w:val="00F23584"/>
    <w:rsid w:val="00F23981"/>
    <w:rsid w:val="00F25162"/>
    <w:rsid w:val="00F25B03"/>
    <w:rsid w:val="00F25DE8"/>
    <w:rsid w:val="00F2610A"/>
    <w:rsid w:val="00F26215"/>
    <w:rsid w:val="00F2621C"/>
    <w:rsid w:val="00F270FF"/>
    <w:rsid w:val="00F271A0"/>
    <w:rsid w:val="00F27513"/>
    <w:rsid w:val="00F3043B"/>
    <w:rsid w:val="00F3121B"/>
    <w:rsid w:val="00F3245A"/>
    <w:rsid w:val="00F32FED"/>
    <w:rsid w:val="00F3393E"/>
    <w:rsid w:val="00F33E3C"/>
    <w:rsid w:val="00F34437"/>
    <w:rsid w:val="00F34F1F"/>
    <w:rsid w:val="00F36AC6"/>
    <w:rsid w:val="00F36D9A"/>
    <w:rsid w:val="00F37DC7"/>
    <w:rsid w:val="00F4198C"/>
    <w:rsid w:val="00F426AE"/>
    <w:rsid w:val="00F42E47"/>
    <w:rsid w:val="00F438B6"/>
    <w:rsid w:val="00F45FB8"/>
    <w:rsid w:val="00F460CE"/>
    <w:rsid w:val="00F46349"/>
    <w:rsid w:val="00F46B52"/>
    <w:rsid w:val="00F46FFA"/>
    <w:rsid w:val="00F47832"/>
    <w:rsid w:val="00F47F09"/>
    <w:rsid w:val="00F505F6"/>
    <w:rsid w:val="00F51569"/>
    <w:rsid w:val="00F51770"/>
    <w:rsid w:val="00F54FFF"/>
    <w:rsid w:val="00F5515C"/>
    <w:rsid w:val="00F5520E"/>
    <w:rsid w:val="00F5522E"/>
    <w:rsid w:val="00F56250"/>
    <w:rsid w:val="00F5640F"/>
    <w:rsid w:val="00F56A44"/>
    <w:rsid w:val="00F600B9"/>
    <w:rsid w:val="00F6016D"/>
    <w:rsid w:val="00F60420"/>
    <w:rsid w:val="00F6183D"/>
    <w:rsid w:val="00F621D2"/>
    <w:rsid w:val="00F62B0B"/>
    <w:rsid w:val="00F62DB4"/>
    <w:rsid w:val="00F63AE1"/>
    <w:rsid w:val="00F649E1"/>
    <w:rsid w:val="00F65BFB"/>
    <w:rsid w:val="00F65D55"/>
    <w:rsid w:val="00F67BC7"/>
    <w:rsid w:val="00F70069"/>
    <w:rsid w:val="00F7162F"/>
    <w:rsid w:val="00F71DEB"/>
    <w:rsid w:val="00F71E8A"/>
    <w:rsid w:val="00F72DD9"/>
    <w:rsid w:val="00F72FFD"/>
    <w:rsid w:val="00F73806"/>
    <w:rsid w:val="00F73EAC"/>
    <w:rsid w:val="00F760BA"/>
    <w:rsid w:val="00F7709B"/>
    <w:rsid w:val="00F77676"/>
    <w:rsid w:val="00F81F9B"/>
    <w:rsid w:val="00F822F7"/>
    <w:rsid w:val="00F82752"/>
    <w:rsid w:val="00F82FD8"/>
    <w:rsid w:val="00F83BE4"/>
    <w:rsid w:val="00F8444F"/>
    <w:rsid w:val="00F86465"/>
    <w:rsid w:val="00F864B5"/>
    <w:rsid w:val="00F86744"/>
    <w:rsid w:val="00F904D1"/>
    <w:rsid w:val="00F90824"/>
    <w:rsid w:val="00F915FB"/>
    <w:rsid w:val="00F92D57"/>
    <w:rsid w:val="00F934A8"/>
    <w:rsid w:val="00F938AA"/>
    <w:rsid w:val="00F94FA9"/>
    <w:rsid w:val="00F963DB"/>
    <w:rsid w:val="00F968F4"/>
    <w:rsid w:val="00F97636"/>
    <w:rsid w:val="00F97810"/>
    <w:rsid w:val="00FA0863"/>
    <w:rsid w:val="00FA133C"/>
    <w:rsid w:val="00FA145E"/>
    <w:rsid w:val="00FA1F4F"/>
    <w:rsid w:val="00FA1FF6"/>
    <w:rsid w:val="00FA2763"/>
    <w:rsid w:val="00FA27C7"/>
    <w:rsid w:val="00FA3333"/>
    <w:rsid w:val="00FA3ADA"/>
    <w:rsid w:val="00FA4290"/>
    <w:rsid w:val="00FA431C"/>
    <w:rsid w:val="00FA4DFF"/>
    <w:rsid w:val="00FA623C"/>
    <w:rsid w:val="00FB1DEC"/>
    <w:rsid w:val="00FB276B"/>
    <w:rsid w:val="00FB2ABC"/>
    <w:rsid w:val="00FB3F08"/>
    <w:rsid w:val="00FB4602"/>
    <w:rsid w:val="00FB4A7D"/>
    <w:rsid w:val="00FB5B07"/>
    <w:rsid w:val="00FB61A9"/>
    <w:rsid w:val="00FB796F"/>
    <w:rsid w:val="00FC0EC8"/>
    <w:rsid w:val="00FC14F6"/>
    <w:rsid w:val="00FC277C"/>
    <w:rsid w:val="00FC2A27"/>
    <w:rsid w:val="00FC3176"/>
    <w:rsid w:val="00FC3602"/>
    <w:rsid w:val="00FC54F9"/>
    <w:rsid w:val="00FC599B"/>
    <w:rsid w:val="00FC694F"/>
    <w:rsid w:val="00FD1111"/>
    <w:rsid w:val="00FD281C"/>
    <w:rsid w:val="00FD3A14"/>
    <w:rsid w:val="00FD44CB"/>
    <w:rsid w:val="00FD4E07"/>
    <w:rsid w:val="00FD5AD4"/>
    <w:rsid w:val="00FD6162"/>
    <w:rsid w:val="00FD65CF"/>
    <w:rsid w:val="00FD716D"/>
    <w:rsid w:val="00FD7F70"/>
    <w:rsid w:val="00FE04EA"/>
    <w:rsid w:val="00FE063F"/>
    <w:rsid w:val="00FE064D"/>
    <w:rsid w:val="00FE0FA3"/>
    <w:rsid w:val="00FE1ED4"/>
    <w:rsid w:val="00FE2744"/>
    <w:rsid w:val="00FE2E82"/>
    <w:rsid w:val="00FE45F7"/>
    <w:rsid w:val="00FE4D3C"/>
    <w:rsid w:val="00FE61C7"/>
    <w:rsid w:val="00FE64D7"/>
    <w:rsid w:val="00FE7E46"/>
    <w:rsid w:val="00FE7F17"/>
    <w:rsid w:val="00FF0CBA"/>
    <w:rsid w:val="00FF2096"/>
    <w:rsid w:val="00FF237E"/>
    <w:rsid w:val="00FF24D1"/>
    <w:rsid w:val="00FF279A"/>
    <w:rsid w:val="00FF3186"/>
    <w:rsid w:val="00FF3712"/>
    <w:rsid w:val="00FF375F"/>
    <w:rsid w:val="00FF3D9A"/>
    <w:rsid w:val="00FF59AE"/>
    <w:rsid w:val="00FF5BBE"/>
    <w:rsid w:val="00FF5CE3"/>
    <w:rsid w:val="00FF6265"/>
    <w:rsid w:val="00FF6A68"/>
    <w:rsid w:val="00FF6E59"/>
    <w:rsid w:val="00FF78B9"/>
    <w:rsid w:val="00FF7AB5"/>
    <w:rsid w:val="00FF7F3D"/>
    <w:rsid w:val="03EE4AEE"/>
    <w:rsid w:val="05A95ABE"/>
    <w:rsid w:val="076C5BEE"/>
    <w:rsid w:val="07765D4C"/>
    <w:rsid w:val="0962391E"/>
    <w:rsid w:val="0B498450"/>
    <w:rsid w:val="0B755431"/>
    <w:rsid w:val="0BD4B165"/>
    <w:rsid w:val="0C607D0F"/>
    <w:rsid w:val="0DBB7637"/>
    <w:rsid w:val="0F8225BE"/>
    <w:rsid w:val="10837FC9"/>
    <w:rsid w:val="1374F95A"/>
    <w:rsid w:val="157A5474"/>
    <w:rsid w:val="17076FCC"/>
    <w:rsid w:val="17D4F6B2"/>
    <w:rsid w:val="1A00D878"/>
    <w:rsid w:val="1A668743"/>
    <w:rsid w:val="1A6A5DD3"/>
    <w:rsid w:val="1BE3A5F2"/>
    <w:rsid w:val="1BFB742E"/>
    <w:rsid w:val="1D45CD8E"/>
    <w:rsid w:val="1D5628BF"/>
    <w:rsid w:val="1D785E4D"/>
    <w:rsid w:val="1E95AE2B"/>
    <w:rsid w:val="1EA54689"/>
    <w:rsid w:val="1F9F8AA4"/>
    <w:rsid w:val="21EAD9AB"/>
    <w:rsid w:val="245A4443"/>
    <w:rsid w:val="250D439B"/>
    <w:rsid w:val="2577BE00"/>
    <w:rsid w:val="2613F026"/>
    <w:rsid w:val="2881CC93"/>
    <w:rsid w:val="28BF7963"/>
    <w:rsid w:val="294F7D47"/>
    <w:rsid w:val="2BFAC4A2"/>
    <w:rsid w:val="2C0B5731"/>
    <w:rsid w:val="2C4B3A42"/>
    <w:rsid w:val="2CE2DF75"/>
    <w:rsid w:val="2DF8D974"/>
    <w:rsid w:val="2E57ACD9"/>
    <w:rsid w:val="2F16A09E"/>
    <w:rsid w:val="30E3ADAB"/>
    <w:rsid w:val="30F9E741"/>
    <w:rsid w:val="314F54E5"/>
    <w:rsid w:val="33D3D034"/>
    <w:rsid w:val="3508CE97"/>
    <w:rsid w:val="39DEF6F1"/>
    <w:rsid w:val="3A5AA1A9"/>
    <w:rsid w:val="3AD35E95"/>
    <w:rsid w:val="3B022223"/>
    <w:rsid w:val="3D998859"/>
    <w:rsid w:val="3DD0E023"/>
    <w:rsid w:val="3ED0069A"/>
    <w:rsid w:val="3F5EAA57"/>
    <w:rsid w:val="40263672"/>
    <w:rsid w:val="433678D9"/>
    <w:rsid w:val="44811DD6"/>
    <w:rsid w:val="45EA5539"/>
    <w:rsid w:val="474FC132"/>
    <w:rsid w:val="480F3336"/>
    <w:rsid w:val="4858E398"/>
    <w:rsid w:val="49F4B317"/>
    <w:rsid w:val="4ABE02FC"/>
    <w:rsid w:val="4B7A8857"/>
    <w:rsid w:val="4BA095B0"/>
    <w:rsid w:val="4CC8271D"/>
    <w:rsid w:val="4F3CFE26"/>
    <w:rsid w:val="526089A0"/>
    <w:rsid w:val="5405E7A2"/>
    <w:rsid w:val="55937E12"/>
    <w:rsid w:val="571FC244"/>
    <w:rsid w:val="590D3884"/>
    <w:rsid w:val="5A1C7A52"/>
    <w:rsid w:val="5C129812"/>
    <w:rsid w:val="5C78BEB7"/>
    <w:rsid w:val="5CB7332A"/>
    <w:rsid w:val="5D67D41E"/>
    <w:rsid w:val="5DE364D1"/>
    <w:rsid w:val="5E5EE03B"/>
    <w:rsid w:val="5E8EBF8B"/>
    <w:rsid w:val="603231FF"/>
    <w:rsid w:val="625A641A"/>
    <w:rsid w:val="64A62E07"/>
    <w:rsid w:val="66DD7C6D"/>
    <w:rsid w:val="6D685478"/>
    <w:rsid w:val="6EEB045F"/>
    <w:rsid w:val="7110C5C8"/>
    <w:rsid w:val="712F48F0"/>
    <w:rsid w:val="715773C3"/>
    <w:rsid w:val="72332B11"/>
    <w:rsid w:val="72F94C3E"/>
    <w:rsid w:val="74565798"/>
    <w:rsid w:val="74B9DFCD"/>
    <w:rsid w:val="79940A17"/>
    <w:rsid w:val="7D0651BF"/>
    <w:rsid w:val="7F9CE4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1B8C950B-3926-44C4-9740-C6CB274C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C9502C"/>
    <w:rPr>
      <w:rFonts w:ascii="Calibri" w:eastAsia="Calibri" w:hAnsi="Calibr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styleId="CommentReference">
    <w:name w:val="annotation reference"/>
    <w:basedOn w:val="DefaultParagraphFont"/>
    <w:uiPriority w:val="99"/>
    <w:semiHidden/>
    <w:unhideWhenUsed/>
    <w:rsid w:val="006256C5"/>
    <w:rPr>
      <w:sz w:val="16"/>
      <w:szCs w:val="16"/>
    </w:rPr>
  </w:style>
  <w:style w:type="paragraph" w:styleId="CommentText">
    <w:name w:val="annotation text"/>
    <w:basedOn w:val="Normal"/>
    <w:link w:val="CommentTextChar"/>
    <w:uiPriority w:val="99"/>
    <w:semiHidden/>
    <w:unhideWhenUsed/>
    <w:rsid w:val="006256C5"/>
    <w:rPr>
      <w:sz w:val="20"/>
    </w:rPr>
  </w:style>
  <w:style w:type="character" w:customStyle="1" w:styleId="CommentTextChar">
    <w:name w:val="Comment Text Char"/>
    <w:basedOn w:val="DefaultParagraphFont"/>
    <w:link w:val="CommentText"/>
    <w:uiPriority w:val="99"/>
    <w:semiHidden/>
    <w:rsid w:val="006256C5"/>
    <w:rPr>
      <w:rFonts w:ascii="Arial" w:hAnsi="Arial"/>
      <w:lang w:val="en-GB"/>
    </w:rPr>
  </w:style>
  <w:style w:type="paragraph" w:styleId="CommentSubject">
    <w:name w:val="annotation subject"/>
    <w:basedOn w:val="CommentText"/>
    <w:next w:val="CommentText"/>
    <w:link w:val="CommentSubjectChar"/>
    <w:uiPriority w:val="99"/>
    <w:semiHidden/>
    <w:unhideWhenUsed/>
    <w:rsid w:val="006256C5"/>
    <w:rPr>
      <w:b/>
      <w:bCs/>
    </w:rPr>
  </w:style>
  <w:style w:type="character" w:customStyle="1" w:styleId="CommentSubjectChar">
    <w:name w:val="Comment Subject Char"/>
    <w:basedOn w:val="CommentTextChar"/>
    <w:link w:val="CommentSubject"/>
    <w:uiPriority w:val="99"/>
    <w:semiHidden/>
    <w:rsid w:val="006256C5"/>
    <w:rPr>
      <w:rFonts w:ascii="Arial" w:hAnsi="Arial"/>
      <w:b/>
      <w:bCs/>
      <w:lang w:val="en-GB"/>
    </w:rPr>
  </w:style>
  <w:style w:type="paragraph" w:styleId="BodyText">
    <w:name w:val="Body Text"/>
    <w:basedOn w:val="Normal"/>
    <w:link w:val="BodyTextChar"/>
    <w:uiPriority w:val="1"/>
    <w:qFormat/>
    <w:rsid w:val="004D32E7"/>
    <w:pPr>
      <w:autoSpaceDE w:val="0"/>
      <w:autoSpaceDN w:val="0"/>
      <w:adjustRightInd w:val="0"/>
      <w:ind w:left="39"/>
    </w:pPr>
    <w:rPr>
      <w:rFonts w:cs="Arial"/>
      <w:szCs w:val="24"/>
      <w:lang w:val="en-US"/>
    </w:rPr>
  </w:style>
  <w:style w:type="character" w:customStyle="1" w:styleId="BodyTextChar">
    <w:name w:val="Body Text Char"/>
    <w:basedOn w:val="DefaultParagraphFont"/>
    <w:link w:val="BodyText"/>
    <w:uiPriority w:val="1"/>
    <w:rsid w:val="004D32E7"/>
    <w:rPr>
      <w:rFonts w:ascii="Arial" w:hAnsi="Arial" w:cs="Arial"/>
      <w:sz w:val="24"/>
      <w:szCs w:val="24"/>
    </w:rPr>
  </w:style>
  <w:style w:type="character" w:styleId="UnresolvedMention">
    <w:name w:val="Unresolved Mention"/>
    <w:basedOn w:val="DefaultParagraphFont"/>
    <w:uiPriority w:val="99"/>
    <w:semiHidden/>
    <w:unhideWhenUsed/>
    <w:rsid w:val="0097127E"/>
    <w:rPr>
      <w:color w:val="605E5C"/>
      <w:shd w:val="clear" w:color="auto" w:fill="E1DFDD"/>
    </w:rPr>
  </w:style>
  <w:style w:type="paragraph" w:styleId="Caption">
    <w:name w:val="caption"/>
    <w:basedOn w:val="Normal"/>
    <w:next w:val="Normal"/>
    <w:uiPriority w:val="35"/>
    <w:unhideWhenUsed/>
    <w:qFormat/>
    <w:rsid w:val="00DF29F5"/>
    <w:pPr>
      <w:spacing w:after="200"/>
    </w:pPr>
    <w:rPr>
      <w:i/>
      <w:iCs/>
      <w:color w:val="1F497D" w:themeColor="text2"/>
      <w:sz w:val="18"/>
      <w:szCs w:val="18"/>
    </w:rPr>
  </w:style>
  <w:style w:type="character" w:customStyle="1" w:styleId="normaltextrun">
    <w:name w:val="normaltextrun"/>
    <w:basedOn w:val="DefaultParagraphFont"/>
    <w:rsid w:val="00874CC9"/>
  </w:style>
  <w:style w:type="character" w:customStyle="1" w:styleId="spellingerror">
    <w:name w:val="spellingerror"/>
    <w:basedOn w:val="DefaultParagraphFont"/>
    <w:rsid w:val="00874CC9"/>
  </w:style>
  <w:style w:type="character" w:customStyle="1" w:styleId="eop">
    <w:name w:val="eop"/>
    <w:basedOn w:val="DefaultParagraphFont"/>
    <w:rsid w:val="00874CC9"/>
  </w:style>
  <w:style w:type="paragraph" w:styleId="NormalWeb">
    <w:name w:val="Normal (Web)"/>
    <w:basedOn w:val="Normal"/>
    <w:uiPriority w:val="99"/>
    <w:semiHidden/>
    <w:unhideWhenUsed/>
    <w:rsid w:val="000D1C4A"/>
    <w:rPr>
      <w:rFonts w:ascii="Times New Roman" w:hAnsi="Times New Roman"/>
      <w:szCs w:val="24"/>
    </w:rPr>
  </w:style>
  <w:style w:type="character" w:styleId="FollowedHyperlink">
    <w:name w:val="FollowedHyperlink"/>
    <w:basedOn w:val="DefaultParagraphFont"/>
    <w:uiPriority w:val="99"/>
    <w:semiHidden/>
    <w:unhideWhenUsed/>
    <w:rsid w:val="00A013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32282">
      <w:bodyDiv w:val="1"/>
      <w:marLeft w:val="0"/>
      <w:marRight w:val="0"/>
      <w:marTop w:val="0"/>
      <w:marBottom w:val="0"/>
      <w:divBdr>
        <w:top w:val="none" w:sz="0" w:space="0" w:color="auto"/>
        <w:left w:val="none" w:sz="0" w:space="0" w:color="auto"/>
        <w:bottom w:val="none" w:sz="0" w:space="0" w:color="auto"/>
        <w:right w:val="none" w:sz="0" w:space="0" w:color="auto"/>
      </w:divBdr>
    </w:div>
    <w:div w:id="295530407">
      <w:bodyDiv w:val="1"/>
      <w:marLeft w:val="0"/>
      <w:marRight w:val="0"/>
      <w:marTop w:val="0"/>
      <w:marBottom w:val="0"/>
      <w:divBdr>
        <w:top w:val="none" w:sz="0" w:space="0" w:color="auto"/>
        <w:left w:val="none" w:sz="0" w:space="0" w:color="auto"/>
        <w:bottom w:val="none" w:sz="0" w:space="0" w:color="auto"/>
        <w:right w:val="none" w:sz="0" w:space="0" w:color="auto"/>
      </w:divBdr>
    </w:div>
    <w:div w:id="462114536">
      <w:bodyDiv w:val="1"/>
      <w:marLeft w:val="0"/>
      <w:marRight w:val="0"/>
      <w:marTop w:val="0"/>
      <w:marBottom w:val="0"/>
      <w:divBdr>
        <w:top w:val="none" w:sz="0" w:space="0" w:color="auto"/>
        <w:left w:val="none" w:sz="0" w:space="0" w:color="auto"/>
        <w:bottom w:val="none" w:sz="0" w:space="0" w:color="auto"/>
        <w:right w:val="none" w:sz="0" w:space="0" w:color="auto"/>
      </w:divBdr>
    </w:div>
    <w:div w:id="1650938226">
      <w:bodyDiv w:val="1"/>
      <w:marLeft w:val="0"/>
      <w:marRight w:val="0"/>
      <w:marTop w:val="0"/>
      <w:marBottom w:val="0"/>
      <w:divBdr>
        <w:top w:val="none" w:sz="0" w:space="0" w:color="auto"/>
        <w:left w:val="none" w:sz="0" w:space="0" w:color="auto"/>
        <w:bottom w:val="none" w:sz="0" w:space="0" w:color="auto"/>
        <w:right w:val="none" w:sz="0" w:space="0" w:color="auto"/>
      </w:divBdr>
    </w:div>
    <w:div w:id="1707563461">
      <w:bodyDiv w:val="1"/>
      <w:marLeft w:val="0"/>
      <w:marRight w:val="0"/>
      <w:marTop w:val="0"/>
      <w:marBottom w:val="0"/>
      <w:divBdr>
        <w:top w:val="none" w:sz="0" w:space="0" w:color="auto"/>
        <w:left w:val="none" w:sz="0" w:space="0" w:color="auto"/>
        <w:bottom w:val="none" w:sz="0" w:space="0" w:color="auto"/>
        <w:right w:val="none" w:sz="0" w:space="0" w:color="auto"/>
      </w:divBdr>
    </w:div>
    <w:div w:id="1770736765">
      <w:bodyDiv w:val="1"/>
      <w:marLeft w:val="0"/>
      <w:marRight w:val="0"/>
      <w:marTop w:val="0"/>
      <w:marBottom w:val="0"/>
      <w:divBdr>
        <w:top w:val="none" w:sz="0" w:space="0" w:color="auto"/>
        <w:left w:val="none" w:sz="0" w:space="0" w:color="auto"/>
        <w:bottom w:val="none" w:sz="0" w:space="0" w:color="auto"/>
        <w:right w:val="none" w:sz="0" w:space="0" w:color="auto"/>
      </w:divBdr>
    </w:div>
    <w:div w:id="1864971889">
      <w:bodyDiv w:val="1"/>
      <w:marLeft w:val="0"/>
      <w:marRight w:val="0"/>
      <w:marTop w:val="0"/>
      <w:marBottom w:val="0"/>
      <w:divBdr>
        <w:top w:val="none" w:sz="0" w:space="0" w:color="auto"/>
        <w:left w:val="none" w:sz="0" w:space="0" w:color="auto"/>
        <w:bottom w:val="none" w:sz="0" w:space="0" w:color="auto"/>
        <w:right w:val="none" w:sz="0" w:space="0" w:color="auto"/>
      </w:divBdr>
      <w:divsChild>
        <w:div w:id="28797889">
          <w:marLeft w:val="0"/>
          <w:marRight w:val="0"/>
          <w:marTop w:val="0"/>
          <w:marBottom w:val="0"/>
          <w:divBdr>
            <w:top w:val="none" w:sz="0" w:space="0" w:color="auto"/>
            <w:left w:val="none" w:sz="0" w:space="0" w:color="auto"/>
            <w:bottom w:val="none" w:sz="0" w:space="0" w:color="auto"/>
            <w:right w:val="none" w:sz="0" w:space="0" w:color="auto"/>
          </w:divBdr>
        </w:div>
        <w:div w:id="32078769">
          <w:marLeft w:val="0"/>
          <w:marRight w:val="0"/>
          <w:marTop w:val="0"/>
          <w:marBottom w:val="0"/>
          <w:divBdr>
            <w:top w:val="none" w:sz="0" w:space="0" w:color="auto"/>
            <w:left w:val="none" w:sz="0" w:space="0" w:color="auto"/>
            <w:bottom w:val="none" w:sz="0" w:space="0" w:color="auto"/>
            <w:right w:val="none" w:sz="0" w:space="0" w:color="auto"/>
          </w:divBdr>
        </w:div>
        <w:div w:id="93596072">
          <w:marLeft w:val="0"/>
          <w:marRight w:val="0"/>
          <w:marTop w:val="0"/>
          <w:marBottom w:val="0"/>
          <w:divBdr>
            <w:top w:val="none" w:sz="0" w:space="0" w:color="auto"/>
            <w:left w:val="none" w:sz="0" w:space="0" w:color="auto"/>
            <w:bottom w:val="none" w:sz="0" w:space="0" w:color="auto"/>
            <w:right w:val="none" w:sz="0" w:space="0" w:color="auto"/>
          </w:divBdr>
        </w:div>
        <w:div w:id="98377000">
          <w:marLeft w:val="0"/>
          <w:marRight w:val="0"/>
          <w:marTop w:val="0"/>
          <w:marBottom w:val="0"/>
          <w:divBdr>
            <w:top w:val="none" w:sz="0" w:space="0" w:color="auto"/>
            <w:left w:val="none" w:sz="0" w:space="0" w:color="auto"/>
            <w:bottom w:val="none" w:sz="0" w:space="0" w:color="auto"/>
            <w:right w:val="none" w:sz="0" w:space="0" w:color="auto"/>
          </w:divBdr>
        </w:div>
        <w:div w:id="106122286">
          <w:marLeft w:val="0"/>
          <w:marRight w:val="0"/>
          <w:marTop w:val="0"/>
          <w:marBottom w:val="0"/>
          <w:divBdr>
            <w:top w:val="none" w:sz="0" w:space="0" w:color="auto"/>
            <w:left w:val="none" w:sz="0" w:space="0" w:color="auto"/>
            <w:bottom w:val="none" w:sz="0" w:space="0" w:color="auto"/>
            <w:right w:val="none" w:sz="0" w:space="0" w:color="auto"/>
          </w:divBdr>
        </w:div>
        <w:div w:id="148058638">
          <w:marLeft w:val="0"/>
          <w:marRight w:val="0"/>
          <w:marTop w:val="0"/>
          <w:marBottom w:val="0"/>
          <w:divBdr>
            <w:top w:val="none" w:sz="0" w:space="0" w:color="auto"/>
            <w:left w:val="none" w:sz="0" w:space="0" w:color="auto"/>
            <w:bottom w:val="none" w:sz="0" w:space="0" w:color="auto"/>
            <w:right w:val="none" w:sz="0" w:space="0" w:color="auto"/>
          </w:divBdr>
        </w:div>
        <w:div w:id="157698326">
          <w:marLeft w:val="0"/>
          <w:marRight w:val="0"/>
          <w:marTop w:val="0"/>
          <w:marBottom w:val="0"/>
          <w:divBdr>
            <w:top w:val="none" w:sz="0" w:space="0" w:color="auto"/>
            <w:left w:val="none" w:sz="0" w:space="0" w:color="auto"/>
            <w:bottom w:val="none" w:sz="0" w:space="0" w:color="auto"/>
            <w:right w:val="none" w:sz="0" w:space="0" w:color="auto"/>
          </w:divBdr>
        </w:div>
        <w:div w:id="195048598">
          <w:marLeft w:val="0"/>
          <w:marRight w:val="0"/>
          <w:marTop w:val="0"/>
          <w:marBottom w:val="0"/>
          <w:divBdr>
            <w:top w:val="none" w:sz="0" w:space="0" w:color="auto"/>
            <w:left w:val="none" w:sz="0" w:space="0" w:color="auto"/>
            <w:bottom w:val="none" w:sz="0" w:space="0" w:color="auto"/>
            <w:right w:val="none" w:sz="0" w:space="0" w:color="auto"/>
          </w:divBdr>
        </w:div>
        <w:div w:id="329916646">
          <w:marLeft w:val="0"/>
          <w:marRight w:val="0"/>
          <w:marTop w:val="0"/>
          <w:marBottom w:val="0"/>
          <w:divBdr>
            <w:top w:val="none" w:sz="0" w:space="0" w:color="auto"/>
            <w:left w:val="none" w:sz="0" w:space="0" w:color="auto"/>
            <w:bottom w:val="none" w:sz="0" w:space="0" w:color="auto"/>
            <w:right w:val="none" w:sz="0" w:space="0" w:color="auto"/>
          </w:divBdr>
        </w:div>
        <w:div w:id="444421155">
          <w:marLeft w:val="0"/>
          <w:marRight w:val="0"/>
          <w:marTop w:val="0"/>
          <w:marBottom w:val="0"/>
          <w:divBdr>
            <w:top w:val="none" w:sz="0" w:space="0" w:color="auto"/>
            <w:left w:val="none" w:sz="0" w:space="0" w:color="auto"/>
            <w:bottom w:val="none" w:sz="0" w:space="0" w:color="auto"/>
            <w:right w:val="none" w:sz="0" w:space="0" w:color="auto"/>
          </w:divBdr>
        </w:div>
        <w:div w:id="466050830">
          <w:marLeft w:val="0"/>
          <w:marRight w:val="0"/>
          <w:marTop w:val="0"/>
          <w:marBottom w:val="0"/>
          <w:divBdr>
            <w:top w:val="none" w:sz="0" w:space="0" w:color="auto"/>
            <w:left w:val="none" w:sz="0" w:space="0" w:color="auto"/>
            <w:bottom w:val="none" w:sz="0" w:space="0" w:color="auto"/>
            <w:right w:val="none" w:sz="0" w:space="0" w:color="auto"/>
          </w:divBdr>
        </w:div>
        <w:div w:id="478961874">
          <w:marLeft w:val="0"/>
          <w:marRight w:val="0"/>
          <w:marTop w:val="0"/>
          <w:marBottom w:val="0"/>
          <w:divBdr>
            <w:top w:val="none" w:sz="0" w:space="0" w:color="auto"/>
            <w:left w:val="none" w:sz="0" w:space="0" w:color="auto"/>
            <w:bottom w:val="none" w:sz="0" w:space="0" w:color="auto"/>
            <w:right w:val="none" w:sz="0" w:space="0" w:color="auto"/>
          </w:divBdr>
        </w:div>
        <w:div w:id="517425290">
          <w:marLeft w:val="0"/>
          <w:marRight w:val="0"/>
          <w:marTop w:val="0"/>
          <w:marBottom w:val="0"/>
          <w:divBdr>
            <w:top w:val="none" w:sz="0" w:space="0" w:color="auto"/>
            <w:left w:val="none" w:sz="0" w:space="0" w:color="auto"/>
            <w:bottom w:val="none" w:sz="0" w:space="0" w:color="auto"/>
            <w:right w:val="none" w:sz="0" w:space="0" w:color="auto"/>
          </w:divBdr>
        </w:div>
        <w:div w:id="522669017">
          <w:marLeft w:val="0"/>
          <w:marRight w:val="0"/>
          <w:marTop w:val="0"/>
          <w:marBottom w:val="0"/>
          <w:divBdr>
            <w:top w:val="none" w:sz="0" w:space="0" w:color="auto"/>
            <w:left w:val="none" w:sz="0" w:space="0" w:color="auto"/>
            <w:bottom w:val="none" w:sz="0" w:space="0" w:color="auto"/>
            <w:right w:val="none" w:sz="0" w:space="0" w:color="auto"/>
          </w:divBdr>
        </w:div>
        <w:div w:id="578712657">
          <w:marLeft w:val="0"/>
          <w:marRight w:val="0"/>
          <w:marTop w:val="0"/>
          <w:marBottom w:val="0"/>
          <w:divBdr>
            <w:top w:val="none" w:sz="0" w:space="0" w:color="auto"/>
            <w:left w:val="none" w:sz="0" w:space="0" w:color="auto"/>
            <w:bottom w:val="none" w:sz="0" w:space="0" w:color="auto"/>
            <w:right w:val="none" w:sz="0" w:space="0" w:color="auto"/>
          </w:divBdr>
        </w:div>
        <w:div w:id="655913997">
          <w:marLeft w:val="0"/>
          <w:marRight w:val="0"/>
          <w:marTop w:val="0"/>
          <w:marBottom w:val="0"/>
          <w:divBdr>
            <w:top w:val="none" w:sz="0" w:space="0" w:color="auto"/>
            <w:left w:val="none" w:sz="0" w:space="0" w:color="auto"/>
            <w:bottom w:val="none" w:sz="0" w:space="0" w:color="auto"/>
            <w:right w:val="none" w:sz="0" w:space="0" w:color="auto"/>
          </w:divBdr>
        </w:div>
        <w:div w:id="686833947">
          <w:marLeft w:val="0"/>
          <w:marRight w:val="0"/>
          <w:marTop w:val="0"/>
          <w:marBottom w:val="0"/>
          <w:divBdr>
            <w:top w:val="none" w:sz="0" w:space="0" w:color="auto"/>
            <w:left w:val="none" w:sz="0" w:space="0" w:color="auto"/>
            <w:bottom w:val="none" w:sz="0" w:space="0" w:color="auto"/>
            <w:right w:val="none" w:sz="0" w:space="0" w:color="auto"/>
          </w:divBdr>
        </w:div>
        <w:div w:id="805512605">
          <w:marLeft w:val="0"/>
          <w:marRight w:val="0"/>
          <w:marTop w:val="0"/>
          <w:marBottom w:val="0"/>
          <w:divBdr>
            <w:top w:val="none" w:sz="0" w:space="0" w:color="auto"/>
            <w:left w:val="none" w:sz="0" w:space="0" w:color="auto"/>
            <w:bottom w:val="none" w:sz="0" w:space="0" w:color="auto"/>
            <w:right w:val="none" w:sz="0" w:space="0" w:color="auto"/>
          </w:divBdr>
        </w:div>
        <w:div w:id="842085529">
          <w:marLeft w:val="0"/>
          <w:marRight w:val="0"/>
          <w:marTop w:val="0"/>
          <w:marBottom w:val="0"/>
          <w:divBdr>
            <w:top w:val="none" w:sz="0" w:space="0" w:color="auto"/>
            <w:left w:val="none" w:sz="0" w:space="0" w:color="auto"/>
            <w:bottom w:val="none" w:sz="0" w:space="0" w:color="auto"/>
            <w:right w:val="none" w:sz="0" w:space="0" w:color="auto"/>
          </w:divBdr>
        </w:div>
        <w:div w:id="861018062">
          <w:marLeft w:val="0"/>
          <w:marRight w:val="0"/>
          <w:marTop w:val="0"/>
          <w:marBottom w:val="0"/>
          <w:divBdr>
            <w:top w:val="none" w:sz="0" w:space="0" w:color="auto"/>
            <w:left w:val="none" w:sz="0" w:space="0" w:color="auto"/>
            <w:bottom w:val="none" w:sz="0" w:space="0" w:color="auto"/>
            <w:right w:val="none" w:sz="0" w:space="0" w:color="auto"/>
          </w:divBdr>
        </w:div>
        <w:div w:id="975178859">
          <w:marLeft w:val="0"/>
          <w:marRight w:val="0"/>
          <w:marTop w:val="0"/>
          <w:marBottom w:val="0"/>
          <w:divBdr>
            <w:top w:val="none" w:sz="0" w:space="0" w:color="auto"/>
            <w:left w:val="none" w:sz="0" w:space="0" w:color="auto"/>
            <w:bottom w:val="none" w:sz="0" w:space="0" w:color="auto"/>
            <w:right w:val="none" w:sz="0" w:space="0" w:color="auto"/>
          </w:divBdr>
        </w:div>
        <w:div w:id="1001735026">
          <w:marLeft w:val="0"/>
          <w:marRight w:val="0"/>
          <w:marTop w:val="0"/>
          <w:marBottom w:val="0"/>
          <w:divBdr>
            <w:top w:val="none" w:sz="0" w:space="0" w:color="auto"/>
            <w:left w:val="none" w:sz="0" w:space="0" w:color="auto"/>
            <w:bottom w:val="none" w:sz="0" w:space="0" w:color="auto"/>
            <w:right w:val="none" w:sz="0" w:space="0" w:color="auto"/>
          </w:divBdr>
        </w:div>
        <w:div w:id="1042244068">
          <w:marLeft w:val="0"/>
          <w:marRight w:val="0"/>
          <w:marTop w:val="0"/>
          <w:marBottom w:val="0"/>
          <w:divBdr>
            <w:top w:val="none" w:sz="0" w:space="0" w:color="auto"/>
            <w:left w:val="none" w:sz="0" w:space="0" w:color="auto"/>
            <w:bottom w:val="none" w:sz="0" w:space="0" w:color="auto"/>
            <w:right w:val="none" w:sz="0" w:space="0" w:color="auto"/>
          </w:divBdr>
        </w:div>
        <w:div w:id="1044065527">
          <w:marLeft w:val="0"/>
          <w:marRight w:val="0"/>
          <w:marTop w:val="0"/>
          <w:marBottom w:val="0"/>
          <w:divBdr>
            <w:top w:val="none" w:sz="0" w:space="0" w:color="auto"/>
            <w:left w:val="none" w:sz="0" w:space="0" w:color="auto"/>
            <w:bottom w:val="none" w:sz="0" w:space="0" w:color="auto"/>
            <w:right w:val="none" w:sz="0" w:space="0" w:color="auto"/>
          </w:divBdr>
        </w:div>
        <w:div w:id="1082340020">
          <w:marLeft w:val="0"/>
          <w:marRight w:val="0"/>
          <w:marTop w:val="0"/>
          <w:marBottom w:val="0"/>
          <w:divBdr>
            <w:top w:val="none" w:sz="0" w:space="0" w:color="auto"/>
            <w:left w:val="none" w:sz="0" w:space="0" w:color="auto"/>
            <w:bottom w:val="none" w:sz="0" w:space="0" w:color="auto"/>
            <w:right w:val="none" w:sz="0" w:space="0" w:color="auto"/>
          </w:divBdr>
        </w:div>
        <w:div w:id="1174339923">
          <w:marLeft w:val="0"/>
          <w:marRight w:val="0"/>
          <w:marTop w:val="0"/>
          <w:marBottom w:val="0"/>
          <w:divBdr>
            <w:top w:val="none" w:sz="0" w:space="0" w:color="auto"/>
            <w:left w:val="none" w:sz="0" w:space="0" w:color="auto"/>
            <w:bottom w:val="none" w:sz="0" w:space="0" w:color="auto"/>
            <w:right w:val="none" w:sz="0" w:space="0" w:color="auto"/>
          </w:divBdr>
        </w:div>
        <w:div w:id="1199124613">
          <w:marLeft w:val="0"/>
          <w:marRight w:val="0"/>
          <w:marTop w:val="0"/>
          <w:marBottom w:val="0"/>
          <w:divBdr>
            <w:top w:val="none" w:sz="0" w:space="0" w:color="auto"/>
            <w:left w:val="none" w:sz="0" w:space="0" w:color="auto"/>
            <w:bottom w:val="none" w:sz="0" w:space="0" w:color="auto"/>
            <w:right w:val="none" w:sz="0" w:space="0" w:color="auto"/>
          </w:divBdr>
        </w:div>
        <w:div w:id="1235318831">
          <w:marLeft w:val="0"/>
          <w:marRight w:val="0"/>
          <w:marTop w:val="0"/>
          <w:marBottom w:val="0"/>
          <w:divBdr>
            <w:top w:val="none" w:sz="0" w:space="0" w:color="auto"/>
            <w:left w:val="none" w:sz="0" w:space="0" w:color="auto"/>
            <w:bottom w:val="none" w:sz="0" w:space="0" w:color="auto"/>
            <w:right w:val="none" w:sz="0" w:space="0" w:color="auto"/>
          </w:divBdr>
        </w:div>
        <w:div w:id="1272660730">
          <w:marLeft w:val="0"/>
          <w:marRight w:val="0"/>
          <w:marTop w:val="0"/>
          <w:marBottom w:val="0"/>
          <w:divBdr>
            <w:top w:val="none" w:sz="0" w:space="0" w:color="auto"/>
            <w:left w:val="none" w:sz="0" w:space="0" w:color="auto"/>
            <w:bottom w:val="none" w:sz="0" w:space="0" w:color="auto"/>
            <w:right w:val="none" w:sz="0" w:space="0" w:color="auto"/>
          </w:divBdr>
        </w:div>
        <w:div w:id="1350526449">
          <w:marLeft w:val="0"/>
          <w:marRight w:val="0"/>
          <w:marTop w:val="0"/>
          <w:marBottom w:val="0"/>
          <w:divBdr>
            <w:top w:val="none" w:sz="0" w:space="0" w:color="auto"/>
            <w:left w:val="none" w:sz="0" w:space="0" w:color="auto"/>
            <w:bottom w:val="none" w:sz="0" w:space="0" w:color="auto"/>
            <w:right w:val="none" w:sz="0" w:space="0" w:color="auto"/>
          </w:divBdr>
        </w:div>
        <w:div w:id="1390492492">
          <w:marLeft w:val="0"/>
          <w:marRight w:val="0"/>
          <w:marTop w:val="0"/>
          <w:marBottom w:val="0"/>
          <w:divBdr>
            <w:top w:val="none" w:sz="0" w:space="0" w:color="auto"/>
            <w:left w:val="none" w:sz="0" w:space="0" w:color="auto"/>
            <w:bottom w:val="none" w:sz="0" w:space="0" w:color="auto"/>
            <w:right w:val="none" w:sz="0" w:space="0" w:color="auto"/>
          </w:divBdr>
        </w:div>
        <w:div w:id="1392773047">
          <w:marLeft w:val="0"/>
          <w:marRight w:val="0"/>
          <w:marTop w:val="0"/>
          <w:marBottom w:val="0"/>
          <w:divBdr>
            <w:top w:val="none" w:sz="0" w:space="0" w:color="auto"/>
            <w:left w:val="none" w:sz="0" w:space="0" w:color="auto"/>
            <w:bottom w:val="none" w:sz="0" w:space="0" w:color="auto"/>
            <w:right w:val="none" w:sz="0" w:space="0" w:color="auto"/>
          </w:divBdr>
        </w:div>
        <w:div w:id="1395472553">
          <w:marLeft w:val="0"/>
          <w:marRight w:val="0"/>
          <w:marTop w:val="0"/>
          <w:marBottom w:val="0"/>
          <w:divBdr>
            <w:top w:val="none" w:sz="0" w:space="0" w:color="auto"/>
            <w:left w:val="none" w:sz="0" w:space="0" w:color="auto"/>
            <w:bottom w:val="none" w:sz="0" w:space="0" w:color="auto"/>
            <w:right w:val="none" w:sz="0" w:space="0" w:color="auto"/>
          </w:divBdr>
        </w:div>
        <w:div w:id="1449735322">
          <w:marLeft w:val="0"/>
          <w:marRight w:val="0"/>
          <w:marTop w:val="0"/>
          <w:marBottom w:val="0"/>
          <w:divBdr>
            <w:top w:val="none" w:sz="0" w:space="0" w:color="auto"/>
            <w:left w:val="none" w:sz="0" w:space="0" w:color="auto"/>
            <w:bottom w:val="none" w:sz="0" w:space="0" w:color="auto"/>
            <w:right w:val="none" w:sz="0" w:space="0" w:color="auto"/>
          </w:divBdr>
        </w:div>
        <w:div w:id="1483960422">
          <w:marLeft w:val="0"/>
          <w:marRight w:val="0"/>
          <w:marTop w:val="0"/>
          <w:marBottom w:val="0"/>
          <w:divBdr>
            <w:top w:val="none" w:sz="0" w:space="0" w:color="auto"/>
            <w:left w:val="none" w:sz="0" w:space="0" w:color="auto"/>
            <w:bottom w:val="none" w:sz="0" w:space="0" w:color="auto"/>
            <w:right w:val="none" w:sz="0" w:space="0" w:color="auto"/>
          </w:divBdr>
        </w:div>
        <w:div w:id="1598516138">
          <w:marLeft w:val="0"/>
          <w:marRight w:val="0"/>
          <w:marTop w:val="0"/>
          <w:marBottom w:val="0"/>
          <w:divBdr>
            <w:top w:val="none" w:sz="0" w:space="0" w:color="auto"/>
            <w:left w:val="none" w:sz="0" w:space="0" w:color="auto"/>
            <w:bottom w:val="none" w:sz="0" w:space="0" w:color="auto"/>
            <w:right w:val="none" w:sz="0" w:space="0" w:color="auto"/>
          </w:divBdr>
        </w:div>
        <w:div w:id="1625771454">
          <w:marLeft w:val="0"/>
          <w:marRight w:val="0"/>
          <w:marTop w:val="0"/>
          <w:marBottom w:val="0"/>
          <w:divBdr>
            <w:top w:val="none" w:sz="0" w:space="0" w:color="auto"/>
            <w:left w:val="none" w:sz="0" w:space="0" w:color="auto"/>
            <w:bottom w:val="none" w:sz="0" w:space="0" w:color="auto"/>
            <w:right w:val="none" w:sz="0" w:space="0" w:color="auto"/>
          </w:divBdr>
        </w:div>
        <w:div w:id="1633750982">
          <w:marLeft w:val="0"/>
          <w:marRight w:val="0"/>
          <w:marTop w:val="0"/>
          <w:marBottom w:val="0"/>
          <w:divBdr>
            <w:top w:val="none" w:sz="0" w:space="0" w:color="auto"/>
            <w:left w:val="none" w:sz="0" w:space="0" w:color="auto"/>
            <w:bottom w:val="none" w:sz="0" w:space="0" w:color="auto"/>
            <w:right w:val="none" w:sz="0" w:space="0" w:color="auto"/>
          </w:divBdr>
        </w:div>
        <w:div w:id="1681854618">
          <w:marLeft w:val="0"/>
          <w:marRight w:val="0"/>
          <w:marTop w:val="0"/>
          <w:marBottom w:val="0"/>
          <w:divBdr>
            <w:top w:val="none" w:sz="0" w:space="0" w:color="auto"/>
            <w:left w:val="none" w:sz="0" w:space="0" w:color="auto"/>
            <w:bottom w:val="none" w:sz="0" w:space="0" w:color="auto"/>
            <w:right w:val="none" w:sz="0" w:space="0" w:color="auto"/>
          </w:divBdr>
        </w:div>
        <w:div w:id="1686517876">
          <w:marLeft w:val="0"/>
          <w:marRight w:val="0"/>
          <w:marTop w:val="0"/>
          <w:marBottom w:val="0"/>
          <w:divBdr>
            <w:top w:val="none" w:sz="0" w:space="0" w:color="auto"/>
            <w:left w:val="none" w:sz="0" w:space="0" w:color="auto"/>
            <w:bottom w:val="none" w:sz="0" w:space="0" w:color="auto"/>
            <w:right w:val="none" w:sz="0" w:space="0" w:color="auto"/>
          </w:divBdr>
        </w:div>
        <w:div w:id="1696497589">
          <w:marLeft w:val="0"/>
          <w:marRight w:val="0"/>
          <w:marTop w:val="0"/>
          <w:marBottom w:val="0"/>
          <w:divBdr>
            <w:top w:val="none" w:sz="0" w:space="0" w:color="auto"/>
            <w:left w:val="none" w:sz="0" w:space="0" w:color="auto"/>
            <w:bottom w:val="none" w:sz="0" w:space="0" w:color="auto"/>
            <w:right w:val="none" w:sz="0" w:space="0" w:color="auto"/>
          </w:divBdr>
        </w:div>
        <w:div w:id="1700543107">
          <w:marLeft w:val="0"/>
          <w:marRight w:val="0"/>
          <w:marTop w:val="0"/>
          <w:marBottom w:val="0"/>
          <w:divBdr>
            <w:top w:val="none" w:sz="0" w:space="0" w:color="auto"/>
            <w:left w:val="none" w:sz="0" w:space="0" w:color="auto"/>
            <w:bottom w:val="none" w:sz="0" w:space="0" w:color="auto"/>
            <w:right w:val="none" w:sz="0" w:space="0" w:color="auto"/>
          </w:divBdr>
        </w:div>
        <w:div w:id="1717853686">
          <w:marLeft w:val="0"/>
          <w:marRight w:val="0"/>
          <w:marTop w:val="0"/>
          <w:marBottom w:val="0"/>
          <w:divBdr>
            <w:top w:val="none" w:sz="0" w:space="0" w:color="auto"/>
            <w:left w:val="none" w:sz="0" w:space="0" w:color="auto"/>
            <w:bottom w:val="none" w:sz="0" w:space="0" w:color="auto"/>
            <w:right w:val="none" w:sz="0" w:space="0" w:color="auto"/>
          </w:divBdr>
        </w:div>
        <w:div w:id="1759591044">
          <w:marLeft w:val="0"/>
          <w:marRight w:val="0"/>
          <w:marTop w:val="0"/>
          <w:marBottom w:val="0"/>
          <w:divBdr>
            <w:top w:val="none" w:sz="0" w:space="0" w:color="auto"/>
            <w:left w:val="none" w:sz="0" w:space="0" w:color="auto"/>
            <w:bottom w:val="none" w:sz="0" w:space="0" w:color="auto"/>
            <w:right w:val="none" w:sz="0" w:space="0" w:color="auto"/>
          </w:divBdr>
        </w:div>
        <w:div w:id="1821456540">
          <w:marLeft w:val="0"/>
          <w:marRight w:val="0"/>
          <w:marTop w:val="0"/>
          <w:marBottom w:val="0"/>
          <w:divBdr>
            <w:top w:val="none" w:sz="0" w:space="0" w:color="auto"/>
            <w:left w:val="none" w:sz="0" w:space="0" w:color="auto"/>
            <w:bottom w:val="none" w:sz="0" w:space="0" w:color="auto"/>
            <w:right w:val="none" w:sz="0" w:space="0" w:color="auto"/>
          </w:divBdr>
        </w:div>
        <w:div w:id="1849977641">
          <w:marLeft w:val="0"/>
          <w:marRight w:val="0"/>
          <w:marTop w:val="0"/>
          <w:marBottom w:val="0"/>
          <w:divBdr>
            <w:top w:val="none" w:sz="0" w:space="0" w:color="auto"/>
            <w:left w:val="none" w:sz="0" w:space="0" w:color="auto"/>
            <w:bottom w:val="none" w:sz="0" w:space="0" w:color="auto"/>
            <w:right w:val="none" w:sz="0" w:space="0" w:color="auto"/>
          </w:divBdr>
        </w:div>
        <w:div w:id="1879467131">
          <w:marLeft w:val="0"/>
          <w:marRight w:val="0"/>
          <w:marTop w:val="0"/>
          <w:marBottom w:val="0"/>
          <w:divBdr>
            <w:top w:val="none" w:sz="0" w:space="0" w:color="auto"/>
            <w:left w:val="none" w:sz="0" w:space="0" w:color="auto"/>
            <w:bottom w:val="none" w:sz="0" w:space="0" w:color="auto"/>
            <w:right w:val="none" w:sz="0" w:space="0" w:color="auto"/>
          </w:divBdr>
        </w:div>
        <w:div w:id="1903175906">
          <w:marLeft w:val="0"/>
          <w:marRight w:val="0"/>
          <w:marTop w:val="0"/>
          <w:marBottom w:val="0"/>
          <w:divBdr>
            <w:top w:val="none" w:sz="0" w:space="0" w:color="auto"/>
            <w:left w:val="none" w:sz="0" w:space="0" w:color="auto"/>
            <w:bottom w:val="none" w:sz="0" w:space="0" w:color="auto"/>
            <w:right w:val="none" w:sz="0" w:space="0" w:color="auto"/>
          </w:divBdr>
        </w:div>
        <w:div w:id="1925065574">
          <w:marLeft w:val="0"/>
          <w:marRight w:val="0"/>
          <w:marTop w:val="0"/>
          <w:marBottom w:val="0"/>
          <w:divBdr>
            <w:top w:val="none" w:sz="0" w:space="0" w:color="auto"/>
            <w:left w:val="none" w:sz="0" w:space="0" w:color="auto"/>
            <w:bottom w:val="none" w:sz="0" w:space="0" w:color="auto"/>
            <w:right w:val="none" w:sz="0" w:space="0" w:color="auto"/>
          </w:divBdr>
        </w:div>
        <w:div w:id="1935236780">
          <w:marLeft w:val="0"/>
          <w:marRight w:val="0"/>
          <w:marTop w:val="0"/>
          <w:marBottom w:val="0"/>
          <w:divBdr>
            <w:top w:val="none" w:sz="0" w:space="0" w:color="auto"/>
            <w:left w:val="none" w:sz="0" w:space="0" w:color="auto"/>
            <w:bottom w:val="none" w:sz="0" w:space="0" w:color="auto"/>
            <w:right w:val="none" w:sz="0" w:space="0" w:color="auto"/>
          </w:divBdr>
        </w:div>
        <w:div w:id="1935746281">
          <w:marLeft w:val="0"/>
          <w:marRight w:val="0"/>
          <w:marTop w:val="0"/>
          <w:marBottom w:val="0"/>
          <w:divBdr>
            <w:top w:val="none" w:sz="0" w:space="0" w:color="auto"/>
            <w:left w:val="none" w:sz="0" w:space="0" w:color="auto"/>
            <w:bottom w:val="none" w:sz="0" w:space="0" w:color="auto"/>
            <w:right w:val="none" w:sz="0" w:space="0" w:color="auto"/>
          </w:divBdr>
        </w:div>
        <w:div w:id="2006324089">
          <w:marLeft w:val="0"/>
          <w:marRight w:val="0"/>
          <w:marTop w:val="0"/>
          <w:marBottom w:val="0"/>
          <w:divBdr>
            <w:top w:val="none" w:sz="0" w:space="0" w:color="auto"/>
            <w:left w:val="none" w:sz="0" w:space="0" w:color="auto"/>
            <w:bottom w:val="none" w:sz="0" w:space="0" w:color="auto"/>
            <w:right w:val="none" w:sz="0" w:space="0" w:color="auto"/>
          </w:divBdr>
        </w:div>
        <w:div w:id="2130738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tatic.raspberrypi.org/files/product-briefs/Raspberry-Pi-Model-Bplus-Product-Brief.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tyconsystems.com/documentation/Spec%20Sheets/EZ-Bridge-LT+%20DataShee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python.org/3/"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raspberrypi.org/documentation/raspbian/" TargetMode="Externa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tceq.texas.gov/assets/public/permitting/stormwater/txr05000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txst-my.sharepoint.com/personal/n_h148_txstate_edu/Documents/Tx%20State/Senoir%20design/Power%20manage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15048118985127"/>
          <c:y val="0.11802092446777486"/>
          <c:w val="0.82496062992125985"/>
          <c:h val="0.57254447360746574"/>
        </c:manualLayout>
      </c:layout>
      <c:scatterChart>
        <c:scatterStyle val="lineMarker"/>
        <c:varyColors val="0"/>
        <c:ser>
          <c:idx val="0"/>
          <c:order val="0"/>
          <c:tx>
            <c:v>No rain</c:v>
          </c:tx>
          <c:spPr>
            <a:ln w="19050" cap="rnd">
              <a:solidFill>
                <a:schemeClr val="accent1"/>
              </a:solidFill>
              <a:round/>
            </a:ln>
            <a:effectLst/>
          </c:spPr>
          <c:marker>
            <c:symbol val="none"/>
          </c:marker>
          <c:xVal>
            <c:numRef>
              <c:f>Sheet1!$A$17:$A$46</c:f>
              <c:numCache>
                <c:formatCode>General</c:formatCode>
                <c:ptCount val="30"/>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pt idx="25">
                  <c:v>6.25</c:v>
                </c:pt>
                <c:pt idx="26">
                  <c:v>6.5</c:v>
                </c:pt>
                <c:pt idx="27">
                  <c:v>6.75</c:v>
                </c:pt>
                <c:pt idx="28">
                  <c:v>7</c:v>
                </c:pt>
                <c:pt idx="29">
                  <c:v>7.25</c:v>
                </c:pt>
              </c:numCache>
            </c:numRef>
          </c:xVal>
          <c:yVal>
            <c:numRef>
              <c:f>Sheet1!$B$17:$B$46</c:f>
              <c:numCache>
                <c:formatCode>General</c:formatCode>
                <c:ptCount val="30"/>
                <c:pt idx="0">
                  <c:v>100</c:v>
                </c:pt>
                <c:pt idx="1">
                  <c:v>99.866772707887748</c:v>
                </c:pt>
                <c:pt idx="2">
                  <c:v>99.733545415775467</c:v>
                </c:pt>
                <c:pt idx="3">
                  <c:v>99.6003181236632</c:v>
                </c:pt>
                <c:pt idx="4">
                  <c:v>99.467090831550934</c:v>
                </c:pt>
                <c:pt idx="5">
                  <c:v>99.333863539438667</c:v>
                </c:pt>
                <c:pt idx="6">
                  <c:v>99.200636247326386</c:v>
                </c:pt>
                <c:pt idx="7">
                  <c:v>99.06740895521412</c:v>
                </c:pt>
                <c:pt idx="8">
                  <c:v>98.934181663101853</c:v>
                </c:pt>
                <c:pt idx="9">
                  <c:v>98.800954370989587</c:v>
                </c:pt>
                <c:pt idx="10">
                  <c:v>98.667727078877306</c:v>
                </c:pt>
                <c:pt idx="11">
                  <c:v>98.534499786765053</c:v>
                </c:pt>
                <c:pt idx="12">
                  <c:v>98.401272494652787</c:v>
                </c:pt>
                <c:pt idx="13">
                  <c:v>98.268045202540506</c:v>
                </c:pt>
                <c:pt idx="14">
                  <c:v>98.134817910428239</c:v>
                </c:pt>
                <c:pt idx="15">
                  <c:v>98.001590618315987</c:v>
                </c:pt>
                <c:pt idx="16">
                  <c:v>97.868363326203706</c:v>
                </c:pt>
                <c:pt idx="17">
                  <c:v>97.73513603409144</c:v>
                </c:pt>
                <c:pt idx="18">
                  <c:v>97.601908741979173</c:v>
                </c:pt>
                <c:pt idx="19">
                  <c:v>97.468681449866907</c:v>
                </c:pt>
                <c:pt idx="20">
                  <c:v>97.335454157754626</c:v>
                </c:pt>
                <c:pt idx="21">
                  <c:v>97.202226865642359</c:v>
                </c:pt>
                <c:pt idx="22">
                  <c:v>97.068999573530093</c:v>
                </c:pt>
                <c:pt idx="23">
                  <c:v>96.935772281417826</c:v>
                </c:pt>
                <c:pt idx="24">
                  <c:v>96.802544989305545</c:v>
                </c:pt>
                <c:pt idx="25">
                  <c:v>96.669317697193293</c:v>
                </c:pt>
                <c:pt idx="26">
                  <c:v>96.536090405081026</c:v>
                </c:pt>
                <c:pt idx="27">
                  <c:v>96.402863112968745</c:v>
                </c:pt>
                <c:pt idx="28">
                  <c:v>96.269635820856479</c:v>
                </c:pt>
                <c:pt idx="29">
                  <c:v>96.136408528744212</c:v>
                </c:pt>
              </c:numCache>
            </c:numRef>
          </c:yVal>
          <c:smooth val="0"/>
          <c:extLst>
            <c:ext xmlns:c16="http://schemas.microsoft.com/office/drawing/2014/chart" uri="{C3380CC4-5D6E-409C-BE32-E72D297353CC}">
              <c16:uniqueId val="{00000000-1016-48E2-AE54-909FDA225588}"/>
            </c:ext>
          </c:extLst>
        </c:ser>
        <c:ser>
          <c:idx val="1"/>
          <c:order val="1"/>
          <c:tx>
            <c:v>Consant Over flow</c:v>
          </c:tx>
          <c:spPr>
            <a:ln w="19050" cap="rnd">
              <a:solidFill>
                <a:srgbClr val="FFC000"/>
              </a:solidFill>
              <a:round/>
            </a:ln>
            <a:effectLst/>
          </c:spPr>
          <c:marker>
            <c:symbol val="none"/>
          </c:marker>
          <c:xVal>
            <c:numRef>
              <c:f>Sheet1!$A$17:$A$33</c:f>
              <c:numCache>
                <c:formatCode>General</c:formatCode>
                <c:ptCount val="17"/>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numCache>
            </c:numRef>
          </c:xVal>
          <c:yVal>
            <c:numRef>
              <c:f>Sheet1!$C$17:$C$33</c:f>
              <c:numCache>
                <c:formatCode>General</c:formatCode>
                <c:ptCount val="17"/>
                <c:pt idx="0">
                  <c:v>100</c:v>
                </c:pt>
                <c:pt idx="1">
                  <c:v>93.502933211371513</c:v>
                </c:pt>
                <c:pt idx="2">
                  <c:v>87.005866422743054</c:v>
                </c:pt>
                <c:pt idx="3">
                  <c:v>80.508799634114581</c:v>
                </c:pt>
                <c:pt idx="4">
                  <c:v>74.011732845486108</c:v>
                </c:pt>
                <c:pt idx="5">
                  <c:v>67.514666056857635</c:v>
                </c:pt>
                <c:pt idx="6">
                  <c:v>61.017599268229169</c:v>
                </c:pt>
                <c:pt idx="7">
                  <c:v>54.520532479600689</c:v>
                </c:pt>
                <c:pt idx="8">
                  <c:v>48.02346569097223</c:v>
                </c:pt>
                <c:pt idx="9">
                  <c:v>41.526398902343757</c:v>
                </c:pt>
                <c:pt idx="10">
                  <c:v>35.029332113715284</c:v>
                </c:pt>
                <c:pt idx="11">
                  <c:v>28.532265325086808</c:v>
                </c:pt>
                <c:pt idx="12">
                  <c:v>22.035198536458342</c:v>
                </c:pt>
                <c:pt idx="13">
                  <c:v>15.538131747829867</c:v>
                </c:pt>
                <c:pt idx="14">
                  <c:v>9.0410649592013925</c:v>
                </c:pt>
                <c:pt idx="15">
                  <c:v>2.5439981705729293</c:v>
                </c:pt>
                <c:pt idx="16">
                  <c:v>0</c:v>
                </c:pt>
              </c:numCache>
            </c:numRef>
          </c:yVal>
          <c:smooth val="0"/>
          <c:extLst>
            <c:ext xmlns:c16="http://schemas.microsoft.com/office/drawing/2014/chart" uri="{C3380CC4-5D6E-409C-BE32-E72D297353CC}">
              <c16:uniqueId val="{00000001-1016-48E2-AE54-909FDA225588}"/>
            </c:ext>
          </c:extLst>
        </c:ser>
        <c:ser>
          <c:idx val="2"/>
          <c:order val="2"/>
          <c:tx>
            <c:v>Old system</c:v>
          </c:tx>
          <c:spPr>
            <a:ln w="19050" cap="rnd">
              <a:solidFill>
                <a:srgbClr val="FF0000"/>
              </a:solidFill>
              <a:round/>
            </a:ln>
            <a:effectLst/>
          </c:spPr>
          <c:marker>
            <c:symbol val="none"/>
          </c:marker>
          <c:xVal>
            <c:numRef>
              <c:f>Sheet1!$A$17:$A$25</c:f>
              <c:numCache>
                <c:formatCode>General</c:formatCode>
                <c:ptCount val="9"/>
                <c:pt idx="0">
                  <c:v>0</c:v>
                </c:pt>
                <c:pt idx="1">
                  <c:v>0.25</c:v>
                </c:pt>
                <c:pt idx="2">
                  <c:v>0.5</c:v>
                </c:pt>
                <c:pt idx="3">
                  <c:v>0.75</c:v>
                </c:pt>
                <c:pt idx="4">
                  <c:v>1</c:v>
                </c:pt>
                <c:pt idx="5">
                  <c:v>1.25</c:v>
                </c:pt>
                <c:pt idx="6">
                  <c:v>1.5</c:v>
                </c:pt>
                <c:pt idx="7">
                  <c:v>1.75</c:v>
                </c:pt>
                <c:pt idx="8">
                  <c:v>2</c:v>
                </c:pt>
              </c:numCache>
            </c:numRef>
          </c:xVal>
          <c:yVal>
            <c:numRef>
              <c:f>Sheet1!$D$17:$D$25</c:f>
              <c:numCache>
                <c:formatCode>General</c:formatCode>
                <c:ptCount val="9"/>
                <c:pt idx="0">
                  <c:v>100</c:v>
                </c:pt>
                <c:pt idx="1">
                  <c:v>86.034925000000001</c:v>
                </c:pt>
                <c:pt idx="2">
                  <c:v>72.069850000000002</c:v>
                </c:pt>
                <c:pt idx="3">
                  <c:v>58.104774999999997</c:v>
                </c:pt>
                <c:pt idx="4">
                  <c:v>44.139700000000005</c:v>
                </c:pt>
                <c:pt idx="5">
                  <c:v>30.174625000000006</c:v>
                </c:pt>
                <c:pt idx="6">
                  <c:v>16.209549999999997</c:v>
                </c:pt>
                <c:pt idx="7">
                  <c:v>2.2444750000000013</c:v>
                </c:pt>
                <c:pt idx="8">
                  <c:v>0</c:v>
                </c:pt>
              </c:numCache>
            </c:numRef>
          </c:yVal>
          <c:smooth val="0"/>
          <c:extLst>
            <c:ext xmlns:c16="http://schemas.microsoft.com/office/drawing/2014/chart" uri="{C3380CC4-5D6E-409C-BE32-E72D297353CC}">
              <c16:uniqueId val="{00000002-1016-48E2-AE54-909FDA225588}"/>
            </c:ext>
          </c:extLst>
        </c:ser>
        <c:dLbls>
          <c:showLegendKey val="0"/>
          <c:showVal val="0"/>
          <c:showCatName val="0"/>
          <c:showSerName val="0"/>
          <c:showPercent val="0"/>
          <c:showBubbleSize val="0"/>
        </c:dLbls>
        <c:axId val="555310176"/>
        <c:axId val="555310504"/>
      </c:scatterChart>
      <c:valAx>
        <c:axId val="55531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310504"/>
        <c:crosses val="autoZero"/>
        <c:crossBetween val="midCat"/>
      </c:valAx>
      <c:valAx>
        <c:axId val="5553105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Battery life(%)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310176"/>
        <c:crosses val="autoZero"/>
        <c:crossBetween val="midCat"/>
      </c:valAx>
      <c:spPr>
        <a:noFill/>
        <a:ln>
          <a:noFill/>
        </a:ln>
        <a:effectLst/>
      </c:spPr>
    </c:plotArea>
    <c:legend>
      <c:legendPos val="b"/>
      <c:layout>
        <c:manualLayout>
          <c:xMode val="edge"/>
          <c:yMode val="edge"/>
          <c:x val="3.5587926509186359E-2"/>
          <c:y val="0.83391149023038769"/>
          <c:w val="0.88715748031496067"/>
          <c:h val="0.1383107319918343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EB5672FFAAC94BB6FA9D48A37EAD30" ma:contentTypeVersion="10" ma:contentTypeDescription="Create a new document." ma:contentTypeScope="" ma:versionID="dfe8fa25fb70f98fb97bed69ee50b36f">
  <xsd:schema xmlns:xsd="http://www.w3.org/2001/XMLSchema" xmlns:xs="http://www.w3.org/2001/XMLSchema" xmlns:p="http://schemas.microsoft.com/office/2006/metadata/properties" xmlns:ns2="13791d81-0725-4503-85dd-6e62dce54037" xmlns:ns3="55bd164c-7365-4f0b-8774-3985ccf3647f" targetNamespace="http://schemas.microsoft.com/office/2006/metadata/properties" ma:root="true" ma:fieldsID="2ef76ca98854ce7022dd7f7b1e2a2d47" ns2:_="" ns3:_="">
    <xsd:import namespace="13791d81-0725-4503-85dd-6e62dce54037"/>
    <xsd:import namespace="55bd164c-7365-4f0b-8774-3985ccf36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91d81-0725-4503-85dd-6e62dce54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bd164c-7365-4f0b-8774-3985ccf364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4AF26-6102-45A4-A949-39756A691255}">
  <ds:schemaRefs>
    <ds:schemaRef ds:uri="http://schemas.microsoft.com/sharepoint/v3/contenttype/forms"/>
  </ds:schemaRefs>
</ds:datastoreItem>
</file>

<file path=customXml/itemProps2.xml><?xml version="1.0" encoding="utf-8"?>
<ds:datastoreItem xmlns:ds="http://schemas.openxmlformats.org/officeDocument/2006/customXml" ds:itemID="{2177BCFD-ED61-4883-8D2D-05F6073117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E75CA8-DAAE-483C-96D9-D1C91FA85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91d81-0725-4503-85dd-6e62dce54037"/>
    <ds:schemaRef ds:uri="55bd164c-7365-4f0b-8774-3985ccf36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C0F27A-05DD-4958-A176-0F56249E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3626</Words>
  <Characters>20674</Characters>
  <Application>Microsoft Office Word</Application>
  <DocSecurity>0</DocSecurity>
  <Lines>172</Lines>
  <Paragraphs>48</Paragraphs>
  <ScaleCrop>false</ScaleCrop>
  <Company>www.softwarereality.com</Company>
  <LinksUpToDate>false</LinksUpToDate>
  <CharactersWithSpaces>24252</CharactersWithSpaces>
  <SharedDoc>false</SharedDoc>
  <HLinks>
    <vt:vector size="174" baseType="variant">
      <vt:variant>
        <vt:i4>3801133</vt:i4>
      </vt:variant>
      <vt:variant>
        <vt:i4>132</vt:i4>
      </vt:variant>
      <vt:variant>
        <vt:i4>0</vt:i4>
      </vt:variant>
      <vt:variant>
        <vt:i4>5</vt:i4>
      </vt:variant>
      <vt:variant>
        <vt:lpwstr>https://docs.python.org/3/</vt:lpwstr>
      </vt:variant>
      <vt:variant>
        <vt:lpwstr/>
      </vt:variant>
      <vt:variant>
        <vt:i4>6553641</vt:i4>
      </vt:variant>
      <vt:variant>
        <vt:i4>129</vt:i4>
      </vt:variant>
      <vt:variant>
        <vt:i4>0</vt:i4>
      </vt:variant>
      <vt:variant>
        <vt:i4>5</vt:i4>
      </vt:variant>
      <vt:variant>
        <vt:lpwstr>https://www.raspberrypi.org/documentation/raspbian/</vt:lpwstr>
      </vt:variant>
      <vt:variant>
        <vt:lpwstr/>
      </vt:variant>
      <vt:variant>
        <vt:i4>720910</vt:i4>
      </vt:variant>
      <vt:variant>
        <vt:i4>126</vt:i4>
      </vt:variant>
      <vt:variant>
        <vt:i4>0</vt:i4>
      </vt:variant>
      <vt:variant>
        <vt:i4>5</vt:i4>
      </vt:variant>
      <vt:variant>
        <vt:lpwstr>https://www.tceq.texas.gov/assets/public/permitting/stormwater/txr050000.pdf</vt:lpwstr>
      </vt:variant>
      <vt:variant>
        <vt:lpwstr/>
      </vt:variant>
      <vt:variant>
        <vt:i4>6357040</vt:i4>
      </vt:variant>
      <vt:variant>
        <vt:i4>123</vt:i4>
      </vt:variant>
      <vt:variant>
        <vt:i4>0</vt:i4>
      </vt:variant>
      <vt:variant>
        <vt:i4>5</vt:i4>
      </vt:variant>
      <vt:variant>
        <vt:lpwstr>https://static.raspberrypi.org/files/product-briefs/Raspberry-Pi-Model-Bplus-Product-Brief.pdf</vt:lpwstr>
      </vt:variant>
      <vt:variant>
        <vt:lpwstr/>
      </vt:variant>
      <vt:variant>
        <vt:i4>2949246</vt:i4>
      </vt:variant>
      <vt:variant>
        <vt:i4>120</vt:i4>
      </vt:variant>
      <vt:variant>
        <vt:i4>0</vt:i4>
      </vt:variant>
      <vt:variant>
        <vt:i4>5</vt:i4>
      </vt:variant>
      <vt:variant>
        <vt:lpwstr>https://tyconsystems.com/documentation/Spec Sheets/EZ-Bridge-LT+ DataSheet.pdf</vt:lpwstr>
      </vt:variant>
      <vt:variant>
        <vt:lpwstr/>
      </vt:variant>
      <vt:variant>
        <vt:i4>2293764</vt:i4>
      </vt:variant>
      <vt:variant>
        <vt:i4>92</vt:i4>
      </vt:variant>
      <vt:variant>
        <vt:i4>0</vt:i4>
      </vt:variant>
      <vt:variant>
        <vt:i4>5</vt:i4>
      </vt:variant>
      <vt:variant>
        <vt:lpwstr/>
      </vt:variant>
      <vt:variant>
        <vt:lpwstr>_Toc3224521</vt:lpwstr>
      </vt:variant>
      <vt:variant>
        <vt:i4>2293764</vt:i4>
      </vt:variant>
      <vt:variant>
        <vt:i4>86</vt:i4>
      </vt:variant>
      <vt:variant>
        <vt:i4>0</vt:i4>
      </vt:variant>
      <vt:variant>
        <vt:i4>5</vt:i4>
      </vt:variant>
      <vt:variant>
        <vt:lpwstr/>
      </vt:variant>
      <vt:variant>
        <vt:lpwstr>_Toc3224520</vt:lpwstr>
      </vt:variant>
      <vt:variant>
        <vt:i4>2097156</vt:i4>
      </vt:variant>
      <vt:variant>
        <vt:i4>80</vt:i4>
      </vt:variant>
      <vt:variant>
        <vt:i4>0</vt:i4>
      </vt:variant>
      <vt:variant>
        <vt:i4>5</vt:i4>
      </vt:variant>
      <vt:variant>
        <vt:lpwstr/>
      </vt:variant>
      <vt:variant>
        <vt:lpwstr>_Toc3224519</vt:lpwstr>
      </vt:variant>
      <vt:variant>
        <vt:i4>2097156</vt:i4>
      </vt:variant>
      <vt:variant>
        <vt:i4>74</vt:i4>
      </vt:variant>
      <vt:variant>
        <vt:i4>0</vt:i4>
      </vt:variant>
      <vt:variant>
        <vt:i4>5</vt:i4>
      </vt:variant>
      <vt:variant>
        <vt:lpwstr/>
      </vt:variant>
      <vt:variant>
        <vt:lpwstr>_Toc3224518</vt:lpwstr>
      </vt:variant>
      <vt:variant>
        <vt:i4>2097156</vt:i4>
      </vt:variant>
      <vt:variant>
        <vt:i4>68</vt:i4>
      </vt:variant>
      <vt:variant>
        <vt:i4>0</vt:i4>
      </vt:variant>
      <vt:variant>
        <vt:i4>5</vt:i4>
      </vt:variant>
      <vt:variant>
        <vt:lpwstr/>
      </vt:variant>
      <vt:variant>
        <vt:lpwstr>_Toc3224517</vt:lpwstr>
      </vt:variant>
      <vt:variant>
        <vt:i4>2097156</vt:i4>
      </vt:variant>
      <vt:variant>
        <vt:i4>62</vt:i4>
      </vt:variant>
      <vt:variant>
        <vt:i4>0</vt:i4>
      </vt:variant>
      <vt:variant>
        <vt:i4>5</vt:i4>
      </vt:variant>
      <vt:variant>
        <vt:lpwstr/>
      </vt:variant>
      <vt:variant>
        <vt:lpwstr>_Toc3224516</vt:lpwstr>
      </vt:variant>
      <vt:variant>
        <vt:i4>2097156</vt:i4>
      </vt:variant>
      <vt:variant>
        <vt:i4>56</vt:i4>
      </vt:variant>
      <vt:variant>
        <vt:i4>0</vt:i4>
      </vt:variant>
      <vt:variant>
        <vt:i4>5</vt:i4>
      </vt:variant>
      <vt:variant>
        <vt:lpwstr/>
      </vt:variant>
      <vt:variant>
        <vt:lpwstr>_Toc3224515</vt:lpwstr>
      </vt:variant>
      <vt:variant>
        <vt:i4>2097156</vt:i4>
      </vt:variant>
      <vt:variant>
        <vt:i4>53</vt:i4>
      </vt:variant>
      <vt:variant>
        <vt:i4>0</vt:i4>
      </vt:variant>
      <vt:variant>
        <vt:i4>5</vt:i4>
      </vt:variant>
      <vt:variant>
        <vt:lpwstr/>
      </vt:variant>
      <vt:variant>
        <vt:lpwstr>_Toc3224514</vt:lpwstr>
      </vt:variant>
      <vt:variant>
        <vt:i4>2097156</vt:i4>
      </vt:variant>
      <vt:variant>
        <vt:i4>50</vt:i4>
      </vt:variant>
      <vt:variant>
        <vt:i4>0</vt:i4>
      </vt:variant>
      <vt:variant>
        <vt:i4>5</vt:i4>
      </vt:variant>
      <vt:variant>
        <vt:lpwstr/>
      </vt:variant>
      <vt:variant>
        <vt:lpwstr>_Toc3224513</vt:lpwstr>
      </vt:variant>
      <vt:variant>
        <vt:i4>2097156</vt:i4>
      </vt:variant>
      <vt:variant>
        <vt:i4>47</vt:i4>
      </vt:variant>
      <vt:variant>
        <vt:i4>0</vt:i4>
      </vt:variant>
      <vt:variant>
        <vt:i4>5</vt:i4>
      </vt:variant>
      <vt:variant>
        <vt:lpwstr/>
      </vt:variant>
      <vt:variant>
        <vt:lpwstr>_Toc3224512</vt:lpwstr>
      </vt:variant>
      <vt:variant>
        <vt:i4>2097156</vt:i4>
      </vt:variant>
      <vt:variant>
        <vt:i4>44</vt:i4>
      </vt:variant>
      <vt:variant>
        <vt:i4>0</vt:i4>
      </vt:variant>
      <vt:variant>
        <vt:i4>5</vt:i4>
      </vt:variant>
      <vt:variant>
        <vt:lpwstr/>
      </vt:variant>
      <vt:variant>
        <vt:lpwstr>_Toc3224511</vt:lpwstr>
      </vt:variant>
      <vt:variant>
        <vt:i4>2097156</vt:i4>
      </vt:variant>
      <vt:variant>
        <vt:i4>41</vt:i4>
      </vt:variant>
      <vt:variant>
        <vt:i4>0</vt:i4>
      </vt:variant>
      <vt:variant>
        <vt:i4>5</vt:i4>
      </vt:variant>
      <vt:variant>
        <vt:lpwstr/>
      </vt:variant>
      <vt:variant>
        <vt:lpwstr>_Toc3224510</vt:lpwstr>
      </vt:variant>
      <vt:variant>
        <vt:i4>2162692</vt:i4>
      </vt:variant>
      <vt:variant>
        <vt:i4>38</vt:i4>
      </vt:variant>
      <vt:variant>
        <vt:i4>0</vt:i4>
      </vt:variant>
      <vt:variant>
        <vt:i4>5</vt:i4>
      </vt:variant>
      <vt:variant>
        <vt:lpwstr/>
      </vt:variant>
      <vt:variant>
        <vt:lpwstr>_Toc3224509</vt:lpwstr>
      </vt:variant>
      <vt:variant>
        <vt:i4>2162692</vt:i4>
      </vt:variant>
      <vt:variant>
        <vt:i4>35</vt:i4>
      </vt:variant>
      <vt:variant>
        <vt:i4>0</vt:i4>
      </vt:variant>
      <vt:variant>
        <vt:i4>5</vt:i4>
      </vt:variant>
      <vt:variant>
        <vt:lpwstr/>
      </vt:variant>
      <vt:variant>
        <vt:lpwstr>_Toc3224508</vt:lpwstr>
      </vt:variant>
      <vt:variant>
        <vt:i4>2162692</vt:i4>
      </vt:variant>
      <vt:variant>
        <vt:i4>32</vt:i4>
      </vt:variant>
      <vt:variant>
        <vt:i4>0</vt:i4>
      </vt:variant>
      <vt:variant>
        <vt:i4>5</vt:i4>
      </vt:variant>
      <vt:variant>
        <vt:lpwstr/>
      </vt:variant>
      <vt:variant>
        <vt:lpwstr>_Toc3224507</vt:lpwstr>
      </vt:variant>
      <vt:variant>
        <vt:i4>2162692</vt:i4>
      </vt:variant>
      <vt:variant>
        <vt:i4>29</vt:i4>
      </vt:variant>
      <vt:variant>
        <vt:i4>0</vt:i4>
      </vt:variant>
      <vt:variant>
        <vt:i4>5</vt:i4>
      </vt:variant>
      <vt:variant>
        <vt:lpwstr/>
      </vt:variant>
      <vt:variant>
        <vt:lpwstr>_Toc3224506</vt:lpwstr>
      </vt:variant>
      <vt:variant>
        <vt:i4>2162692</vt:i4>
      </vt:variant>
      <vt:variant>
        <vt:i4>26</vt:i4>
      </vt:variant>
      <vt:variant>
        <vt:i4>0</vt:i4>
      </vt:variant>
      <vt:variant>
        <vt:i4>5</vt:i4>
      </vt:variant>
      <vt:variant>
        <vt:lpwstr/>
      </vt:variant>
      <vt:variant>
        <vt:lpwstr>_Toc3224505</vt:lpwstr>
      </vt:variant>
      <vt:variant>
        <vt:i4>2162692</vt:i4>
      </vt:variant>
      <vt:variant>
        <vt:i4>23</vt:i4>
      </vt:variant>
      <vt:variant>
        <vt:i4>0</vt:i4>
      </vt:variant>
      <vt:variant>
        <vt:i4>5</vt:i4>
      </vt:variant>
      <vt:variant>
        <vt:lpwstr/>
      </vt:variant>
      <vt:variant>
        <vt:lpwstr>_Toc3224504</vt:lpwstr>
      </vt:variant>
      <vt:variant>
        <vt:i4>2162692</vt:i4>
      </vt:variant>
      <vt:variant>
        <vt:i4>20</vt:i4>
      </vt:variant>
      <vt:variant>
        <vt:i4>0</vt:i4>
      </vt:variant>
      <vt:variant>
        <vt:i4>5</vt:i4>
      </vt:variant>
      <vt:variant>
        <vt:lpwstr/>
      </vt:variant>
      <vt:variant>
        <vt:lpwstr>_Toc3224503</vt:lpwstr>
      </vt:variant>
      <vt:variant>
        <vt:i4>2162692</vt:i4>
      </vt:variant>
      <vt:variant>
        <vt:i4>17</vt:i4>
      </vt:variant>
      <vt:variant>
        <vt:i4>0</vt:i4>
      </vt:variant>
      <vt:variant>
        <vt:i4>5</vt:i4>
      </vt:variant>
      <vt:variant>
        <vt:lpwstr/>
      </vt:variant>
      <vt:variant>
        <vt:lpwstr>_Toc3224502</vt:lpwstr>
      </vt:variant>
      <vt:variant>
        <vt:i4>2162692</vt:i4>
      </vt:variant>
      <vt:variant>
        <vt:i4>14</vt:i4>
      </vt:variant>
      <vt:variant>
        <vt:i4>0</vt:i4>
      </vt:variant>
      <vt:variant>
        <vt:i4>5</vt:i4>
      </vt:variant>
      <vt:variant>
        <vt:lpwstr/>
      </vt:variant>
      <vt:variant>
        <vt:lpwstr>_Toc3224501</vt:lpwstr>
      </vt:variant>
      <vt:variant>
        <vt:i4>2162692</vt:i4>
      </vt:variant>
      <vt:variant>
        <vt:i4>11</vt:i4>
      </vt:variant>
      <vt:variant>
        <vt:i4>0</vt:i4>
      </vt:variant>
      <vt:variant>
        <vt:i4>5</vt:i4>
      </vt:variant>
      <vt:variant>
        <vt:lpwstr/>
      </vt:variant>
      <vt:variant>
        <vt:lpwstr>_Toc3224500</vt:lpwstr>
      </vt:variant>
      <vt:variant>
        <vt:i4>2621445</vt:i4>
      </vt:variant>
      <vt:variant>
        <vt:i4>8</vt:i4>
      </vt:variant>
      <vt:variant>
        <vt:i4>0</vt:i4>
      </vt:variant>
      <vt:variant>
        <vt:i4>5</vt:i4>
      </vt:variant>
      <vt:variant>
        <vt:lpwstr/>
      </vt:variant>
      <vt:variant>
        <vt:lpwstr>_Toc3224499</vt:lpwstr>
      </vt:variant>
      <vt:variant>
        <vt:i4>2621445</vt:i4>
      </vt:variant>
      <vt:variant>
        <vt:i4>2</vt:i4>
      </vt:variant>
      <vt:variant>
        <vt:i4>0</vt:i4>
      </vt:variant>
      <vt:variant>
        <vt:i4>5</vt:i4>
      </vt:variant>
      <vt:variant>
        <vt:lpwstr/>
      </vt:variant>
      <vt:variant>
        <vt:lpwstr>_Toc3224498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Al Qaysi, Ahmed</dc:creator>
  <cp:keywords/>
  <cp:lastModifiedBy>Nicholas HOLLEMAN</cp:lastModifiedBy>
  <cp:revision>316</cp:revision>
  <dcterms:created xsi:type="dcterms:W3CDTF">2019-10-25T02:18:00Z</dcterms:created>
  <dcterms:modified xsi:type="dcterms:W3CDTF">2020-01-20T15:59:00Z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0x01010022EB5672FFAAC94BB6FA9D48A37EAD30</vt:lpwstr>
  </property>
  <property fmtid="{D5CDD505-2E9C-101B-9397-08002B2CF9AE}" pid="3" name="AuthorIds_UIVersion_49664">
    <vt:lpwstr>6</vt:lpwstr>
  </property>
</Properties>
</file>