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spacing w:after="0" w:afterAutospacing="0"/>
        <w:ind w:left="720" w:hanging="360"/>
        <w:jc w:val="both"/>
        <w:rPr>
          <w:u w:val="none"/>
        </w:rPr>
      </w:pPr>
      <w:bookmarkStart w:colFirst="0" w:colLast="0" w:name="_yxmizb758ni" w:id="0"/>
      <w:bookmarkEnd w:id="0"/>
      <w:r w:rsidDel="00000000" w:rsidR="00000000" w:rsidRPr="00000000">
        <w:rPr>
          <w:rtl w:val="0"/>
        </w:rPr>
        <w:t xml:space="preserve">Introduction. </w:t>
      </w:r>
    </w:p>
    <w:p w:rsidR="00000000" w:rsidDel="00000000" w:rsidP="00000000" w:rsidRDefault="00000000" w:rsidRPr="00000000" w14:paraId="00000002">
      <w:pPr>
        <w:numPr>
          <w:ilvl w:val="1"/>
          <w:numId w:val="1"/>
        </w:numPr>
        <w:spacing w:after="0" w:afterAutospacing="0"/>
        <w:ind w:left="1440" w:hanging="360"/>
        <w:jc w:val="both"/>
      </w:pPr>
      <w:r w:rsidDel="00000000" w:rsidR="00000000" w:rsidRPr="00000000">
        <w:rPr>
          <w:rtl w:val="0"/>
        </w:rPr>
        <w:t xml:space="preserve">This document is created for the purpose of testing approach and plan towards Ahhaa mobile application. This application shall be able to provide the corporate employees with the content in both text and video that suits their interests/habits. Sprint wise testing approach will be followed.</w:t>
      </w:r>
    </w:p>
    <w:p w:rsidR="00000000" w:rsidDel="00000000" w:rsidP="00000000" w:rsidRDefault="00000000" w:rsidRPr="00000000" w14:paraId="00000003">
      <w:pPr>
        <w:pStyle w:val="Heading2"/>
        <w:numPr>
          <w:ilvl w:val="0"/>
          <w:numId w:val="1"/>
        </w:numPr>
        <w:spacing w:after="0" w:afterAutospacing="0" w:before="0" w:beforeAutospacing="0"/>
        <w:ind w:left="720" w:hanging="360"/>
        <w:jc w:val="both"/>
        <w:rPr>
          <w:u w:val="none"/>
        </w:rPr>
      </w:pPr>
      <w:bookmarkStart w:colFirst="0" w:colLast="0" w:name="_yyat6ibqqpr9" w:id="1"/>
      <w:bookmarkEnd w:id="1"/>
      <w:r w:rsidDel="00000000" w:rsidR="00000000" w:rsidRPr="00000000">
        <w:rPr>
          <w:rtl w:val="0"/>
        </w:rPr>
        <w:t xml:space="preserve">Requirements.</w:t>
      </w:r>
    </w:p>
    <w:p w:rsidR="00000000" w:rsidDel="00000000" w:rsidP="00000000" w:rsidRDefault="00000000" w:rsidRPr="00000000" w14:paraId="00000004">
      <w:pPr>
        <w:numPr>
          <w:ilvl w:val="1"/>
          <w:numId w:val="1"/>
        </w:numPr>
        <w:spacing w:after="0" w:afterAutospacing="0"/>
        <w:ind w:left="1440" w:hanging="360"/>
        <w:jc w:val="both"/>
      </w:pPr>
      <w:hyperlink r:id="rId6">
        <w:r w:rsidDel="00000000" w:rsidR="00000000" w:rsidRPr="00000000">
          <w:rPr>
            <w:color w:val="1155cc"/>
            <w:u w:val="single"/>
            <w:rtl w:val="0"/>
          </w:rPr>
          <w:t xml:space="preserve">Please see roadmap</w:t>
        </w:r>
      </w:hyperlink>
      <w:r w:rsidDel="00000000" w:rsidR="00000000" w:rsidRPr="00000000">
        <w:rPr>
          <w:rtl w:val="0"/>
        </w:rPr>
      </w:r>
    </w:p>
    <w:p w:rsidR="00000000" w:rsidDel="00000000" w:rsidP="00000000" w:rsidRDefault="00000000" w:rsidRPr="00000000" w14:paraId="00000005">
      <w:pPr>
        <w:pStyle w:val="Heading2"/>
        <w:numPr>
          <w:ilvl w:val="0"/>
          <w:numId w:val="1"/>
        </w:numPr>
        <w:spacing w:after="0" w:afterAutospacing="0" w:before="0" w:beforeAutospacing="0"/>
        <w:ind w:left="720" w:hanging="360"/>
        <w:jc w:val="both"/>
        <w:rPr>
          <w:u w:val="none"/>
        </w:rPr>
      </w:pPr>
      <w:bookmarkStart w:colFirst="0" w:colLast="0" w:name="_d9f6opismg7s" w:id="2"/>
      <w:bookmarkEnd w:id="2"/>
      <w:r w:rsidDel="00000000" w:rsidR="00000000" w:rsidRPr="00000000">
        <w:rPr>
          <w:rtl w:val="0"/>
        </w:rPr>
        <w:t xml:space="preserve">Tests to be performed.</w:t>
      </w:r>
    </w:p>
    <w:p w:rsidR="00000000" w:rsidDel="00000000" w:rsidP="00000000" w:rsidRDefault="00000000" w:rsidRPr="00000000" w14:paraId="00000006">
      <w:pPr>
        <w:numPr>
          <w:ilvl w:val="1"/>
          <w:numId w:val="1"/>
        </w:numPr>
        <w:ind w:left="1440" w:hanging="360"/>
        <w:jc w:val="both"/>
      </w:pPr>
      <w:r w:rsidDel="00000000" w:rsidR="00000000" w:rsidRPr="00000000">
        <w:rPr>
          <w:rtl w:val="0"/>
        </w:rPr>
        <w:t xml:space="preserve">Smoke Testing.</w:t>
      </w:r>
    </w:p>
    <w:p w:rsidR="00000000" w:rsidDel="00000000" w:rsidP="00000000" w:rsidRDefault="00000000" w:rsidRPr="00000000" w14:paraId="00000007">
      <w:pPr>
        <w:numPr>
          <w:ilvl w:val="1"/>
          <w:numId w:val="1"/>
        </w:numPr>
        <w:ind w:left="1440" w:hanging="360"/>
        <w:jc w:val="both"/>
        <w:rPr>
          <w:u w:val="none"/>
        </w:rPr>
      </w:pPr>
      <w:r w:rsidDel="00000000" w:rsidR="00000000" w:rsidRPr="00000000">
        <w:rPr>
          <w:rtl w:val="0"/>
        </w:rPr>
        <w:t xml:space="preserve">Sanity Testing.</w:t>
      </w:r>
    </w:p>
    <w:p w:rsidR="00000000" w:rsidDel="00000000" w:rsidP="00000000" w:rsidRDefault="00000000" w:rsidRPr="00000000" w14:paraId="00000008">
      <w:pPr>
        <w:numPr>
          <w:ilvl w:val="1"/>
          <w:numId w:val="1"/>
        </w:numPr>
        <w:ind w:left="1440" w:hanging="360"/>
        <w:jc w:val="both"/>
        <w:rPr>
          <w:u w:val="none"/>
        </w:rPr>
      </w:pPr>
      <w:r w:rsidDel="00000000" w:rsidR="00000000" w:rsidRPr="00000000">
        <w:rPr>
          <w:rtl w:val="0"/>
        </w:rPr>
        <w:t xml:space="preserve">Regression Testing.</w:t>
      </w:r>
    </w:p>
    <w:p w:rsidR="00000000" w:rsidDel="00000000" w:rsidP="00000000" w:rsidRDefault="00000000" w:rsidRPr="00000000" w14:paraId="00000009">
      <w:pPr>
        <w:numPr>
          <w:ilvl w:val="1"/>
          <w:numId w:val="1"/>
        </w:numPr>
        <w:spacing w:after="0" w:afterAutospacing="0"/>
        <w:ind w:left="1440" w:hanging="360"/>
        <w:jc w:val="both"/>
        <w:rPr>
          <w:u w:val="none"/>
        </w:rPr>
      </w:pPr>
      <w:r w:rsidDel="00000000" w:rsidR="00000000" w:rsidRPr="00000000">
        <w:rPr>
          <w:rtl w:val="0"/>
        </w:rPr>
        <w:t xml:space="preserve">Cross browser testing.(web interface only)</w:t>
      </w:r>
    </w:p>
    <w:p w:rsidR="00000000" w:rsidDel="00000000" w:rsidP="00000000" w:rsidRDefault="00000000" w:rsidRPr="00000000" w14:paraId="0000000A">
      <w:pPr>
        <w:pStyle w:val="Heading2"/>
        <w:numPr>
          <w:ilvl w:val="0"/>
          <w:numId w:val="1"/>
        </w:numPr>
        <w:spacing w:after="0" w:afterAutospacing="0" w:before="0" w:beforeAutospacing="0"/>
        <w:ind w:left="720" w:hanging="360"/>
        <w:jc w:val="both"/>
        <w:rPr>
          <w:u w:val="none"/>
        </w:rPr>
      </w:pPr>
      <w:bookmarkStart w:colFirst="0" w:colLast="0" w:name="_5y7tatz1mggz" w:id="3"/>
      <w:bookmarkEnd w:id="3"/>
      <w:r w:rsidDel="00000000" w:rsidR="00000000" w:rsidRPr="00000000">
        <w:rPr>
          <w:rtl w:val="0"/>
        </w:rPr>
        <w:t xml:space="preserve">Test Deliverables.</w:t>
      </w:r>
    </w:p>
    <w:p w:rsidR="00000000" w:rsidDel="00000000" w:rsidP="00000000" w:rsidRDefault="00000000" w:rsidRPr="00000000" w14:paraId="0000000B">
      <w:pPr>
        <w:numPr>
          <w:ilvl w:val="1"/>
          <w:numId w:val="1"/>
        </w:numPr>
        <w:ind w:left="1440" w:hanging="360"/>
        <w:jc w:val="both"/>
      </w:pPr>
      <w:r w:rsidDel="00000000" w:rsidR="00000000" w:rsidRPr="00000000">
        <w:rPr>
          <w:rtl w:val="0"/>
        </w:rPr>
        <w:t xml:space="preserve">Bug Reports in JIRA.</w:t>
      </w:r>
    </w:p>
    <w:p w:rsidR="00000000" w:rsidDel="00000000" w:rsidP="00000000" w:rsidRDefault="00000000" w:rsidRPr="00000000" w14:paraId="0000000C">
      <w:pPr>
        <w:numPr>
          <w:ilvl w:val="1"/>
          <w:numId w:val="1"/>
        </w:numPr>
        <w:ind w:left="1440" w:hanging="360"/>
        <w:jc w:val="both"/>
        <w:rPr>
          <w:u w:val="none"/>
        </w:rPr>
      </w:pPr>
      <w:r w:rsidDel="00000000" w:rsidR="00000000" w:rsidRPr="00000000">
        <w:rPr>
          <w:rtl w:val="0"/>
        </w:rPr>
        <w:t xml:space="preserve">Improvements in JIRA.</w:t>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Test Cases.</w:t>
      </w:r>
    </w:p>
    <w:p w:rsidR="00000000" w:rsidDel="00000000" w:rsidP="00000000" w:rsidRDefault="00000000" w:rsidRPr="00000000" w14:paraId="0000000E">
      <w:pPr>
        <w:numPr>
          <w:ilvl w:val="1"/>
          <w:numId w:val="1"/>
        </w:numPr>
        <w:ind w:left="1440" w:hanging="360"/>
        <w:jc w:val="both"/>
        <w:rPr>
          <w:u w:val="none"/>
        </w:rPr>
      </w:pPr>
      <w:r w:rsidDel="00000000" w:rsidR="00000000" w:rsidRPr="00000000">
        <w:rPr>
          <w:rtl w:val="0"/>
        </w:rPr>
        <w:t xml:space="preserve">Sanity Check list.</w:t>
      </w:r>
    </w:p>
    <w:p w:rsidR="00000000" w:rsidDel="00000000" w:rsidP="00000000" w:rsidRDefault="00000000" w:rsidRPr="00000000" w14:paraId="0000000F">
      <w:pPr>
        <w:numPr>
          <w:ilvl w:val="1"/>
          <w:numId w:val="1"/>
        </w:numPr>
        <w:spacing w:after="0" w:afterAutospacing="0"/>
        <w:ind w:left="1440" w:hanging="360"/>
        <w:jc w:val="both"/>
        <w:rPr>
          <w:u w:val="none"/>
        </w:rPr>
      </w:pPr>
      <w:r w:rsidDel="00000000" w:rsidR="00000000" w:rsidRPr="00000000">
        <w:rPr>
          <w:rtl w:val="0"/>
        </w:rPr>
        <w:t xml:space="preserve">TestPlan.</w:t>
      </w:r>
    </w:p>
    <w:p w:rsidR="00000000" w:rsidDel="00000000" w:rsidP="00000000" w:rsidRDefault="00000000" w:rsidRPr="00000000" w14:paraId="00000010">
      <w:pPr>
        <w:pStyle w:val="Heading2"/>
        <w:numPr>
          <w:ilvl w:val="0"/>
          <w:numId w:val="1"/>
        </w:numPr>
        <w:spacing w:after="0" w:afterAutospacing="0" w:before="0" w:beforeAutospacing="0"/>
        <w:ind w:left="720" w:hanging="360"/>
        <w:jc w:val="both"/>
        <w:rPr>
          <w:u w:val="none"/>
        </w:rPr>
      </w:pPr>
      <w:bookmarkStart w:colFirst="0" w:colLast="0" w:name="_nljpmo4vsbpr" w:id="4"/>
      <w:bookmarkEnd w:id="4"/>
      <w:r w:rsidDel="00000000" w:rsidR="00000000" w:rsidRPr="00000000">
        <w:rPr>
          <w:rtl w:val="0"/>
        </w:rPr>
        <w:t xml:space="preserve">Modules to be tested.</w:t>
      </w:r>
    </w:p>
    <w:p w:rsidR="00000000" w:rsidDel="00000000" w:rsidP="00000000" w:rsidRDefault="00000000" w:rsidRPr="00000000" w14:paraId="00000011">
      <w:pPr>
        <w:pStyle w:val="Heading3"/>
        <w:numPr>
          <w:ilvl w:val="1"/>
          <w:numId w:val="1"/>
        </w:numPr>
        <w:spacing w:after="0" w:afterAutospacing="0" w:before="0" w:beforeAutospacing="0"/>
        <w:ind w:left="1440" w:hanging="360"/>
        <w:jc w:val="both"/>
        <w:rPr/>
      </w:pPr>
      <w:bookmarkStart w:colFirst="0" w:colLast="0" w:name="_ttoxgjela67b" w:id="5"/>
      <w:bookmarkEnd w:id="5"/>
      <w:r w:rsidDel="00000000" w:rsidR="00000000" w:rsidRPr="00000000">
        <w:rPr>
          <w:rtl w:val="0"/>
        </w:rPr>
        <w:t xml:space="preserve">In scope.</w:t>
      </w:r>
    </w:p>
    <w:p w:rsidR="00000000" w:rsidDel="00000000" w:rsidP="00000000" w:rsidRDefault="00000000" w:rsidRPr="00000000" w14:paraId="00000012">
      <w:pPr>
        <w:numPr>
          <w:ilvl w:val="2"/>
          <w:numId w:val="1"/>
        </w:numPr>
        <w:ind w:left="2160" w:hanging="360"/>
        <w:jc w:val="both"/>
      </w:pPr>
      <w:r w:rsidDel="00000000" w:rsidR="00000000" w:rsidRPr="00000000">
        <w:rPr>
          <w:rtl w:val="0"/>
        </w:rPr>
        <w:t xml:space="preserve">Requirements that are listed in the roadmap.</w:t>
      </w:r>
    </w:p>
    <w:p w:rsidR="00000000" w:rsidDel="00000000" w:rsidP="00000000" w:rsidRDefault="00000000" w:rsidRPr="00000000" w14:paraId="00000013">
      <w:pPr>
        <w:numPr>
          <w:ilvl w:val="2"/>
          <w:numId w:val="1"/>
        </w:numPr>
        <w:ind w:left="2160" w:hanging="360"/>
        <w:jc w:val="both"/>
        <w:rPr>
          <w:u w:val="none"/>
        </w:rPr>
      </w:pPr>
      <w:r w:rsidDel="00000000" w:rsidR="00000000" w:rsidRPr="00000000">
        <w:rPr>
          <w:rtl w:val="0"/>
        </w:rPr>
        <w:t xml:space="preserve">Updated agreed requirements (to be compensated later)</w:t>
      </w:r>
    </w:p>
    <w:p w:rsidR="00000000" w:rsidDel="00000000" w:rsidP="00000000" w:rsidRDefault="00000000" w:rsidRPr="00000000" w14:paraId="00000014">
      <w:pPr>
        <w:numPr>
          <w:ilvl w:val="2"/>
          <w:numId w:val="1"/>
        </w:numPr>
        <w:spacing w:after="0" w:afterAutospacing="0"/>
        <w:ind w:left="2160" w:hanging="360"/>
        <w:jc w:val="both"/>
        <w:rPr>
          <w:u w:val="none"/>
        </w:rPr>
      </w:pPr>
      <w:r w:rsidDel="00000000" w:rsidR="00000000" w:rsidRPr="00000000">
        <w:rPr>
          <w:rtl w:val="0"/>
        </w:rPr>
        <w:t xml:space="preserve">Only integrations of payment apis.</w:t>
      </w:r>
    </w:p>
    <w:p w:rsidR="00000000" w:rsidDel="00000000" w:rsidP="00000000" w:rsidRDefault="00000000" w:rsidRPr="00000000" w14:paraId="00000015">
      <w:pPr>
        <w:pStyle w:val="Heading3"/>
        <w:numPr>
          <w:ilvl w:val="1"/>
          <w:numId w:val="1"/>
        </w:numPr>
        <w:spacing w:after="0" w:afterAutospacing="0" w:before="0" w:beforeAutospacing="0"/>
        <w:ind w:left="1440" w:hanging="360"/>
        <w:jc w:val="both"/>
      </w:pPr>
      <w:bookmarkStart w:colFirst="0" w:colLast="0" w:name="_zfsv6rnltmf8" w:id="6"/>
      <w:bookmarkEnd w:id="6"/>
      <w:r w:rsidDel="00000000" w:rsidR="00000000" w:rsidRPr="00000000">
        <w:rPr>
          <w:rtl w:val="0"/>
        </w:rPr>
        <w:t xml:space="preserve">Out scope.</w:t>
      </w:r>
    </w:p>
    <w:p w:rsidR="00000000" w:rsidDel="00000000" w:rsidP="00000000" w:rsidRDefault="00000000" w:rsidRPr="00000000" w14:paraId="00000016">
      <w:pPr>
        <w:numPr>
          <w:ilvl w:val="2"/>
          <w:numId w:val="1"/>
        </w:numPr>
        <w:ind w:left="2160" w:hanging="360"/>
        <w:jc w:val="both"/>
      </w:pPr>
      <w:r w:rsidDel="00000000" w:rsidR="00000000" w:rsidRPr="00000000">
        <w:rPr>
          <w:rtl w:val="0"/>
        </w:rPr>
        <w:t xml:space="preserve">Requirements that are not listed in the roadmap.</w:t>
      </w:r>
    </w:p>
    <w:p w:rsidR="00000000" w:rsidDel="00000000" w:rsidP="00000000" w:rsidRDefault="00000000" w:rsidRPr="00000000" w14:paraId="00000017">
      <w:pPr>
        <w:numPr>
          <w:ilvl w:val="2"/>
          <w:numId w:val="1"/>
        </w:numPr>
        <w:spacing w:after="0" w:afterAutospacing="0"/>
        <w:ind w:left="2160" w:hanging="360"/>
        <w:jc w:val="both"/>
        <w:rPr>
          <w:u w:val="none"/>
        </w:rPr>
      </w:pPr>
      <w:r w:rsidDel="00000000" w:rsidR="00000000" w:rsidRPr="00000000">
        <w:rPr>
          <w:rtl w:val="0"/>
        </w:rPr>
        <w:t xml:space="preserve">3rd party integrations.</w:t>
      </w:r>
    </w:p>
    <w:p w:rsidR="00000000" w:rsidDel="00000000" w:rsidP="00000000" w:rsidRDefault="00000000" w:rsidRPr="00000000" w14:paraId="00000018">
      <w:pPr>
        <w:pStyle w:val="Heading2"/>
        <w:numPr>
          <w:ilvl w:val="0"/>
          <w:numId w:val="1"/>
        </w:numPr>
        <w:spacing w:after="0" w:afterAutospacing="0" w:before="0" w:beforeAutospacing="0"/>
        <w:ind w:left="720" w:hanging="360"/>
        <w:jc w:val="both"/>
      </w:pPr>
      <w:bookmarkStart w:colFirst="0" w:colLast="0" w:name="_jctmbnn2uv4o" w:id="7"/>
      <w:bookmarkEnd w:id="7"/>
      <w:r w:rsidDel="00000000" w:rsidR="00000000" w:rsidRPr="00000000">
        <w:rPr>
          <w:rtl w:val="0"/>
        </w:rPr>
        <w:t xml:space="preserve">Risk and contingencies.</w:t>
      </w:r>
    </w:p>
    <w:p w:rsidR="00000000" w:rsidDel="00000000" w:rsidP="00000000" w:rsidRDefault="00000000" w:rsidRPr="00000000" w14:paraId="00000019">
      <w:pPr>
        <w:numPr>
          <w:ilvl w:val="1"/>
          <w:numId w:val="1"/>
        </w:numPr>
        <w:ind w:left="1440" w:hanging="360"/>
        <w:jc w:val="both"/>
      </w:pPr>
      <w:r w:rsidDel="00000000" w:rsidR="00000000" w:rsidRPr="00000000">
        <w:rPr>
          <w:rtl w:val="0"/>
        </w:rPr>
        <w:t xml:space="preserve">Lack of resources - if any</w:t>
      </w:r>
    </w:p>
    <w:p w:rsidR="00000000" w:rsidDel="00000000" w:rsidP="00000000" w:rsidRDefault="00000000" w:rsidRPr="00000000" w14:paraId="0000001A">
      <w:pPr>
        <w:numPr>
          <w:ilvl w:val="1"/>
          <w:numId w:val="1"/>
        </w:numPr>
        <w:ind w:left="1440" w:hanging="360"/>
        <w:jc w:val="both"/>
        <w:rPr>
          <w:u w:val="none"/>
        </w:rPr>
      </w:pPr>
      <w:r w:rsidDel="00000000" w:rsidR="00000000" w:rsidRPr="00000000">
        <w:rPr>
          <w:rtl w:val="0"/>
        </w:rPr>
        <w:t xml:space="preserve">Changes in requirements - if any</w:t>
      </w:r>
    </w:p>
    <w:p w:rsidR="00000000" w:rsidDel="00000000" w:rsidP="00000000" w:rsidRDefault="00000000" w:rsidRPr="00000000" w14:paraId="0000001B">
      <w:pPr>
        <w:numPr>
          <w:ilvl w:val="1"/>
          <w:numId w:val="1"/>
        </w:numPr>
        <w:spacing w:after="0" w:afterAutospacing="0"/>
        <w:ind w:left="1440" w:hanging="360"/>
        <w:jc w:val="both"/>
        <w:rPr>
          <w:u w:val="none"/>
        </w:rPr>
      </w:pPr>
      <w:r w:rsidDel="00000000" w:rsidR="00000000" w:rsidRPr="00000000">
        <w:rPr>
          <w:rtl w:val="0"/>
        </w:rPr>
        <w:t xml:space="preserve">Delay in sprints</w:t>
      </w:r>
    </w:p>
    <w:p w:rsidR="00000000" w:rsidDel="00000000" w:rsidP="00000000" w:rsidRDefault="00000000" w:rsidRPr="00000000" w14:paraId="0000001C">
      <w:pPr>
        <w:pStyle w:val="Heading2"/>
        <w:numPr>
          <w:ilvl w:val="0"/>
          <w:numId w:val="1"/>
        </w:numPr>
        <w:spacing w:after="0" w:afterAutospacing="0" w:before="0" w:beforeAutospacing="0"/>
        <w:ind w:left="720" w:hanging="360"/>
        <w:jc w:val="both"/>
      </w:pPr>
      <w:bookmarkStart w:colFirst="0" w:colLast="0" w:name="_pq7lt8ixeo6k" w:id="8"/>
      <w:bookmarkEnd w:id="8"/>
      <w:r w:rsidDel="00000000" w:rsidR="00000000" w:rsidRPr="00000000">
        <w:rPr>
          <w:rtl w:val="0"/>
        </w:rPr>
        <w:t xml:space="preserve">Entry Criteria</w:t>
      </w:r>
    </w:p>
    <w:p w:rsidR="00000000" w:rsidDel="00000000" w:rsidP="00000000" w:rsidRDefault="00000000" w:rsidRPr="00000000" w14:paraId="0000001D">
      <w:pPr>
        <w:numPr>
          <w:ilvl w:val="1"/>
          <w:numId w:val="1"/>
        </w:numPr>
        <w:ind w:left="1440" w:hanging="360"/>
        <w:jc w:val="both"/>
      </w:pPr>
      <w:r w:rsidDel="00000000" w:rsidR="00000000" w:rsidRPr="00000000">
        <w:rPr>
          <w:rtl w:val="0"/>
        </w:rPr>
        <w:t xml:space="preserve">Requirement document.</w:t>
      </w:r>
    </w:p>
    <w:p w:rsidR="00000000" w:rsidDel="00000000" w:rsidP="00000000" w:rsidRDefault="00000000" w:rsidRPr="00000000" w14:paraId="0000001E">
      <w:pPr>
        <w:numPr>
          <w:ilvl w:val="1"/>
          <w:numId w:val="1"/>
        </w:numPr>
        <w:ind w:left="1440" w:hanging="360"/>
        <w:jc w:val="both"/>
        <w:rPr>
          <w:u w:val="none"/>
        </w:rPr>
      </w:pPr>
      <w:r w:rsidDel="00000000" w:rsidR="00000000" w:rsidRPr="00000000">
        <w:rPr>
          <w:rtl w:val="0"/>
        </w:rPr>
        <w:t xml:space="preserve">Testing environment is ready.</w:t>
      </w:r>
    </w:p>
    <w:p w:rsidR="00000000" w:rsidDel="00000000" w:rsidP="00000000" w:rsidRDefault="00000000" w:rsidRPr="00000000" w14:paraId="0000001F">
      <w:pPr>
        <w:numPr>
          <w:ilvl w:val="1"/>
          <w:numId w:val="1"/>
        </w:numPr>
        <w:ind w:left="1440" w:hanging="360"/>
        <w:jc w:val="both"/>
        <w:rPr>
          <w:u w:val="none"/>
        </w:rPr>
      </w:pPr>
      <w:r w:rsidDel="00000000" w:rsidR="00000000" w:rsidRPr="00000000">
        <w:rPr>
          <w:rtl w:val="0"/>
        </w:rPr>
        <w:t xml:space="preserve">Server for testing is available.</w:t>
      </w:r>
    </w:p>
    <w:p w:rsidR="00000000" w:rsidDel="00000000" w:rsidP="00000000" w:rsidRDefault="00000000" w:rsidRPr="00000000" w14:paraId="00000020">
      <w:pPr>
        <w:numPr>
          <w:ilvl w:val="1"/>
          <w:numId w:val="1"/>
        </w:numPr>
        <w:spacing w:after="0" w:afterAutospacing="0"/>
        <w:ind w:left="1440" w:hanging="360"/>
        <w:jc w:val="both"/>
        <w:rPr>
          <w:u w:val="none"/>
        </w:rPr>
      </w:pPr>
      <w:r w:rsidDel="00000000" w:rsidR="00000000" w:rsidRPr="00000000">
        <w:rPr>
          <w:rtl w:val="0"/>
        </w:rPr>
        <w:t xml:space="preserve">Functionality is ready for the QA/QC.</w:t>
      </w:r>
    </w:p>
    <w:p w:rsidR="00000000" w:rsidDel="00000000" w:rsidP="00000000" w:rsidRDefault="00000000" w:rsidRPr="00000000" w14:paraId="00000021">
      <w:pPr>
        <w:pStyle w:val="Heading2"/>
        <w:numPr>
          <w:ilvl w:val="0"/>
          <w:numId w:val="1"/>
        </w:numPr>
        <w:spacing w:after="0" w:afterAutospacing="0" w:before="0" w:beforeAutospacing="0"/>
        <w:ind w:left="720" w:hanging="360"/>
        <w:jc w:val="both"/>
        <w:rPr/>
      </w:pPr>
      <w:bookmarkStart w:colFirst="0" w:colLast="0" w:name="_pkgu3h6mx13z" w:id="9"/>
      <w:bookmarkEnd w:id="9"/>
      <w:r w:rsidDel="00000000" w:rsidR="00000000" w:rsidRPr="00000000">
        <w:rPr>
          <w:rtl w:val="0"/>
        </w:rPr>
        <w:t xml:space="preserve">Exit Criteria</w:t>
      </w:r>
    </w:p>
    <w:p w:rsidR="00000000" w:rsidDel="00000000" w:rsidP="00000000" w:rsidRDefault="00000000" w:rsidRPr="00000000" w14:paraId="00000022">
      <w:pPr>
        <w:numPr>
          <w:ilvl w:val="1"/>
          <w:numId w:val="1"/>
        </w:numPr>
        <w:ind w:left="1440" w:hanging="360"/>
        <w:jc w:val="both"/>
      </w:pPr>
      <w:r w:rsidDel="00000000" w:rsidR="00000000" w:rsidRPr="00000000">
        <w:rPr>
          <w:rtl w:val="0"/>
        </w:rPr>
        <w:t xml:space="preserve">80% test coverage.</w:t>
      </w:r>
    </w:p>
    <w:p w:rsidR="00000000" w:rsidDel="00000000" w:rsidP="00000000" w:rsidRDefault="00000000" w:rsidRPr="00000000" w14:paraId="00000023">
      <w:pPr>
        <w:numPr>
          <w:ilvl w:val="1"/>
          <w:numId w:val="1"/>
        </w:numPr>
        <w:ind w:left="1440" w:hanging="360"/>
        <w:jc w:val="both"/>
        <w:rPr>
          <w:u w:val="none"/>
        </w:rPr>
      </w:pPr>
      <w:r w:rsidDel="00000000" w:rsidR="00000000" w:rsidRPr="00000000">
        <w:rPr>
          <w:rtl w:val="0"/>
        </w:rPr>
        <w:t xml:space="preserve">80% test cases passed</w:t>
      </w:r>
    </w:p>
    <w:p w:rsidR="00000000" w:rsidDel="00000000" w:rsidP="00000000" w:rsidRDefault="00000000" w:rsidRPr="00000000" w14:paraId="00000024">
      <w:pPr>
        <w:numPr>
          <w:ilvl w:val="1"/>
          <w:numId w:val="1"/>
        </w:numPr>
        <w:ind w:left="1440" w:hanging="360"/>
        <w:jc w:val="both"/>
        <w:rPr>
          <w:u w:val="none"/>
        </w:rPr>
      </w:pPr>
      <w:r w:rsidDel="00000000" w:rsidR="00000000" w:rsidRPr="00000000">
        <w:rPr>
          <w:rtl w:val="0"/>
        </w:rPr>
        <w:t xml:space="preserve">100% medium or high priority bugs are fixed.</w:t>
      </w:r>
    </w:p>
    <w:p w:rsidR="00000000" w:rsidDel="00000000" w:rsidP="00000000" w:rsidRDefault="00000000" w:rsidRPr="00000000" w14:paraId="00000025">
      <w:pPr>
        <w:numPr>
          <w:ilvl w:val="1"/>
          <w:numId w:val="1"/>
        </w:numPr>
        <w:spacing w:after="0" w:afterAutospacing="0"/>
        <w:ind w:left="1440" w:hanging="360"/>
        <w:jc w:val="both"/>
        <w:rPr>
          <w:u w:val="none"/>
        </w:rPr>
      </w:pPr>
      <w:r w:rsidDel="00000000" w:rsidR="00000000" w:rsidRPr="00000000">
        <w:rPr>
          <w:rtl w:val="0"/>
        </w:rPr>
        <w:t xml:space="preserve">All bugs reported in jira are fixed (as per client approval).</w:t>
      </w:r>
    </w:p>
    <w:p w:rsidR="00000000" w:rsidDel="00000000" w:rsidP="00000000" w:rsidRDefault="00000000" w:rsidRPr="00000000" w14:paraId="00000026">
      <w:pPr>
        <w:pStyle w:val="Heading2"/>
        <w:numPr>
          <w:ilvl w:val="0"/>
          <w:numId w:val="1"/>
        </w:numPr>
        <w:spacing w:after="0" w:afterAutospacing="0" w:before="0" w:beforeAutospacing="0"/>
        <w:ind w:left="720" w:hanging="360"/>
        <w:jc w:val="both"/>
      </w:pPr>
      <w:bookmarkStart w:colFirst="0" w:colLast="0" w:name="_hp4e38ecf0li" w:id="10"/>
      <w:bookmarkEnd w:id="10"/>
      <w:r w:rsidDel="00000000" w:rsidR="00000000" w:rsidRPr="00000000">
        <w:rPr>
          <w:rtl w:val="0"/>
        </w:rPr>
        <w:t xml:space="preserve">Environments and tools.</w:t>
      </w:r>
    </w:p>
    <w:p w:rsidR="00000000" w:rsidDel="00000000" w:rsidP="00000000" w:rsidRDefault="00000000" w:rsidRPr="00000000" w14:paraId="00000027">
      <w:pPr>
        <w:pStyle w:val="Heading3"/>
        <w:numPr>
          <w:ilvl w:val="1"/>
          <w:numId w:val="1"/>
        </w:numPr>
        <w:spacing w:after="0" w:afterAutospacing="0" w:before="0" w:beforeAutospacing="0"/>
        <w:ind w:left="1440" w:hanging="360"/>
        <w:jc w:val="both"/>
        <w:rPr/>
      </w:pPr>
      <w:bookmarkStart w:colFirst="0" w:colLast="0" w:name="_76pcp6ah7g42" w:id="11"/>
      <w:bookmarkEnd w:id="11"/>
      <w:r w:rsidDel="00000000" w:rsidR="00000000" w:rsidRPr="00000000">
        <w:rPr>
          <w:rtl w:val="0"/>
        </w:rPr>
        <w:t xml:space="preserve">For the Web.</w:t>
      </w:r>
    </w:p>
    <w:p w:rsidR="00000000" w:rsidDel="00000000" w:rsidP="00000000" w:rsidRDefault="00000000" w:rsidRPr="00000000" w14:paraId="00000028">
      <w:pPr>
        <w:numPr>
          <w:ilvl w:val="2"/>
          <w:numId w:val="1"/>
        </w:numPr>
        <w:spacing w:after="0" w:afterAutospacing="0"/>
        <w:ind w:left="2160" w:hanging="360"/>
        <w:jc w:val="both"/>
      </w:pPr>
      <w:r w:rsidDel="00000000" w:rsidR="00000000" w:rsidRPr="00000000">
        <w:rPr>
          <w:rtl w:val="0"/>
        </w:rPr>
        <w:t xml:space="preserve">Browsers (Chrome, Firefox, Opera, Safari)</w:t>
      </w:r>
    </w:p>
    <w:p w:rsidR="00000000" w:rsidDel="00000000" w:rsidP="00000000" w:rsidRDefault="00000000" w:rsidRPr="00000000" w14:paraId="00000029">
      <w:pPr>
        <w:pStyle w:val="Heading3"/>
        <w:numPr>
          <w:ilvl w:val="1"/>
          <w:numId w:val="1"/>
        </w:numPr>
        <w:spacing w:after="0" w:afterAutospacing="0" w:before="0" w:beforeAutospacing="0"/>
        <w:ind w:left="1440" w:hanging="360"/>
        <w:jc w:val="both"/>
        <w:rPr/>
      </w:pPr>
      <w:bookmarkStart w:colFirst="0" w:colLast="0" w:name="_v3l6khckjmrc" w:id="12"/>
      <w:bookmarkEnd w:id="12"/>
      <w:r w:rsidDel="00000000" w:rsidR="00000000" w:rsidRPr="00000000">
        <w:rPr>
          <w:rtl w:val="0"/>
        </w:rPr>
        <w:t xml:space="preserve">For Mobile.</w:t>
      </w:r>
    </w:p>
    <w:p w:rsidR="00000000" w:rsidDel="00000000" w:rsidP="00000000" w:rsidRDefault="00000000" w:rsidRPr="00000000" w14:paraId="0000002A">
      <w:pPr>
        <w:numPr>
          <w:ilvl w:val="2"/>
          <w:numId w:val="1"/>
        </w:numPr>
        <w:ind w:left="2160" w:hanging="360"/>
        <w:jc w:val="both"/>
      </w:pPr>
      <w:r w:rsidDel="00000000" w:rsidR="00000000" w:rsidRPr="00000000">
        <w:rPr>
          <w:rtl w:val="0"/>
        </w:rPr>
        <w:t xml:space="preserve">Available OS versions (as per discussion/requirements)</w:t>
      </w:r>
    </w:p>
    <w:p w:rsidR="00000000" w:rsidDel="00000000" w:rsidP="00000000" w:rsidRDefault="00000000" w:rsidRPr="00000000" w14:paraId="0000002B">
      <w:pPr>
        <w:numPr>
          <w:ilvl w:val="2"/>
          <w:numId w:val="1"/>
        </w:numPr>
        <w:spacing w:after="0" w:afterAutospacing="0"/>
        <w:ind w:left="2160" w:hanging="360"/>
        <w:jc w:val="both"/>
        <w:rPr>
          <w:u w:val="none"/>
        </w:rPr>
      </w:pPr>
      <w:r w:rsidDel="00000000" w:rsidR="00000000" w:rsidRPr="00000000">
        <w:rPr>
          <w:rtl w:val="0"/>
        </w:rPr>
        <w:t xml:space="preserve">Available android/IPhone devices.</w:t>
      </w:r>
    </w:p>
    <w:p w:rsidR="00000000" w:rsidDel="00000000" w:rsidP="00000000" w:rsidRDefault="00000000" w:rsidRPr="00000000" w14:paraId="0000002C">
      <w:pPr>
        <w:pStyle w:val="Heading2"/>
        <w:numPr>
          <w:ilvl w:val="1"/>
          <w:numId w:val="1"/>
        </w:numPr>
        <w:spacing w:after="0" w:afterAutospacing="0" w:before="0" w:beforeAutospacing="0"/>
        <w:ind w:left="1440" w:hanging="360"/>
        <w:jc w:val="both"/>
      </w:pPr>
      <w:bookmarkStart w:colFirst="0" w:colLast="0" w:name="_e42veu82h7l3" w:id="13"/>
      <w:bookmarkEnd w:id="13"/>
      <w:r w:rsidDel="00000000" w:rsidR="00000000" w:rsidRPr="00000000">
        <w:rPr>
          <w:rtl w:val="0"/>
        </w:rPr>
        <w:t xml:space="preserve">Tools to be used.</w:t>
      </w:r>
    </w:p>
    <w:p w:rsidR="00000000" w:rsidDel="00000000" w:rsidP="00000000" w:rsidRDefault="00000000" w:rsidRPr="00000000" w14:paraId="0000002D">
      <w:pPr>
        <w:numPr>
          <w:ilvl w:val="1"/>
          <w:numId w:val="1"/>
        </w:numPr>
        <w:ind w:left="1440" w:hanging="360"/>
        <w:jc w:val="both"/>
      </w:pPr>
      <w:r w:rsidDel="00000000" w:rsidR="00000000" w:rsidRPr="00000000">
        <w:rPr>
          <w:rtl w:val="0"/>
        </w:rPr>
        <w:t xml:space="preserve">Postman for API testing.</w:t>
      </w:r>
    </w:p>
    <w:p w:rsidR="00000000" w:rsidDel="00000000" w:rsidP="00000000" w:rsidRDefault="00000000" w:rsidRPr="00000000" w14:paraId="0000002E">
      <w:pPr>
        <w:numPr>
          <w:ilvl w:val="1"/>
          <w:numId w:val="1"/>
        </w:numPr>
        <w:ind w:left="1440" w:hanging="360"/>
        <w:jc w:val="both"/>
        <w:rPr>
          <w:u w:val="none"/>
        </w:rPr>
      </w:pPr>
      <w:r w:rsidDel="00000000" w:rsidR="00000000" w:rsidRPr="00000000">
        <w:rPr>
          <w:rtl w:val="0"/>
        </w:rPr>
        <w:t xml:space="preserve">Jira for bug reporting.</w:t>
      </w:r>
    </w:p>
    <w:p w:rsidR="00000000" w:rsidDel="00000000" w:rsidP="00000000" w:rsidRDefault="00000000" w:rsidRPr="00000000" w14:paraId="0000002F">
      <w:pPr>
        <w:pStyle w:val="Heading2"/>
        <w:jc w:val="both"/>
        <w:rPr/>
      </w:pPr>
      <w:bookmarkStart w:colFirst="0" w:colLast="0" w:name="_v0mwzlgy1ntc" w:id="14"/>
      <w:bookmarkEnd w:id="14"/>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93c47d"/>
        <w:sz w:val="24"/>
        <w:szCs w:val="24"/>
      </w:rPr>
    </w:pPr>
    <w:r w:rsidDel="00000000" w:rsidR="00000000" w:rsidRPr="00000000">
      <w:rPr>
        <w:b w:val="1"/>
        <w:color w:val="93c47d"/>
        <w:sz w:val="24"/>
        <w:szCs w:val="24"/>
        <w:rtl w:val="0"/>
      </w:rPr>
      <w:t xml:space="preserve">Ahhaa App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gS0J37cTZyKMDnLg40BNSLj4KNhMIVT9fLOmRDOTSlw/edit?usp=drive_link"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