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E9" w:rsidRPr="0062072A" w:rsidRDefault="00CE34E9" w:rsidP="006207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Updated </w:t>
      </w:r>
      <w:r w:rsidR="00F80629">
        <w:rPr>
          <w:sz w:val="28"/>
          <w:szCs w:val="28"/>
        </w:rPr>
        <w:t>September 10, 2017</w:t>
      </w:r>
    </w:p>
    <w:p w:rsidR="00CE34E9" w:rsidRDefault="00CE34E9" w:rsidP="0062072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MISCL (Mapping Incomplete Sweeps using Composite Likelihood)</w:t>
      </w:r>
    </w:p>
    <w:p w:rsidR="00CE34E9" w:rsidRDefault="00CE34E9" w:rsidP="006207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Ha My T. </w:t>
      </w:r>
      <w:proofErr w:type="spellStart"/>
      <w:r>
        <w:rPr>
          <w:rFonts w:hint="eastAsia"/>
          <w:sz w:val="28"/>
          <w:szCs w:val="28"/>
        </w:rPr>
        <w:t>Vy</w:t>
      </w:r>
      <w:proofErr w:type="spellEnd"/>
      <w:r>
        <w:rPr>
          <w:rFonts w:hint="eastAsia"/>
          <w:sz w:val="28"/>
          <w:szCs w:val="28"/>
        </w:rPr>
        <w:t xml:space="preserve"> and Yuseob Kim</w:t>
      </w:r>
    </w:p>
    <w:p w:rsidR="00CE34E9" w:rsidRPr="0062072A" w:rsidRDefault="00CE34E9" w:rsidP="0062072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Ewha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Womans</w:t>
      </w:r>
      <w:proofErr w:type="spellEnd"/>
      <w:r>
        <w:rPr>
          <w:sz w:val="28"/>
          <w:szCs w:val="28"/>
        </w:rPr>
        <w:t xml:space="preserve"> University</w:t>
      </w:r>
    </w:p>
    <w:p w:rsidR="00CE34E9" w:rsidRDefault="00CE34E9" w:rsidP="00E35AFC">
      <w:pPr>
        <w:rPr>
          <w:b/>
          <w:sz w:val="28"/>
          <w:szCs w:val="28"/>
        </w:rPr>
      </w:pPr>
    </w:p>
    <w:p w:rsidR="00E35AFC" w:rsidRPr="00E35AFC" w:rsidRDefault="00E35AFC" w:rsidP="00E35AFC">
      <w:pPr>
        <w:rPr>
          <w:b/>
          <w:sz w:val="28"/>
          <w:szCs w:val="28"/>
        </w:rPr>
      </w:pPr>
      <w:r w:rsidRPr="00E35AFC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NTRODUCTION</w:t>
      </w:r>
    </w:p>
    <w:p w:rsidR="00E35AFC" w:rsidRDefault="00E35AFC">
      <w:r>
        <w:tab/>
      </w:r>
      <w:r w:rsidR="00CE34E9">
        <w:t>MISCL</w:t>
      </w:r>
      <w:r>
        <w:t xml:space="preserve"> is a comput</w:t>
      </w:r>
      <w:r w:rsidR="00CE34E9">
        <w:t>er</w:t>
      </w:r>
      <w:r>
        <w:t xml:space="preserve"> program package </w:t>
      </w:r>
      <w:r w:rsidR="00FC6B2F">
        <w:t xml:space="preserve">developed </w:t>
      </w:r>
      <w:r>
        <w:t>for generating statistics, namely composite likelihood ratio (CLR) and standardized CLR,</w:t>
      </w:r>
      <w:r w:rsidR="00325F99">
        <w:t xml:space="preserve"> to</w:t>
      </w:r>
      <w:r>
        <w:t xml:space="preserve"> detect </w:t>
      </w:r>
      <w:r w:rsidR="00325F99">
        <w:t xml:space="preserve">signatures of </w:t>
      </w:r>
      <w:r>
        <w:t>incomplete selective sweep</w:t>
      </w:r>
      <w:r w:rsidR="00325F99">
        <w:t>s</w:t>
      </w:r>
      <w:r w:rsidR="00CE34E9">
        <w:t xml:space="preserve"> from population genomic data</w:t>
      </w:r>
      <w:r w:rsidR="0072225E">
        <w:t xml:space="preserve"> (</w:t>
      </w:r>
      <w:proofErr w:type="spellStart"/>
      <w:r w:rsidR="00FC6B2F">
        <w:t>Vy</w:t>
      </w:r>
      <w:proofErr w:type="spellEnd"/>
      <w:r w:rsidR="00FC6B2F">
        <w:t xml:space="preserve"> and Kim 2015)</w:t>
      </w:r>
      <w:r>
        <w:t>.</w:t>
      </w:r>
      <w:r w:rsidR="00CE34E9">
        <w:t xml:space="preserve"> It is assumed that a user is familiar with compiling and running programs </w:t>
      </w:r>
      <w:r w:rsidR="00D64DBC">
        <w:t>under Linux or similar environments.</w:t>
      </w:r>
      <w:r w:rsidR="00CE34E9">
        <w:t xml:space="preserve"> </w:t>
      </w:r>
    </w:p>
    <w:p w:rsidR="00FC6B2F" w:rsidRPr="00E35AFC" w:rsidRDefault="00FC6B2F"/>
    <w:p w:rsidR="00AB3656" w:rsidRPr="0057379B" w:rsidRDefault="002D61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</w:t>
      </w:r>
      <w:r w:rsidR="00044C94" w:rsidRPr="0057379B">
        <w:rPr>
          <w:b/>
          <w:sz w:val="28"/>
          <w:szCs w:val="28"/>
        </w:rPr>
        <w:t xml:space="preserve"> CALCULAT</w:t>
      </w:r>
      <w:r w:rsidR="00FC6B2F">
        <w:rPr>
          <w:rFonts w:hint="eastAsia"/>
          <w:b/>
          <w:sz w:val="28"/>
          <w:szCs w:val="28"/>
        </w:rPr>
        <w:t>ING</w:t>
      </w:r>
      <w:r w:rsidR="00044C94" w:rsidRPr="0057379B">
        <w:rPr>
          <w:b/>
          <w:sz w:val="28"/>
          <w:szCs w:val="28"/>
        </w:rPr>
        <w:t xml:space="preserve"> COMPOSITE LIKELIHOOD RATIO</w:t>
      </w:r>
    </w:p>
    <w:p w:rsidR="001772AC" w:rsidRPr="0057379B" w:rsidRDefault="0057379B">
      <w:pPr>
        <w:rPr>
          <w:sz w:val="28"/>
          <w:szCs w:val="28"/>
        </w:rPr>
      </w:pPr>
      <w:r w:rsidRPr="0057379B">
        <w:rPr>
          <w:sz w:val="28"/>
          <w:szCs w:val="28"/>
        </w:rPr>
        <w:t>1</w:t>
      </w:r>
      <w:r w:rsidR="00E35AFC">
        <w:rPr>
          <w:sz w:val="28"/>
          <w:szCs w:val="28"/>
        </w:rPr>
        <w:t>.</w:t>
      </w:r>
      <w:r w:rsidRPr="0057379B">
        <w:rPr>
          <w:sz w:val="28"/>
          <w:szCs w:val="28"/>
        </w:rPr>
        <w:t xml:space="preserve"> Input format</w:t>
      </w:r>
    </w:p>
    <w:p w:rsidR="001772AC" w:rsidRDefault="001772AC">
      <w:r>
        <w:tab/>
      </w:r>
      <w:r w:rsidR="00ED541F">
        <w:t xml:space="preserve">In MISCL package, there are </w:t>
      </w:r>
      <w:r w:rsidR="00FC6B2F">
        <w:t>four</w:t>
      </w:r>
      <w:r w:rsidR="00ED541F">
        <w:t xml:space="preserve"> C++ code files </w:t>
      </w:r>
      <w:r w:rsidR="003814AF">
        <w:t xml:space="preserve">for </w:t>
      </w:r>
      <w:r w:rsidR="00ED541F">
        <w:t>process</w:t>
      </w:r>
      <w:r w:rsidR="003814AF">
        <w:t>ing</w:t>
      </w:r>
      <w:r w:rsidR="00ED541F">
        <w:t xml:space="preserve"> </w:t>
      </w:r>
      <w:r w:rsidR="00FC6B2F">
        <w:t>four</w:t>
      </w:r>
      <w:r w:rsidR="00CE1DB9">
        <w:t xml:space="preserve"> different types of input formats</w:t>
      </w:r>
      <w:r w:rsidR="00ED541F">
        <w:t>:</w:t>
      </w:r>
    </w:p>
    <w:p w:rsidR="00AE3DE0" w:rsidRPr="0057379B" w:rsidRDefault="00AE3DE0">
      <w:pPr>
        <w:rPr>
          <w:b/>
        </w:rPr>
      </w:pPr>
      <w:r w:rsidRPr="0057379B">
        <w:rPr>
          <w:b/>
        </w:rPr>
        <w:t xml:space="preserve">1.1 </w:t>
      </w:r>
      <w:proofErr w:type="spellStart"/>
      <w:r w:rsidRPr="0057379B">
        <w:rPr>
          <w:b/>
        </w:rPr>
        <w:t>ms</w:t>
      </w:r>
      <w:proofErr w:type="spellEnd"/>
      <w:r w:rsidRPr="0057379B">
        <w:rPr>
          <w:b/>
        </w:rPr>
        <w:t>-output format</w:t>
      </w:r>
    </w:p>
    <w:p w:rsidR="001772AC" w:rsidRDefault="00AE3DE0">
      <w:r>
        <w:tab/>
      </w:r>
      <w:r w:rsidR="003B70C3">
        <w:t xml:space="preserve">This is the output format of </w:t>
      </w:r>
      <w:r w:rsidR="00ED541F">
        <w:t>simulation program</w:t>
      </w:r>
      <w:r w:rsidR="003814AF">
        <w:t xml:space="preserve">s </w:t>
      </w:r>
      <w:proofErr w:type="spellStart"/>
      <w:r w:rsidR="003814AF">
        <w:t>ms</w:t>
      </w:r>
      <w:proofErr w:type="spellEnd"/>
      <w:r w:rsidR="003814AF">
        <w:t xml:space="preserve"> (Hudson 2002) and</w:t>
      </w:r>
      <w:r w:rsidR="003B70C3">
        <w:t xml:space="preserve"> </w:t>
      </w:r>
      <w:proofErr w:type="spellStart"/>
      <w:r w:rsidR="003B70C3">
        <w:t>msms</w:t>
      </w:r>
      <w:proofErr w:type="spellEnd"/>
      <w:r w:rsidR="003B70C3">
        <w:t xml:space="preserve"> </w:t>
      </w:r>
      <w:r w:rsidR="003814AF">
        <w:t>(</w:t>
      </w:r>
      <w:r w:rsidR="003B70C3">
        <w:t xml:space="preserve">Ewing and Hermisson 2010) which generate </w:t>
      </w:r>
      <w:r w:rsidR="003814AF">
        <w:t>samples</w:t>
      </w:r>
      <w:r w:rsidR="003B70C3">
        <w:t xml:space="preserve"> under </w:t>
      </w:r>
      <w:r w:rsidR="007422CD">
        <w:t>various</w:t>
      </w:r>
      <w:r w:rsidR="00133D12">
        <w:t xml:space="preserve"> population genetic</w:t>
      </w:r>
      <w:r w:rsidR="003814AF">
        <w:t xml:space="preserve"> models. </w:t>
      </w:r>
    </w:p>
    <w:p w:rsidR="00DA232B" w:rsidRDefault="00B23508">
      <w:r>
        <w:t xml:space="preserve">Example of </w:t>
      </w:r>
      <w:proofErr w:type="spellStart"/>
      <w:r>
        <w:t>ms</w:t>
      </w:r>
      <w:proofErr w:type="spellEnd"/>
      <w:r>
        <w:t>-output</w:t>
      </w:r>
      <w:r w:rsidR="00DA232B">
        <w:t xml:space="preserve"> format: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92427">
        <w:rPr>
          <w:rFonts w:ascii="Courier New" w:hAnsi="Courier New" w:cs="Courier New"/>
        </w:rPr>
        <w:t>ms</w:t>
      </w:r>
      <w:proofErr w:type="spellEnd"/>
      <w:proofErr w:type="gramEnd"/>
      <w:r w:rsidRPr="00492427">
        <w:rPr>
          <w:rFonts w:ascii="Courier New" w:hAnsi="Courier New" w:cs="Courier New"/>
        </w:rPr>
        <w:t xml:space="preserve"> 5 2 -t 4 </w:t>
      </w:r>
      <w:r w:rsidRPr="00492427">
        <w:rPr>
          <w:rFonts w:ascii="Courier New" w:hAnsi="Courier New" w:cs="Courier New"/>
          <w:b/>
        </w:rPr>
        <w:t>-r 10 1000</w:t>
      </w:r>
      <w:r w:rsidRPr="00492427">
        <w:rPr>
          <w:rFonts w:ascii="Courier New" w:hAnsi="Courier New" w:cs="Courier New"/>
        </w:rPr>
        <w:t xml:space="preserve"> 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54262 1525 48309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//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92427">
        <w:rPr>
          <w:rFonts w:ascii="Courier New" w:hAnsi="Courier New" w:cs="Courier New"/>
        </w:rPr>
        <w:t>segsites</w:t>
      </w:r>
      <w:proofErr w:type="spellEnd"/>
      <w:proofErr w:type="gramEnd"/>
      <w:r w:rsidRPr="00492427">
        <w:rPr>
          <w:rFonts w:ascii="Courier New" w:hAnsi="Courier New" w:cs="Courier New"/>
        </w:rPr>
        <w:t>: 7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proofErr w:type="gramStart"/>
      <w:r w:rsidRPr="00492427">
        <w:rPr>
          <w:rFonts w:ascii="Courier New" w:hAnsi="Courier New" w:cs="Courier New"/>
        </w:rPr>
        <w:t>positions</w:t>
      </w:r>
      <w:proofErr w:type="gramEnd"/>
      <w:r w:rsidRPr="00492427">
        <w:rPr>
          <w:rFonts w:ascii="Courier New" w:hAnsi="Courier New" w:cs="Courier New"/>
        </w:rPr>
        <w:t xml:space="preserve">: 0.0098 0.0661 0.3254 0.5398 0.5401 0.5761 0.9994 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0111000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0010111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0001001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1000001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0100001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//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92427">
        <w:rPr>
          <w:rFonts w:ascii="Courier New" w:hAnsi="Courier New" w:cs="Courier New"/>
        </w:rPr>
        <w:t>segsites</w:t>
      </w:r>
      <w:proofErr w:type="spellEnd"/>
      <w:proofErr w:type="gramEnd"/>
      <w:r w:rsidRPr="00492427">
        <w:rPr>
          <w:rFonts w:ascii="Courier New" w:hAnsi="Courier New" w:cs="Courier New"/>
        </w:rPr>
        <w:t>: 9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proofErr w:type="gramStart"/>
      <w:r w:rsidRPr="00492427">
        <w:rPr>
          <w:rFonts w:ascii="Courier New" w:hAnsi="Courier New" w:cs="Courier New"/>
        </w:rPr>
        <w:t>positions</w:t>
      </w:r>
      <w:proofErr w:type="gramEnd"/>
      <w:r w:rsidRPr="00492427">
        <w:rPr>
          <w:rFonts w:ascii="Courier New" w:hAnsi="Courier New" w:cs="Courier New"/>
        </w:rPr>
        <w:t xml:space="preserve">: 0.0179 0.1013 0.1954 0.2275 0.2431 0.3083 0.4161 0.5368 0.9078 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111011001</w:t>
      </w:r>
    </w:p>
    <w:p w:rsidR="00B56224" w:rsidRPr="00492427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000100100</w:t>
      </w:r>
    </w:p>
    <w:p w:rsidR="00B56224" w:rsidRPr="00EF7EC4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EF7EC4">
        <w:rPr>
          <w:rFonts w:ascii="Courier New" w:hAnsi="Courier New" w:cs="Courier New"/>
        </w:rPr>
        <w:lastRenderedPageBreak/>
        <w:t>111011001</w:t>
      </w:r>
    </w:p>
    <w:p w:rsidR="00B56224" w:rsidRPr="00133D12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133D12">
        <w:rPr>
          <w:rFonts w:ascii="Courier New" w:hAnsi="Courier New" w:cs="Courier New"/>
        </w:rPr>
        <w:t>000100111</w:t>
      </w:r>
    </w:p>
    <w:p w:rsidR="00B56224" w:rsidRPr="00133D12" w:rsidRDefault="00B56224" w:rsidP="000D3394">
      <w:pPr>
        <w:spacing w:after="0" w:line="240" w:lineRule="auto"/>
        <w:rPr>
          <w:rFonts w:ascii="Courier New" w:hAnsi="Courier New" w:cs="Courier New"/>
        </w:rPr>
      </w:pPr>
      <w:r w:rsidRPr="00133D12">
        <w:rPr>
          <w:rFonts w:ascii="Courier New" w:hAnsi="Courier New" w:cs="Courier New"/>
        </w:rPr>
        <w:t>111011001</w:t>
      </w:r>
    </w:p>
    <w:p w:rsidR="000D3394" w:rsidRDefault="000D3394" w:rsidP="000D3394">
      <w:pPr>
        <w:spacing w:after="0" w:line="192" w:lineRule="auto"/>
      </w:pPr>
    </w:p>
    <w:p w:rsidR="005865BF" w:rsidRDefault="002C1E90">
      <w:r>
        <w:tab/>
      </w:r>
      <w:r w:rsidR="009B4245">
        <w:t>T</w:t>
      </w:r>
      <w:r w:rsidR="00325F99">
        <w:t xml:space="preserve">his </w:t>
      </w:r>
      <w:r w:rsidR="00AE3DE0">
        <w:t>format</w:t>
      </w:r>
      <w:r w:rsidR="009B4245">
        <w:t xml:space="preserve"> represents the table of</w:t>
      </w:r>
      <w:r w:rsidR="00990390">
        <w:t xml:space="preserve"> single nucleotide polymorphism (SNP) </w:t>
      </w:r>
      <w:r w:rsidR="009B4245">
        <w:t>in a sample</w:t>
      </w:r>
      <w:r w:rsidR="00990390">
        <w:t>,</w:t>
      </w:r>
      <w:r w:rsidR="00AE3DE0">
        <w:t xml:space="preserve"> with “1” denot</w:t>
      </w:r>
      <w:r w:rsidR="009B4245">
        <w:t>ing the</w:t>
      </w:r>
      <w:r w:rsidR="00AE3DE0">
        <w:t xml:space="preserve"> derived allele and “0” </w:t>
      </w:r>
      <w:r w:rsidR="009B4245">
        <w:t>the</w:t>
      </w:r>
      <w:r w:rsidR="00AE3DE0">
        <w:t xml:space="preserve"> ancestral allele</w:t>
      </w:r>
      <w:r w:rsidR="009B4245">
        <w:t xml:space="preserve"> at a site</w:t>
      </w:r>
      <w:r w:rsidR="005865BF">
        <w:t>. Location</w:t>
      </w:r>
      <w:r w:rsidR="00C21DD5">
        <w:t>s</w:t>
      </w:r>
      <w:r w:rsidR="005865BF">
        <w:t xml:space="preserve"> of SNP sites </w:t>
      </w:r>
      <w:r w:rsidR="009B4245">
        <w:t>in a sample, scaled between 0 and 1 by dividing the nucleotide position by the length of sequence,</w:t>
      </w:r>
      <w:r w:rsidR="005865BF">
        <w:t xml:space="preserve"> </w:t>
      </w:r>
      <w:r w:rsidR="009B4245">
        <w:t>a</w:t>
      </w:r>
      <w:r w:rsidR="005865BF">
        <w:t>re given after</w:t>
      </w:r>
      <w:r w:rsidR="00325F99">
        <w:t xml:space="preserve"> </w:t>
      </w:r>
      <w:r w:rsidR="005865BF">
        <w:t>“positions:</w:t>
      </w:r>
      <w:proofErr w:type="gramStart"/>
      <w:r w:rsidR="005865BF">
        <w:t>”</w:t>
      </w:r>
      <w:r w:rsidR="00C21DD5">
        <w:t>.</w:t>
      </w:r>
      <w:proofErr w:type="gramEnd"/>
      <w:r w:rsidR="005865BF">
        <w:t xml:space="preserve"> </w:t>
      </w:r>
      <w:r w:rsidR="00DF4A4D">
        <w:t>The</w:t>
      </w:r>
      <w:r w:rsidR="00625D01">
        <w:t xml:space="preserve"> first line of the file repeats the command line running this simulation, with options specifying parameter values. Our program that calculates</w:t>
      </w:r>
      <w:r w:rsidR="006C64FF">
        <w:t xml:space="preserve"> CLR</w:t>
      </w:r>
      <w:r w:rsidR="00625D01">
        <w:t>s</w:t>
      </w:r>
      <w:r w:rsidR="00DF4A4D">
        <w:t xml:space="preserve"> </w:t>
      </w:r>
      <w:r w:rsidR="00625D01">
        <w:t>for samples reads this line to extract</w:t>
      </w:r>
      <w:r w:rsidR="00DF4A4D">
        <w:t xml:space="preserve"> the </w:t>
      </w:r>
      <w:r w:rsidR="00AD18BA">
        <w:t>recombination rate and sequence length (-r</w:t>
      </w:r>
      <w:r w:rsidR="004E7181">
        <w:t xml:space="preserve"> option</w:t>
      </w:r>
      <w:r w:rsidR="00990390">
        <w:t xml:space="preserve"> of </w:t>
      </w:r>
      <w:proofErr w:type="spellStart"/>
      <w:r w:rsidR="00990390">
        <w:t>msms</w:t>
      </w:r>
      <w:proofErr w:type="spellEnd"/>
      <w:r w:rsidR="00AD18BA">
        <w:t>)</w:t>
      </w:r>
      <w:r w:rsidR="004E7181">
        <w:t>. Thus</w:t>
      </w:r>
      <w:r w:rsidR="00DF4A4D">
        <w:t>,</w:t>
      </w:r>
      <w:r w:rsidR="004E7181">
        <w:t xml:space="preserve"> to run the </w:t>
      </w:r>
      <w:r w:rsidR="006C64FF">
        <w:t>program</w:t>
      </w:r>
      <w:r w:rsidR="004E7181">
        <w:t xml:space="preserve"> for this input format, </w:t>
      </w:r>
      <w:r w:rsidR="004E7181" w:rsidRPr="00325F99">
        <w:rPr>
          <w:i/>
        </w:rPr>
        <w:t>the first line of the file must include –r option followed by recombination rate and sequence length</w:t>
      </w:r>
      <w:r w:rsidR="00990390">
        <w:rPr>
          <w:i/>
        </w:rPr>
        <w:t xml:space="preserve"> (bold characters in the example)</w:t>
      </w:r>
      <w:r w:rsidR="004E7181" w:rsidRPr="00325F99">
        <w:rPr>
          <w:i/>
        </w:rPr>
        <w:t>.</w:t>
      </w:r>
    </w:p>
    <w:p w:rsidR="00AE3DE0" w:rsidRPr="0057379B" w:rsidRDefault="00AE3DE0" w:rsidP="00AE3DE0">
      <w:pPr>
        <w:rPr>
          <w:b/>
        </w:rPr>
      </w:pPr>
      <w:r w:rsidRPr="0057379B">
        <w:rPr>
          <w:b/>
        </w:rPr>
        <w:t xml:space="preserve">1.2 </w:t>
      </w:r>
      <w:proofErr w:type="spellStart"/>
      <w:r w:rsidRPr="0057379B">
        <w:rPr>
          <w:b/>
        </w:rPr>
        <w:t>ms</w:t>
      </w:r>
      <w:proofErr w:type="spellEnd"/>
      <w:r w:rsidRPr="0057379B">
        <w:rPr>
          <w:b/>
        </w:rPr>
        <w:t>-</w:t>
      </w:r>
      <w:r w:rsidR="00E2261B">
        <w:rPr>
          <w:b/>
        </w:rPr>
        <w:t>output with missing values</w:t>
      </w:r>
      <w:r w:rsidRPr="0057379B">
        <w:rPr>
          <w:b/>
        </w:rPr>
        <w:t xml:space="preserve"> format</w:t>
      </w:r>
    </w:p>
    <w:p w:rsidR="006B1611" w:rsidRDefault="006B1611" w:rsidP="006B1611">
      <w:r>
        <w:t xml:space="preserve">Example of </w:t>
      </w:r>
      <w:proofErr w:type="spellStart"/>
      <w:r>
        <w:t>ms</w:t>
      </w:r>
      <w:proofErr w:type="spellEnd"/>
      <w:r>
        <w:t>-like format: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proofErr w:type="gramStart"/>
      <w:r w:rsidRPr="00492427">
        <w:rPr>
          <w:rFonts w:ascii="Courier New" w:hAnsi="Courier New" w:cs="Courier New"/>
        </w:rPr>
        <w:t>./</w:t>
      </w:r>
      <w:proofErr w:type="spellStart"/>
      <w:proofErr w:type="gramEnd"/>
      <w:r w:rsidRPr="00492427">
        <w:rPr>
          <w:rFonts w:ascii="Courier New" w:hAnsi="Courier New" w:cs="Courier New"/>
        </w:rPr>
        <w:t>ms</w:t>
      </w:r>
      <w:proofErr w:type="spellEnd"/>
      <w:r w:rsidRPr="00492427">
        <w:rPr>
          <w:rFonts w:ascii="Courier New" w:hAnsi="Courier New" w:cs="Courier New"/>
        </w:rPr>
        <w:t xml:space="preserve"> 5 2 -t 4 -r 10 1000 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34215 34973 9746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//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92427">
        <w:rPr>
          <w:rFonts w:ascii="Courier New" w:hAnsi="Courier New" w:cs="Courier New"/>
        </w:rPr>
        <w:t>segsites</w:t>
      </w:r>
      <w:proofErr w:type="spellEnd"/>
      <w:proofErr w:type="gramEnd"/>
      <w:r w:rsidRPr="00492427">
        <w:rPr>
          <w:rFonts w:ascii="Courier New" w:hAnsi="Courier New" w:cs="Courier New"/>
        </w:rPr>
        <w:t>: 13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proofErr w:type="gramStart"/>
      <w:r w:rsidRPr="00492427">
        <w:rPr>
          <w:rFonts w:ascii="Courier New" w:hAnsi="Courier New" w:cs="Courier New"/>
        </w:rPr>
        <w:t>positions</w:t>
      </w:r>
      <w:proofErr w:type="gramEnd"/>
      <w:r w:rsidRPr="00492427">
        <w:rPr>
          <w:rFonts w:ascii="Courier New" w:hAnsi="Courier New" w:cs="Courier New"/>
        </w:rPr>
        <w:t xml:space="preserve">: 0.0005 0.0494 0.1265 0.2399 0.3147 0.3439 0.4749 0.6235 0.6956 0.7280 0.7314 0.8128 0.9357 </w:t>
      </w:r>
    </w:p>
    <w:p w:rsidR="006B1611" w:rsidRPr="00492427" w:rsidRDefault="006B1611" w:rsidP="006B1611">
      <w:pPr>
        <w:autoSpaceDE w:val="0"/>
        <w:autoSpaceDN w:val="0"/>
        <w:adjustRightInd w:val="0"/>
        <w:snapToGrid w:val="0"/>
        <w:spacing w:after="0" w:line="240" w:lineRule="auto"/>
        <w:jc w:val="both"/>
        <w:textAlignment w:val="center"/>
        <w:rPr>
          <w:rFonts w:ascii="Courier New" w:hAnsi="Courier New" w:cs="Courier New"/>
          <w:spacing w:val="4"/>
          <w14:numSpacing w14:val="tabular"/>
        </w:rPr>
      </w:pPr>
      <w:r w:rsidRPr="00492427">
        <w:rPr>
          <w:rFonts w:ascii="Courier New" w:hAnsi="Courier New" w:cs="Courier New"/>
          <w:spacing w:val="4"/>
          <w14:numSpacing w14:val="tabular"/>
        </w:rPr>
        <w:t>0000001010000</w:t>
      </w:r>
    </w:p>
    <w:p w:rsidR="006B1611" w:rsidRPr="00492427" w:rsidRDefault="006B1611" w:rsidP="006B1611">
      <w:pPr>
        <w:autoSpaceDE w:val="0"/>
        <w:autoSpaceDN w:val="0"/>
        <w:adjustRightInd w:val="0"/>
        <w:snapToGrid w:val="0"/>
        <w:spacing w:after="0" w:line="240" w:lineRule="auto"/>
        <w:jc w:val="both"/>
        <w:textAlignment w:val="center"/>
        <w:rPr>
          <w:rFonts w:ascii="Courier New" w:hAnsi="Courier New" w:cs="Courier New"/>
          <w:spacing w:val="4"/>
          <w14:numSpacing w14:val="tabular"/>
        </w:rPr>
      </w:pPr>
      <w:r w:rsidRPr="00492427">
        <w:rPr>
          <w:rFonts w:ascii="Courier New" w:hAnsi="Courier New" w:cs="Courier New"/>
          <w:spacing w:val="4"/>
          <w14:numSpacing w14:val="tabular"/>
        </w:rPr>
        <w:t>1100100NNNN11</w:t>
      </w:r>
    </w:p>
    <w:p w:rsidR="006B1611" w:rsidRPr="00492427" w:rsidRDefault="006B1611" w:rsidP="006B1611">
      <w:pPr>
        <w:autoSpaceDE w:val="0"/>
        <w:autoSpaceDN w:val="0"/>
        <w:adjustRightInd w:val="0"/>
        <w:snapToGrid w:val="0"/>
        <w:spacing w:after="0" w:line="240" w:lineRule="auto"/>
        <w:jc w:val="both"/>
        <w:textAlignment w:val="center"/>
        <w:rPr>
          <w:rFonts w:ascii="Courier New" w:hAnsi="Courier New" w:cs="Courier New"/>
          <w:spacing w:val="4"/>
          <w14:numSpacing w14:val="tabular"/>
        </w:rPr>
      </w:pPr>
      <w:r w:rsidRPr="00492427">
        <w:rPr>
          <w:rFonts w:ascii="Courier New" w:hAnsi="Courier New" w:cs="Courier New"/>
          <w:spacing w:val="4"/>
          <w14:numSpacing w14:val="tabular"/>
        </w:rPr>
        <w:t>0011010001100</w:t>
      </w:r>
    </w:p>
    <w:p w:rsidR="006B1611" w:rsidRPr="00492427" w:rsidRDefault="006B1611" w:rsidP="006B1611">
      <w:pPr>
        <w:autoSpaceDE w:val="0"/>
        <w:autoSpaceDN w:val="0"/>
        <w:adjustRightInd w:val="0"/>
        <w:snapToGrid w:val="0"/>
        <w:spacing w:after="0" w:line="240" w:lineRule="auto"/>
        <w:jc w:val="both"/>
        <w:textAlignment w:val="center"/>
        <w:rPr>
          <w:rFonts w:ascii="Courier New" w:hAnsi="Courier New" w:cs="Courier New"/>
          <w:spacing w:val="4"/>
          <w14:numSpacing w14:val="tabular"/>
        </w:rPr>
      </w:pPr>
      <w:r w:rsidRPr="00492427">
        <w:rPr>
          <w:rFonts w:ascii="Courier New" w:hAnsi="Courier New" w:cs="Courier New"/>
          <w:spacing w:val="4"/>
          <w14:numSpacing w14:val="tabular"/>
        </w:rPr>
        <w:t>10NN100100111</w:t>
      </w:r>
    </w:p>
    <w:p w:rsidR="006B1611" w:rsidRPr="00492427" w:rsidRDefault="00E74F39" w:rsidP="006B1611">
      <w:pPr>
        <w:autoSpaceDE w:val="0"/>
        <w:autoSpaceDN w:val="0"/>
        <w:adjustRightInd w:val="0"/>
        <w:snapToGrid w:val="0"/>
        <w:spacing w:after="0" w:line="240" w:lineRule="auto"/>
        <w:jc w:val="both"/>
        <w:textAlignment w:val="center"/>
        <w:rPr>
          <w:rFonts w:ascii="Courier New" w:hAnsi="Courier New" w:cs="Courier New"/>
          <w:spacing w:val="4"/>
          <w14:numSpacing w14:val="tabular"/>
        </w:rPr>
      </w:pPr>
      <w:r w:rsidRPr="00492427">
        <w:rPr>
          <w:rFonts w:ascii="Courier New" w:hAnsi="Courier New" w:cs="Courier New"/>
          <w:spacing w:val="4"/>
          <w14:numSpacing w14:val="tabular"/>
        </w:rPr>
        <w:t>00110100N</w:t>
      </w:r>
      <w:r w:rsidR="006B1611" w:rsidRPr="00492427">
        <w:rPr>
          <w:rFonts w:ascii="Courier New" w:hAnsi="Courier New" w:cs="Courier New"/>
          <w:spacing w:val="4"/>
          <w14:numSpacing w14:val="tabular"/>
        </w:rPr>
        <w:t>1100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//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92427">
        <w:rPr>
          <w:rFonts w:ascii="Courier New" w:hAnsi="Courier New" w:cs="Courier New"/>
        </w:rPr>
        <w:t>segsites</w:t>
      </w:r>
      <w:proofErr w:type="spellEnd"/>
      <w:proofErr w:type="gramEnd"/>
      <w:r w:rsidRPr="00492427">
        <w:rPr>
          <w:rFonts w:ascii="Courier New" w:hAnsi="Courier New" w:cs="Courier New"/>
        </w:rPr>
        <w:t>: 15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proofErr w:type="gramStart"/>
      <w:r w:rsidRPr="00492427">
        <w:rPr>
          <w:rFonts w:ascii="Courier New" w:hAnsi="Courier New" w:cs="Courier New"/>
        </w:rPr>
        <w:t>positions</w:t>
      </w:r>
      <w:proofErr w:type="gramEnd"/>
      <w:r w:rsidRPr="00492427">
        <w:rPr>
          <w:rFonts w:ascii="Courier New" w:hAnsi="Courier New" w:cs="Courier New"/>
        </w:rPr>
        <w:t xml:space="preserve">: 0.0903 0.0972 0.1153 0.1466 0.1706 0.3410 0.3594 0.4884 0.5275 0.6187 0.8199 0.9224 0.9326 0.9338 0.9963 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110</w:t>
      </w:r>
      <w:r w:rsidR="00757006">
        <w:rPr>
          <w:rFonts w:ascii="Courier New" w:hAnsi="Courier New" w:cs="Courier New"/>
        </w:rPr>
        <w:t>1</w:t>
      </w:r>
      <w:r w:rsidRPr="00492427">
        <w:rPr>
          <w:rFonts w:ascii="Courier New" w:hAnsi="Courier New" w:cs="Courier New"/>
        </w:rPr>
        <w:t>01100110000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00001110111</w:t>
      </w:r>
      <w:r w:rsidR="00E74F39" w:rsidRPr="00492427">
        <w:rPr>
          <w:rFonts w:ascii="Courier New" w:hAnsi="Courier New" w:cs="Courier New"/>
        </w:rPr>
        <w:t>NN</w:t>
      </w:r>
      <w:r w:rsidRPr="00492427">
        <w:rPr>
          <w:rFonts w:ascii="Courier New" w:hAnsi="Courier New" w:cs="Courier New"/>
        </w:rPr>
        <w:t>01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0000111001</w:t>
      </w:r>
      <w:r w:rsidR="00E74F39" w:rsidRPr="00492427">
        <w:rPr>
          <w:rFonts w:ascii="Courier New" w:hAnsi="Courier New" w:cs="Courier New"/>
        </w:rPr>
        <w:t>NNNNN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111</w:t>
      </w:r>
      <w:r w:rsidR="00E74F39" w:rsidRPr="00492427">
        <w:rPr>
          <w:rFonts w:ascii="Courier New" w:hAnsi="Courier New" w:cs="Courier New"/>
        </w:rPr>
        <w:t>N</w:t>
      </w:r>
      <w:r w:rsidRPr="00492427">
        <w:rPr>
          <w:rFonts w:ascii="Courier New" w:hAnsi="Courier New" w:cs="Courier New"/>
        </w:rPr>
        <w:t>00010001010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000</w:t>
      </w:r>
      <w:r w:rsidR="00E74F39" w:rsidRPr="00492427">
        <w:rPr>
          <w:rFonts w:ascii="Courier New" w:hAnsi="Courier New" w:cs="Courier New"/>
        </w:rPr>
        <w:t>N</w:t>
      </w:r>
      <w:r w:rsidRPr="00492427">
        <w:rPr>
          <w:rFonts w:ascii="Courier New" w:hAnsi="Courier New" w:cs="Courier New"/>
        </w:rPr>
        <w:t>11101110101</w:t>
      </w:r>
    </w:p>
    <w:p w:rsidR="006B1611" w:rsidRPr="00492427" w:rsidRDefault="006B1611" w:rsidP="006B1611">
      <w:pPr>
        <w:spacing w:after="0" w:line="240" w:lineRule="auto"/>
        <w:rPr>
          <w:rFonts w:ascii="Courier New" w:hAnsi="Courier New" w:cs="Courier New"/>
        </w:rPr>
      </w:pPr>
    </w:p>
    <w:p w:rsidR="00E85CEE" w:rsidRDefault="006B1611" w:rsidP="00AE3DE0">
      <w:r>
        <w:tab/>
      </w:r>
      <w:r w:rsidR="00C21DD5">
        <w:t xml:space="preserve">This </w:t>
      </w:r>
      <w:r w:rsidR="00C71D6C">
        <w:t>option is designed to process data f</w:t>
      </w:r>
      <w:r w:rsidR="00C37980">
        <w:t xml:space="preserve">iles </w:t>
      </w:r>
      <w:r w:rsidR="00990390">
        <w:t xml:space="preserve">of </w:t>
      </w:r>
      <w:proofErr w:type="spellStart"/>
      <w:r w:rsidR="00990390">
        <w:t>ms</w:t>
      </w:r>
      <w:proofErr w:type="spellEnd"/>
      <w:r w:rsidR="00990390">
        <w:t xml:space="preserve">-output format </w:t>
      </w:r>
      <w:r w:rsidR="00C37980">
        <w:t>which contain missing base</w:t>
      </w:r>
      <w:r w:rsidR="00990390">
        <w:t>s</w:t>
      </w:r>
      <w:r w:rsidR="00C71D6C">
        <w:t xml:space="preserve"> </w:t>
      </w:r>
      <w:r w:rsidR="00D85C32">
        <w:t xml:space="preserve">(“N”) </w:t>
      </w:r>
      <w:r w:rsidR="007422CD">
        <w:t>in addition to</w:t>
      </w:r>
      <w:r w:rsidR="00C71D6C">
        <w:t xml:space="preserve"> </w:t>
      </w:r>
      <w:r w:rsidR="00C37980">
        <w:t>ancestral</w:t>
      </w:r>
      <w:r w:rsidR="007422CD">
        <w:t xml:space="preserve"> (</w:t>
      </w:r>
      <w:r w:rsidR="00C71D6C">
        <w:t>“0”</w:t>
      </w:r>
      <w:r w:rsidR="007422CD">
        <w:t>)</w:t>
      </w:r>
      <w:r w:rsidR="00C71D6C">
        <w:t xml:space="preserve"> and </w:t>
      </w:r>
      <w:r w:rsidR="00C37980">
        <w:t xml:space="preserve">derived </w:t>
      </w:r>
      <w:r w:rsidR="007422CD">
        <w:t>(</w:t>
      </w:r>
      <w:r w:rsidR="00C71D6C">
        <w:t>“1”</w:t>
      </w:r>
      <w:r w:rsidR="007422CD">
        <w:t>) alleles at polymorphic sites</w:t>
      </w:r>
      <w:r w:rsidR="00C37980">
        <w:t xml:space="preserve">. </w:t>
      </w:r>
      <w:r w:rsidR="00731E09">
        <w:t>It</w:t>
      </w:r>
      <w:r w:rsidR="002D617A">
        <w:t xml:space="preserve"> </w:t>
      </w:r>
      <w:r w:rsidR="007422CD">
        <w:t>can</w:t>
      </w:r>
      <w:r w:rsidR="00990390">
        <w:t xml:space="preserve"> be used </w:t>
      </w:r>
      <w:r w:rsidR="007422CD">
        <w:t xml:space="preserve">when </w:t>
      </w:r>
      <w:r w:rsidR="00C37980">
        <w:t>the</w:t>
      </w:r>
      <w:r w:rsidR="007422CD">
        <w:t xml:space="preserve"> actual sequence</w:t>
      </w:r>
      <w:r w:rsidR="00C37980">
        <w:t xml:space="preserve"> data is transformed into</w:t>
      </w:r>
      <w:r w:rsidR="00990390">
        <w:t xml:space="preserve"> </w:t>
      </w:r>
      <w:proofErr w:type="spellStart"/>
      <w:r w:rsidR="00990390">
        <w:t>ms</w:t>
      </w:r>
      <w:proofErr w:type="spellEnd"/>
      <w:r w:rsidR="00990390">
        <w:t>-output format</w:t>
      </w:r>
      <w:r w:rsidR="00FD53B9">
        <w:t xml:space="preserve">. </w:t>
      </w:r>
      <w:r w:rsidR="002D617A">
        <w:t>The advantage of u</w:t>
      </w:r>
      <w:r w:rsidR="00FD53B9">
        <w:t>sing this</w:t>
      </w:r>
      <w:r w:rsidR="00221E48">
        <w:t xml:space="preserve"> over the FASTA format</w:t>
      </w:r>
      <w:r w:rsidR="00FD53B9">
        <w:t xml:space="preserve"> </w:t>
      </w:r>
      <w:r w:rsidR="002D617A">
        <w:t>is</w:t>
      </w:r>
      <w:r w:rsidR="00FD53B9">
        <w:t xml:space="preserve"> </w:t>
      </w:r>
      <w:r w:rsidR="00221E48">
        <w:t xml:space="preserve">the </w:t>
      </w:r>
      <w:r w:rsidR="00FD53B9">
        <w:t>smaller</w:t>
      </w:r>
      <w:r w:rsidR="00731E09">
        <w:t xml:space="preserve"> size of input file</w:t>
      </w:r>
      <w:r w:rsidR="00FD53B9">
        <w:t xml:space="preserve"> and </w:t>
      </w:r>
      <w:r w:rsidR="00221E48">
        <w:t xml:space="preserve">faster </w:t>
      </w:r>
      <w:r w:rsidR="00FD53B9">
        <w:t>processing, since all monomorphic sites are omitted</w:t>
      </w:r>
      <w:r w:rsidR="00221E48">
        <w:t>. Note that</w:t>
      </w:r>
      <w:r w:rsidR="00757006">
        <w:t xml:space="preserve"> this format does not display missing bases at monomorphic sites in the data</w:t>
      </w:r>
      <w:r w:rsidR="00687FBA">
        <w:t>, which does not seriously impact the value of CLR calculated if missing bases are not very frequent (&lt;10% of all bases)</w:t>
      </w:r>
      <w:r w:rsidR="00757006">
        <w:t xml:space="preserve">. </w:t>
      </w:r>
      <w:r w:rsidR="00687FBA">
        <w:t>However, i</w:t>
      </w:r>
      <w:r w:rsidR="00757006">
        <w:t>f there are too many missing bases in the data (for example, a block of sequence</w:t>
      </w:r>
      <w:r w:rsidR="00687FBA">
        <w:t xml:space="preserve"> filled with gaps), CLR should be calculated skipping (i.e. without multiplying probabilities for) those sites</w:t>
      </w:r>
      <w:r w:rsidR="00E85CEE">
        <w:t xml:space="preserve"> with reduced information</w:t>
      </w:r>
      <w:r w:rsidR="00687FBA">
        <w:t>. This format does not provide information regarding which sites should be skipped.</w:t>
      </w:r>
      <w:r w:rsidR="00757006">
        <w:t xml:space="preserve"> </w:t>
      </w:r>
      <w:r w:rsidR="00E85CEE">
        <w:lastRenderedPageBreak/>
        <w:t xml:space="preserve">FASTA format below, however, </w:t>
      </w:r>
      <w:r w:rsidR="00492427">
        <w:t>allows to detect</w:t>
      </w:r>
      <w:r w:rsidR="00E85CEE">
        <w:t xml:space="preserve"> such monomorphic sites to be excluded in the calculation and is thus recommended for data with a large proportion of missing bases. </w:t>
      </w:r>
    </w:p>
    <w:p w:rsidR="00D25CE3" w:rsidRPr="0057379B" w:rsidRDefault="00D25CE3" w:rsidP="00AE3DE0">
      <w:pPr>
        <w:rPr>
          <w:b/>
        </w:rPr>
      </w:pPr>
      <w:r w:rsidRPr="0057379B">
        <w:rPr>
          <w:b/>
        </w:rPr>
        <w:t>1.3 FASTA format, without ancestral/derive</w:t>
      </w:r>
      <w:r w:rsidR="00461473" w:rsidRPr="0057379B">
        <w:rPr>
          <w:b/>
        </w:rPr>
        <w:t>d</w:t>
      </w:r>
      <w:r w:rsidRPr="0057379B">
        <w:rPr>
          <w:b/>
        </w:rPr>
        <w:t xml:space="preserve"> state inference</w:t>
      </w:r>
    </w:p>
    <w:p w:rsidR="00E85CEE" w:rsidRDefault="002C1E90" w:rsidP="00AE3DE0">
      <w:r>
        <w:tab/>
      </w:r>
      <w:r w:rsidR="00E85CEE" w:rsidRPr="00E85CEE">
        <w:t>While the above formats (</w:t>
      </w:r>
      <w:proofErr w:type="spellStart"/>
      <w:r w:rsidR="00E85CEE" w:rsidRPr="00E85CEE">
        <w:t>ms</w:t>
      </w:r>
      <w:proofErr w:type="spellEnd"/>
      <w:r w:rsidR="00E85CEE" w:rsidRPr="00E85CEE">
        <w:t>-</w:t>
      </w:r>
      <w:r w:rsidR="00E85CEE" w:rsidRPr="00BA7A4F">
        <w:t xml:space="preserve">output and </w:t>
      </w:r>
      <w:proofErr w:type="spellStart"/>
      <w:r w:rsidR="00E85CEE" w:rsidRPr="00BA7A4F">
        <w:t>ms</w:t>
      </w:r>
      <w:proofErr w:type="spellEnd"/>
      <w:r w:rsidR="00E85CEE" w:rsidRPr="00BA7A4F">
        <w:t>-output with missing values) may co</w:t>
      </w:r>
      <w:r w:rsidR="00E85CEE">
        <w:t>ntain multiple samples (</w:t>
      </w:r>
      <w:r w:rsidR="00422E72">
        <w:t xml:space="preserve">typically representing multiple </w:t>
      </w:r>
      <w:r w:rsidR="00E85CEE" w:rsidRPr="00BA7A4F">
        <w:t>replicates</w:t>
      </w:r>
      <w:r w:rsidR="00422E72">
        <w:t xml:space="preserve"> from simulation</w:t>
      </w:r>
      <w:r w:rsidR="00E85CEE" w:rsidRPr="00BA7A4F">
        <w:t>), FASTA format here contains one set of sampled sequences (intended for actual sequence data).</w:t>
      </w:r>
    </w:p>
    <w:p w:rsidR="00FA41AD" w:rsidRDefault="00B23508" w:rsidP="00AE3DE0">
      <w:r>
        <w:t>Example of FASTA file format:</w:t>
      </w:r>
    </w:p>
    <w:p w:rsidR="00FA41AD" w:rsidRPr="00492427" w:rsidRDefault="00FA41AD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&gt;fi</w:t>
      </w:r>
      <w:r w:rsidR="004236F6" w:rsidRPr="00492427">
        <w:rPr>
          <w:rFonts w:ascii="Courier New" w:hAnsi="Courier New" w:cs="Courier New"/>
        </w:rPr>
        <w:t>rs</w:t>
      </w:r>
      <w:r w:rsidRPr="00492427">
        <w:rPr>
          <w:rFonts w:ascii="Courier New" w:hAnsi="Courier New" w:cs="Courier New"/>
        </w:rPr>
        <w:t>tMel_2R</w:t>
      </w:r>
    </w:p>
    <w:p w:rsidR="00FA41AD" w:rsidRPr="00492427" w:rsidRDefault="00FA41AD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TCATATTGCTACGAAATTGGCCAAAACTCCCCAAATATGTAAATT</w:t>
      </w:r>
      <w:r w:rsidR="000D3394" w:rsidRPr="00492427">
        <w:rPr>
          <w:rFonts w:ascii="Courier New" w:hAnsi="Courier New" w:cs="Courier New"/>
        </w:rPr>
        <w:t>CGTTTCTCCGATC</w:t>
      </w:r>
    </w:p>
    <w:p w:rsidR="000D3394" w:rsidRPr="0049242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&gt;secondMel_2R</w:t>
      </w:r>
    </w:p>
    <w:p w:rsidR="000D3394" w:rsidRPr="0049242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TCATATTGCTACGAAATTGGCCAAAACCCCCCAAATATGTTAATTCGTTTCTCCGATC</w:t>
      </w:r>
    </w:p>
    <w:p w:rsidR="000D3394" w:rsidRPr="0049242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&gt;</w:t>
      </w:r>
      <w:r w:rsidR="008D52A7">
        <w:rPr>
          <w:rFonts w:ascii="Courier New" w:hAnsi="Courier New" w:cs="Courier New"/>
        </w:rPr>
        <w:t>thirdMel</w:t>
      </w:r>
      <w:r w:rsidRPr="00492427">
        <w:rPr>
          <w:rFonts w:ascii="Courier New" w:hAnsi="Courier New" w:cs="Courier New"/>
        </w:rPr>
        <w:t>_2R</w:t>
      </w:r>
    </w:p>
    <w:p w:rsidR="000D3394" w:rsidRPr="0049242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492427">
        <w:rPr>
          <w:rFonts w:ascii="Courier New" w:hAnsi="Courier New" w:cs="Courier New"/>
        </w:rPr>
        <w:t>CTAATTATACGCAAAAAATGCTGAAAGCCAGACCTAACCTTACTAGAGAGTATTAAT</w:t>
      </w:r>
      <w:r w:rsidR="006B064F" w:rsidRPr="00492427">
        <w:rPr>
          <w:rFonts w:ascii="Courier New" w:hAnsi="Courier New" w:cs="Courier New"/>
        </w:rPr>
        <w:t>C</w:t>
      </w:r>
    </w:p>
    <w:p w:rsidR="000D3394" w:rsidRDefault="000D3394" w:rsidP="000D3394">
      <w:pPr>
        <w:spacing w:after="0" w:line="240" w:lineRule="auto"/>
      </w:pPr>
    </w:p>
    <w:p w:rsidR="00044C94" w:rsidRDefault="002C1E90">
      <w:r>
        <w:tab/>
      </w:r>
      <w:r w:rsidR="00B23508">
        <w:t>The lines start</w:t>
      </w:r>
      <w:r w:rsidR="004236F6">
        <w:t>ing</w:t>
      </w:r>
      <w:r w:rsidR="00B23508">
        <w:t xml:space="preserve"> with “&gt;” contain information about </w:t>
      </w:r>
      <w:r w:rsidR="004236F6">
        <w:t>the</w:t>
      </w:r>
      <w:r w:rsidR="002D617A">
        <w:t xml:space="preserve"> following</w:t>
      </w:r>
      <w:r w:rsidR="00B23508">
        <w:t xml:space="preserve"> </w:t>
      </w:r>
      <w:r w:rsidR="002D617A">
        <w:t xml:space="preserve">DNA </w:t>
      </w:r>
      <w:r w:rsidR="00B23508">
        <w:t>sequence</w:t>
      </w:r>
      <w:r w:rsidR="004236F6">
        <w:t>s such as</w:t>
      </w:r>
      <w:r w:rsidR="00B23508">
        <w:t xml:space="preserve"> name</w:t>
      </w:r>
      <w:r w:rsidR="004236F6">
        <w:t xml:space="preserve"> and </w:t>
      </w:r>
      <w:r w:rsidR="00B23508">
        <w:t>location</w:t>
      </w:r>
      <w:r w:rsidR="004236F6">
        <w:t xml:space="preserve">. </w:t>
      </w:r>
      <w:r w:rsidR="00B23508">
        <w:t xml:space="preserve"> </w:t>
      </w:r>
      <w:r w:rsidR="004236F6">
        <w:t>T</w:t>
      </w:r>
      <w:r w:rsidR="00B23508">
        <w:t>hese lines are ignored by the program.</w:t>
      </w:r>
      <w:r w:rsidR="00731123">
        <w:t xml:space="preserve"> </w:t>
      </w:r>
      <w:r w:rsidR="00E85CEE">
        <w:t>Therefore, users</w:t>
      </w:r>
      <w:r w:rsidR="006B064F">
        <w:t xml:space="preserve"> can write the file</w:t>
      </w:r>
      <w:r w:rsidR="00731123" w:rsidRPr="002D617A">
        <w:rPr>
          <w:i/>
        </w:rPr>
        <w:t xml:space="preserve"> with aligned DNA sequences</w:t>
      </w:r>
      <w:r w:rsidR="004236F6">
        <w:rPr>
          <w:i/>
        </w:rPr>
        <w:t xml:space="preserve"> only</w:t>
      </w:r>
      <w:r w:rsidR="00731123" w:rsidRPr="002D617A">
        <w:rPr>
          <w:i/>
        </w:rPr>
        <w:t>, for example</w:t>
      </w:r>
      <w:r w:rsidR="00731123">
        <w:t>:</w:t>
      </w:r>
    </w:p>
    <w:p w:rsidR="000D3394" w:rsidRPr="008D52A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8D52A7">
        <w:rPr>
          <w:rFonts w:ascii="Courier New" w:hAnsi="Courier New" w:cs="Courier New"/>
        </w:rPr>
        <w:t>TCATATTGCTACGAAATTGGCCAAAACTCCCCAAATATGTAAATTCGTTTCTCCGATC</w:t>
      </w:r>
    </w:p>
    <w:p w:rsidR="000D3394" w:rsidRPr="008D52A7" w:rsidRDefault="000D3394" w:rsidP="000D3394">
      <w:pPr>
        <w:spacing w:after="0" w:line="240" w:lineRule="auto"/>
        <w:rPr>
          <w:rFonts w:ascii="Courier New" w:hAnsi="Courier New" w:cs="Courier New"/>
        </w:rPr>
      </w:pPr>
      <w:r w:rsidRPr="008D52A7">
        <w:rPr>
          <w:rFonts w:ascii="Courier New" w:hAnsi="Courier New" w:cs="Courier New"/>
        </w:rPr>
        <w:t>TCATATTGCTACGAAATTGGCCAAAACCCCCCAAATATGTTAATTCGTTTCTCCGATC</w:t>
      </w:r>
    </w:p>
    <w:p w:rsidR="000D3394" w:rsidRPr="008D52A7" w:rsidRDefault="000D3394" w:rsidP="000D3394">
      <w:pPr>
        <w:rPr>
          <w:rFonts w:ascii="Courier New" w:hAnsi="Courier New" w:cs="Courier New"/>
        </w:rPr>
      </w:pPr>
      <w:r w:rsidRPr="008D52A7">
        <w:rPr>
          <w:rFonts w:ascii="Courier New" w:hAnsi="Courier New" w:cs="Courier New"/>
        </w:rPr>
        <w:t>CTAATTATACGCAAAAAATGCTGAAAGCCAGACCTAACCTTACTAGAGAGTATTAAT</w:t>
      </w:r>
      <w:r w:rsidR="006B064F">
        <w:rPr>
          <w:rFonts w:ascii="Courier New" w:hAnsi="Courier New" w:cs="Courier New"/>
        </w:rPr>
        <w:t>C</w:t>
      </w:r>
    </w:p>
    <w:p w:rsidR="00731123" w:rsidRDefault="002C1E90">
      <w:r>
        <w:tab/>
      </w:r>
      <w:r w:rsidR="00ED5AAB">
        <w:t>For</w:t>
      </w:r>
      <w:r w:rsidR="00731123">
        <w:t xml:space="preserve"> this </w:t>
      </w:r>
      <w:r w:rsidR="00E2261B">
        <w:t>format</w:t>
      </w:r>
      <w:r w:rsidR="00731123">
        <w:t xml:space="preserve"> of input data, the </w:t>
      </w:r>
      <w:r w:rsidR="00731123" w:rsidRPr="006B064F">
        <w:t xml:space="preserve">program </w:t>
      </w:r>
      <w:r w:rsidR="00731123" w:rsidRPr="00274C7C">
        <w:t>uses folded allele frequency spectrum</w:t>
      </w:r>
      <w:r w:rsidR="00731123">
        <w:t xml:space="preserve"> to calculate composite likelihood</w:t>
      </w:r>
      <w:r w:rsidR="006B064F">
        <w:t xml:space="preserve"> (see Appendix)</w:t>
      </w:r>
      <w:r w:rsidR="00461473">
        <w:t xml:space="preserve">. </w:t>
      </w:r>
      <w:r w:rsidR="00ED5AAB">
        <w:t>Taking</w:t>
      </w:r>
      <w:r w:rsidR="00731123">
        <w:t xml:space="preserve"> each</w:t>
      </w:r>
      <w:r w:rsidR="006B064F">
        <w:t xml:space="preserve"> polymorphic site</w:t>
      </w:r>
      <w:r w:rsidR="00ED5AAB">
        <w:t xml:space="preserve"> as the</w:t>
      </w:r>
      <w:r w:rsidR="00731123">
        <w:t xml:space="preserve"> core SNP, composite likelihood ratio is calculated tw</w:t>
      </w:r>
      <w:r w:rsidR="00ED5AAB">
        <w:t>ice</w:t>
      </w:r>
      <w:r w:rsidR="00731123">
        <w:t xml:space="preserve">, </w:t>
      </w:r>
      <w:r w:rsidR="006B064F">
        <w:t>first considering the minor allele at the site as</w:t>
      </w:r>
      <w:r w:rsidR="00731123">
        <w:t xml:space="preserve"> </w:t>
      </w:r>
      <w:r w:rsidR="006B064F">
        <w:t xml:space="preserve">the </w:t>
      </w:r>
      <w:r w:rsidR="00731123">
        <w:t xml:space="preserve">selected </w:t>
      </w:r>
      <w:r w:rsidR="006B064F">
        <w:t xml:space="preserve">derived </w:t>
      </w:r>
      <w:r w:rsidR="00731123">
        <w:t>allele</w:t>
      </w:r>
      <w:r w:rsidR="006B064F">
        <w:t xml:space="preserve"> and then the major allele</w:t>
      </w:r>
      <w:r w:rsidR="002D617A">
        <w:t xml:space="preserve"> (assuming there are not more than two alleles at a single polymorphic site)</w:t>
      </w:r>
      <w:r w:rsidR="00461473">
        <w:t xml:space="preserve">. </w:t>
      </w:r>
      <w:r w:rsidR="00461473" w:rsidRPr="00274C7C">
        <w:t xml:space="preserve">The </w:t>
      </w:r>
      <w:r w:rsidR="00274C7C">
        <w:t>choice</w:t>
      </w:r>
      <w:r w:rsidR="00274C7C" w:rsidRPr="00274C7C">
        <w:t xml:space="preserve"> </w:t>
      </w:r>
      <w:r w:rsidR="00461473" w:rsidRPr="00274C7C">
        <w:t xml:space="preserve">of ancestral/derived allele </w:t>
      </w:r>
      <w:r w:rsidR="00ED5AAB" w:rsidRPr="00274C7C">
        <w:t xml:space="preserve">that </w:t>
      </w:r>
      <w:r w:rsidR="00461473" w:rsidRPr="00274C7C">
        <w:t>yield</w:t>
      </w:r>
      <w:r w:rsidR="00ED5AAB" w:rsidRPr="00274C7C">
        <w:t>s</w:t>
      </w:r>
      <w:r w:rsidR="00274C7C" w:rsidRPr="008D52A7">
        <w:t xml:space="preserve"> a</w:t>
      </w:r>
      <w:r w:rsidR="00461473" w:rsidRPr="00274C7C">
        <w:t xml:space="preserve"> </w:t>
      </w:r>
      <w:r w:rsidR="00274C7C" w:rsidRPr="008D52A7">
        <w:t>larger CLR</w:t>
      </w:r>
      <w:r w:rsidR="00461473" w:rsidRPr="00274C7C">
        <w:t xml:space="preserve"> is</w:t>
      </w:r>
      <w:r w:rsidR="008D52A7">
        <w:t xml:space="preserve"> </w:t>
      </w:r>
      <w:r w:rsidR="00461473" w:rsidRPr="00274C7C">
        <w:t>recorded</w:t>
      </w:r>
      <w:r w:rsidR="00274C7C" w:rsidRPr="008D52A7">
        <w:t xml:space="preserve"> and reported</w:t>
      </w:r>
      <w:r w:rsidR="00706368" w:rsidRPr="008D52A7">
        <w:t xml:space="preserve"> in the output file</w:t>
      </w:r>
      <w:r w:rsidR="00461473" w:rsidRPr="00274C7C">
        <w:t>.</w:t>
      </w:r>
    </w:p>
    <w:p w:rsidR="00461473" w:rsidRPr="0057379B" w:rsidRDefault="00E83174">
      <w:pPr>
        <w:rPr>
          <w:b/>
        </w:rPr>
      </w:pPr>
      <w:r w:rsidRPr="0057379B">
        <w:rPr>
          <w:b/>
        </w:rPr>
        <w:t xml:space="preserve">1.4 FASTA format, </w:t>
      </w:r>
      <w:r w:rsidR="00461473" w:rsidRPr="0057379B">
        <w:rPr>
          <w:b/>
        </w:rPr>
        <w:t>ancestral/derived state available</w:t>
      </w:r>
    </w:p>
    <w:p w:rsidR="00461473" w:rsidRDefault="002C1E90">
      <w:r>
        <w:tab/>
      </w:r>
      <w:r w:rsidR="00461473">
        <w:t xml:space="preserve">This option is </w:t>
      </w:r>
      <w:r w:rsidR="00E2261B">
        <w:t>used</w:t>
      </w:r>
      <w:r w:rsidR="00461473">
        <w:t xml:space="preserve"> for analyzing </w:t>
      </w:r>
      <w:r w:rsidR="00E2261B">
        <w:t xml:space="preserve">a </w:t>
      </w:r>
      <w:r w:rsidR="002D617A">
        <w:t xml:space="preserve">sample of </w:t>
      </w:r>
      <w:r w:rsidR="00461473">
        <w:t xml:space="preserve">DNA sequences </w:t>
      </w:r>
      <w:r w:rsidR="00BD3F0A">
        <w:t xml:space="preserve">when </w:t>
      </w:r>
      <w:r w:rsidR="00DF7041">
        <w:t xml:space="preserve">outgroup </w:t>
      </w:r>
      <w:r w:rsidR="00461473">
        <w:t xml:space="preserve">sequence </w:t>
      </w:r>
      <w:r w:rsidR="00E2261B">
        <w:t>is</w:t>
      </w:r>
      <w:r w:rsidR="00461473">
        <w:t xml:space="preserve"> availabl</w:t>
      </w:r>
      <w:r w:rsidR="003C5061">
        <w:t xml:space="preserve">e to </w:t>
      </w:r>
      <w:r w:rsidR="00AC5724">
        <w:t>allow the inference of ancestral vs. derived alleles</w:t>
      </w:r>
      <w:r w:rsidR="003C5061">
        <w:t xml:space="preserve">. The outgroup sequence </w:t>
      </w:r>
      <w:r w:rsidR="00AC5724">
        <w:t>can</w:t>
      </w:r>
      <w:r w:rsidR="003C5061">
        <w:t xml:space="preserve"> be </w:t>
      </w:r>
      <w:r w:rsidR="00AC5724">
        <w:t xml:space="preserve">provided </w:t>
      </w:r>
      <w:r w:rsidR="003C5061">
        <w:t xml:space="preserve">in a separated file of FASTA format or </w:t>
      </w:r>
      <w:r w:rsidR="00AC5724">
        <w:t xml:space="preserve">in the same </w:t>
      </w:r>
      <w:r w:rsidR="00D074A5">
        <w:t xml:space="preserve">FASTA </w:t>
      </w:r>
      <w:r w:rsidR="00AC5724">
        <w:t>f</w:t>
      </w:r>
      <w:r w:rsidR="00D074A5">
        <w:t xml:space="preserve">ile together with sequences to be polarized. </w:t>
      </w:r>
      <w:r w:rsidR="00D074A5" w:rsidRPr="00EF7EC4">
        <w:t>In the latter case, the last sequence in the file should be the outgroup sequence.</w:t>
      </w:r>
      <w:r w:rsidR="00D074A5">
        <w:t xml:space="preserve"> In both cases, outgroup sequence</w:t>
      </w:r>
      <w:r w:rsidR="00B275FF">
        <w:t xml:space="preserve"> should be aligned to </w:t>
      </w:r>
      <w:r w:rsidR="00731E09">
        <w:t xml:space="preserve">match </w:t>
      </w:r>
      <w:r w:rsidR="00B275FF">
        <w:t>sequences in the sample</w:t>
      </w:r>
      <w:r w:rsidR="003C5061">
        <w:t xml:space="preserve">. </w:t>
      </w:r>
      <w:r w:rsidR="00D074A5">
        <w:t>T</w:t>
      </w:r>
      <w:r w:rsidR="003C5061">
        <w:t>he program reads only the first sequence in the</w:t>
      </w:r>
      <w:r w:rsidR="00D074A5">
        <w:t xml:space="preserve"> separate</w:t>
      </w:r>
      <w:r w:rsidR="003C5061">
        <w:t xml:space="preserve"> outgroup data file, even if there are more sequences</w:t>
      </w:r>
      <w:r w:rsidR="004104A7">
        <w:t xml:space="preserve">. </w:t>
      </w:r>
      <w:r w:rsidR="00D074A5">
        <w:t>B</w:t>
      </w:r>
      <w:r w:rsidR="004104A7">
        <w:t xml:space="preserve">ases </w:t>
      </w:r>
      <w:r w:rsidR="00B275FF">
        <w:t>on the outgroup sequence are</w:t>
      </w:r>
      <w:r w:rsidR="004104A7">
        <w:t xml:space="preserve"> then interpreted as ancestral state</w:t>
      </w:r>
      <w:r w:rsidR="00731E09">
        <w:t>s</w:t>
      </w:r>
      <w:r w:rsidR="004104A7">
        <w:t xml:space="preserve">. </w:t>
      </w:r>
      <w:r w:rsidR="00A01828">
        <w:t xml:space="preserve">If there </w:t>
      </w:r>
      <w:r w:rsidR="003837E3">
        <w:t>a</w:t>
      </w:r>
      <w:r w:rsidR="00A01828">
        <w:t>re</w:t>
      </w:r>
      <w:r w:rsidR="003837E3">
        <w:t xml:space="preserve"> SNP site</w:t>
      </w:r>
      <w:r w:rsidR="00A01828">
        <w:t>s in the sample where no information about ancestral allele is provided</w:t>
      </w:r>
      <w:r w:rsidR="00731E09">
        <w:t xml:space="preserve"> (</w:t>
      </w:r>
      <w:r w:rsidR="00A01828">
        <w:t>outgroup sequence at</w:t>
      </w:r>
      <w:r w:rsidR="002E1365">
        <w:t xml:space="preserve"> the</w:t>
      </w:r>
      <w:r w:rsidR="00A01828">
        <w:t xml:space="preserve"> </w:t>
      </w:r>
      <w:r w:rsidR="00731E09">
        <w:t>corresponding</w:t>
      </w:r>
      <w:r w:rsidR="003837E3">
        <w:t xml:space="preserve"> site</w:t>
      </w:r>
      <w:r w:rsidR="00A01828">
        <w:t>s</w:t>
      </w:r>
      <w:r w:rsidR="002E1365">
        <w:t xml:space="preserve"> should be indicated by “N”</w:t>
      </w:r>
      <w:r w:rsidR="003837E3">
        <w:t xml:space="preserve"> instead of A, T, C, </w:t>
      </w:r>
      <w:r w:rsidR="002E1365">
        <w:t xml:space="preserve">or </w:t>
      </w:r>
      <w:r w:rsidR="003837E3">
        <w:t>G)</w:t>
      </w:r>
      <w:r w:rsidR="00A01828">
        <w:t>, the program calculate</w:t>
      </w:r>
      <w:r w:rsidR="002E1365">
        <w:t>s</w:t>
      </w:r>
      <w:r w:rsidR="00A01828">
        <w:t xml:space="preserve"> composite likelihood</w:t>
      </w:r>
      <w:r w:rsidR="009751CD">
        <w:t xml:space="preserve"> for those sites without ancestral/derived</w:t>
      </w:r>
      <w:r w:rsidR="002E1365">
        <w:t xml:space="preserve"> information as described above</w:t>
      </w:r>
      <w:r w:rsidR="00A01828">
        <w:t>.</w:t>
      </w:r>
      <w:r w:rsidR="009C4D2F">
        <w:t xml:space="preserve"> </w:t>
      </w:r>
      <w:r w:rsidR="002E1365">
        <w:t>As mentioned above in 1.3</w:t>
      </w:r>
      <w:r w:rsidR="00B275FF">
        <w:t xml:space="preserve">, the </w:t>
      </w:r>
      <w:r w:rsidR="002E1365">
        <w:t>program</w:t>
      </w:r>
      <w:r w:rsidR="00B275FF">
        <w:t xml:space="preserve"> for this option can also process data files with only aligned DNA sequences (no “&gt;” line</w:t>
      </w:r>
      <w:r w:rsidR="002E1365">
        <w:t>s</w:t>
      </w:r>
      <w:r w:rsidR="00B275FF">
        <w:t>).</w:t>
      </w:r>
    </w:p>
    <w:p w:rsidR="00FF7F01" w:rsidRDefault="00FF7F01">
      <w:pPr>
        <w:rPr>
          <w:sz w:val="28"/>
          <w:szCs w:val="28"/>
        </w:rPr>
      </w:pPr>
    </w:p>
    <w:p w:rsidR="00522039" w:rsidRPr="0057379B" w:rsidRDefault="00522039">
      <w:pPr>
        <w:rPr>
          <w:sz w:val="28"/>
          <w:szCs w:val="28"/>
        </w:rPr>
      </w:pPr>
      <w:r w:rsidRPr="0057379B">
        <w:rPr>
          <w:sz w:val="28"/>
          <w:szCs w:val="28"/>
        </w:rPr>
        <w:t>2</w:t>
      </w:r>
      <w:r w:rsidR="00E35AFC">
        <w:rPr>
          <w:sz w:val="28"/>
          <w:szCs w:val="28"/>
        </w:rPr>
        <w:t>.</w:t>
      </w:r>
      <w:r w:rsidRPr="0057379B">
        <w:rPr>
          <w:sz w:val="28"/>
          <w:szCs w:val="28"/>
        </w:rPr>
        <w:t xml:space="preserve"> Compiling and run</w:t>
      </w:r>
      <w:r w:rsidR="004236F6">
        <w:rPr>
          <w:sz w:val="28"/>
          <w:szCs w:val="28"/>
        </w:rPr>
        <w:t>ning</w:t>
      </w:r>
    </w:p>
    <w:p w:rsidR="00522039" w:rsidRDefault="002C1E90">
      <w:r>
        <w:lastRenderedPageBreak/>
        <w:tab/>
      </w:r>
      <w:r w:rsidR="002F56B5">
        <w:t>The</w:t>
      </w:r>
      <w:r w:rsidR="008A6FEF">
        <w:t>s</w:t>
      </w:r>
      <w:r w:rsidR="002F56B5">
        <w:t>e are four</w:t>
      </w:r>
      <w:r w:rsidR="008A6FEF">
        <w:t xml:space="preserve"> </w:t>
      </w:r>
      <w:r w:rsidR="002F56B5">
        <w:t>C++ code</w:t>
      </w:r>
      <w:r w:rsidR="008A6FEF">
        <w:t>s</w:t>
      </w:r>
      <w:r w:rsidR="002F56B5">
        <w:t xml:space="preserve"> to calculate composite likelihood ratio</w:t>
      </w:r>
      <w:r w:rsidR="008A6FEF">
        <w:t xml:space="preserve"> for</w:t>
      </w:r>
      <w:r w:rsidR="00E83174">
        <w:t xml:space="preserve"> the four input</w:t>
      </w:r>
      <w:r w:rsidR="002F56B5">
        <w:t xml:space="preserve"> formats mentioned above:</w:t>
      </w:r>
    </w:p>
    <w:p w:rsidR="002F56B5" w:rsidRDefault="002F56B5" w:rsidP="002F56B5">
      <w:pPr>
        <w:pStyle w:val="ListParagraph"/>
        <w:numPr>
          <w:ilvl w:val="0"/>
          <w:numId w:val="1"/>
        </w:numPr>
      </w:pPr>
      <w:r>
        <w:t>MISCL_msms.cpp</w:t>
      </w:r>
      <w:r>
        <w:tab/>
      </w:r>
      <w:r>
        <w:tab/>
        <w:t xml:space="preserve">for </w:t>
      </w:r>
      <w:proofErr w:type="spellStart"/>
      <w:r>
        <w:t>ms</w:t>
      </w:r>
      <w:proofErr w:type="spellEnd"/>
      <w:r>
        <w:t>-output format</w:t>
      </w:r>
    </w:p>
    <w:p w:rsidR="002F56B5" w:rsidRDefault="002F56B5" w:rsidP="002F56B5">
      <w:pPr>
        <w:pStyle w:val="ListParagraph"/>
        <w:numPr>
          <w:ilvl w:val="0"/>
          <w:numId w:val="1"/>
        </w:numPr>
      </w:pPr>
      <w:r>
        <w:t xml:space="preserve">MISCL_ms_missingdata.cpp </w:t>
      </w:r>
      <w:r>
        <w:tab/>
        <w:t xml:space="preserve">for </w:t>
      </w:r>
      <w:proofErr w:type="spellStart"/>
      <w:r>
        <w:t>ms</w:t>
      </w:r>
      <w:proofErr w:type="spellEnd"/>
      <w:r>
        <w:t>-like format</w:t>
      </w:r>
    </w:p>
    <w:p w:rsidR="002F56B5" w:rsidRDefault="002F56B5" w:rsidP="002F56B5">
      <w:pPr>
        <w:pStyle w:val="ListParagraph"/>
        <w:numPr>
          <w:ilvl w:val="0"/>
          <w:numId w:val="1"/>
        </w:numPr>
      </w:pPr>
      <w:r>
        <w:t xml:space="preserve">MISCL_fastaFile_folded.cpp </w:t>
      </w:r>
      <w:r>
        <w:tab/>
        <w:t>for FASTA format, without ancestral/derived state inference</w:t>
      </w:r>
    </w:p>
    <w:p w:rsidR="002F56B5" w:rsidRDefault="002F56B5" w:rsidP="002F56B5">
      <w:pPr>
        <w:pStyle w:val="ListParagraph"/>
        <w:numPr>
          <w:ilvl w:val="0"/>
          <w:numId w:val="1"/>
        </w:numPr>
      </w:pPr>
      <w:r>
        <w:t>MISCL_fastaFile_unfold.cpp</w:t>
      </w:r>
      <w:r>
        <w:tab/>
        <w:t xml:space="preserve">for </w:t>
      </w:r>
      <w:r w:rsidR="00E83174">
        <w:t xml:space="preserve">FASTA format, </w:t>
      </w:r>
      <w:r>
        <w:t>ancestral/derived state available</w:t>
      </w:r>
    </w:p>
    <w:p w:rsidR="00E83174" w:rsidRDefault="00E83174" w:rsidP="00E83174">
      <w:r>
        <w:t xml:space="preserve">All of them share the header file </w:t>
      </w:r>
      <w:proofErr w:type="spellStart"/>
      <w:r>
        <w:t>MISCL.h</w:t>
      </w:r>
      <w:proofErr w:type="spellEnd"/>
      <w:r>
        <w:t xml:space="preserve"> and can be run on Linux platform.</w:t>
      </w:r>
    </w:p>
    <w:p w:rsidR="00E83174" w:rsidRDefault="00967CDD" w:rsidP="00E83174">
      <w:r>
        <w:t>After c</w:t>
      </w:r>
      <w:r w:rsidR="00E83174">
        <w:t>hoos</w:t>
      </w:r>
      <w:r w:rsidR="008A6FEF">
        <w:t>ing</w:t>
      </w:r>
      <w:r w:rsidR="00E83174">
        <w:t xml:space="preserve"> </w:t>
      </w:r>
      <w:r>
        <w:t>an input format</w:t>
      </w:r>
      <w:r w:rsidR="008A6FEF">
        <w:t>, a user should</w:t>
      </w:r>
      <w:r w:rsidR="00E83174">
        <w:t xml:space="preserve"> compile</w:t>
      </w:r>
      <w:r>
        <w:t xml:space="preserve"> the appropriate program</w:t>
      </w:r>
      <w:r w:rsidR="00E83174">
        <w:t>:</w:t>
      </w:r>
    </w:p>
    <w:p w:rsidR="00E83174" w:rsidRPr="002C1E90" w:rsidRDefault="007F192C" w:rsidP="002C1E90">
      <w:pPr>
        <w:jc w:val="center"/>
        <w:rPr>
          <w:rFonts w:ascii="Adobe Ming Std L" w:eastAsia="Adobe Ming Std L" w:hAnsi="Adobe Ming Std L"/>
        </w:rPr>
      </w:pPr>
      <w:proofErr w:type="gramStart"/>
      <w:r>
        <w:rPr>
          <w:rFonts w:ascii="Adobe Ming Std L" w:eastAsia="Adobe Ming Std L" w:hAnsi="Adobe Ming Std L"/>
        </w:rPr>
        <w:t>g</w:t>
      </w:r>
      <w:proofErr w:type="gramEnd"/>
      <w:r>
        <w:rPr>
          <w:rFonts w:ascii="Adobe Ming Std L" w:eastAsia="Adobe Ming Std L" w:hAnsi="Adobe Ming Std L"/>
        </w:rPr>
        <w:t>++ MISCL_x.cpp -</w:t>
      </w:r>
      <w:r w:rsidR="00E83174" w:rsidRPr="002C1E90">
        <w:rPr>
          <w:rFonts w:ascii="Adobe Ming Std L" w:eastAsia="Adobe Ming Std L" w:hAnsi="Adobe Ming Std L"/>
        </w:rPr>
        <w:t xml:space="preserve">o </w:t>
      </w:r>
      <w:proofErr w:type="spellStart"/>
      <w:r w:rsidR="009C6971" w:rsidRPr="002C1E90">
        <w:rPr>
          <w:rFonts w:ascii="Adobe Ming Std L" w:eastAsia="Adobe Ming Std L" w:hAnsi="Adobe Ming Std L"/>
        </w:rPr>
        <w:t>execute_file</w:t>
      </w:r>
      <w:proofErr w:type="spellEnd"/>
    </w:p>
    <w:p w:rsidR="00E83174" w:rsidRDefault="00E83174" w:rsidP="00E83174">
      <w:proofErr w:type="gramStart"/>
      <w:r>
        <w:t>where</w:t>
      </w:r>
      <w:proofErr w:type="gramEnd"/>
      <w:r>
        <w:t xml:space="preserve"> MIS</w:t>
      </w:r>
      <w:r w:rsidR="007F192C">
        <w:t>CL_x.cpp is one of the four C++</w:t>
      </w:r>
      <w:r>
        <w:t xml:space="preserve"> file</w:t>
      </w:r>
      <w:r w:rsidR="00BD3F0A">
        <w:t>s listed</w:t>
      </w:r>
      <w:r>
        <w:t xml:space="preserve"> above. </w:t>
      </w:r>
      <w:r w:rsidR="007F192C">
        <w:t>“</w:t>
      </w:r>
      <w:proofErr w:type="spellStart"/>
      <w:r w:rsidR="009C6971">
        <w:t>execute_file</w:t>
      </w:r>
      <w:proofErr w:type="spellEnd"/>
      <w:r w:rsidR="007F192C">
        <w:t>”</w:t>
      </w:r>
      <w:r>
        <w:t xml:space="preserve"> is the name </w:t>
      </w:r>
      <w:r w:rsidR="00967CDD">
        <w:t xml:space="preserve">a </w:t>
      </w:r>
      <w:r>
        <w:t>user give</w:t>
      </w:r>
      <w:r w:rsidR="00967CDD">
        <w:t>s</w:t>
      </w:r>
      <w:r>
        <w:t xml:space="preserve"> to the executable file.</w:t>
      </w:r>
    </w:p>
    <w:p w:rsidR="00811935" w:rsidRDefault="002C1E90" w:rsidP="00E83174">
      <w:r>
        <w:tab/>
      </w:r>
      <w:r w:rsidR="00811935">
        <w:t>Depend</w:t>
      </w:r>
      <w:r w:rsidR="007F192C">
        <w:t>ing</w:t>
      </w:r>
      <w:r w:rsidR="00811935">
        <w:t xml:space="preserve"> on which input file format was chosen, the command line to </w:t>
      </w:r>
      <w:r w:rsidR="009C6971">
        <w:t>run the executable file requires different switches:</w:t>
      </w:r>
    </w:p>
    <w:p w:rsidR="009C6971" w:rsidRDefault="009C6971" w:rsidP="009C697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ms</w:t>
      </w:r>
      <w:proofErr w:type="spellEnd"/>
      <w:r>
        <w:t xml:space="preserve">-output format and </w:t>
      </w:r>
      <w:proofErr w:type="spellStart"/>
      <w:r>
        <w:t>ms</w:t>
      </w:r>
      <w:proofErr w:type="spellEnd"/>
      <w:r>
        <w:t>-</w:t>
      </w:r>
      <w:r w:rsidR="00967CDD">
        <w:t>output with missing values</w:t>
      </w:r>
      <w:r>
        <w:t xml:space="preserve"> format, users m</w:t>
      </w:r>
      <w:r w:rsidR="007F192C">
        <w:t xml:space="preserve">ust </w:t>
      </w:r>
      <w:r w:rsidR="00967CDD">
        <w:t>specify</w:t>
      </w:r>
      <w:r w:rsidR="007F192C">
        <w:t xml:space="preserve"> </w:t>
      </w:r>
      <w:r w:rsidR="00967CDD">
        <w:t xml:space="preserve">names of </w:t>
      </w:r>
      <w:r w:rsidR="007F192C">
        <w:t>input</w:t>
      </w:r>
      <w:r w:rsidR="00967CDD">
        <w:t xml:space="preserve"> and</w:t>
      </w:r>
      <w:r w:rsidR="007F192C">
        <w:t xml:space="preserve"> </w:t>
      </w:r>
      <w:r w:rsidR="00967CDD">
        <w:t xml:space="preserve">output </w:t>
      </w:r>
      <w:r w:rsidR="007F192C">
        <w:t>files</w:t>
      </w:r>
      <w:r>
        <w:t>, for example:</w:t>
      </w:r>
    </w:p>
    <w:p w:rsidR="009C6971" w:rsidRPr="002C1E90" w:rsidRDefault="007C2942" w:rsidP="002C1E90">
      <w:pPr>
        <w:pStyle w:val="ListParagraph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./</w:t>
      </w:r>
      <w:proofErr w:type="spellStart"/>
      <w:proofErr w:type="gramEnd"/>
      <w:r w:rsidRPr="002C1E90">
        <w:rPr>
          <w:rFonts w:ascii="Adobe Ming Std L" w:eastAsia="Adobe Ming Std L" w:hAnsi="Adobe Ming Std L"/>
        </w:rPr>
        <w:t>execute_file</w:t>
      </w:r>
      <w:proofErr w:type="spellEnd"/>
      <w:r w:rsidRPr="002C1E90">
        <w:rPr>
          <w:rFonts w:ascii="Adobe Ming Std L" w:eastAsia="Adobe Ming Std L" w:hAnsi="Adobe Ming Std L"/>
        </w:rPr>
        <w:t xml:space="preserve"> input output</w:t>
      </w:r>
      <w:r w:rsidR="00671CD7" w:rsidRPr="002C1E90">
        <w:rPr>
          <w:rFonts w:ascii="Adobe Ming Std L" w:eastAsia="Adobe Ming Std L" w:hAnsi="Adobe Ming Std L"/>
        </w:rPr>
        <w:t xml:space="preserve"> </w:t>
      </w:r>
      <w:r w:rsidR="007F192C">
        <w:rPr>
          <w:rFonts w:ascii="Adobe Ming Std L" w:eastAsia="Adobe Ming Std L" w:hAnsi="Adobe Ming Std L"/>
        </w:rPr>
        <w:t>-</w:t>
      </w:r>
      <w:r w:rsidR="00671CD7" w:rsidRPr="002C1E90">
        <w:rPr>
          <w:rFonts w:ascii="Adobe Ming Std L" w:eastAsia="Adobe Ming Std L" w:hAnsi="Adobe Ming Std L"/>
        </w:rPr>
        <w:t xml:space="preserve">a </w:t>
      </w:r>
      <w:proofErr w:type="spellStart"/>
      <w:r w:rsidR="007F192C">
        <w:rPr>
          <w:rFonts w:ascii="Adobe Ming Std L" w:eastAsia="Adobe Ming Std L" w:hAnsi="Adobe Ming Std L"/>
        </w:rPr>
        <w:t>max</w:t>
      </w:r>
      <w:r w:rsidR="00671CD7" w:rsidRPr="002C1E90">
        <w:rPr>
          <w:rFonts w:ascii="Adobe Ming Std L" w:eastAsia="Adobe Ming Std L" w:hAnsi="Adobe Ming Std L"/>
        </w:rPr>
        <w:t>_alpha</w:t>
      </w:r>
      <w:proofErr w:type="spellEnd"/>
    </w:p>
    <w:p w:rsidR="00CA5BC2" w:rsidRDefault="00671CD7" w:rsidP="00CA5BC2">
      <w:pPr>
        <w:pStyle w:val="ListParagraph"/>
      </w:pPr>
      <w:r w:rsidRPr="00BD3F0A">
        <w:rPr>
          <w:i/>
        </w:rPr>
        <w:t xml:space="preserve">The </w:t>
      </w:r>
      <w:r w:rsidR="007F192C">
        <w:rPr>
          <w:i/>
        </w:rPr>
        <w:t>-</w:t>
      </w:r>
      <w:r w:rsidR="009C6971" w:rsidRPr="00BD3F0A">
        <w:rPr>
          <w:i/>
        </w:rPr>
        <w:t xml:space="preserve">a </w:t>
      </w:r>
      <w:r w:rsidR="00BD3F0A" w:rsidRPr="00BD3F0A">
        <w:rPr>
          <w:i/>
        </w:rPr>
        <w:t>switch</w:t>
      </w:r>
      <w:r w:rsidRPr="00BD3F0A">
        <w:rPr>
          <w:i/>
        </w:rPr>
        <w:t xml:space="preserve"> here is optional</w:t>
      </w:r>
      <w:r w:rsidR="007F192C">
        <w:t>.</w:t>
      </w:r>
      <w:r>
        <w:t xml:space="preserve"> </w:t>
      </w:r>
      <w:r w:rsidR="007F192C">
        <w:t>“</w:t>
      </w:r>
      <w:proofErr w:type="spellStart"/>
      <w:r w:rsidR="007F192C">
        <w:t>max_alpha</w:t>
      </w:r>
      <w:proofErr w:type="spellEnd"/>
      <w:r w:rsidR="007F192C">
        <w:t xml:space="preserve">” is </w:t>
      </w:r>
      <w:r w:rsidR="009C6971">
        <w:t>the maximum va</w:t>
      </w:r>
      <w:r w:rsidR="007F192C">
        <w:t>lue of alpha (</w:t>
      </w:r>
      <w:r w:rsidR="00EF7EC4">
        <w:sym w:font="Symbol" w:char="F061"/>
      </w:r>
      <w:r w:rsidR="007F192C">
        <w:t xml:space="preserve"> = 2</w:t>
      </w:r>
      <w:r w:rsidR="007F192C" w:rsidRPr="009C4D2F">
        <w:rPr>
          <w:i/>
        </w:rPr>
        <w:t>N</w:t>
      </w:r>
      <w:r w:rsidR="009C6971" w:rsidRPr="009C4D2F">
        <w:rPr>
          <w:i/>
        </w:rPr>
        <w:t>s</w:t>
      </w:r>
      <w:r w:rsidR="007F192C">
        <w:t xml:space="preserve">, </w:t>
      </w:r>
      <w:r w:rsidR="007F192C" w:rsidRPr="009C4D2F">
        <w:rPr>
          <w:i/>
        </w:rPr>
        <w:t>s</w:t>
      </w:r>
      <w:r w:rsidR="009C6971">
        <w:t xml:space="preserve"> is selection coefficient</w:t>
      </w:r>
      <w:r w:rsidR="007F192C">
        <w:t xml:space="preserve"> and</w:t>
      </w:r>
      <w:r w:rsidR="007F192C" w:rsidRPr="009C4D2F">
        <w:rPr>
          <w:i/>
        </w:rPr>
        <w:t xml:space="preserve"> N </w:t>
      </w:r>
      <w:r w:rsidR="007F192C">
        <w:t>is population size</w:t>
      </w:r>
      <w:r w:rsidR="009C6971">
        <w:t xml:space="preserve">) </w:t>
      </w:r>
      <w:r w:rsidR="00967CDD">
        <w:t>to be explored in the maximization of CLR</w:t>
      </w:r>
      <w:r>
        <w:t xml:space="preserve">. </w:t>
      </w:r>
      <w:r w:rsidR="00CA5BC2">
        <w:t xml:space="preserve">If –a switch is omitted, the program uses </w:t>
      </w:r>
      <w:r w:rsidR="00524806">
        <w:t>the</w:t>
      </w:r>
      <w:r w:rsidR="00967CDD">
        <w:t xml:space="preserve"> </w:t>
      </w:r>
      <w:r w:rsidR="00CA5BC2">
        <w:t xml:space="preserve">default value of </w:t>
      </w:r>
      <w:r w:rsidR="00EF7EC4">
        <w:sym w:font="Symbol" w:char="F061"/>
      </w:r>
      <w:r w:rsidR="00CA5BC2">
        <w:t xml:space="preserve"> = 20</w:t>
      </w:r>
      <w:r w:rsidR="00967CDD">
        <w:t>,</w:t>
      </w:r>
      <w:r w:rsidR="00CA5BC2">
        <w:t>000.</w:t>
      </w:r>
    </w:p>
    <w:p w:rsidR="00CA5BC2" w:rsidRDefault="00CA5BC2" w:rsidP="00CA5BC2">
      <w:pPr>
        <w:pStyle w:val="ListParagraph"/>
        <w:numPr>
          <w:ilvl w:val="0"/>
          <w:numId w:val="2"/>
        </w:numPr>
      </w:pPr>
      <w:r>
        <w:t>For FASTA format, without ancestral/derived state inference:</w:t>
      </w:r>
    </w:p>
    <w:p w:rsidR="00CA5BC2" w:rsidRDefault="00CA5BC2" w:rsidP="00CA5BC2">
      <w:pPr>
        <w:pStyle w:val="ListParagraph"/>
      </w:pPr>
      <w:r>
        <w:t>Similarly,</w:t>
      </w:r>
      <w:r w:rsidR="00524806">
        <w:t xml:space="preserve"> names of</w:t>
      </w:r>
      <w:r>
        <w:t xml:space="preserve"> input and output files must be given. In addition, </w:t>
      </w:r>
      <w:r w:rsidRPr="00BD3F0A">
        <w:rPr>
          <w:i/>
        </w:rPr>
        <w:t>recombination rate per site per generation should be given thr</w:t>
      </w:r>
      <w:r w:rsidR="009E5390">
        <w:rPr>
          <w:i/>
        </w:rPr>
        <w:t>ough -</w:t>
      </w:r>
      <w:r w:rsidRPr="00BD3F0A">
        <w:rPr>
          <w:i/>
        </w:rPr>
        <w:t>r switch:</w:t>
      </w:r>
    </w:p>
    <w:p w:rsidR="00CA5BC2" w:rsidRPr="002C1E90" w:rsidRDefault="007C2942" w:rsidP="002C1E90">
      <w:pPr>
        <w:pStyle w:val="ListParagraph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./</w:t>
      </w:r>
      <w:proofErr w:type="spellStart"/>
      <w:proofErr w:type="gramEnd"/>
      <w:r w:rsidRPr="002C1E90">
        <w:rPr>
          <w:rFonts w:ascii="Adobe Ming Std L" w:eastAsia="Adobe Ming Std L" w:hAnsi="Adobe Ming Std L"/>
        </w:rPr>
        <w:t>execute_file</w:t>
      </w:r>
      <w:proofErr w:type="spellEnd"/>
      <w:r w:rsidRPr="002C1E90">
        <w:rPr>
          <w:rFonts w:ascii="Adobe Ming Std L" w:eastAsia="Adobe Ming Std L" w:hAnsi="Adobe Ming Std L"/>
        </w:rPr>
        <w:t xml:space="preserve"> input output</w:t>
      </w:r>
      <w:r w:rsidR="009E5390">
        <w:rPr>
          <w:rFonts w:ascii="Adobe Ming Std L" w:eastAsia="Adobe Ming Std L" w:hAnsi="Adobe Ming Std L"/>
        </w:rPr>
        <w:t xml:space="preserve"> -</w:t>
      </w:r>
      <w:r w:rsidR="00CA5BC2" w:rsidRPr="002C1E90">
        <w:rPr>
          <w:rFonts w:ascii="Adobe Ming Std L" w:eastAsia="Adobe Ming Std L" w:hAnsi="Adobe Ming Std L"/>
        </w:rPr>
        <w:t>r rho</w:t>
      </w:r>
      <w:r w:rsidR="00671CD7" w:rsidRPr="002C1E90">
        <w:rPr>
          <w:rFonts w:ascii="Adobe Ming Std L" w:eastAsia="Adobe Ming Std L" w:hAnsi="Adobe Ming Std L"/>
        </w:rPr>
        <w:t xml:space="preserve"> </w:t>
      </w:r>
      <w:r w:rsidR="009E5390">
        <w:rPr>
          <w:rFonts w:ascii="Adobe Ming Std L" w:eastAsia="Adobe Ming Std L" w:hAnsi="Adobe Ming Std L"/>
        </w:rPr>
        <w:t>-</w:t>
      </w:r>
      <w:r w:rsidR="00671CD7" w:rsidRPr="002C1E90">
        <w:rPr>
          <w:rFonts w:ascii="Adobe Ming Std L" w:eastAsia="Adobe Ming Std L" w:hAnsi="Adobe Ming Std L"/>
        </w:rPr>
        <w:t xml:space="preserve">a </w:t>
      </w:r>
      <w:proofErr w:type="spellStart"/>
      <w:r w:rsidR="009E5390">
        <w:rPr>
          <w:rFonts w:ascii="Adobe Ming Std L" w:eastAsia="Adobe Ming Std L" w:hAnsi="Adobe Ming Std L"/>
        </w:rPr>
        <w:t>max</w:t>
      </w:r>
      <w:r w:rsidR="00671CD7" w:rsidRPr="002C1E90">
        <w:rPr>
          <w:rFonts w:ascii="Adobe Ming Std L" w:eastAsia="Adobe Ming Std L" w:hAnsi="Adobe Ming Std L"/>
        </w:rPr>
        <w:t>_alpha</w:t>
      </w:r>
      <w:proofErr w:type="spellEnd"/>
    </w:p>
    <w:p w:rsidR="00CA5BC2" w:rsidRDefault="00CA5BC2" w:rsidP="00CA5BC2">
      <w:pPr>
        <w:pStyle w:val="ListParagraph"/>
      </w:pPr>
      <w:proofErr w:type="gramStart"/>
      <w:r>
        <w:t>where</w:t>
      </w:r>
      <w:proofErr w:type="gramEnd"/>
      <w:r>
        <w:t xml:space="preserve"> rho = 4</w:t>
      </w:r>
      <w:r w:rsidRPr="009C4D2F">
        <w:rPr>
          <w:i/>
        </w:rPr>
        <w:t>N</w:t>
      </w:r>
      <w:r>
        <w:t xml:space="preserve">ρ; ρ is the probability of recombination per generation between two adjacent </w:t>
      </w:r>
      <w:r w:rsidR="00524806">
        <w:t xml:space="preserve">nucleotide </w:t>
      </w:r>
      <w:r>
        <w:t>sites.</w:t>
      </w:r>
      <w:r w:rsidR="009E5390">
        <w:t xml:space="preserve"> -</w:t>
      </w:r>
      <w:r w:rsidR="00C10401">
        <w:t>a switch here is again optional.</w:t>
      </w:r>
    </w:p>
    <w:p w:rsidR="00C10401" w:rsidRDefault="00C10401" w:rsidP="00C10401">
      <w:pPr>
        <w:pStyle w:val="ListParagraph"/>
        <w:numPr>
          <w:ilvl w:val="0"/>
          <w:numId w:val="2"/>
        </w:numPr>
      </w:pPr>
      <w:r>
        <w:t>For FASTA format, ancestral/derived state available:</w:t>
      </w:r>
    </w:p>
    <w:p w:rsidR="00C10401" w:rsidRDefault="00C10401" w:rsidP="00C10401">
      <w:pPr>
        <w:pStyle w:val="ListParagraph"/>
      </w:pPr>
      <w:r>
        <w:t xml:space="preserve">Command line </w:t>
      </w:r>
      <w:r w:rsidR="009E5390">
        <w:t>for this option</w:t>
      </w:r>
      <w:r>
        <w:t xml:space="preserve"> </w:t>
      </w:r>
      <w:r w:rsidRPr="00BD3F0A">
        <w:rPr>
          <w:i/>
        </w:rPr>
        <w:t xml:space="preserve">requires name of </w:t>
      </w:r>
      <w:r w:rsidR="00EF7EC4">
        <w:rPr>
          <w:i/>
        </w:rPr>
        <w:t>another</w:t>
      </w:r>
      <w:r w:rsidRPr="00BD3F0A">
        <w:rPr>
          <w:i/>
        </w:rPr>
        <w:t xml:space="preserve"> input file</w:t>
      </w:r>
      <w:r>
        <w:t>, which contains the outgroup DNA sequence</w:t>
      </w:r>
      <w:r w:rsidR="00524806">
        <w:t xml:space="preserve"> (“input2” below)</w:t>
      </w:r>
      <w:r>
        <w:t>:</w:t>
      </w:r>
    </w:p>
    <w:p w:rsidR="00C10401" w:rsidRPr="00FF7F01" w:rsidRDefault="007C2942" w:rsidP="00FF7F01">
      <w:pPr>
        <w:pStyle w:val="ListParagraph"/>
        <w:jc w:val="center"/>
        <w:rPr>
          <w:rFonts w:ascii="Adobe Ming Std L" w:hAnsi="Adobe Ming Std L" w:hint="eastAsia"/>
        </w:rPr>
      </w:pPr>
      <w:proofErr w:type="gramStart"/>
      <w:r w:rsidRPr="002C1E90">
        <w:rPr>
          <w:rFonts w:ascii="Adobe Ming Std L" w:eastAsia="Adobe Ming Std L" w:hAnsi="Adobe Ming Std L"/>
        </w:rPr>
        <w:t>./</w:t>
      </w:r>
      <w:proofErr w:type="spellStart"/>
      <w:proofErr w:type="gramEnd"/>
      <w:r w:rsidRPr="002C1E90">
        <w:rPr>
          <w:rFonts w:ascii="Adobe Ming Std L" w:eastAsia="Adobe Ming Std L" w:hAnsi="Adobe Ming Std L"/>
        </w:rPr>
        <w:t>execute_file</w:t>
      </w:r>
      <w:proofErr w:type="spellEnd"/>
      <w:r w:rsidRPr="002C1E90">
        <w:rPr>
          <w:rFonts w:ascii="Adobe Ming Std L" w:eastAsia="Adobe Ming Std L" w:hAnsi="Adobe Ming Std L"/>
        </w:rPr>
        <w:t xml:space="preserve"> input1 input2 output</w:t>
      </w:r>
      <w:r w:rsidR="009E5390">
        <w:rPr>
          <w:rFonts w:ascii="Adobe Ming Std L" w:eastAsia="Adobe Ming Std L" w:hAnsi="Adobe Ming Std L"/>
        </w:rPr>
        <w:t xml:space="preserve"> -r rho -</w:t>
      </w:r>
      <w:r w:rsidR="00C10401" w:rsidRPr="002C1E90">
        <w:rPr>
          <w:rFonts w:ascii="Adobe Ming Std L" w:eastAsia="Adobe Ming Std L" w:hAnsi="Adobe Ming Std L"/>
        </w:rPr>
        <w:t xml:space="preserve">a </w:t>
      </w:r>
      <w:proofErr w:type="spellStart"/>
      <w:r w:rsidR="009E5390">
        <w:rPr>
          <w:rFonts w:ascii="Adobe Ming Std L" w:eastAsia="Adobe Ming Std L" w:hAnsi="Adobe Ming Std L"/>
        </w:rPr>
        <w:t>max_</w:t>
      </w:r>
      <w:r w:rsidR="00C10401" w:rsidRPr="002C1E90">
        <w:rPr>
          <w:rFonts w:ascii="Adobe Ming Std L" w:eastAsia="Adobe Ming Std L" w:hAnsi="Adobe Ming Std L"/>
        </w:rPr>
        <w:t>alpha</w:t>
      </w:r>
      <w:proofErr w:type="spellEnd"/>
    </w:p>
    <w:p w:rsidR="00C10401" w:rsidRDefault="00C10401" w:rsidP="00C10401">
      <w:pPr>
        <w:pStyle w:val="ListParagraph"/>
      </w:pPr>
    </w:p>
    <w:p w:rsidR="00C10401" w:rsidRPr="0057379B" w:rsidRDefault="00C10401" w:rsidP="00C10401">
      <w:pPr>
        <w:rPr>
          <w:sz w:val="28"/>
          <w:szCs w:val="28"/>
        </w:rPr>
      </w:pPr>
      <w:r w:rsidRPr="0057379B">
        <w:rPr>
          <w:sz w:val="28"/>
          <w:szCs w:val="28"/>
        </w:rPr>
        <w:t>3</w:t>
      </w:r>
      <w:r w:rsidR="00E35AFC">
        <w:rPr>
          <w:sz w:val="28"/>
          <w:szCs w:val="28"/>
        </w:rPr>
        <w:t>.</w:t>
      </w:r>
      <w:r w:rsidRPr="0057379B">
        <w:rPr>
          <w:sz w:val="28"/>
          <w:szCs w:val="28"/>
        </w:rPr>
        <w:t xml:space="preserve"> Output format</w:t>
      </w:r>
    </w:p>
    <w:p w:rsidR="00C10401" w:rsidRDefault="006E04F3" w:rsidP="00C10401">
      <w:r>
        <w:t xml:space="preserve">An output file is a text file (.txt) which </w:t>
      </w:r>
      <w:r w:rsidR="001E738A">
        <w:t>consists of</w:t>
      </w:r>
      <w:r>
        <w:t xml:space="preserve"> six columns:</w:t>
      </w:r>
    </w:p>
    <w:p w:rsidR="006E04F3" w:rsidRDefault="001056A5" w:rsidP="006E04F3">
      <w:pPr>
        <w:pStyle w:val="ListParagraph"/>
        <w:numPr>
          <w:ilvl w:val="0"/>
          <w:numId w:val="2"/>
        </w:numPr>
      </w:pPr>
      <w:r>
        <w:t>T</w:t>
      </w:r>
      <w:r w:rsidR="006E04F3">
        <w:t>he first column:</w:t>
      </w:r>
    </w:p>
    <w:p w:rsidR="006E04F3" w:rsidRDefault="006E04F3" w:rsidP="006E04F3">
      <w:pPr>
        <w:pStyle w:val="ListParagraph"/>
      </w:pPr>
      <w:r>
        <w:t xml:space="preserve">If the input file is </w:t>
      </w:r>
      <w:proofErr w:type="spellStart"/>
      <w:r>
        <w:t>ms</w:t>
      </w:r>
      <w:proofErr w:type="spellEnd"/>
      <w:r>
        <w:t xml:space="preserve"> or </w:t>
      </w:r>
      <w:proofErr w:type="spellStart"/>
      <w:r>
        <w:t>ms</w:t>
      </w:r>
      <w:proofErr w:type="spellEnd"/>
      <w:r>
        <w:t xml:space="preserve">-like format, the first column </w:t>
      </w:r>
      <w:r w:rsidR="009E5390">
        <w:t xml:space="preserve">of the output file </w:t>
      </w:r>
      <w:r w:rsidR="00EF7EC4">
        <w:t>(with header</w:t>
      </w:r>
      <w:r>
        <w:t xml:space="preserve"> “REP”</w:t>
      </w:r>
      <w:r w:rsidR="00EF7EC4">
        <w:t>)</w:t>
      </w:r>
      <w:r w:rsidR="001056A5">
        <w:t xml:space="preserve"> show</w:t>
      </w:r>
      <w:r w:rsidR="00EF7EC4">
        <w:t>s</w:t>
      </w:r>
      <w:r w:rsidR="001056A5">
        <w:t xml:space="preserve"> the</w:t>
      </w:r>
      <w:r w:rsidR="00EF7EC4">
        <w:t xml:space="preserve"> ordered</w:t>
      </w:r>
      <w:r w:rsidR="001056A5">
        <w:t xml:space="preserve"> </w:t>
      </w:r>
      <w:r w:rsidR="00EF7EC4">
        <w:t>index</w:t>
      </w:r>
      <w:r w:rsidR="001056A5">
        <w:t xml:space="preserve"> of replicate</w:t>
      </w:r>
      <w:r w:rsidR="00EF7EC4">
        <w:t xml:space="preserve"> samples</w:t>
      </w:r>
      <w:r w:rsidR="001056A5">
        <w:t xml:space="preserve"> </w:t>
      </w:r>
      <w:r w:rsidR="00101985">
        <w:t>under analysis</w:t>
      </w:r>
      <w:r w:rsidR="001056A5">
        <w:t>.</w:t>
      </w:r>
    </w:p>
    <w:p w:rsidR="001056A5" w:rsidRDefault="001056A5" w:rsidP="006E04F3">
      <w:pPr>
        <w:pStyle w:val="ListParagraph"/>
      </w:pPr>
      <w:r>
        <w:t xml:space="preserve">If the input file is FASTA format, the first column </w:t>
      </w:r>
      <w:r w:rsidR="00101985">
        <w:t>(with header</w:t>
      </w:r>
      <w:r>
        <w:t xml:space="preserve"> “T”</w:t>
      </w:r>
      <w:r w:rsidR="009E5390">
        <w:t xml:space="preserve"> (type)</w:t>
      </w:r>
      <w:r w:rsidR="00101985">
        <w:t>)</w:t>
      </w:r>
      <w:r w:rsidR="009E5390">
        <w:t xml:space="preserve"> ha</w:t>
      </w:r>
      <w:r w:rsidR="00101985">
        <w:t>s</w:t>
      </w:r>
      <w:r>
        <w:t xml:space="preserve"> one of two char</w:t>
      </w:r>
      <w:r w:rsidR="009E5390">
        <w:t xml:space="preserve"> values</w:t>
      </w:r>
      <w:r>
        <w:t xml:space="preserve">: “P” </w:t>
      </w:r>
      <w:r w:rsidR="009E5390">
        <w:t>or</w:t>
      </w:r>
      <w:r>
        <w:t xml:space="preserve"> “F”. “F” indicate</w:t>
      </w:r>
      <w:r w:rsidR="00101985">
        <w:t>s</w:t>
      </w:r>
      <w:r>
        <w:t xml:space="preserve"> that </w:t>
      </w:r>
      <w:r w:rsidR="00101985">
        <w:t xml:space="preserve">the </w:t>
      </w:r>
      <w:r>
        <w:t xml:space="preserve">ancestral allele at this site is unknown and thus folded </w:t>
      </w:r>
      <w:r>
        <w:lastRenderedPageBreak/>
        <w:t>site frequency was used</w:t>
      </w:r>
      <w:r w:rsidR="00A90067">
        <w:t xml:space="preserve"> to</w:t>
      </w:r>
      <w:r>
        <w:t xml:space="preserve"> calculate CLR. “P” indicate that</w:t>
      </w:r>
      <w:r w:rsidR="00101985">
        <w:t xml:space="preserve"> the</w:t>
      </w:r>
      <w:r>
        <w:t xml:space="preserve"> ancestral allele at that site is known.</w:t>
      </w:r>
    </w:p>
    <w:p w:rsidR="001056A5" w:rsidRDefault="001056A5" w:rsidP="001056A5">
      <w:pPr>
        <w:pStyle w:val="ListParagraph"/>
        <w:numPr>
          <w:ilvl w:val="0"/>
          <w:numId w:val="2"/>
        </w:numPr>
      </w:pPr>
      <w:r>
        <w:t xml:space="preserve">The second column </w:t>
      </w:r>
      <w:r w:rsidR="00101985">
        <w:t>with header</w:t>
      </w:r>
      <w:r>
        <w:t xml:space="preserve"> “Position” </w:t>
      </w:r>
      <w:r w:rsidR="001E738A">
        <w:t xml:space="preserve">shows </w:t>
      </w:r>
      <w:r>
        <w:t>locations of SNPs on the genome.</w:t>
      </w:r>
    </w:p>
    <w:p w:rsidR="001056A5" w:rsidRDefault="001056A5" w:rsidP="001056A5">
      <w:pPr>
        <w:pStyle w:val="ListParagraph"/>
        <w:numPr>
          <w:ilvl w:val="0"/>
          <w:numId w:val="2"/>
        </w:numPr>
      </w:pPr>
      <w:r>
        <w:t xml:space="preserve">The third column </w:t>
      </w:r>
      <w:r w:rsidR="00101985">
        <w:t>with header</w:t>
      </w:r>
      <w:r>
        <w:t xml:space="preserve"> “</w:t>
      </w:r>
      <w:proofErr w:type="spellStart"/>
      <w:r>
        <w:t>nd</w:t>
      </w:r>
      <w:proofErr w:type="spellEnd"/>
      <w:r>
        <w:t>”</w:t>
      </w:r>
      <w:r w:rsidR="001E738A">
        <w:t xml:space="preserve"> records the count of derived allele at the </w:t>
      </w:r>
      <w:r w:rsidR="00A90067">
        <w:t>focal site</w:t>
      </w:r>
      <w:r w:rsidR="001E738A">
        <w:t>.</w:t>
      </w:r>
    </w:p>
    <w:p w:rsidR="001E738A" w:rsidRDefault="001E738A" w:rsidP="001056A5">
      <w:pPr>
        <w:pStyle w:val="ListParagraph"/>
        <w:numPr>
          <w:ilvl w:val="0"/>
          <w:numId w:val="2"/>
        </w:numPr>
      </w:pPr>
      <w:r>
        <w:t xml:space="preserve">The fourth column </w:t>
      </w:r>
      <w:r w:rsidR="00101985">
        <w:t>with header</w:t>
      </w:r>
      <w:r>
        <w:t xml:space="preserve"> “</w:t>
      </w:r>
      <w:proofErr w:type="spellStart"/>
      <w:r>
        <w:t>na</w:t>
      </w:r>
      <w:proofErr w:type="spellEnd"/>
      <w:r>
        <w:t xml:space="preserve">” records the count of ancestral allele at the </w:t>
      </w:r>
      <w:r w:rsidR="00A90067">
        <w:t>focal site</w:t>
      </w:r>
      <w:r>
        <w:t>.</w:t>
      </w:r>
    </w:p>
    <w:p w:rsidR="001E738A" w:rsidRDefault="001E738A" w:rsidP="001056A5">
      <w:pPr>
        <w:pStyle w:val="ListParagraph"/>
        <w:numPr>
          <w:ilvl w:val="0"/>
          <w:numId w:val="2"/>
        </w:numPr>
      </w:pPr>
      <w:r>
        <w:t xml:space="preserve">The fifth column </w:t>
      </w:r>
      <w:r w:rsidR="00101985">
        <w:t>with header</w:t>
      </w:r>
      <w:r>
        <w:t xml:space="preserve"> “alpha” shows </w:t>
      </w:r>
      <w:r w:rsidR="00A90067">
        <w:t>the value of</w:t>
      </w:r>
      <w:r>
        <w:t xml:space="preserve"> alpha (2Ns)</w:t>
      </w:r>
      <w:r w:rsidR="00A90067">
        <w:t xml:space="preserve"> which maximized the CLR</w:t>
      </w:r>
      <w:r>
        <w:t xml:space="preserve"> assuming the </w:t>
      </w:r>
      <w:r w:rsidR="00A90067">
        <w:t>SNP site</w:t>
      </w:r>
      <w:r>
        <w:t xml:space="preserve"> is the putative site.</w:t>
      </w:r>
    </w:p>
    <w:p w:rsidR="001E738A" w:rsidRDefault="001E738A" w:rsidP="001E738A">
      <w:pPr>
        <w:pStyle w:val="ListParagraph"/>
        <w:numPr>
          <w:ilvl w:val="0"/>
          <w:numId w:val="2"/>
        </w:numPr>
      </w:pPr>
      <w:r>
        <w:t xml:space="preserve">The sixth column </w:t>
      </w:r>
      <w:r w:rsidR="00101985">
        <w:t>with header</w:t>
      </w:r>
      <w:r>
        <w:t xml:space="preserve"> “L” shows the </w:t>
      </w:r>
      <w:r w:rsidR="00A90067">
        <w:t>corresponding maximum CLR</w:t>
      </w:r>
      <w:r>
        <w:t>.</w:t>
      </w:r>
    </w:p>
    <w:p w:rsidR="009E5390" w:rsidRDefault="009E5390" w:rsidP="00A90067">
      <w:r>
        <w:t xml:space="preserve">Note that since there are missing base calls, sum of </w:t>
      </w:r>
      <w:proofErr w:type="spellStart"/>
      <w:r>
        <w:t>nd</w:t>
      </w:r>
      <w:proofErr w:type="spellEnd"/>
      <w:r>
        <w:t xml:space="preserve"> and </w:t>
      </w:r>
      <w:proofErr w:type="spellStart"/>
      <w:proofErr w:type="gramStart"/>
      <w:r>
        <w:t>na</w:t>
      </w:r>
      <w:proofErr w:type="spellEnd"/>
      <w:proofErr w:type="gramEnd"/>
      <w:r>
        <w:t xml:space="preserve"> can be smaller than sample size.</w:t>
      </w:r>
    </w:p>
    <w:p w:rsidR="008D49F0" w:rsidRDefault="008D49F0" w:rsidP="00A90067">
      <w:r>
        <w:t>Examples:</w:t>
      </w:r>
    </w:p>
    <w:p w:rsidR="008D49F0" w:rsidRDefault="008D49F0" w:rsidP="008D49F0">
      <w:r>
        <w:t xml:space="preserve">Output file for </w:t>
      </w:r>
      <w:proofErr w:type="spellStart"/>
      <w:r>
        <w:t>ms</w:t>
      </w:r>
      <w:proofErr w:type="spellEnd"/>
      <w:r>
        <w:t xml:space="preserve"> or </w:t>
      </w:r>
      <w:proofErr w:type="spellStart"/>
      <w:r>
        <w:t>ms</w:t>
      </w:r>
      <w:proofErr w:type="spellEnd"/>
      <w:r>
        <w:t>-like input format: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REP  Position</w:t>
      </w:r>
      <w:proofErr w:type="gramEnd"/>
      <w:r w:rsidRPr="00FA079C">
        <w:t xml:space="preserve">  </w:t>
      </w:r>
      <w:proofErr w:type="spellStart"/>
      <w:r w:rsidRPr="00FA079C">
        <w:t>nd</w:t>
      </w:r>
      <w:proofErr w:type="spellEnd"/>
      <w:r w:rsidRPr="00FA079C">
        <w:t xml:space="preserve">  </w:t>
      </w:r>
      <w:proofErr w:type="spellStart"/>
      <w:r w:rsidRPr="00FA079C">
        <w:t>na</w:t>
      </w:r>
      <w:proofErr w:type="spellEnd"/>
      <w:r w:rsidRPr="00FA079C">
        <w:t xml:space="preserve">  alpha  L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0  1300649</w:t>
      </w:r>
      <w:proofErr w:type="gramEnd"/>
      <w:r w:rsidRPr="00FA079C">
        <w:t xml:space="preserve">  10  10  20000  1325.156250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0  1300713</w:t>
      </w:r>
      <w:proofErr w:type="gramEnd"/>
      <w:r w:rsidRPr="00FA079C">
        <w:t xml:space="preserve">  8  12  20000  1873.203125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0  1302764</w:t>
      </w:r>
      <w:proofErr w:type="gramEnd"/>
      <w:r w:rsidRPr="00FA079C">
        <w:t xml:space="preserve"> 8  12  20000  2053.703125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0  1302806</w:t>
      </w:r>
      <w:proofErr w:type="gramEnd"/>
      <w:r w:rsidRPr="00FA079C">
        <w:t xml:space="preserve">  7  13  20000  2338.812500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0  1303399</w:t>
      </w:r>
      <w:proofErr w:type="gramEnd"/>
      <w:r w:rsidRPr="00FA079C">
        <w:t xml:space="preserve">  12  8  20000  1022.468750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0  1303906</w:t>
      </w:r>
      <w:proofErr w:type="gramEnd"/>
      <w:r w:rsidRPr="00FA079C">
        <w:t xml:space="preserve">  7  13  20000  2335.500000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0  1305238</w:t>
      </w:r>
      <w:proofErr w:type="gramEnd"/>
      <w:r w:rsidRPr="00FA079C">
        <w:t xml:space="preserve">  7  13  20000  2354.226562</w:t>
      </w:r>
    </w:p>
    <w:p w:rsidR="00FA079C" w:rsidRPr="00FA079C" w:rsidRDefault="00FA079C" w:rsidP="00FA079C">
      <w:pPr>
        <w:spacing w:after="0" w:line="240" w:lineRule="auto"/>
      </w:pPr>
      <w:proofErr w:type="gramStart"/>
      <w:r w:rsidRPr="00FA079C">
        <w:t>0  1309108</w:t>
      </w:r>
      <w:proofErr w:type="gramEnd"/>
      <w:r w:rsidRPr="00FA079C">
        <w:t xml:space="preserve">  7  13  20000  2287.648438</w:t>
      </w:r>
    </w:p>
    <w:p w:rsidR="00FA079C" w:rsidRDefault="00FA079C" w:rsidP="00FA079C">
      <w:pPr>
        <w:spacing w:after="0" w:line="240" w:lineRule="auto"/>
      </w:pPr>
      <w:proofErr w:type="gramStart"/>
      <w:r w:rsidRPr="00FA079C">
        <w:t>0  1309129</w:t>
      </w:r>
      <w:proofErr w:type="gramEnd"/>
      <w:r w:rsidRPr="00FA079C">
        <w:t xml:space="preserve">  7  13  20000  2287.281250</w:t>
      </w:r>
    </w:p>
    <w:p w:rsidR="00FA079C" w:rsidRDefault="00FA079C" w:rsidP="00FA079C">
      <w:pPr>
        <w:spacing w:after="0" w:line="240" w:lineRule="auto"/>
      </w:pPr>
    </w:p>
    <w:p w:rsidR="008D49F0" w:rsidRDefault="008D49F0" w:rsidP="008D49F0">
      <w:r>
        <w:t>Output file for FASTA input format:</w:t>
      </w:r>
    </w:p>
    <w:p w:rsidR="00FA079C" w:rsidRDefault="00FA079C" w:rsidP="00FA079C">
      <w:pPr>
        <w:spacing w:after="0" w:line="240" w:lineRule="auto"/>
      </w:pPr>
      <w:r>
        <w:t>T</w:t>
      </w:r>
      <w:r w:rsidRPr="00FA079C">
        <w:t xml:space="preserve">  </w:t>
      </w:r>
      <w:proofErr w:type="gramStart"/>
      <w:r w:rsidRPr="00FA079C">
        <w:t xml:space="preserve">Position  </w:t>
      </w:r>
      <w:proofErr w:type="spellStart"/>
      <w:r w:rsidRPr="00FA079C">
        <w:t>nd</w:t>
      </w:r>
      <w:proofErr w:type="spellEnd"/>
      <w:proofErr w:type="gramEnd"/>
      <w:r w:rsidRPr="00FA079C">
        <w:t xml:space="preserve">  </w:t>
      </w:r>
      <w:proofErr w:type="spellStart"/>
      <w:r w:rsidRPr="00FA079C">
        <w:t>na</w:t>
      </w:r>
      <w:proofErr w:type="spellEnd"/>
      <w:r w:rsidRPr="00FA079C">
        <w:t xml:space="preserve">  alpha  L</w:t>
      </w:r>
    </w:p>
    <w:p w:rsidR="00FA079C" w:rsidRDefault="00FA079C" w:rsidP="00FA079C">
      <w:pPr>
        <w:spacing w:after="0" w:line="240" w:lineRule="auto"/>
      </w:pPr>
      <w:r>
        <w:t>P 7087 9 11 1800 30.664773</w:t>
      </w:r>
    </w:p>
    <w:p w:rsidR="00FA079C" w:rsidRDefault="00FA079C" w:rsidP="00FA079C">
      <w:pPr>
        <w:spacing w:after="0" w:line="240" w:lineRule="auto"/>
      </w:pPr>
      <w:r>
        <w:t>P 12274 7 15 9800 299.186097</w:t>
      </w:r>
    </w:p>
    <w:p w:rsidR="00FA079C" w:rsidRDefault="00FA079C" w:rsidP="00FA079C">
      <w:pPr>
        <w:spacing w:after="0" w:line="240" w:lineRule="auto"/>
      </w:pPr>
      <w:r>
        <w:t>P 12459 7 15 7200 300.008314</w:t>
      </w:r>
    </w:p>
    <w:p w:rsidR="00FA079C" w:rsidRDefault="00FA079C" w:rsidP="00FA079C">
      <w:pPr>
        <w:spacing w:after="0" w:line="240" w:lineRule="auto"/>
      </w:pPr>
      <w:r>
        <w:t>P 18929 7 15 7200 300.237426</w:t>
      </w:r>
    </w:p>
    <w:p w:rsidR="00FA079C" w:rsidRDefault="00FA079C" w:rsidP="00FA079C">
      <w:pPr>
        <w:spacing w:after="0" w:line="240" w:lineRule="auto"/>
      </w:pPr>
      <w:r>
        <w:t>P 22140 7 15 7200 293.535063</w:t>
      </w:r>
    </w:p>
    <w:p w:rsidR="00FA079C" w:rsidRDefault="00FA079C" w:rsidP="00FA079C">
      <w:pPr>
        <w:spacing w:after="0" w:line="240" w:lineRule="auto"/>
      </w:pPr>
      <w:r>
        <w:t>F 27180 7 15 200 24.024651</w:t>
      </w:r>
    </w:p>
    <w:p w:rsidR="00FA079C" w:rsidRDefault="00FA079C" w:rsidP="00FA079C">
      <w:pPr>
        <w:spacing w:after="0" w:line="240" w:lineRule="auto"/>
      </w:pPr>
      <w:r>
        <w:t>F 64365 8 14 7200 433.435950</w:t>
      </w:r>
    </w:p>
    <w:p w:rsidR="00FA079C" w:rsidRDefault="00FA079C" w:rsidP="00FA079C">
      <w:pPr>
        <w:spacing w:after="0" w:line="240" w:lineRule="auto"/>
      </w:pPr>
      <w:r>
        <w:t>P 86218 8 14 200 -14.127104</w:t>
      </w:r>
    </w:p>
    <w:p w:rsidR="00381DB5" w:rsidRDefault="00381DB5" w:rsidP="008D49F0">
      <w:pPr>
        <w:rPr>
          <w:sz w:val="28"/>
          <w:szCs w:val="28"/>
        </w:rPr>
      </w:pPr>
    </w:p>
    <w:p w:rsidR="00FF7F01" w:rsidRPr="00381DB5" w:rsidRDefault="00FF7F01" w:rsidP="008D49F0">
      <w:pPr>
        <w:rPr>
          <w:rFonts w:hint="eastAsia"/>
          <w:sz w:val="28"/>
          <w:szCs w:val="28"/>
        </w:rPr>
      </w:pPr>
    </w:p>
    <w:p w:rsidR="008D49F0" w:rsidRPr="0057379B" w:rsidRDefault="008D49F0" w:rsidP="008D49F0">
      <w:pPr>
        <w:rPr>
          <w:b/>
          <w:sz w:val="28"/>
          <w:szCs w:val="28"/>
        </w:rPr>
      </w:pPr>
      <w:r w:rsidRPr="0057379B">
        <w:rPr>
          <w:b/>
          <w:sz w:val="28"/>
          <w:szCs w:val="28"/>
        </w:rPr>
        <w:t>B. S</w:t>
      </w:r>
      <w:r w:rsidR="00381DB5" w:rsidRPr="0057379B">
        <w:rPr>
          <w:b/>
          <w:sz w:val="28"/>
          <w:szCs w:val="28"/>
        </w:rPr>
        <w:t>TANDARDIZATION</w:t>
      </w:r>
    </w:p>
    <w:p w:rsidR="00381DB5" w:rsidRPr="00381DB5" w:rsidRDefault="00381DB5" w:rsidP="008D49F0">
      <w:pPr>
        <w:rPr>
          <w:b/>
          <w:sz w:val="24"/>
          <w:szCs w:val="24"/>
        </w:rPr>
      </w:pPr>
    </w:p>
    <w:p w:rsidR="00A90067" w:rsidRPr="00E35AFC" w:rsidRDefault="00A90067" w:rsidP="008D49F0">
      <w:pPr>
        <w:rPr>
          <w:sz w:val="28"/>
          <w:szCs w:val="28"/>
        </w:rPr>
      </w:pPr>
      <w:r w:rsidRPr="00E35AFC">
        <w:rPr>
          <w:sz w:val="28"/>
          <w:szCs w:val="28"/>
        </w:rPr>
        <w:t>1</w:t>
      </w:r>
      <w:r w:rsidR="00101985">
        <w:rPr>
          <w:sz w:val="28"/>
          <w:szCs w:val="28"/>
        </w:rPr>
        <w:t>.</w:t>
      </w:r>
      <w:r w:rsidR="00FF7F01">
        <w:rPr>
          <w:sz w:val="28"/>
          <w:szCs w:val="28"/>
        </w:rPr>
        <w:t xml:space="preserve"> Method</w:t>
      </w:r>
    </w:p>
    <w:p w:rsidR="00B0689E" w:rsidRDefault="002C1E90" w:rsidP="00B0689E">
      <w:r>
        <w:lastRenderedPageBreak/>
        <w:tab/>
      </w:r>
      <w:r w:rsidR="00B0689E">
        <w:t xml:space="preserve">Since the </w:t>
      </w:r>
      <w:r w:rsidR="00C2079F">
        <w:t>distribution</w:t>
      </w:r>
      <w:r w:rsidR="00DC4611">
        <w:t>s of CLR do</w:t>
      </w:r>
      <w:r w:rsidR="00C2079F">
        <w:t xml:space="preserve"> not follow </w:t>
      </w:r>
      <w:r w:rsidR="00101985">
        <w:t>any known</w:t>
      </w:r>
      <w:r w:rsidR="00C2079F">
        <w:t xml:space="preserve"> distribution, using </w:t>
      </w:r>
      <w:r w:rsidR="00101985">
        <w:t>conventional</w:t>
      </w:r>
      <w:r w:rsidR="00C2079F">
        <w:t xml:space="preserve"> standardi</w:t>
      </w:r>
      <w:r w:rsidR="00101985">
        <w:t>zation</w:t>
      </w:r>
      <w:r w:rsidR="00C2079F">
        <w:t xml:space="preserve"> method will bias the estimation of selective locus</w:t>
      </w:r>
      <w:r w:rsidR="009F2291">
        <w:t>. The solution for this problem is transforming CLR into a new statistic:</w:t>
      </w:r>
    </w:p>
    <w:p w:rsidR="009F2291" w:rsidRDefault="00D54341" w:rsidP="009F2291">
      <w:pPr>
        <w:jc w:val="center"/>
      </w:pPr>
      <w:r w:rsidRPr="00D54341">
        <w:rPr>
          <w:b/>
          <w:bCs/>
          <w:position w:val="-30"/>
        </w:rPr>
        <w:object w:dxaOrig="4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35pt;height:33.85pt" o:ole="">
            <v:imagedata r:id="rId6" o:title=""/>
          </v:shape>
          <o:OLEObject Type="Embed" ProgID="Equation.3" ShapeID="_x0000_i1025" DrawAspect="Content" ObjectID="_1566566447" r:id="rId7"/>
        </w:object>
      </w:r>
    </w:p>
    <w:p w:rsidR="009F2291" w:rsidRDefault="009F2291" w:rsidP="009F2291">
      <w:r w:rsidRPr="009F2291">
        <w:t xml:space="preserve">where </w:t>
      </w:r>
      <w:r w:rsidRPr="009F2291">
        <w:rPr>
          <w:b/>
          <w:bCs/>
          <w:color w:val="003366"/>
          <w:position w:val="-12"/>
          <w:szCs w:val="20"/>
        </w:rPr>
        <w:object w:dxaOrig="340" w:dyaOrig="360">
          <v:shape id="_x0000_i1026" type="#_x0000_t75" style="width:18.25pt;height:18.25pt" o:ole="">
            <v:imagedata r:id="rId8" o:title=""/>
          </v:shape>
          <o:OLEObject Type="Embed" ProgID="Equation.3" ShapeID="_x0000_i1026" DrawAspect="Content" ObjectID="_1566566448" r:id="rId9"/>
        </w:object>
      </w:r>
      <w:r w:rsidRPr="009F2291">
        <w:t xml:space="preserve">is the maximum CLR for a given focal site </w:t>
      </w:r>
      <w:r w:rsidRPr="009F2291">
        <w:rPr>
          <w:i/>
        </w:rPr>
        <w:t>x</w:t>
      </w:r>
      <w:r w:rsidRPr="009F2291">
        <w:rPr>
          <w:b/>
          <w:i/>
        </w:rPr>
        <w:t xml:space="preserve"> </w:t>
      </w:r>
      <w:r w:rsidRPr="009F2291">
        <w:t xml:space="preserve">and </w:t>
      </w:r>
      <w:r w:rsidRPr="009F2291">
        <w:rPr>
          <w:b/>
          <w:bCs/>
          <w:color w:val="003366"/>
          <w:position w:val="-10"/>
          <w:szCs w:val="20"/>
        </w:rPr>
        <w:object w:dxaOrig="600" w:dyaOrig="320">
          <v:shape id="_x0000_i1027" type="#_x0000_t75" style="width:30.1pt;height:15.6pt" o:ole="">
            <v:imagedata r:id="rId10" o:title=""/>
          </v:shape>
          <o:OLEObject Type="Embed" ProgID="Equation.3" ShapeID="_x0000_i1027" DrawAspect="Content" ObjectID="_1566566449" r:id="rId11"/>
        </w:object>
      </w:r>
      <w:proofErr w:type="spellStart"/>
      <w:r w:rsidRPr="009F2291">
        <w:t>and</w:t>
      </w:r>
      <w:proofErr w:type="spellEnd"/>
      <w:r w:rsidRPr="009F2291">
        <w:t xml:space="preserve"> </w:t>
      </w:r>
      <w:r w:rsidRPr="009F2291">
        <w:rPr>
          <w:b/>
          <w:bCs/>
          <w:color w:val="003366"/>
          <w:position w:val="-10"/>
          <w:szCs w:val="20"/>
        </w:rPr>
        <w:object w:dxaOrig="800" w:dyaOrig="320">
          <v:shape id="_x0000_i1028" type="#_x0000_t75" style="width:39.75pt;height:15.6pt" o:ole="">
            <v:imagedata r:id="rId12" o:title=""/>
          </v:shape>
          <o:OLEObject Type="Embed" ProgID="Equation.3" ShapeID="_x0000_i1028" DrawAspect="Content" ObjectID="_1566566450" r:id="rId13"/>
        </w:object>
      </w:r>
      <w:r w:rsidRPr="009F2291">
        <w:t>are the mode and the 1-</w:t>
      </w:r>
      <w:r w:rsidRPr="009F2291">
        <w:rPr>
          <w:i/>
        </w:rPr>
        <w:sym w:font="Symbol" w:char="F065"/>
      </w:r>
      <w:r w:rsidRPr="009F2291">
        <w:t xml:space="preserve"> quantile of the distribution of</w:t>
      </w:r>
      <w:r w:rsidRPr="009F2291">
        <w:rPr>
          <w:b/>
          <w:bCs/>
          <w:color w:val="003366"/>
          <w:position w:val="-12"/>
          <w:szCs w:val="20"/>
        </w:rPr>
        <w:object w:dxaOrig="340" w:dyaOrig="360">
          <v:shape id="_x0000_i1029" type="#_x0000_t75" style="width:18.25pt;height:18.25pt" o:ole="">
            <v:imagedata r:id="rId8" o:title=""/>
          </v:shape>
          <o:OLEObject Type="Embed" ProgID="Equation.3" ShapeID="_x0000_i1029" DrawAspect="Content" ObjectID="_1566566451" r:id="rId14"/>
        </w:object>
      </w:r>
      <w:r w:rsidRPr="009F2291">
        <w:fldChar w:fldCharType="begin"/>
      </w:r>
      <w:r w:rsidRPr="009F2291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9F2291">
        <w:instrText xml:space="preserve"> </w:instrText>
      </w:r>
      <w:r w:rsidRPr="009F2291">
        <w:fldChar w:fldCharType="end"/>
      </w:r>
      <w:r w:rsidRPr="009F2291">
        <w:t xml:space="preserve">obtained from polymorphic sites whose derived allele frequency is </w:t>
      </w:r>
      <w:r w:rsidRPr="009F2291">
        <w:rPr>
          <w:i/>
        </w:rPr>
        <w:t>f</w:t>
      </w:r>
      <w:r w:rsidRPr="009F2291">
        <w:t xml:space="preserve"> in simulated neutral data sets</w:t>
      </w:r>
      <w:r>
        <w:t xml:space="preserve"> (</w:t>
      </w:r>
      <w:r w:rsidRPr="009F2291">
        <w:t xml:space="preserve"> </w:t>
      </w:r>
      <w:proofErr w:type="spellStart"/>
      <w:r w:rsidRPr="009F2291">
        <w:t>Vy</w:t>
      </w:r>
      <w:proofErr w:type="spellEnd"/>
      <w:r w:rsidRPr="009F2291">
        <w:t xml:space="preserve"> and Kim</w:t>
      </w:r>
      <w:r w:rsidR="00CE5847">
        <w:t xml:space="preserve"> 2015).</w:t>
      </w:r>
      <w:r w:rsidR="00101985">
        <w:t xml:space="preserve"> </w:t>
      </w:r>
      <w:r>
        <w:t xml:space="preserve">Since </w:t>
      </w:r>
      <w:r w:rsidR="00101985">
        <w:t xml:space="preserve">the </w:t>
      </w:r>
      <w:r>
        <w:t xml:space="preserve">mean </w:t>
      </w:r>
      <w:r w:rsidR="00CE5847">
        <w:t xml:space="preserve">and mode of the distribution of </w:t>
      </w:r>
      <w:r w:rsidR="00CE5847" w:rsidRPr="009F2291">
        <w:rPr>
          <w:b/>
          <w:bCs/>
          <w:color w:val="003366"/>
          <w:position w:val="-12"/>
          <w:szCs w:val="20"/>
        </w:rPr>
        <w:object w:dxaOrig="340" w:dyaOrig="360">
          <v:shape id="_x0000_i1030" type="#_x0000_t75" style="width:18.25pt;height:18.25pt" o:ole="">
            <v:imagedata r:id="rId8" o:title=""/>
          </v:shape>
          <o:OLEObject Type="Embed" ProgID="Equation.3" ShapeID="_x0000_i1030" DrawAspect="Content" ObjectID="_1566566452" r:id="rId15"/>
        </w:object>
      </w:r>
      <w:r w:rsidR="00CE5847">
        <w:t xml:space="preserve"> are very close to each other, for calculation convenience without affecting the accuracy of CLR test, the program for standardization was written to use mean instead of mode for</w:t>
      </w:r>
      <w:r w:rsidR="00D54341" w:rsidRPr="00D54341">
        <w:rPr>
          <w:b/>
          <w:bCs/>
          <w:color w:val="003366"/>
          <w:position w:val="-10"/>
          <w:szCs w:val="20"/>
        </w:rPr>
        <w:object w:dxaOrig="920" w:dyaOrig="340">
          <v:shape id="_x0000_i1031" type="#_x0000_t75" style="width:45.65pt;height:18.25pt" o:ole="">
            <v:imagedata r:id="rId16" o:title=""/>
          </v:shape>
          <o:OLEObject Type="Embed" ProgID="Equation.3" ShapeID="_x0000_i1031" DrawAspect="Content" ObjectID="_1566566453" r:id="rId17"/>
        </w:object>
      </w:r>
      <w:r w:rsidR="00CE5847">
        <w:t>.</w:t>
      </w:r>
    </w:p>
    <w:p w:rsidR="00381DB5" w:rsidRPr="00CE5847" w:rsidRDefault="00381DB5" w:rsidP="009F2291"/>
    <w:p w:rsidR="008D49F0" w:rsidRPr="00E35AFC" w:rsidRDefault="00A90067" w:rsidP="008D49F0">
      <w:pPr>
        <w:rPr>
          <w:sz w:val="28"/>
          <w:szCs w:val="28"/>
        </w:rPr>
      </w:pPr>
      <w:r w:rsidRPr="00E35AFC">
        <w:rPr>
          <w:sz w:val="28"/>
          <w:szCs w:val="28"/>
        </w:rPr>
        <w:t>2</w:t>
      </w:r>
      <w:r w:rsidR="00671CD7" w:rsidRPr="00E35AFC">
        <w:rPr>
          <w:sz w:val="28"/>
          <w:szCs w:val="28"/>
        </w:rPr>
        <w:t>.</w:t>
      </w:r>
      <w:r w:rsidR="008D49F0" w:rsidRPr="00E35AFC">
        <w:rPr>
          <w:sz w:val="28"/>
          <w:szCs w:val="28"/>
        </w:rPr>
        <w:t xml:space="preserve"> Generat</w:t>
      </w:r>
      <w:r w:rsidR="00F01E3A">
        <w:rPr>
          <w:sz w:val="28"/>
          <w:szCs w:val="28"/>
        </w:rPr>
        <w:t>ing the</w:t>
      </w:r>
      <w:r w:rsidR="008D49F0" w:rsidRPr="00E35AFC">
        <w:rPr>
          <w:sz w:val="28"/>
          <w:szCs w:val="28"/>
        </w:rPr>
        <w:t xml:space="preserve"> table of mean</w:t>
      </w:r>
      <w:r w:rsidR="00DC4611">
        <w:rPr>
          <w:sz w:val="28"/>
          <w:szCs w:val="28"/>
        </w:rPr>
        <w:t>s</w:t>
      </w:r>
      <w:r w:rsidR="008D49F0" w:rsidRPr="00E35AFC">
        <w:rPr>
          <w:sz w:val="28"/>
          <w:szCs w:val="28"/>
        </w:rPr>
        <w:t xml:space="preserve"> and quantile</w:t>
      </w:r>
      <w:r w:rsidR="00DC4611">
        <w:rPr>
          <w:sz w:val="28"/>
          <w:szCs w:val="28"/>
        </w:rPr>
        <w:t>s</w:t>
      </w:r>
      <w:r w:rsidR="008D49F0" w:rsidRPr="00E35AFC">
        <w:rPr>
          <w:sz w:val="28"/>
          <w:szCs w:val="28"/>
        </w:rPr>
        <w:t xml:space="preserve"> of CLR distribution</w:t>
      </w:r>
      <w:r w:rsidR="00DC4611">
        <w:rPr>
          <w:sz w:val="28"/>
          <w:szCs w:val="28"/>
        </w:rPr>
        <w:t>s</w:t>
      </w:r>
      <w:r w:rsidR="008D49F0" w:rsidRPr="00E35AFC">
        <w:rPr>
          <w:sz w:val="28"/>
          <w:szCs w:val="28"/>
        </w:rPr>
        <w:t xml:space="preserve"> for different beneficial allele frequencies.</w:t>
      </w:r>
    </w:p>
    <w:p w:rsidR="00CE5847" w:rsidRDefault="002C1E90" w:rsidP="008D49F0">
      <w:r>
        <w:tab/>
      </w:r>
      <w:r w:rsidR="00CE5847">
        <w:t xml:space="preserve">For </w:t>
      </w:r>
      <w:r w:rsidR="00F01E3A">
        <w:t>standardization</w:t>
      </w:r>
      <w:r w:rsidR="00CE5847">
        <w:t xml:space="preserve">, </w:t>
      </w:r>
      <w:r w:rsidR="00F01E3A">
        <w:t xml:space="preserve">the </w:t>
      </w:r>
      <w:r w:rsidR="00CE5847">
        <w:t>table of mean</w:t>
      </w:r>
      <w:r w:rsidR="00DC4611">
        <w:t>s</w:t>
      </w:r>
      <w:r w:rsidR="00CE5847">
        <w:t xml:space="preserve"> and quantile</w:t>
      </w:r>
      <w:r w:rsidR="00DC4611">
        <w:t>s</w:t>
      </w:r>
      <w:r w:rsidR="00CE5847">
        <w:t xml:space="preserve"> of CLR distribution</w:t>
      </w:r>
      <w:r w:rsidR="00DC4611">
        <w:t>s</w:t>
      </w:r>
      <w:r w:rsidR="00CE5847">
        <w:t xml:space="preserve"> should be </w:t>
      </w:r>
      <w:r w:rsidR="00D967CF">
        <w:t>obtained from CLRs calculated from</w:t>
      </w:r>
      <w:r w:rsidR="00F01E3A">
        <w:t xml:space="preserve"> data simulated under</w:t>
      </w:r>
      <w:r w:rsidR="00D967CF">
        <w:t xml:space="preserve"> </w:t>
      </w:r>
      <w:r w:rsidR="00F01E3A">
        <w:t>the null hypothesis (</w:t>
      </w:r>
      <w:r w:rsidR="00BD3F0A">
        <w:t xml:space="preserve">standard </w:t>
      </w:r>
      <w:r w:rsidR="00D967CF">
        <w:t xml:space="preserve">neutral </w:t>
      </w:r>
      <w:r w:rsidR="00F01E3A">
        <w:t>model)</w:t>
      </w:r>
      <w:r w:rsidR="00D967CF">
        <w:t xml:space="preserve">. Moreover, to generate smooth CLR distributions, the neutral data should be </w:t>
      </w:r>
      <w:r w:rsidR="00F01E3A">
        <w:t>large</w:t>
      </w:r>
      <w:r w:rsidR="00D967CF">
        <w:t xml:space="preserve"> enough to harbor more than around (3</w:t>
      </w:r>
      <w:r w:rsidR="00F01E3A" w:rsidRPr="00F01E3A">
        <w:t xml:space="preserve"> </w:t>
      </w:r>
      <w:r w:rsidR="00F01E3A">
        <w:t>x</w:t>
      </w:r>
      <w:r w:rsidR="00F01E3A" w:rsidDel="00F01E3A">
        <w:t xml:space="preserve"> </w:t>
      </w:r>
      <w:r w:rsidR="00D967CF">
        <w:t>10</w:t>
      </w:r>
      <w:r w:rsidR="00D967CF">
        <w:rPr>
          <w:vertAlign w:val="superscript"/>
        </w:rPr>
        <w:t>5</w:t>
      </w:r>
      <w:r w:rsidR="00D967CF">
        <w:t xml:space="preserve"> x sample size) SNPs, to have at least 10</w:t>
      </w:r>
      <w:r w:rsidR="00D967CF">
        <w:rPr>
          <w:vertAlign w:val="superscript"/>
        </w:rPr>
        <w:t>5</w:t>
      </w:r>
      <w:r w:rsidR="00D967CF">
        <w:t xml:space="preserve"> SNPs for each derived allele frequency</w:t>
      </w:r>
      <w:r w:rsidR="00D54341">
        <w:t xml:space="preserve"> class.</w:t>
      </w:r>
    </w:p>
    <w:p w:rsidR="003F0D58" w:rsidRDefault="002C1E90" w:rsidP="00851780">
      <w:r>
        <w:tab/>
      </w:r>
      <w:r w:rsidR="00851780">
        <w:t>Users first have to take neutral data as the input file to run the code calculating CLRs (described in part A). The output file from that process</w:t>
      </w:r>
      <w:r w:rsidR="007C2942">
        <w:t xml:space="preserve"> (output1)</w:t>
      </w:r>
      <w:r w:rsidR="00851780">
        <w:t xml:space="preserve"> is then taken as input file to run the C++ Code that generates table of mean</w:t>
      </w:r>
      <w:r w:rsidR="00DC4611">
        <w:t>s</w:t>
      </w:r>
      <w:r w:rsidR="00851780">
        <w:t xml:space="preserve"> and quantile</w:t>
      </w:r>
      <w:r w:rsidR="00DC4611">
        <w:t>s</w:t>
      </w:r>
      <w:r w:rsidR="00851780">
        <w:t xml:space="preserve"> of CLR distribution</w:t>
      </w:r>
      <w:r w:rsidR="00DC4611">
        <w:t>s. Command lines to run the</w:t>
      </w:r>
      <w:r w:rsidR="00851780">
        <w:t xml:space="preserve"> code are:</w:t>
      </w:r>
    </w:p>
    <w:p w:rsidR="00851780" w:rsidRDefault="00851780" w:rsidP="00851780">
      <w:pPr>
        <w:pStyle w:val="ListParagraph"/>
        <w:numPr>
          <w:ilvl w:val="0"/>
          <w:numId w:val="5"/>
        </w:numPr>
      </w:pPr>
      <w:r>
        <w:t>Compile:</w:t>
      </w:r>
    </w:p>
    <w:p w:rsidR="00851780" w:rsidRPr="002C1E90" w:rsidRDefault="00BA0C1A" w:rsidP="002C1E90">
      <w:pPr>
        <w:pStyle w:val="ListParagraph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g</w:t>
      </w:r>
      <w:proofErr w:type="gramEnd"/>
      <w:r w:rsidRPr="002C1E90">
        <w:rPr>
          <w:rFonts w:ascii="Adobe Ming Std L" w:eastAsia="Adobe Ming Std L" w:hAnsi="Adobe Ming Std L"/>
        </w:rPr>
        <w:t xml:space="preserve">++ </w:t>
      </w:r>
      <w:r w:rsidR="003F0D58" w:rsidRPr="002C1E90">
        <w:rPr>
          <w:rFonts w:ascii="Adobe Ming Std L" w:eastAsia="Adobe Ming Std L" w:hAnsi="Adobe Ming Std L"/>
        </w:rPr>
        <w:t xml:space="preserve">  </w:t>
      </w:r>
      <w:r w:rsidRPr="002C1E90">
        <w:rPr>
          <w:rFonts w:ascii="Adobe Ming Std L" w:eastAsia="Adobe Ming Std L" w:hAnsi="Adobe Ming Std L"/>
        </w:rPr>
        <w:t xml:space="preserve">distributionfeature.cpp </w:t>
      </w:r>
      <w:r w:rsidR="003F0D58" w:rsidRPr="002C1E90">
        <w:rPr>
          <w:rFonts w:ascii="Adobe Ming Std L" w:eastAsia="Adobe Ming Std L" w:hAnsi="Adobe Ming Std L"/>
        </w:rPr>
        <w:t xml:space="preserve">  </w:t>
      </w:r>
      <w:r w:rsidR="00DC4611">
        <w:rPr>
          <w:rFonts w:ascii="Adobe Ming Std L" w:eastAsia="Adobe Ming Std L" w:hAnsi="Adobe Ming Std L"/>
        </w:rPr>
        <w:t>-</w:t>
      </w:r>
      <w:r w:rsidRPr="002C1E90">
        <w:rPr>
          <w:rFonts w:ascii="Adobe Ming Std L" w:eastAsia="Adobe Ming Std L" w:hAnsi="Adobe Ming Std L"/>
        </w:rPr>
        <w:t xml:space="preserve">o </w:t>
      </w:r>
      <w:r w:rsidR="003F0D58" w:rsidRPr="002C1E90">
        <w:rPr>
          <w:rFonts w:ascii="Adobe Ming Std L" w:eastAsia="Adobe Ming Std L" w:hAnsi="Adobe Ming Std L"/>
        </w:rPr>
        <w:t xml:space="preserve">  </w:t>
      </w:r>
      <w:r w:rsidRPr="002C1E90">
        <w:rPr>
          <w:rFonts w:ascii="Adobe Ming Std L" w:eastAsia="Adobe Ming Std L" w:hAnsi="Adobe Ming Std L"/>
        </w:rPr>
        <w:t>executable_name2</w:t>
      </w:r>
    </w:p>
    <w:p w:rsidR="00BA0C1A" w:rsidRDefault="00BA0C1A" w:rsidP="00BA0C1A">
      <w:pPr>
        <w:pStyle w:val="ListParagraph"/>
        <w:numPr>
          <w:ilvl w:val="0"/>
          <w:numId w:val="5"/>
        </w:numPr>
      </w:pPr>
      <w:r>
        <w:t>Run the executable file:</w:t>
      </w:r>
    </w:p>
    <w:p w:rsidR="003B1014" w:rsidRPr="002C1E90" w:rsidRDefault="007C2942" w:rsidP="002C1E90">
      <w:pPr>
        <w:pStyle w:val="ListParagraph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./</w:t>
      </w:r>
      <w:proofErr w:type="gramEnd"/>
      <w:r w:rsidRPr="002C1E90">
        <w:rPr>
          <w:rFonts w:ascii="Adobe Ming Std L" w:eastAsia="Adobe Ming Std L" w:hAnsi="Adobe Ming Std L"/>
        </w:rPr>
        <w:t>executable_name2  output1</w:t>
      </w:r>
      <w:r w:rsidR="003F0D58" w:rsidRPr="002C1E90">
        <w:rPr>
          <w:rFonts w:ascii="Adobe Ming Std L" w:eastAsia="Adobe Ming Std L" w:hAnsi="Adobe Ming Std L"/>
        </w:rPr>
        <w:t xml:space="preserve">   </w:t>
      </w:r>
      <w:r w:rsidRPr="002C1E90">
        <w:rPr>
          <w:rFonts w:ascii="Adobe Ming Std L" w:eastAsia="Adobe Ming Std L" w:hAnsi="Adobe Ming Std L"/>
        </w:rPr>
        <w:t>output2</w:t>
      </w:r>
      <w:r w:rsidR="003F0D58" w:rsidRPr="002C1E90">
        <w:rPr>
          <w:rFonts w:ascii="Adobe Ming Std L" w:eastAsia="Adobe Ming Std L" w:hAnsi="Adobe Ming Std L"/>
        </w:rPr>
        <w:t xml:space="preserve">  </w:t>
      </w:r>
      <w:r w:rsidR="00DC4611">
        <w:rPr>
          <w:rFonts w:ascii="Adobe Ming Std L" w:eastAsia="Adobe Ming Std L" w:hAnsi="Adobe Ming Std L"/>
        </w:rPr>
        <w:t>-</w:t>
      </w:r>
      <w:r w:rsidR="003F0D58" w:rsidRPr="002C1E90">
        <w:rPr>
          <w:rFonts w:ascii="Adobe Ming Std L" w:eastAsia="Adobe Ming Std L" w:hAnsi="Adobe Ming Std L"/>
        </w:rPr>
        <w:t xml:space="preserve">n   </w:t>
      </w:r>
      <w:proofErr w:type="spellStart"/>
      <w:r w:rsidR="003F0D58" w:rsidRPr="002C1E90">
        <w:rPr>
          <w:rFonts w:ascii="Adobe Ming Std L" w:eastAsia="Adobe Ming Std L" w:hAnsi="Adobe Ming Std L"/>
        </w:rPr>
        <w:t>nSample</w:t>
      </w:r>
      <w:proofErr w:type="spellEnd"/>
      <w:r w:rsidR="003F0D58" w:rsidRPr="002C1E90">
        <w:rPr>
          <w:rFonts w:ascii="Adobe Ming Std L" w:eastAsia="Adobe Ming Std L" w:hAnsi="Adobe Ming Std L"/>
        </w:rPr>
        <w:t xml:space="preserve">   </w:t>
      </w:r>
      <w:r w:rsidR="00DC4611">
        <w:rPr>
          <w:rFonts w:ascii="Adobe Ming Std L" w:eastAsia="Adobe Ming Std L" w:hAnsi="Adobe Ming Std L"/>
        </w:rPr>
        <w:t>-</w:t>
      </w:r>
      <w:r w:rsidR="003F0D58" w:rsidRPr="002C1E90">
        <w:rPr>
          <w:rFonts w:ascii="Adobe Ming Std L" w:eastAsia="Adobe Ming Std L" w:hAnsi="Adobe Ming Std L"/>
        </w:rPr>
        <w:t xml:space="preserve">p   </w:t>
      </w:r>
      <w:r w:rsidR="003B1014" w:rsidRPr="002C1E90">
        <w:rPr>
          <w:rFonts w:ascii="Adobe Ming Std L" w:eastAsia="Adobe Ming Std L" w:hAnsi="Adobe Ming Std L"/>
        </w:rPr>
        <w:t>percentile</w:t>
      </w:r>
    </w:p>
    <w:p w:rsidR="003F0D58" w:rsidRDefault="003B1014" w:rsidP="003B1014">
      <w:pPr>
        <w:pStyle w:val="NoSpacing"/>
      </w:pPr>
      <w:proofErr w:type="spellStart"/>
      <w:proofErr w:type="gramStart"/>
      <w:r>
        <w:t>nSample</w:t>
      </w:r>
      <w:proofErr w:type="spellEnd"/>
      <w:proofErr w:type="gramEnd"/>
      <w:r>
        <w:t xml:space="preserve"> here is th</w:t>
      </w:r>
      <w:r w:rsidR="00DC4611">
        <w:t>e sample size and percentile is</w:t>
      </w:r>
      <w:r>
        <w:t xml:space="preserve"> </w:t>
      </w:r>
      <w:r w:rsidR="00DC4611">
        <w:t xml:space="preserve">a </w:t>
      </w:r>
      <w:r>
        <w:t xml:space="preserve">value of </w:t>
      </w:r>
      <w:r w:rsidRPr="009F2291">
        <w:rPr>
          <w:i/>
        </w:rPr>
        <w:sym w:font="Symbol" w:char="F065"/>
      </w:r>
      <w:r>
        <w:t xml:space="preserve">. </w:t>
      </w:r>
      <w:r w:rsidR="00DC4611">
        <w:t>-</w:t>
      </w:r>
      <w:r>
        <w:t xml:space="preserve">p switch is optional. If it is omitted, the default value of </w:t>
      </w:r>
      <w:r w:rsidR="00F80629" w:rsidRPr="009F2291">
        <w:rPr>
          <w:i/>
        </w:rPr>
        <w:sym w:font="Symbol" w:char="F065"/>
      </w:r>
      <w:r w:rsidR="00F80629">
        <w:t xml:space="preserve"> =</w:t>
      </w:r>
      <w:r>
        <w:t xml:space="preserve"> 0.002 is used.</w:t>
      </w:r>
    </w:p>
    <w:p w:rsidR="003B1014" w:rsidRDefault="002C1E90" w:rsidP="003B1014">
      <w:pPr>
        <w:pStyle w:val="NoSpacing"/>
      </w:pPr>
      <w:r>
        <w:tab/>
      </w:r>
      <w:r w:rsidR="003B1014">
        <w:t>After running the exe</w:t>
      </w:r>
      <w:r w:rsidR="002B2667">
        <w:t>cutable file, a table of mean</w:t>
      </w:r>
      <w:r w:rsidR="00DC4611">
        <w:t>s</w:t>
      </w:r>
      <w:r w:rsidR="002B2667">
        <w:t xml:space="preserve"> and quantile</w:t>
      </w:r>
      <w:r w:rsidR="00DC4611">
        <w:t>s</w:t>
      </w:r>
      <w:r w:rsidR="002B2667">
        <w:t xml:space="preserve"> of CLR distribution</w:t>
      </w:r>
      <w:r w:rsidR="00DC4611">
        <w:t>s</w:t>
      </w:r>
      <w:r w:rsidR="002B2667">
        <w:t xml:space="preserve"> is recorded in a new</w:t>
      </w:r>
      <w:r w:rsidR="007C2942">
        <w:t xml:space="preserve"> output file (</w:t>
      </w:r>
      <w:r w:rsidR="00DC4611">
        <w:t xml:space="preserve">with name </w:t>
      </w:r>
      <w:r w:rsidR="007C2942">
        <w:t>output2</w:t>
      </w:r>
      <w:r w:rsidR="00DC4611">
        <w:t>, given in the command</w:t>
      </w:r>
      <w:r w:rsidR="002B2667">
        <w:t>)</w:t>
      </w:r>
      <w:r w:rsidR="00DC4611">
        <w:t>. This new out</w:t>
      </w:r>
      <w:r w:rsidR="002B2667">
        <w:t xml:space="preserve">put file </w:t>
      </w:r>
      <w:r w:rsidR="00DC4611">
        <w:t>can be used</w:t>
      </w:r>
      <w:r w:rsidR="002B2667">
        <w:t xml:space="preserve"> a</w:t>
      </w:r>
      <w:r w:rsidR="00671CD7">
        <w:t>s one of the input file</w:t>
      </w:r>
      <w:r w:rsidR="00BD3F0A">
        <w:t>s</w:t>
      </w:r>
      <w:r w:rsidR="00671CD7">
        <w:t xml:space="preserve"> to run the final step of standardization.</w:t>
      </w:r>
    </w:p>
    <w:p w:rsidR="00381DB5" w:rsidRDefault="00381DB5" w:rsidP="003B1014">
      <w:pPr>
        <w:pStyle w:val="NoSpacing"/>
      </w:pPr>
    </w:p>
    <w:p w:rsidR="00F80629" w:rsidRDefault="00F80629" w:rsidP="003B1014">
      <w:pPr>
        <w:pStyle w:val="NoSpacing"/>
        <w:rPr>
          <w:sz w:val="28"/>
          <w:szCs w:val="28"/>
        </w:rPr>
      </w:pPr>
    </w:p>
    <w:p w:rsidR="00671CD7" w:rsidRPr="00E35AFC" w:rsidRDefault="00671CD7" w:rsidP="003B1014">
      <w:pPr>
        <w:pStyle w:val="NoSpacing"/>
        <w:rPr>
          <w:sz w:val="28"/>
          <w:szCs w:val="28"/>
        </w:rPr>
      </w:pPr>
      <w:r w:rsidRPr="00E35AFC">
        <w:rPr>
          <w:sz w:val="28"/>
          <w:szCs w:val="28"/>
        </w:rPr>
        <w:t>3. Standardization</w:t>
      </w:r>
    </w:p>
    <w:p w:rsidR="002C1E90" w:rsidRDefault="002C1E90" w:rsidP="003B1014">
      <w:pPr>
        <w:pStyle w:val="NoSpacing"/>
      </w:pPr>
    </w:p>
    <w:p w:rsidR="007C2942" w:rsidRDefault="007C2942" w:rsidP="003B1014">
      <w:pPr>
        <w:pStyle w:val="NoSpacing"/>
      </w:pPr>
      <w:r>
        <w:t>Command lines:</w:t>
      </w:r>
    </w:p>
    <w:p w:rsidR="00671CD7" w:rsidRPr="002C1E90" w:rsidRDefault="00671CD7" w:rsidP="002C1E90">
      <w:pPr>
        <w:pStyle w:val="NoSpacing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g</w:t>
      </w:r>
      <w:proofErr w:type="gramEnd"/>
      <w:r w:rsidRPr="002C1E90">
        <w:rPr>
          <w:rFonts w:ascii="Adobe Ming Std L" w:eastAsia="Adobe Ming Std L" w:hAnsi="Adobe Ming Std L"/>
        </w:rPr>
        <w:t xml:space="preserve">++ standardize.cpp </w:t>
      </w:r>
      <w:r w:rsidR="00DC4611">
        <w:rPr>
          <w:rFonts w:ascii="Adobe Ming Std L" w:eastAsia="Adobe Ming Std L" w:hAnsi="Adobe Ming Std L"/>
        </w:rPr>
        <w:t>-</w:t>
      </w:r>
      <w:r w:rsidRPr="002C1E90">
        <w:rPr>
          <w:rFonts w:ascii="Adobe Ming Std L" w:eastAsia="Adobe Ming Std L" w:hAnsi="Adobe Ming Std L"/>
        </w:rPr>
        <w:t>o standardize</w:t>
      </w:r>
    </w:p>
    <w:p w:rsidR="00671CD7" w:rsidRPr="002C1E90" w:rsidRDefault="00671CD7" w:rsidP="002C1E90">
      <w:pPr>
        <w:pStyle w:val="NoSpacing"/>
        <w:jc w:val="center"/>
        <w:rPr>
          <w:rFonts w:ascii="Adobe Ming Std L" w:eastAsia="Adobe Ming Std L" w:hAnsi="Adobe Ming Std L"/>
        </w:rPr>
      </w:pPr>
      <w:proofErr w:type="gramStart"/>
      <w:r w:rsidRPr="002C1E90">
        <w:rPr>
          <w:rFonts w:ascii="Adobe Ming Std L" w:eastAsia="Adobe Ming Std L" w:hAnsi="Adobe Ming Std L"/>
        </w:rPr>
        <w:t>./</w:t>
      </w:r>
      <w:proofErr w:type="gramEnd"/>
      <w:r w:rsidRPr="002C1E90">
        <w:rPr>
          <w:rFonts w:ascii="Adobe Ming Std L" w:eastAsia="Adobe Ming Std L" w:hAnsi="Adobe Ming Std L"/>
        </w:rPr>
        <w:t xml:space="preserve">standardize  </w:t>
      </w:r>
      <w:r w:rsidR="007C2942" w:rsidRPr="002C1E90">
        <w:rPr>
          <w:rFonts w:ascii="Adobe Ming Std L" w:eastAsia="Adobe Ming Std L" w:hAnsi="Adobe Ming Std L"/>
        </w:rPr>
        <w:t xml:space="preserve"> input1</w:t>
      </w:r>
      <w:r w:rsidRPr="002C1E90">
        <w:rPr>
          <w:rFonts w:ascii="Adobe Ming Std L" w:eastAsia="Adobe Ming Std L" w:hAnsi="Adobe Ming Std L"/>
        </w:rPr>
        <w:t xml:space="preserve">   input2   </w:t>
      </w:r>
      <w:r w:rsidR="007C2942" w:rsidRPr="002C1E90">
        <w:rPr>
          <w:rFonts w:ascii="Adobe Ming Std L" w:eastAsia="Adobe Ming Std L" w:hAnsi="Adobe Ming Std L"/>
        </w:rPr>
        <w:t>output</w:t>
      </w:r>
    </w:p>
    <w:p w:rsidR="00671CD7" w:rsidRDefault="002C1E90" w:rsidP="003B1014">
      <w:pPr>
        <w:pStyle w:val="NoSpacing"/>
      </w:pPr>
      <w:proofErr w:type="gramStart"/>
      <w:r>
        <w:lastRenderedPageBreak/>
        <w:t>input1</w:t>
      </w:r>
      <w:proofErr w:type="gramEnd"/>
      <w:r w:rsidR="007C2942">
        <w:t xml:space="preserve"> is the file which contains composite likelihood ratios to be standardized and input2</w:t>
      </w:r>
      <w:r w:rsidR="00CC56AB">
        <w:t xml:space="preserve"> contains</w:t>
      </w:r>
      <w:r w:rsidR="007C2942">
        <w:t xml:space="preserve"> the table of mean</w:t>
      </w:r>
      <w:r w:rsidR="00DC4611">
        <w:t>s</w:t>
      </w:r>
      <w:r w:rsidR="007C2942">
        <w:t xml:space="preserve"> and quantile</w:t>
      </w:r>
      <w:r w:rsidR="00DC4611">
        <w:t>s</w:t>
      </w:r>
      <w:r w:rsidR="007C2942">
        <w:t xml:space="preserve"> of null CLR distribution</w:t>
      </w:r>
      <w:r w:rsidR="00DC4611">
        <w:t>s</w:t>
      </w:r>
      <w:r w:rsidR="007C2942">
        <w:t xml:space="preserve"> (obtained </w:t>
      </w:r>
      <w:r w:rsidR="00CC56AB">
        <w:t>at step 2</w:t>
      </w:r>
      <w:r w:rsidR="007C2942">
        <w:t>).</w:t>
      </w:r>
    </w:p>
    <w:p w:rsidR="00E35AFC" w:rsidRDefault="00381DB5" w:rsidP="003B1014">
      <w:pPr>
        <w:pStyle w:val="NoSpacing"/>
      </w:pPr>
      <w:r>
        <w:t xml:space="preserve">Notice: input1 must be in the </w:t>
      </w:r>
      <w:r w:rsidR="00CC56AB">
        <w:t>output format mention in part A.</w:t>
      </w:r>
      <w:r>
        <w:t xml:space="preserve"> input1 and input2 should be generated </w:t>
      </w:r>
      <w:r w:rsidR="00F80629">
        <w:t>for the</w:t>
      </w:r>
      <w:r>
        <w:t xml:space="preserve"> same sample size to ensure the accuracy of the test.</w:t>
      </w:r>
    </w:p>
    <w:p w:rsidR="00E35AFC" w:rsidRPr="00FA079C" w:rsidRDefault="00E35AFC" w:rsidP="00E35AFC"/>
    <w:p w:rsidR="00E35AFC" w:rsidRPr="00E35AFC" w:rsidRDefault="00E35AFC" w:rsidP="00E35AFC">
      <w:pPr>
        <w:rPr>
          <w:b/>
          <w:sz w:val="28"/>
          <w:szCs w:val="28"/>
        </w:rPr>
      </w:pPr>
      <w:r w:rsidRPr="00E35AFC">
        <w:rPr>
          <w:b/>
          <w:sz w:val="28"/>
          <w:szCs w:val="28"/>
        </w:rPr>
        <w:t>C. EXECUTION EXAMPLES</w:t>
      </w:r>
    </w:p>
    <w:p w:rsidR="00D50D23" w:rsidRDefault="007206CC" w:rsidP="000E7A0F">
      <w:pPr>
        <w:pStyle w:val="NoSpacing"/>
        <w:spacing w:after="120"/>
      </w:pPr>
      <w:r>
        <w:t>Below are two examples to demonstrate how the program work</w:t>
      </w:r>
      <w:r w:rsidR="00F80629">
        <w:t>s</w:t>
      </w:r>
      <w:r>
        <w:t>. All input and output files are included in the package.</w:t>
      </w:r>
    </w:p>
    <w:p w:rsidR="00FF7F01" w:rsidRDefault="00FF7F01" w:rsidP="000E7A0F">
      <w:pPr>
        <w:pStyle w:val="NoSpacing"/>
        <w:spacing w:after="120"/>
        <w:rPr>
          <w:sz w:val="28"/>
          <w:szCs w:val="28"/>
        </w:rPr>
      </w:pPr>
    </w:p>
    <w:p w:rsidR="007206CC" w:rsidRPr="000E7A0F" w:rsidRDefault="00F80629" w:rsidP="000E7A0F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1. Generating</w:t>
      </w:r>
      <w:r w:rsidR="008D3A7F" w:rsidRPr="000E7A0F">
        <w:rPr>
          <w:sz w:val="28"/>
          <w:szCs w:val="28"/>
        </w:rPr>
        <w:t xml:space="preserve"> CLRs </w:t>
      </w:r>
      <w:r w:rsidR="00D73239" w:rsidRPr="000E7A0F">
        <w:rPr>
          <w:sz w:val="28"/>
          <w:szCs w:val="28"/>
        </w:rPr>
        <w:t xml:space="preserve">from data of </w:t>
      </w:r>
      <w:proofErr w:type="spellStart"/>
      <w:r w:rsidR="00D73239" w:rsidRPr="000E7A0F">
        <w:rPr>
          <w:sz w:val="28"/>
          <w:szCs w:val="28"/>
        </w:rPr>
        <w:t>ms</w:t>
      </w:r>
      <w:proofErr w:type="spellEnd"/>
      <w:r w:rsidR="00D73239" w:rsidRPr="000E7A0F">
        <w:rPr>
          <w:sz w:val="28"/>
          <w:szCs w:val="28"/>
        </w:rPr>
        <w:t>-like format</w:t>
      </w:r>
      <w:r w:rsidR="008D3A7F" w:rsidRPr="000E7A0F">
        <w:rPr>
          <w:sz w:val="28"/>
          <w:szCs w:val="28"/>
        </w:rPr>
        <w:t>:</w:t>
      </w:r>
    </w:p>
    <w:p w:rsidR="00A4326E" w:rsidRDefault="008D3A7F" w:rsidP="000E7A0F">
      <w:pPr>
        <w:pStyle w:val="NoSpacing"/>
        <w:spacing w:after="120"/>
      </w:pPr>
      <w:r>
        <w:t xml:space="preserve">The text file “ms_like_input.txt” in the package is a representative file of </w:t>
      </w:r>
      <w:proofErr w:type="spellStart"/>
      <w:r>
        <w:t>ms</w:t>
      </w:r>
      <w:proofErr w:type="spellEnd"/>
      <w:r>
        <w:t>-lik</w:t>
      </w:r>
      <w:r w:rsidR="00A4326E">
        <w:t xml:space="preserve">e input data format. CLRs of SNPs of this data can be generated by using associated </w:t>
      </w:r>
      <w:proofErr w:type="spellStart"/>
      <w:r w:rsidR="00A4326E">
        <w:t>cpp</w:t>
      </w:r>
      <w:proofErr w:type="spellEnd"/>
      <w:r w:rsidR="00A4326E">
        <w:t xml:space="preserve"> file: “</w:t>
      </w:r>
      <w:r w:rsidR="00A4326E" w:rsidRPr="00A4326E">
        <w:t>MISCL_ms_missingdata</w:t>
      </w:r>
      <w:r w:rsidR="00A4326E">
        <w:t>.cpp”.</w:t>
      </w:r>
    </w:p>
    <w:p w:rsidR="00A4326E" w:rsidRDefault="00D50D23" w:rsidP="000E7A0F">
      <w:pPr>
        <w:pStyle w:val="NoSpacing"/>
        <w:spacing w:after="120"/>
      </w:pPr>
      <w:r>
        <w:t>By typing</w:t>
      </w:r>
      <w:r w:rsidR="00A4326E">
        <w:t>:</w:t>
      </w:r>
    </w:p>
    <w:p w:rsidR="00A4326E" w:rsidRDefault="00A4326E" w:rsidP="000E7A0F">
      <w:pPr>
        <w:pStyle w:val="NoSpacing"/>
        <w:spacing w:after="120"/>
      </w:pPr>
      <w:proofErr w:type="gramStart"/>
      <w:r>
        <w:t>g</w:t>
      </w:r>
      <w:proofErr w:type="gramEnd"/>
      <w:r>
        <w:t xml:space="preserve">++ </w:t>
      </w:r>
      <w:r w:rsidRPr="00A4326E">
        <w:t>MISCL_ms_missingdata</w:t>
      </w:r>
      <w:r>
        <w:t xml:space="preserve">.cpp -o </w:t>
      </w:r>
      <w:proofErr w:type="spellStart"/>
      <w:r>
        <w:t>mslike</w:t>
      </w:r>
      <w:proofErr w:type="spellEnd"/>
    </w:p>
    <w:p w:rsidR="00A4326E" w:rsidRDefault="00A4326E" w:rsidP="000E7A0F">
      <w:pPr>
        <w:pStyle w:val="NoSpacing"/>
        <w:spacing w:after="120"/>
      </w:pPr>
      <w:proofErr w:type="gramStart"/>
      <w:r>
        <w:t>./</w:t>
      </w:r>
      <w:proofErr w:type="spellStart"/>
      <w:proofErr w:type="gramEnd"/>
      <w:r>
        <w:t>mslike</w:t>
      </w:r>
      <w:proofErr w:type="spellEnd"/>
      <w:r>
        <w:t xml:space="preserve"> ms_like_input.txt </w:t>
      </w:r>
      <w:r w:rsidR="00D50D23">
        <w:t>output.txt</w:t>
      </w:r>
    </w:p>
    <w:p w:rsidR="00D50D23" w:rsidRDefault="00D50D23" w:rsidP="000E7A0F">
      <w:pPr>
        <w:pStyle w:val="NoSpacing"/>
        <w:spacing w:after="120"/>
      </w:pPr>
      <w:proofErr w:type="gramStart"/>
      <w:r>
        <w:t>user</w:t>
      </w:r>
      <w:proofErr w:type="gramEnd"/>
      <w:r>
        <w:t xml:space="preserve"> should be able to see a new text file made under the name </w:t>
      </w:r>
      <w:r w:rsidR="00D73239">
        <w:t xml:space="preserve">of </w:t>
      </w:r>
      <w:r>
        <w:t>“</w:t>
      </w:r>
      <w:r w:rsidRPr="00D50D23">
        <w:t>output_of_ms_like_input</w:t>
      </w:r>
      <w:r>
        <w:t>.txt”</w:t>
      </w:r>
      <w:r w:rsidR="00D73239">
        <w:t xml:space="preserve"> with </w:t>
      </w:r>
      <w:r w:rsidR="00F80629">
        <w:t>the following contents:</w:t>
      </w:r>
    </w:p>
    <w:p w:rsidR="00512311" w:rsidRDefault="00512311" w:rsidP="00512311">
      <w:pPr>
        <w:pStyle w:val="NoSpacing"/>
      </w:pPr>
      <w:r>
        <w:t xml:space="preserve">REP Position </w:t>
      </w:r>
      <w:proofErr w:type="spellStart"/>
      <w:r>
        <w:t>nd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alpha L</w:t>
      </w:r>
    </w:p>
    <w:p w:rsidR="00512311" w:rsidRDefault="00512311" w:rsidP="00512311">
      <w:pPr>
        <w:pStyle w:val="NoSpacing"/>
      </w:pPr>
      <w:r>
        <w:t>0 258 6 4 3200 35.994694</w:t>
      </w:r>
    </w:p>
    <w:p w:rsidR="00512311" w:rsidRDefault="00512311" w:rsidP="00512311">
      <w:pPr>
        <w:pStyle w:val="NoSpacing"/>
      </w:pPr>
      <w:r>
        <w:t>0 458 4 6 1800 5.639511</w:t>
      </w:r>
    </w:p>
    <w:p w:rsidR="00512311" w:rsidRDefault="00512311" w:rsidP="00512311">
      <w:pPr>
        <w:pStyle w:val="NoSpacing"/>
      </w:pPr>
      <w:r>
        <w:t>0 505 7 3 1800 -0.982491</w:t>
      </w:r>
    </w:p>
    <w:p w:rsidR="00512311" w:rsidRDefault="00512311" w:rsidP="00512311">
      <w:pPr>
        <w:pStyle w:val="NoSpacing"/>
      </w:pPr>
      <w:r>
        <w:t>0 647 4 6 1800 -23.543991</w:t>
      </w:r>
    </w:p>
    <w:p w:rsidR="00512311" w:rsidRDefault="00512311" w:rsidP="00512311">
      <w:pPr>
        <w:pStyle w:val="NoSpacing"/>
      </w:pPr>
      <w:r>
        <w:t>0 655 3 7 200 19.450256</w:t>
      </w:r>
    </w:p>
    <w:p w:rsidR="00512311" w:rsidRDefault="00512311" w:rsidP="00512311">
      <w:pPr>
        <w:pStyle w:val="NoSpacing"/>
      </w:pPr>
      <w:r>
        <w:t>0 752 6 4 200 -44.102478</w:t>
      </w:r>
    </w:p>
    <w:p w:rsidR="00512311" w:rsidRDefault="00512311" w:rsidP="00512311">
      <w:pPr>
        <w:pStyle w:val="NoSpacing"/>
      </w:pPr>
      <w:r>
        <w:t>0 779 6 3 200 -17.780548</w:t>
      </w:r>
    </w:p>
    <w:p w:rsidR="00512311" w:rsidRDefault="00512311" w:rsidP="00512311">
      <w:pPr>
        <w:pStyle w:val="NoSpacing"/>
      </w:pPr>
      <w:r>
        <w:t>0 787 7 3 200 -57.665039</w:t>
      </w:r>
    </w:p>
    <w:p w:rsidR="00512311" w:rsidRDefault="00512311" w:rsidP="00512311">
      <w:pPr>
        <w:pStyle w:val="NoSpacing"/>
      </w:pPr>
      <w:r>
        <w:t>0 808 3 7 800 -10.917984</w:t>
      </w:r>
    </w:p>
    <w:p w:rsidR="00512311" w:rsidRDefault="00512311" w:rsidP="00512311">
      <w:pPr>
        <w:pStyle w:val="NoSpacing"/>
      </w:pPr>
      <w:r>
        <w:t>0 844 3 7 200 7.445938</w:t>
      </w:r>
    </w:p>
    <w:p w:rsidR="00512311" w:rsidRDefault="00512311" w:rsidP="00512311">
      <w:pPr>
        <w:pStyle w:val="NoSpacing"/>
      </w:pPr>
      <w:r>
        <w:t>0 866 4 6 200 -43.224854</w:t>
      </w:r>
    </w:p>
    <w:p w:rsidR="00512311" w:rsidRDefault="00512311" w:rsidP="00512311">
      <w:pPr>
        <w:pStyle w:val="NoSpacing"/>
      </w:pPr>
      <w:r>
        <w:t>0 906 6 4 200 -58.651917</w:t>
      </w:r>
    </w:p>
    <w:p w:rsidR="00512311" w:rsidRDefault="00512311" w:rsidP="00512311">
      <w:pPr>
        <w:pStyle w:val="NoSpacing"/>
      </w:pPr>
      <w:r>
        <w:t>0 974 6 4 200 -95.488922</w:t>
      </w:r>
    </w:p>
    <w:p w:rsidR="00512311" w:rsidRDefault="00512311" w:rsidP="00512311">
      <w:pPr>
        <w:pStyle w:val="NoSpacing"/>
      </w:pPr>
      <w:r>
        <w:t>0 990 4 6 200 -9.836639</w:t>
      </w:r>
    </w:p>
    <w:p w:rsidR="00512311" w:rsidRDefault="00512311" w:rsidP="00512311">
      <w:pPr>
        <w:pStyle w:val="NoSpacing"/>
      </w:pPr>
      <w:r>
        <w:t>Meaning of each column is explained in A, part 3 (output format).</w:t>
      </w:r>
    </w:p>
    <w:p w:rsidR="00D73239" w:rsidRDefault="00D73239" w:rsidP="00512311">
      <w:pPr>
        <w:pStyle w:val="NoSpacing"/>
      </w:pPr>
    </w:p>
    <w:p w:rsidR="00FF7F01" w:rsidRDefault="00FF7F01" w:rsidP="000E7A0F">
      <w:pPr>
        <w:pStyle w:val="NoSpacing"/>
        <w:spacing w:after="120"/>
        <w:rPr>
          <w:sz w:val="28"/>
          <w:szCs w:val="28"/>
        </w:rPr>
      </w:pPr>
    </w:p>
    <w:p w:rsidR="00D73239" w:rsidRPr="000E7A0F" w:rsidRDefault="00F80629" w:rsidP="000E7A0F">
      <w:pPr>
        <w:pStyle w:val="NoSpacing"/>
        <w:spacing w:after="1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2. Generating</w:t>
      </w:r>
      <w:r w:rsidR="00D73239" w:rsidRPr="000E7A0F">
        <w:rPr>
          <w:sz w:val="28"/>
          <w:szCs w:val="28"/>
        </w:rPr>
        <w:t xml:space="preserve"> CLRs from data of FASTA format:</w:t>
      </w:r>
    </w:p>
    <w:p w:rsidR="00D73239" w:rsidRDefault="00ED004F" w:rsidP="000E7A0F">
      <w:pPr>
        <w:pStyle w:val="NoSpacing"/>
        <w:spacing w:after="120"/>
      </w:pPr>
      <w:r>
        <w:t>“FASTA_input.txt” and “outgoup_seq.txt” are examples of FASTA input format and an aligned out group sequence.</w:t>
      </w:r>
    </w:p>
    <w:p w:rsidR="00ED004F" w:rsidRDefault="00ED004F" w:rsidP="000E7A0F">
      <w:pPr>
        <w:pStyle w:val="NoSpacing"/>
        <w:spacing w:after="120"/>
      </w:pPr>
      <w:r>
        <w:t>By typing:</w:t>
      </w:r>
    </w:p>
    <w:p w:rsidR="00ED004F" w:rsidRDefault="00ED004F" w:rsidP="000E7A0F">
      <w:pPr>
        <w:pStyle w:val="NoSpacing"/>
        <w:spacing w:after="120"/>
      </w:pPr>
      <w:proofErr w:type="gramStart"/>
      <w:r>
        <w:t>g</w:t>
      </w:r>
      <w:proofErr w:type="gramEnd"/>
      <w:r>
        <w:t>++   MISCL_fastaFile_unfold.cpp   -o   unfold</w:t>
      </w:r>
    </w:p>
    <w:p w:rsidR="00ED004F" w:rsidRDefault="00ED004F" w:rsidP="000E7A0F">
      <w:pPr>
        <w:pStyle w:val="NoSpacing"/>
        <w:spacing w:after="120"/>
      </w:pPr>
      <w:proofErr w:type="gramStart"/>
      <w:r>
        <w:lastRenderedPageBreak/>
        <w:t>./</w:t>
      </w:r>
      <w:proofErr w:type="gramEnd"/>
      <w:r>
        <w:t xml:space="preserve">unfold  </w:t>
      </w:r>
      <w:r w:rsidRPr="00ED004F">
        <w:t xml:space="preserve"> </w:t>
      </w:r>
      <w:proofErr w:type="spellStart"/>
      <w:r w:rsidRPr="00ED004F">
        <w:t>FASTA_input_file.fasta</w:t>
      </w:r>
      <w:proofErr w:type="spellEnd"/>
      <w:r w:rsidRPr="00ED004F">
        <w:t xml:space="preserve"> </w:t>
      </w:r>
      <w:r>
        <w:t xml:space="preserve">  </w:t>
      </w:r>
      <w:proofErr w:type="spellStart"/>
      <w:r w:rsidRPr="00ED004F">
        <w:t>outgroup_seq.fasta</w:t>
      </w:r>
      <w:proofErr w:type="spellEnd"/>
      <w:r w:rsidRPr="00ED004F">
        <w:t xml:space="preserve"> </w:t>
      </w:r>
      <w:r>
        <w:t xml:space="preserve">  </w:t>
      </w:r>
      <w:r w:rsidRPr="00ED004F">
        <w:t>output_of_FASTAfile_unfold.txt</w:t>
      </w:r>
      <w:r>
        <w:t xml:space="preserve">  </w:t>
      </w:r>
      <w:r w:rsidRPr="00ED004F">
        <w:t xml:space="preserve"> -r 0.01</w:t>
      </w:r>
    </w:p>
    <w:p w:rsidR="00ED004F" w:rsidRDefault="00ED004F" w:rsidP="000E7A0F">
      <w:pPr>
        <w:pStyle w:val="NoSpacing"/>
        <w:spacing w:after="120"/>
      </w:pPr>
      <w:proofErr w:type="gramStart"/>
      <w:r>
        <w:t>a</w:t>
      </w:r>
      <w:proofErr w:type="gramEnd"/>
      <w:r>
        <w:t xml:space="preserve"> new text file “output_of_FASTAfile_unfold.txt” will be made </w:t>
      </w:r>
      <w:r w:rsidR="00FF7F01">
        <w:t>as the following</w:t>
      </w:r>
      <w:r>
        <w:t>:</w:t>
      </w:r>
    </w:p>
    <w:p w:rsidR="00ED004F" w:rsidRDefault="00ED004F" w:rsidP="00ED004F">
      <w:pPr>
        <w:pStyle w:val="NoSpacing"/>
      </w:pPr>
      <w:r>
        <w:t xml:space="preserve">T Position </w:t>
      </w:r>
      <w:proofErr w:type="spellStart"/>
      <w:r>
        <w:t>nd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alpha L</w:t>
      </w:r>
    </w:p>
    <w:p w:rsidR="00ED004F" w:rsidRDefault="00ED004F" w:rsidP="00ED004F">
      <w:pPr>
        <w:pStyle w:val="NoSpacing"/>
      </w:pPr>
      <w:r>
        <w:t>P 258 6 4 200 -104.259147</w:t>
      </w:r>
    </w:p>
    <w:p w:rsidR="00ED004F" w:rsidRDefault="00ED004F" w:rsidP="00ED004F">
      <w:pPr>
        <w:pStyle w:val="NoSpacing"/>
      </w:pPr>
      <w:r>
        <w:t>F 404 6 4 200 -56.895948</w:t>
      </w:r>
    </w:p>
    <w:p w:rsidR="00ED004F" w:rsidRDefault="00ED004F" w:rsidP="00ED004F">
      <w:pPr>
        <w:pStyle w:val="NoSpacing"/>
      </w:pPr>
      <w:r>
        <w:t>P 458 4 6 200 -77.394750</w:t>
      </w:r>
    </w:p>
    <w:p w:rsidR="00ED004F" w:rsidRDefault="00ED004F" w:rsidP="00ED004F">
      <w:pPr>
        <w:pStyle w:val="NoSpacing"/>
      </w:pPr>
      <w:r>
        <w:t>P 505 7 3 200 -166.064304</w:t>
      </w:r>
    </w:p>
    <w:p w:rsidR="00ED004F" w:rsidRDefault="00ED004F" w:rsidP="00ED004F">
      <w:pPr>
        <w:pStyle w:val="NoSpacing"/>
      </w:pPr>
      <w:r>
        <w:t>P 647 4 6 200 -63.495995</w:t>
      </w:r>
    </w:p>
    <w:p w:rsidR="00ED004F" w:rsidRDefault="00ED004F" w:rsidP="00ED004F">
      <w:pPr>
        <w:pStyle w:val="NoSpacing"/>
      </w:pPr>
      <w:r>
        <w:t>P 655 3 7 200 18.100554</w:t>
      </w:r>
    </w:p>
    <w:p w:rsidR="00ED004F" w:rsidRDefault="00ED004F" w:rsidP="00ED004F">
      <w:pPr>
        <w:pStyle w:val="NoSpacing"/>
      </w:pPr>
      <w:r>
        <w:t>F 738 6 4 200 -33.510226</w:t>
      </w:r>
    </w:p>
    <w:p w:rsidR="00ED004F" w:rsidRDefault="00ED004F" w:rsidP="00ED004F">
      <w:pPr>
        <w:pStyle w:val="NoSpacing"/>
      </w:pPr>
      <w:r>
        <w:t>P 752 6 4 200 -36.134378</w:t>
      </w:r>
    </w:p>
    <w:p w:rsidR="00ED004F" w:rsidRDefault="00ED004F" w:rsidP="00ED004F">
      <w:pPr>
        <w:pStyle w:val="NoSpacing"/>
      </w:pPr>
      <w:r>
        <w:t>P 779 6 3 200 -14.507043</w:t>
      </w:r>
    </w:p>
    <w:p w:rsidR="00ED004F" w:rsidRDefault="00ED004F" w:rsidP="00ED004F">
      <w:pPr>
        <w:pStyle w:val="NoSpacing"/>
      </w:pPr>
      <w:r>
        <w:t>P 787 7 3 200 -62.862468</w:t>
      </w:r>
    </w:p>
    <w:p w:rsidR="00ED004F" w:rsidRDefault="00ED004F" w:rsidP="00ED004F">
      <w:pPr>
        <w:pStyle w:val="NoSpacing"/>
      </w:pPr>
      <w:r>
        <w:t>P 808 3 7 200 -16.743090</w:t>
      </w:r>
    </w:p>
    <w:p w:rsidR="00ED004F" w:rsidRDefault="00ED004F" w:rsidP="00ED004F">
      <w:pPr>
        <w:pStyle w:val="NoSpacing"/>
      </w:pPr>
      <w:r>
        <w:t>P 844 3 7 200 0.134269</w:t>
      </w:r>
    </w:p>
    <w:p w:rsidR="00ED004F" w:rsidRDefault="00ED004F" w:rsidP="00ED004F">
      <w:pPr>
        <w:pStyle w:val="NoSpacing"/>
      </w:pPr>
      <w:r>
        <w:t>P 866 4 6 200 -50.508689</w:t>
      </w:r>
    </w:p>
    <w:p w:rsidR="00ED004F" w:rsidRDefault="00ED004F" w:rsidP="00ED004F">
      <w:pPr>
        <w:pStyle w:val="NoSpacing"/>
      </w:pPr>
      <w:r>
        <w:t>P 906 6 4 200 -78.924230</w:t>
      </w:r>
    </w:p>
    <w:p w:rsidR="00ED004F" w:rsidRDefault="00ED004F" w:rsidP="00ED004F">
      <w:pPr>
        <w:pStyle w:val="NoSpacing"/>
      </w:pPr>
      <w:r>
        <w:t>P 974 6 4 200 -114.636718</w:t>
      </w:r>
    </w:p>
    <w:p w:rsidR="00ED004F" w:rsidRDefault="00ED004F" w:rsidP="00ED004F">
      <w:pPr>
        <w:pStyle w:val="NoSpacing"/>
      </w:pPr>
      <w:r>
        <w:t>P 990 4 6 200 -6.985607</w:t>
      </w:r>
    </w:p>
    <w:p w:rsidR="00ED004F" w:rsidRPr="00D967CF" w:rsidRDefault="00ED004F" w:rsidP="00ED004F">
      <w:pPr>
        <w:pStyle w:val="NoSpacing"/>
      </w:pPr>
    </w:p>
    <w:sectPr w:rsidR="00ED004F" w:rsidRPr="00D9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24CB"/>
    <w:multiLevelType w:val="hybridMultilevel"/>
    <w:tmpl w:val="376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495C"/>
    <w:multiLevelType w:val="hybridMultilevel"/>
    <w:tmpl w:val="4A14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D3A"/>
    <w:multiLevelType w:val="hybridMultilevel"/>
    <w:tmpl w:val="6C90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5E72"/>
    <w:multiLevelType w:val="hybridMultilevel"/>
    <w:tmpl w:val="2CE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E3D6E"/>
    <w:multiLevelType w:val="hybridMultilevel"/>
    <w:tmpl w:val="C4E86BFC"/>
    <w:lvl w:ilvl="0" w:tplc="A006976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B7B0D"/>
    <w:multiLevelType w:val="hybridMultilevel"/>
    <w:tmpl w:val="D0FA8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94"/>
    <w:rsid w:val="00044C94"/>
    <w:rsid w:val="000D3394"/>
    <w:rsid w:val="000E7A0F"/>
    <w:rsid w:val="00101985"/>
    <w:rsid w:val="001056A5"/>
    <w:rsid w:val="00133D12"/>
    <w:rsid w:val="001418BC"/>
    <w:rsid w:val="001772AC"/>
    <w:rsid w:val="001E738A"/>
    <w:rsid w:val="00221E48"/>
    <w:rsid w:val="00274C7C"/>
    <w:rsid w:val="002966F1"/>
    <w:rsid w:val="002B2667"/>
    <w:rsid w:val="002C1E90"/>
    <w:rsid w:val="002C6173"/>
    <w:rsid w:val="002D617A"/>
    <w:rsid w:val="002E1365"/>
    <w:rsid w:val="002F56B5"/>
    <w:rsid w:val="00325F99"/>
    <w:rsid w:val="003814AF"/>
    <w:rsid w:val="00381DB5"/>
    <w:rsid w:val="003837E3"/>
    <w:rsid w:val="003B1014"/>
    <w:rsid w:val="003B70C3"/>
    <w:rsid w:val="003C5061"/>
    <w:rsid w:val="003F0D58"/>
    <w:rsid w:val="004104A7"/>
    <w:rsid w:val="00422E72"/>
    <w:rsid w:val="004236F6"/>
    <w:rsid w:val="00461473"/>
    <w:rsid w:val="00492427"/>
    <w:rsid w:val="004E7181"/>
    <w:rsid w:val="00512311"/>
    <w:rsid w:val="00522039"/>
    <w:rsid w:val="00524806"/>
    <w:rsid w:val="0057379B"/>
    <w:rsid w:val="005865BF"/>
    <w:rsid w:val="0062072A"/>
    <w:rsid w:val="00625D01"/>
    <w:rsid w:val="00671CD7"/>
    <w:rsid w:val="00687FBA"/>
    <w:rsid w:val="006B064F"/>
    <w:rsid w:val="006B1611"/>
    <w:rsid w:val="006C64FF"/>
    <w:rsid w:val="006E04F3"/>
    <w:rsid w:val="006E5AEA"/>
    <w:rsid w:val="00706368"/>
    <w:rsid w:val="007206CC"/>
    <w:rsid w:val="0072225E"/>
    <w:rsid w:val="00731123"/>
    <w:rsid w:val="00731E09"/>
    <w:rsid w:val="007422CD"/>
    <w:rsid w:val="00757006"/>
    <w:rsid w:val="007C2942"/>
    <w:rsid w:val="007F192C"/>
    <w:rsid w:val="00811935"/>
    <w:rsid w:val="00851780"/>
    <w:rsid w:val="008A6FEF"/>
    <w:rsid w:val="008D3A7F"/>
    <w:rsid w:val="008D49F0"/>
    <w:rsid w:val="008D52A7"/>
    <w:rsid w:val="00964507"/>
    <w:rsid w:val="00967CDD"/>
    <w:rsid w:val="009751CD"/>
    <w:rsid w:val="00990390"/>
    <w:rsid w:val="009B4245"/>
    <w:rsid w:val="009C4D2F"/>
    <w:rsid w:val="009C6971"/>
    <w:rsid w:val="009E5390"/>
    <w:rsid w:val="009F2291"/>
    <w:rsid w:val="00A01828"/>
    <w:rsid w:val="00A4326E"/>
    <w:rsid w:val="00A90067"/>
    <w:rsid w:val="00AB3656"/>
    <w:rsid w:val="00AC5724"/>
    <w:rsid w:val="00AD18BA"/>
    <w:rsid w:val="00AE3DE0"/>
    <w:rsid w:val="00B0689E"/>
    <w:rsid w:val="00B23508"/>
    <w:rsid w:val="00B275FF"/>
    <w:rsid w:val="00B56224"/>
    <w:rsid w:val="00BA0C1A"/>
    <w:rsid w:val="00BD3F0A"/>
    <w:rsid w:val="00C10401"/>
    <w:rsid w:val="00C2079F"/>
    <w:rsid w:val="00C21DD5"/>
    <w:rsid w:val="00C37980"/>
    <w:rsid w:val="00C71D6C"/>
    <w:rsid w:val="00CA5BC2"/>
    <w:rsid w:val="00CC56AB"/>
    <w:rsid w:val="00CD0BA6"/>
    <w:rsid w:val="00CE1DB9"/>
    <w:rsid w:val="00CE34E9"/>
    <w:rsid w:val="00CE5847"/>
    <w:rsid w:val="00D074A5"/>
    <w:rsid w:val="00D25CE3"/>
    <w:rsid w:val="00D50D23"/>
    <w:rsid w:val="00D54341"/>
    <w:rsid w:val="00D64DBC"/>
    <w:rsid w:val="00D73239"/>
    <w:rsid w:val="00D85C32"/>
    <w:rsid w:val="00D967CF"/>
    <w:rsid w:val="00DA232B"/>
    <w:rsid w:val="00DC4611"/>
    <w:rsid w:val="00DF4881"/>
    <w:rsid w:val="00DF4A4D"/>
    <w:rsid w:val="00DF7041"/>
    <w:rsid w:val="00E2261B"/>
    <w:rsid w:val="00E35AFC"/>
    <w:rsid w:val="00E70BD6"/>
    <w:rsid w:val="00E74F39"/>
    <w:rsid w:val="00E83174"/>
    <w:rsid w:val="00E85CEE"/>
    <w:rsid w:val="00ED004F"/>
    <w:rsid w:val="00ED541F"/>
    <w:rsid w:val="00ED5AAB"/>
    <w:rsid w:val="00EF7EC4"/>
    <w:rsid w:val="00F01E3A"/>
    <w:rsid w:val="00F80629"/>
    <w:rsid w:val="00FA079C"/>
    <w:rsid w:val="00FA41AD"/>
    <w:rsid w:val="00FC6B2F"/>
    <w:rsid w:val="00FD53B9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54890-3F73-49A3-A277-5E9E215D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B5"/>
    <w:pPr>
      <w:ind w:left="720"/>
      <w:contextualSpacing/>
    </w:pPr>
  </w:style>
  <w:style w:type="paragraph" w:styleId="NoSpacing">
    <w:name w:val="No Spacing"/>
    <w:uiPriority w:val="1"/>
    <w:qFormat/>
    <w:rsid w:val="003B10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EC2A-AD04-44E4-BF71-7A97D825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yuseob</cp:lastModifiedBy>
  <cp:revision>2</cp:revision>
  <cp:lastPrinted>2015-05-13T06:46:00Z</cp:lastPrinted>
  <dcterms:created xsi:type="dcterms:W3CDTF">2017-09-10T07:34:00Z</dcterms:created>
  <dcterms:modified xsi:type="dcterms:W3CDTF">2017-09-10T07:34:00Z</dcterms:modified>
</cp:coreProperties>
</file>