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0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9"/>
        <w:gridCol w:w="3420"/>
      </w:tblGrid>
      <w:tr>
        <w:trPr/>
        <w:tc>
          <w:tcPr>
            <w:tcW w:w="7379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0" w:right="-424" w:firstLine="72"/>
              <w:rPr>
                <w:b/>
                <w:b/>
              </w:rPr>
            </w:pPr>
            <w:r>
              <w:rPr>
                <w:b/>
              </w:rPr>
              <w:t>ROYAUME DU MAROC</w:t>
            </w:r>
          </w:p>
        </w:tc>
        <w:tc>
          <w:tcPr>
            <w:tcW w:w="3420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  <w:t>GENDARMERIE ROYALE</w:t>
            </w:r>
          </w:p>
        </w:tc>
      </w:tr>
      <w:tr>
        <w:trPr/>
        <w:tc>
          <w:tcPr>
            <w:tcW w:w="7379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snapToGrid w:val="false"/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20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-567" w:right="-424" w:hanging="0"/>
              <w:jc w:val="center"/>
              <w:rPr/>
            </w:pPr>
            <w:r>
              <w:rPr>
                <w:b/>
              </w:rPr>
              <w:t xml:space="preserve">SERVICE CENTRAL </w:t>
            </w:r>
          </w:p>
        </w:tc>
      </w:tr>
      <w:tr>
        <w:trPr/>
        <w:tc>
          <w:tcPr>
            <w:tcW w:w="7379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snapToGrid w:val="false"/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20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  <w:t>DE LA COMMUNICATION</w:t>
            </w:r>
          </w:p>
        </w:tc>
      </w:tr>
      <w:tr>
        <w:trPr/>
        <w:tc>
          <w:tcPr>
            <w:tcW w:w="7379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snapToGrid w:val="false"/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20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  <w:t>SECTION CAMERA PORTATIVE INDIVIDUELLE</w:t>
            </w:r>
          </w:p>
        </w:tc>
      </w:tr>
      <w:tr>
        <w:trPr/>
        <w:tc>
          <w:tcPr>
            <w:tcW w:w="7379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snapToGrid w:val="false"/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20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  <w:t>N°</w:t>
            </w:r>
            <w:r>
              <w:rPr>
                <w:b/>
                <w:u w:val="single"/>
              </w:rPr>
              <w:t xml:space="preserve">  XXX  </w:t>
            </w:r>
            <w:r>
              <w:rPr>
                <w:b/>
              </w:rPr>
              <w:t>/2-SCPI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379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snapToGrid w:val="false"/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20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 Rabat, le </w:t>
            </w:r>
            <w:r>
              <w:rPr>
                <w:rFonts w:eastAsia="Times New Roman" w:cs="Arial Narrow"/>
                <w:b/>
                <w:color w:val="auto"/>
                <w:sz w:val="24"/>
                <w:szCs w:val="20"/>
                <w:u w:val="single"/>
                <w:lang w:val="fr-FR" w:eastAsia="zh-CN" w:bidi="ar-SA"/>
              </w:rPr>
              <w:t>${date}</w:t>
            </w:r>
            <w:r>
              <w:rPr>
                <w:b/>
                <w:u w:val="single"/>
              </w:rPr>
              <w:t>.</w:t>
            </w:r>
          </w:p>
        </w:tc>
      </w:tr>
    </w:tbl>
    <w:p>
      <w:pPr>
        <w:pStyle w:val="Normal"/>
        <w:ind w:right="165" w:hanging="0"/>
        <w:jc w:val="center"/>
        <w:rPr>
          <w:b/>
          <w:b/>
          <w:smallCaps/>
          <w:sz w:val="40"/>
          <w:u w:val="single"/>
        </w:rPr>
      </w:pPr>
      <w:r>
        <w:rPr>
          <w:b/>
          <w:smallCaps/>
          <w:sz w:val="40"/>
          <w:u w:val="single"/>
        </w:rPr>
        <w:t>Fiche de mouvement</w:t>
      </w:r>
    </w:p>
    <w:p>
      <w:pPr>
        <w:pStyle w:val="Normal"/>
        <w:ind w:left="180" w:right="-1188" w:hanging="0"/>
        <w:jc w:val="both"/>
        <w:rPr>
          <w:b/>
          <w:b/>
          <w:bCs/>
          <w:sz w:val="32"/>
        </w:rPr>
      </w:pPr>
      <w:r>
        <w:rPr/>
        <w:t xml:space="preserve">             </w:t>
      </w:r>
    </w:p>
    <w:p>
      <w:pPr>
        <w:pStyle w:val="Normal"/>
        <w:pBdr>
          <w:top w:val="single" w:sz="12" w:space="6" w:color="000000"/>
          <w:left w:val="single" w:sz="4" w:space="8" w:color="000000"/>
          <w:bottom w:val="single" w:sz="4" w:space="0" w:color="000000"/>
          <w:right w:val="single" w:sz="4" w:space="26" w:color="000000"/>
        </w:pBdr>
        <w:ind w:left="-567" w:right="-424" w:hanging="0"/>
        <w:rPr/>
      </w:pPr>
      <w:r>
        <w:rPr>
          <w:rFonts w:cs="Arial Narrow" w:ascii="Arial Narrow" w:hAnsi="Arial Narrow"/>
          <w:b/>
          <w:sz w:val="22"/>
        </w:rPr>
        <w:t>Service/Unité</w:t>
      </w:r>
      <w:r>
        <w:rPr>
          <w:rFonts w:cs="Arial Narrow" w:ascii="Arial Narrow" w:hAnsi="Arial Narrow"/>
        </w:rPr>
        <w:t> :</w:t>
      </w:r>
      <w:r>
        <w:rPr>
          <w:rFonts w:cs="Arial Narrow" w:ascii="Arial Narrow" w:hAnsi="Arial Narrow"/>
          <w:b/>
        </w:rPr>
        <w:tab/>
        <w:t>${</w:t>
      </w:r>
      <w:r>
        <w:rPr>
          <w:rFonts w:eastAsia="Times New Roman" w:cs="Arial Narrow" w:ascii="Arial Narrow" w:hAnsi="Arial Narrow"/>
          <w:b/>
          <w:color w:val="auto"/>
          <w:sz w:val="24"/>
          <w:szCs w:val="24"/>
          <w:lang w:val="fr-FR" w:bidi="ar-SA"/>
        </w:rPr>
        <w:t>service</w:t>
      </w:r>
      <w:r>
        <w:rPr>
          <w:rFonts w:cs="Arial Narrow" w:ascii="Arial Narrow" w:hAnsi="Arial Narrow"/>
          <w:b/>
        </w:rPr>
        <w:t>}</w:t>
      </w:r>
      <w:r>
        <w:rPr>
          <w:rFonts w:cs="Arial Narrow" w:ascii="Arial Narrow" w:hAnsi="Arial Narrow"/>
        </w:rPr>
        <w:tab/>
        <w:tab/>
        <w:t xml:space="preserve">                                              </w:t>
        <w:tab/>
        <w:tab/>
        <w:tab/>
        <w:t>${</w:t>
      </w:r>
      <w:r>
        <w:rPr>
          <w:rFonts w:eastAsia="Times New Roman" w:cs="Arial Narrow" w:ascii="Arial Narrow" w:hAnsi="Arial Narrow"/>
          <w:color w:val="auto"/>
          <w:sz w:val="24"/>
          <w:szCs w:val="24"/>
          <w:lang w:val="fr-FR" w:bidi="ar-SA"/>
        </w:rPr>
        <w:t>unite</w:t>
      </w:r>
      <w:r>
        <w:rPr>
          <w:rFonts w:cs="Arial Narrow" w:ascii="Arial Narrow" w:hAnsi="Arial Narrow"/>
        </w:rPr>
        <w:t>}</w:t>
      </w:r>
    </w:p>
    <w:p>
      <w:pPr>
        <w:pStyle w:val="Normal"/>
        <w:pBdr>
          <w:top w:val="single" w:sz="12" w:space="6" w:color="000000"/>
          <w:left w:val="single" w:sz="4" w:space="8" w:color="000000"/>
          <w:bottom w:val="single" w:sz="4" w:space="0" w:color="000000"/>
          <w:right w:val="single" w:sz="4" w:space="26" w:color="000000"/>
        </w:pBdr>
        <w:ind w:left="-567" w:right="-424" w:hanging="0"/>
        <w:rPr/>
      </w:pPr>
      <w:r>
        <w:rPr>
          <w:rFonts w:cs="Arial Narrow" w:ascii="Arial Narrow" w:hAnsi="Arial Narrow"/>
          <w:b/>
          <w:sz w:val="22"/>
        </w:rPr>
        <w:t>Nature de Mouvement </w:t>
      </w:r>
      <w:r>
        <w:rPr>
          <w:rFonts w:cs="Arial Narrow" w:ascii="Arial Narrow" w:hAnsi="Arial Narrow"/>
          <w:b/>
          <w:sz w:val="28"/>
          <w:szCs w:val="28"/>
        </w:rPr>
        <w:t>:</w:t>
      </w:r>
      <w:r>
        <w:rPr>
          <w:rFonts w:cs="Arial Narrow" w:ascii="Arial Narrow" w:hAnsi="Arial Narrow"/>
          <w:sz w:val="28"/>
          <w:szCs w:val="28"/>
        </w:rPr>
        <w:t xml:space="preserve"> </w:t>
      </w:r>
      <w:r>
        <w:rPr>
          <w:rFonts w:cs="Arial Narrow" w:ascii="Arial Narrow" w:hAnsi="Arial Narrow"/>
          <w:b/>
          <w:bCs/>
          <w:sz w:val="32"/>
          <w:szCs w:val="32"/>
        </w:rPr>
        <w:t>${</w:t>
      </w:r>
      <w:r>
        <w:rPr>
          <w:rFonts w:eastAsia="Times New Roman" w:cs="Arial Narrow" w:ascii="Arial Narrow" w:hAnsi="Arial Narrow"/>
          <w:b/>
          <w:bCs/>
          <w:color w:val="auto"/>
          <w:sz w:val="32"/>
          <w:szCs w:val="32"/>
          <w:lang w:val="fr-FR" w:bidi="ar-SA"/>
        </w:rPr>
        <w:t>nature</w:t>
      </w:r>
      <w:r>
        <w:rPr>
          <w:rFonts w:cs="Arial Narrow" w:ascii="Arial Narrow" w:hAnsi="Arial Narrow"/>
          <w:b/>
          <w:bCs/>
          <w:sz w:val="32"/>
          <w:szCs w:val="32"/>
        </w:rPr>
        <w:t>}</w:t>
      </w:r>
    </w:p>
    <w:p>
      <w:pPr>
        <w:pStyle w:val="Normal"/>
        <w:pBdr>
          <w:top w:val="single" w:sz="12" w:space="6" w:color="000000"/>
          <w:left w:val="single" w:sz="4" w:space="8" w:color="000000"/>
          <w:bottom w:val="single" w:sz="4" w:space="0" w:color="000000"/>
          <w:right w:val="single" w:sz="4" w:space="26" w:color="000000"/>
        </w:pBdr>
        <w:tabs>
          <w:tab w:val="clear" w:pos="737"/>
          <w:tab w:val="left" w:pos="1843" w:leader="none"/>
          <w:tab w:val="left" w:pos="5103" w:leader="dot"/>
          <w:tab w:val="left" w:pos="5812" w:leader="none"/>
          <w:tab w:val="left" w:pos="8364" w:leader="dot"/>
        </w:tabs>
        <w:spacing w:before="120" w:after="0"/>
        <w:ind w:left="-567" w:right="-424" w:hanging="0"/>
        <w:rPr>
          <w:rFonts w:ascii="Arial Narrow" w:hAnsi="Arial Narrow" w:cs="Arial Narrow"/>
          <w:b/>
          <w:b/>
          <w:bCs/>
          <w:sz w:val="22"/>
          <w:szCs w:val="32"/>
        </w:rPr>
      </w:pPr>
      <w:r>
        <w:rPr>
          <w:rFonts w:cs="Arial Narrow" w:ascii="Arial Narrow" w:hAnsi="Arial Narrow"/>
          <w:b/>
          <w:bCs/>
          <w:sz w:val="22"/>
          <w:szCs w:val="32"/>
        </w:rPr>
      </w:r>
    </w:p>
    <w:p>
      <w:pPr>
        <w:pStyle w:val="Normal"/>
        <w:ind w:left="-567" w:right="-424" w:hanging="0"/>
        <w:rPr>
          <w:rFonts w:ascii="Arial Narrow" w:hAnsi="Arial Narrow" w:cs="Arial Narrow"/>
          <w:bCs/>
          <w:sz w:val="22"/>
        </w:rPr>
      </w:pPr>
      <w:r>
        <w:rPr>
          <w:rFonts w:cs="Arial Narrow" w:ascii="Arial Narrow" w:hAnsi="Arial Narrow"/>
          <w:bCs/>
          <w:sz w:val="22"/>
        </w:rPr>
      </w:r>
    </w:p>
    <w:tbl>
      <w:tblPr>
        <w:tblW w:w="10810" w:type="dxa"/>
        <w:jc w:val="left"/>
        <w:tblInd w:w="-617" w:type="dxa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3555"/>
        <w:gridCol w:w="945"/>
        <w:gridCol w:w="1620"/>
        <w:gridCol w:w="1829"/>
        <w:gridCol w:w="2861"/>
      </w:tblGrid>
      <w:tr>
        <w:trPr/>
        <w:tc>
          <w:tcPr>
            <w:tcW w:w="10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37"/>
                <w:tab w:val="right" w:pos="1701" w:leader="none"/>
                <w:tab w:val="left" w:pos="1843" w:leader="none"/>
                <w:tab w:val="left" w:pos="5558" w:leader="none"/>
                <w:tab w:val="left" w:pos="10206" w:leader="dot"/>
              </w:tabs>
              <w:spacing w:before="0" w:after="0"/>
              <w:ind w:right="-108" w:hanging="0"/>
              <w:jc w:val="center"/>
              <w:rPr>
                <w:rFonts w:ascii="Arial Narrow" w:hAnsi="Arial Narrow" w:cs="Arial Narrow"/>
                <w:b/>
                <w:b/>
                <w:sz w:val="36"/>
                <w:szCs w:val="36"/>
              </w:rPr>
            </w:pPr>
            <w:r>
              <w:rPr>
                <w:rFonts w:cs="Arial Narrow" w:ascii="Arial Narrow" w:hAnsi="Arial Narrow"/>
                <w:b/>
                <w:sz w:val="36"/>
                <w:szCs w:val="36"/>
              </w:rPr>
              <w:t>Liste du Matériel</w:t>
            </w:r>
          </w:p>
        </w:tc>
      </w:tr>
      <w:tr>
        <w:trPr/>
        <w:tc>
          <w:tcPr>
            <w:tcW w:w="35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08" w:hanging="0"/>
              <w:jc w:val="center"/>
              <w:rPr>
                <w:b/>
                <w:b/>
              </w:rPr>
            </w:pPr>
            <w:r>
              <w:rPr>
                <w:b/>
              </w:rPr>
              <w:t>Désignation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08" w:hanging="0"/>
              <w:jc w:val="center"/>
              <w:rPr>
                <w:b/>
                <w:b/>
              </w:rPr>
            </w:pPr>
            <w:r>
              <w:rPr>
                <w:b/>
              </w:rPr>
              <w:t>Qtité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08" w:hanging="0"/>
              <w:jc w:val="center"/>
              <w:rPr>
                <w:b/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08" w:hanging="0"/>
              <w:jc w:val="center"/>
              <w:rPr>
                <w:b/>
                <w:b/>
              </w:rPr>
            </w:pPr>
            <w:r>
              <w:rPr>
                <w:b/>
              </w:rPr>
              <w:t>N°Série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37"/>
                <w:tab w:val="right" w:pos="1701" w:leader="none"/>
                <w:tab w:val="left" w:pos="1843" w:leader="none"/>
                <w:tab w:val="left" w:pos="5558" w:leader="none"/>
                <w:tab w:val="left" w:pos="10206" w:leader="dot"/>
              </w:tabs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Obs</w:t>
            </w:r>
          </w:p>
        </w:tc>
      </w:tr>
      <w:tr>
        <w:trPr>
          <w:trHeight w:val="98" w:hRule="atLeast"/>
        </w:trPr>
        <w:tc>
          <w:tcPr>
            <w:tcW w:w="35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37"/>
                <w:tab w:val="center" w:pos="2169" w:leader="none"/>
              </w:tabs>
              <w:snapToGrid w:val="false"/>
              <w:spacing w:before="0" w:after="0"/>
              <w:rPr/>
            </w:pPr>
            <w:r>
              <w:rPr/>
              <w:t>${designation}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${qte}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${ref}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ind w:right="-46" w:hanging="0"/>
              <w:jc w:val="center"/>
              <w:rPr/>
            </w:pPr>
            <w:r>
              <w:rPr/>
              <w:t>${serial}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${obs}</w:t>
            </w:r>
          </w:p>
        </w:tc>
      </w:tr>
    </w:tbl>
    <w:p>
      <w:pPr>
        <w:pStyle w:val="Normal"/>
        <w:ind w:left="-567" w:right="-424" w:hanging="0"/>
        <w:rPr/>
      </w:pPr>
      <w:r>
        <w:rPr/>
      </w:r>
    </w:p>
    <w:tbl>
      <w:tblPr>
        <w:tblW w:w="10810" w:type="dxa"/>
        <w:jc w:val="left"/>
        <w:tblInd w:w="-61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9"/>
        <w:gridCol w:w="5410"/>
      </w:tblGrid>
      <w:tr>
        <w:trPr>
          <w:trHeight w:val="1392" w:hRule="atLeast"/>
        </w:trPr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Emplacement Initial</w:t>
            </w:r>
            <w:r>
              <w:rPr>
                <w:b/>
                <w:sz w:val="28"/>
                <w:szCs w:val="28"/>
              </w:rPr>
              <w:t> :</w:t>
            </w:r>
          </w:p>
          <w:p>
            <w:pPr>
              <w:pStyle w:val="Normal"/>
              <w:ind w:right="-424" w:hanging="0"/>
              <w:rPr>
                <w:b/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</w:r>
          </w:p>
          <w:p>
            <w:pPr>
              <w:pStyle w:val="Normal"/>
              <w:ind w:right="-424" w:hanging="0"/>
              <w:rPr/>
            </w:pPr>
            <w:r>
              <w:rPr/>
              <w:t xml:space="preserve">Lieu d’Affectation :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${depart_initial} /SCCOM</w:t>
            </w:r>
          </w:p>
          <w:p>
            <w:pPr>
              <w:pStyle w:val="Normal"/>
              <w:ind w:right="-424" w:hanging="0"/>
              <w:rPr>
                <w:sz w:val="16"/>
                <w:szCs w:val="16"/>
              </w:rPr>
            </w:pPr>
            <w:r>
              <w:rPr/>
              <w:t xml:space="preserve">Responsable           :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${responsable_initial}</w:t>
            </w:r>
          </w:p>
          <w:p>
            <w:pPr>
              <w:pStyle w:val="Normal"/>
              <w:ind w:right="-424" w:hanging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-424" w:hanging="0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Destination :</w:t>
            </w:r>
          </w:p>
          <w:p>
            <w:pPr>
              <w:pStyle w:val="Normal"/>
              <w:ind w:right="-424" w:hanging="0"/>
              <w:rPr/>
            </w:pPr>
            <w:r>
              <w:rPr/>
              <w:t xml:space="preserve">Lieu d’affectation :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${service}</w:t>
            </w:r>
          </w:p>
          <w:p>
            <w:pPr>
              <w:pStyle w:val="Normal"/>
              <w:ind w:right="-424" w:hanging="0"/>
              <w:rPr/>
            </w:pPr>
            <w:r>
              <w:rPr/>
              <w:t xml:space="preserve">Responsable         :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${responsable}</w:t>
            </w:r>
          </w:p>
          <w:p>
            <w:pPr>
              <w:pStyle w:val="Normal"/>
              <w:ind w:right="-424" w:hanging="0"/>
              <w:rPr/>
            </w:pPr>
            <w:r>
              <w:rPr/>
              <w:t>Mle : ${responsable_matricule}</w:t>
            </w:r>
          </w:p>
          <w:p>
            <w:pPr>
              <w:pStyle w:val="Normal"/>
              <w:ind w:right="-424" w:hanging="0"/>
              <w:rPr/>
            </w:pPr>
            <w:r>
              <w:rPr/>
            </w:r>
          </w:p>
        </w:tc>
      </w:tr>
    </w:tbl>
    <w:p>
      <w:pPr>
        <w:pStyle w:val="Normal"/>
        <w:ind w:right="-424" w:hanging="0"/>
        <w:rPr/>
      </w:pPr>
      <w:r>
        <w:rPr/>
      </w:r>
    </w:p>
    <w:p>
      <w:pPr>
        <w:pStyle w:val="Normal"/>
        <w:ind w:left="-540" w:hanging="0"/>
        <w:rPr>
          <w:b/>
          <w:b/>
          <w:bCs/>
        </w:rPr>
      </w:pPr>
      <w:r>
        <w:rPr>
          <w:b/>
          <w:bCs/>
          <w:u w:val="single"/>
        </w:rPr>
        <w:t>VISAS</w:t>
      </w:r>
      <w:r>
        <w:rPr>
          <w:b/>
          <w:bCs/>
        </w:rPr>
        <w:t> :</w:t>
      </w:r>
    </w:p>
    <w:p>
      <w:pPr>
        <w:pStyle w:val="Normal"/>
        <w:ind w:left="-540" w:hanging="0"/>
        <w:rPr>
          <w:b/>
          <w:b/>
          <w:bCs/>
        </w:rPr>
      </w:pPr>
      <w:r>
        <w:rPr>
          <w:b/>
          <w:bCs/>
        </w:rPr>
      </w:r>
    </w:p>
    <w:tbl>
      <w:tblPr>
        <w:tblW w:w="10810" w:type="dxa"/>
        <w:jc w:val="left"/>
        <w:tblInd w:w="-655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597"/>
        <w:gridCol w:w="3423"/>
        <w:gridCol w:w="3790"/>
      </w:tblGrid>
      <w:tr>
        <w:trPr>
          <w:trHeight w:val="689" w:hRule="atLeast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Affectation Initiale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Destination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Section Caméra Portative</w:t>
            </w:r>
          </w:p>
        </w:tc>
      </w:tr>
      <w:tr>
        <w:trPr>
          <w:trHeight w:val="1717" w:hRule="atLeast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right="-424" w:hanging="0"/>
              <w:jc w:val="center"/>
              <w:rPr/>
            </w:pPr>
            <w:r>
              <w:rPr/>
            </w:r>
          </w:p>
          <w:p>
            <w:pPr>
              <w:pStyle w:val="Normal"/>
              <w:ind w:right="-424"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${responsable}</w:t>
            </w:r>
          </w:p>
          <w:p>
            <w:pPr>
              <w:pStyle w:val="Normal"/>
              <w:ind w:right="-424" w:hanging="0"/>
              <w:jc w:val="center"/>
              <w:rPr/>
            </w:pPr>
            <w:r>
              <w:rPr/>
              <w:t>Mle : ${responsable_matricule}</w:t>
            </w:r>
          </w:p>
          <w:p>
            <w:pPr>
              <w:pStyle w:val="Normal"/>
              <w:ind w:right="-424" w:hanging="0"/>
              <w:rPr/>
            </w:pPr>
            <w:r>
              <w:rPr/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0" w:top="567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37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37"/>
        <w:tab w:val="left" w:pos="5387" w:leader="none"/>
        <w:tab w:val="right" w:pos="14884" w:leader="none"/>
      </w:tabs>
      <w:ind w:left="-567" w:right="-424" w:hanging="0"/>
      <w:outlineLvl w:val="0"/>
    </w:pPr>
    <w:rPr>
      <w:rFonts w:ascii="Arial Narrow" w:hAnsi="Arial Narrow" w:cs="Arial Narrow"/>
      <w:szCs w:val="20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LibreOffice/6.4.7.2$Linux_X86_64 LibreOffice_project/40$Build-2</Application>
  <Pages>1</Pages>
  <Words>81</Words>
  <Characters>579</Characters>
  <CharactersWithSpaces>723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2022-11-08T11:54:00Z</dcterms:created>
  <dc:creator>its</dc:creator>
  <dc:description/>
  <dc:language>en-US</dc:language>
  <cp:lastModifiedBy/>
  <cp:lastPrinted>2022-10-06T14:11:00Z</cp:lastPrinted>
  <dcterms:modified xsi:type="dcterms:W3CDTF">2022-11-09T13:23:34Z</dcterms:modified>
  <cp:revision>9</cp:revision>
  <dc:subject/>
  <dc:title> </dc:title>
</cp:coreProperties>
</file>