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632445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1A5A6F" w14:textId="585A14B4" w:rsidR="005E7E3A" w:rsidRDefault="005E7E3A">
          <w:pPr>
            <w:pStyle w:val="TOCHeading"/>
          </w:pPr>
          <w:r>
            <w:t>Table of Contents</w:t>
          </w:r>
        </w:p>
        <w:p w14:paraId="05CEF754" w14:textId="2D1A99FE" w:rsidR="00551530" w:rsidRDefault="005E7E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98433" w:history="1">
            <w:r w:rsidR="00551530" w:rsidRPr="00C66357">
              <w:rPr>
                <w:rStyle w:val="Hyperlink"/>
                <w:noProof/>
              </w:rPr>
              <w:t>1. Introduction</w:t>
            </w:r>
            <w:r w:rsidR="00551530">
              <w:rPr>
                <w:noProof/>
                <w:webHidden/>
              </w:rPr>
              <w:tab/>
            </w:r>
            <w:r w:rsidR="00551530">
              <w:rPr>
                <w:noProof/>
                <w:webHidden/>
              </w:rPr>
              <w:fldChar w:fldCharType="begin"/>
            </w:r>
            <w:r w:rsidR="00551530">
              <w:rPr>
                <w:noProof/>
                <w:webHidden/>
              </w:rPr>
              <w:instrText xml:space="preserve"> PAGEREF _Toc202798433 \h </w:instrText>
            </w:r>
            <w:r w:rsidR="00551530">
              <w:rPr>
                <w:noProof/>
                <w:webHidden/>
              </w:rPr>
            </w:r>
            <w:r w:rsidR="00551530">
              <w:rPr>
                <w:noProof/>
                <w:webHidden/>
              </w:rPr>
              <w:fldChar w:fldCharType="separate"/>
            </w:r>
            <w:r w:rsidR="00551530">
              <w:rPr>
                <w:noProof/>
                <w:webHidden/>
              </w:rPr>
              <w:t>2</w:t>
            </w:r>
            <w:r w:rsidR="00551530">
              <w:rPr>
                <w:noProof/>
                <w:webHidden/>
              </w:rPr>
              <w:fldChar w:fldCharType="end"/>
            </w:r>
          </w:hyperlink>
        </w:p>
        <w:p w14:paraId="6FF300B8" w14:textId="6DB03102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34" w:history="1">
            <w:r w:rsidRPr="00C66357">
              <w:rPr>
                <w:rStyle w:val="Hyperlink"/>
                <w:noProof/>
              </w:rPr>
              <w:t>2.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944F" w14:textId="41B1F758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35" w:history="1">
            <w:r w:rsidRPr="00C66357">
              <w:rPr>
                <w:rStyle w:val="Hyperlink"/>
                <w:noProof/>
              </w:rPr>
              <w:t>2.1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86F8" w14:textId="5EF69673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36" w:history="1">
            <w:r w:rsidRPr="00C66357">
              <w:rPr>
                <w:rStyle w:val="Hyperlink"/>
                <w:noProof/>
              </w:rPr>
              <w:t>2.2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C3FD" w14:textId="23B760B4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37" w:history="1">
            <w:r w:rsidRPr="00C66357">
              <w:rPr>
                <w:rStyle w:val="Hyperlink"/>
                <w:noProof/>
              </w:rPr>
              <w:t>3. Architectural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AB055" w14:textId="57C745CD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38" w:history="1">
            <w:r w:rsidRPr="00C66357">
              <w:rPr>
                <w:rStyle w:val="Hyperlink"/>
                <w:noProof/>
              </w:rPr>
              <w:t>3.1 Option A: Monolithic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642D" w14:textId="139841AE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39" w:history="1">
            <w:r w:rsidRPr="00C66357">
              <w:rPr>
                <w:rStyle w:val="Hyperlink"/>
                <w:noProof/>
              </w:rPr>
              <w:t>3.2 Option B: Microservice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EE23" w14:textId="4833311C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0" w:history="1">
            <w:r w:rsidRPr="00C66357">
              <w:rPr>
                <w:rStyle w:val="Hyperlink"/>
                <w:noProof/>
              </w:rPr>
              <w:t>4.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7BBF" w14:textId="5D16CC68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1" w:history="1">
            <w:r w:rsidRPr="00C66357">
              <w:rPr>
                <w:rStyle w:val="Hyperlink"/>
                <w:noProof/>
              </w:rPr>
              <w:t>4.1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2FB9" w14:textId="22E855B3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2" w:history="1">
            <w:r w:rsidRPr="00C66357">
              <w:rPr>
                <w:rStyle w:val="Hyperlink"/>
                <w:rFonts w:ascii="Segoe UI Emoji" w:hAnsi="Segoe UI Emoji" w:cs="Segoe UI Emoji"/>
                <w:noProof/>
              </w:rPr>
              <w:t xml:space="preserve">4.2 </w:t>
            </w:r>
            <w:r w:rsidRPr="00C6635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7DCF" w14:textId="238DCEF0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3" w:history="1">
            <w:r w:rsidRPr="00C66357">
              <w:rPr>
                <w:rStyle w:val="Hyperlink"/>
                <w:rFonts w:ascii="Segoe UI Emoji" w:hAnsi="Segoe UI Emoji" w:cs="Segoe UI Emoji"/>
                <w:noProof/>
              </w:rPr>
              <w:t>4.3</w:t>
            </w:r>
            <w:r w:rsidRPr="00C66357">
              <w:rPr>
                <w:rStyle w:val="Hyperlink"/>
                <w:noProof/>
              </w:rPr>
              <w:t xml:space="preserve"> Networking &amp; 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517B" w14:textId="7008B045" w:rsidR="00551530" w:rsidRDefault="005515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4" w:history="1">
            <w:r w:rsidRPr="00C66357">
              <w:rPr>
                <w:rStyle w:val="Hyperlink"/>
                <w:rFonts w:ascii="Segoe UI Emoji" w:hAnsi="Segoe UI Emoji" w:cs="Segoe UI Emoji"/>
                <w:noProof/>
              </w:rPr>
              <w:t>4.4</w:t>
            </w:r>
            <w:r w:rsidRPr="00C66357">
              <w:rPr>
                <w:rStyle w:val="Hyperlink"/>
                <w:noProof/>
              </w:rPr>
              <w:t xml:space="preserve"> Developer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A902" w14:textId="2A8B11F2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5" w:history="1">
            <w:r w:rsidRPr="00C66357">
              <w:rPr>
                <w:rStyle w:val="Hyperlink"/>
                <w:noProof/>
              </w:rPr>
              <w:t>5. Recommended Approach &amp;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9CF4" w14:textId="0AC6E8D4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6" w:history="1">
            <w:r w:rsidRPr="00C66357">
              <w:rPr>
                <w:rStyle w:val="Hyperlink"/>
                <w:noProof/>
              </w:rPr>
              <w:t>6. Learning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ED57" w14:textId="64618A1F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7" w:history="1">
            <w:r w:rsidRPr="00C66357">
              <w:rPr>
                <w:rStyle w:val="Hyperlink"/>
                <w:noProof/>
              </w:rPr>
              <w:t>7. Component Learning &amp;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5255B" w14:textId="6CA45BB2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8" w:history="1">
            <w:r w:rsidRPr="00C66357">
              <w:rPr>
                <w:rStyle w:val="Hyperlink"/>
                <w:noProof/>
              </w:rPr>
              <w:t>8. Milestones &amp; Timeline (4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EC8D" w14:textId="19705CE4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49" w:history="1">
            <w:r w:rsidRPr="00C66357">
              <w:rPr>
                <w:rStyle w:val="Hyperlink"/>
                <w:noProof/>
              </w:rPr>
              <w:t>9. Requirements &amp;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A48E" w14:textId="493B847D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50" w:history="1">
            <w:r w:rsidRPr="00C66357">
              <w:rPr>
                <w:rStyle w:val="Hyperlink"/>
                <w:noProof/>
              </w:rPr>
              <w:t>10.System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B26E" w14:textId="72F30BFD" w:rsidR="00551530" w:rsidRDefault="005515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202798451" w:history="1">
            <w:r w:rsidRPr="00C66357">
              <w:rPr>
                <w:rStyle w:val="Hyperlink"/>
                <w:noProof/>
              </w:rPr>
              <w:t>11. 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_Toc202798451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08D8" w14:textId="789FED70" w:rsidR="005E7E3A" w:rsidRDefault="005E7E3A">
          <w:r>
            <w:rPr>
              <w:b/>
              <w:bCs/>
              <w:noProof/>
            </w:rPr>
            <w:fldChar w:fldCharType="end"/>
          </w:r>
        </w:p>
      </w:sdtContent>
    </w:sdt>
    <w:p w14:paraId="63B2124B" w14:textId="77777777" w:rsidR="005E7E3A" w:rsidRDefault="005E7E3A" w:rsidP="00DE3873">
      <w:pPr>
        <w:pStyle w:val="Title"/>
      </w:pPr>
    </w:p>
    <w:p w14:paraId="374561C3" w14:textId="77777777" w:rsidR="005E7E3A" w:rsidRDefault="005E7E3A" w:rsidP="00DE3873">
      <w:pPr>
        <w:pStyle w:val="Title"/>
      </w:pPr>
    </w:p>
    <w:p w14:paraId="33996A40" w14:textId="77777777" w:rsidR="005E7E3A" w:rsidRDefault="005E7E3A" w:rsidP="00DE3873">
      <w:pPr>
        <w:pStyle w:val="Title"/>
      </w:pPr>
    </w:p>
    <w:p w14:paraId="1F583D35" w14:textId="77777777" w:rsidR="005E7E3A" w:rsidRDefault="005E7E3A" w:rsidP="00DE3873">
      <w:pPr>
        <w:pStyle w:val="Title"/>
      </w:pPr>
    </w:p>
    <w:p w14:paraId="506A3C76" w14:textId="6A9EC454" w:rsidR="00DE3873" w:rsidRPr="00DE3873" w:rsidRDefault="00DE3873" w:rsidP="000E127E">
      <w:pPr>
        <w:pStyle w:val="Title"/>
        <w:spacing w:after="0"/>
        <w:jc w:val="center"/>
      </w:pPr>
      <w:r w:rsidRPr="00DE3873">
        <w:lastRenderedPageBreak/>
        <w:t>Scoping Document: vLLM + SLM/LLM Docker Infrastructure Stack</w:t>
      </w:r>
    </w:p>
    <w:p w14:paraId="169E6558" w14:textId="77777777" w:rsidR="00DE3873" w:rsidRPr="00DE3873" w:rsidRDefault="00551530" w:rsidP="005E7E3A">
      <w:pPr>
        <w:spacing w:after="0"/>
      </w:pPr>
      <w:r>
        <w:pict w14:anchorId="49DA20B9">
          <v:rect id="_x0000_i1026" style="width:0;height:1.5pt" o:hralign="center" o:hrstd="t" o:hr="t" fillcolor="#a0a0a0" stroked="f"/>
        </w:pict>
      </w:r>
    </w:p>
    <w:p w14:paraId="55A298B7" w14:textId="77777777" w:rsidR="00DE3873" w:rsidRPr="00DE3873" w:rsidRDefault="00DE3873" w:rsidP="005E7E3A">
      <w:pPr>
        <w:pStyle w:val="Heading1"/>
        <w:spacing w:before="0" w:after="0"/>
      </w:pPr>
      <w:bookmarkStart w:id="0" w:name="_Toc202798433"/>
      <w:r w:rsidRPr="00DE3873">
        <w:t>1. Introduction</w:t>
      </w:r>
      <w:bookmarkEnd w:id="0"/>
    </w:p>
    <w:p w14:paraId="59C983B7" w14:textId="77777777" w:rsidR="00DE3873" w:rsidRPr="00DE3873" w:rsidRDefault="00DE3873" w:rsidP="005E7E3A">
      <w:pPr>
        <w:spacing w:after="0"/>
        <w:jc w:val="both"/>
      </w:pPr>
      <w:r w:rsidRPr="00DE3873">
        <w:t xml:space="preserve">This document outlines the scope, architecture options, learning roadmap, milestones, and timelines for the implementation of a </w:t>
      </w:r>
      <w:r w:rsidRPr="00DE3873">
        <w:rPr>
          <w:b/>
          <w:bCs/>
        </w:rPr>
        <w:t>containerized inference platform</w:t>
      </w:r>
      <w:r w:rsidRPr="00DE3873">
        <w:t xml:space="preserve"> hosting multiple small- and large-scale language models (SLMs + LLMs) via vLLM, exposed through an OpenAI-compatible API.</w:t>
      </w:r>
    </w:p>
    <w:p w14:paraId="22CED827" w14:textId="77777777" w:rsidR="00DE3873" w:rsidRPr="00DE3873" w:rsidRDefault="00DE3873" w:rsidP="005E7E3A">
      <w:pPr>
        <w:spacing w:after="0"/>
      </w:pPr>
      <w:r w:rsidRPr="00DE3873">
        <w:t>Your goal is to:</w:t>
      </w:r>
    </w:p>
    <w:p w14:paraId="74470D62" w14:textId="77777777" w:rsidR="00DE3873" w:rsidRPr="00DE3873" w:rsidRDefault="00DE3873" w:rsidP="005E7E3A">
      <w:pPr>
        <w:numPr>
          <w:ilvl w:val="0"/>
          <w:numId w:val="1"/>
        </w:numPr>
        <w:spacing w:after="0"/>
      </w:pPr>
      <w:r w:rsidRPr="00DE3873">
        <w:t>Understand core concepts of vLLM, Docker orchestration, and API layering.</w:t>
      </w:r>
    </w:p>
    <w:p w14:paraId="64D951CD" w14:textId="77777777" w:rsidR="00DE3873" w:rsidRPr="00DE3873" w:rsidRDefault="00DE3873" w:rsidP="005E7E3A">
      <w:pPr>
        <w:numPr>
          <w:ilvl w:val="0"/>
          <w:numId w:val="1"/>
        </w:numPr>
        <w:spacing w:after="0"/>
      </w:pPr>
      <w:r w:rsidRPr="00DE3873">
        <w:t>Prototype and deploy an end-to-end solution within 4 weeks.</w:t>
      </w:r>
    </w:p>
    <w:p w14:paraId="00240037" w14:textId="77777777" w:rsidR="00DE3873" w:rsidRPr="00DE3873" w:rsidRDefault="00DE3873" w:rsidP="005E7E3A">
      <w:pPr>
        <w:numPr>
          <w:ilvl w:val="0"/>
          <w:numId w:val="1"/>
        </w:numPr>
        <w:spacing w:after="0"/>
      </w:pPr>
      <w:r w:rsidRPr="00DE3873">
        <w:t>Demonstrate learning and apply best practices for future solutions.</w:t>
      </w:r>
    </w:p>
    <w:p w14:paraId="0028F030" w14:textId="77777777" w:rsidR="00DE3873" w:rsidRPr="00DE3873" w:rsidRDefault="00551530" w:rsidP="005E7E3A">
      <w:pPr>
        <w:spacing w:after="0"/>
      </w:pPr>
      <w:r>
        <w:pict w14:anchorId="5026264F">
          <v:rect id="_x0000_i1027" style="width:0;height:1.5pt" o:hralign="center" o:hrstd="t" o:hr="t" fillcolor="#a0a0a0" stroked="f"/>
        </w:pict>
      </w:r>
    </w:p>
    <w:p w14:paraId="3D930960" w14:textId="77777777" w:rsidR="00DE3873" w:rsidRPr="00DE3873" w:rsidRDefault="00DE3873" w:rsidP="005E7E3A">
      <w:pPr>
        <w:pStyle w:val="Heading1"/>
        <w:spacing w:before="0" w:after="0"/>
      </w:pPr>
      <w:bookmarkStart w:id="1" w:name="_Toc202798434"/>
      <w:r w:rsidRPr="00DE3873">
        <w:t>2. Scope of Work</w:t>
      </w:r>
      <w:bookmarkEnd w:id="1"/>
    </w:p>
    <w:p w14:paraId="4CDB88F8" w14:textId="77777777" w:rsidR="00DE3873" w:rsidRPr="00DE3873" w:rsidRDefault="00DE3873" w:rsidP="005E7E3A">
      <w:pPr>
        <w:pStyle w:val="Heading2"/>
        <w:spacing w:before="0" w:after="0"/>
      </w:pPr>
      <w:bookmarkStart w:id="2" w:name="_Toc202798435"/>
      <w:r w:rsidRPr="00DE3873">
        <w:t>2.1 Goals</w:t>
      </w:r>
      <w:bookmarkEnd w:id="2"/>
    </w:p>
    <w:p w14:paraId="1D2275E7" w14:textId="77777777" w:rsidR="00DE3873" w:rsidRPr="00DE3873" w:rsidRDefault="00DE3873" w:rsidP="005E7E3A">
      <w:pPr>
        <w:numPr>
          <w:ilvl w:val="0"/>
          <w:numId w:val="2"/>
        </w:numPr>
        <w:spacing w:after="0"/>
      </w:pPr>
      <w:r w:rsidRPr="00DE3873">
        <w:rPr>
          <w:b/>
          <w:bCs/>
        </w:rPr>
        <w:t>Containerize vLLM runtime</w:t>
      </w:r>
      <w:r w:rsidRPr="00DE3873">
        <w:t xml:space="preserve"> with support for multiple models (SLMs &amp; LLMs).</w:t>
      </w:r>
    </w:p>
    <w:p w14:paraId="4E11D04C" w14:textId="77777777" w:rsidR="00DE3873" w:rsidRPr="00DE3873" w:rsidRDefault="00DE3873" w:rsidP="005E7E3A">
      <w:pPr>
        <w:numPr>
          <w:ilvl w:val="0"/>
          <w:numId w:val="2"/>
        </w:numPr>
        <w:spacing w:after="0"/>
      </w:pPr>
      <w:r w:rsidRPr="00DE3873">
        <w:rPr>
          <w:b/>
          <w:bCs/>
        </w:rPr>
        <w:t>Expose an OpenAI-compatible API</w:t>
      </w:r>
      <w:r w:rsidRPr="00DE3873">
        <w:t xml:space="preserve"> (Chat Completions, Embeddings) via FastAPI.</w:t>
      </w:r>
    </w:p>
    <w:p w14:paraId="1C70C1FD" w14:textId="77777777" w:rsidR="00DE3873" w:rsidRPr="00DE3873" w:rsidRDefault="00DE3873" w:rsidP="005E7E3A">
      <w:pPr>
        <w:numPr>
          <w:ilvl w:val="0"/>
          <w:numId w:val="2"/>
        </w:numPr>
        <w:spacing w:after="0"/>
      </w:pPr>
      <w:r w:rsidRPr="00DE3873">
        <w:rPr>
          <w:b/>
          <w:bCs/>
        </w:rPr>
        <w:t>Implement monitoring</w:t>
      </w:r>
      <w:r w:rsidRPr="00DE3873">
        <w:t xml:space="preserve"> (Prometheus) and GPU utilization metrics.</w:t>
      </w:r>
    </w:p>
    <w:p w14:paraId="2CCEBA3D" w14:textId="77777777" w:rsidR="00DE3873" w:rsidRPr="00DE3873" w:rsidRDefault="00DE3873" w:rsidP="005E7E3A">
      <w:pPr>
        <w:numPr>
          <w:ilvl w:val="0"/>
          <w:numId w:val="2"/>
        </w:numPr>
        <w:spacing w:after="0"/>
      </w:pPr>
      <w:r w:rsidRPr="00DE3873">
        <w:rPr>
          <w:b/>
          <w:bCs/>
        </w:rPr>
        <w:t>Ensure extendibility</w:t>
      </w:r>
      <w:r w:rsidRPr="00DE3873">
        <w:t>: easy onboarding of new models and scaling.</w:t>
      </w:r>
    </w:p>
    <w:p w14:paraId="11CB79E6" w14:textId="77777777" w:rsidR="00DE3873" w:rsidRPr="00DE3873" w:rsidRDefault="00DE3873" w:rsidP="005E7E3A">
      <w:pPr>
        <w:pStyle w:val="Heading2"/>
        <w:spacing w:before="0" w:after="0"/>
      </w:pPr>
      <w:bookmarkStart w:id="3" w:name="_Toc202798436"/>
      <w:r w:rsidRPr="00DE3873">
        <w:t>2.2 Out of Scope</w:t>
      </w:r>
      <w:bookmarkEnd w:id="3"/>
    </w:p>
    <w:p w14:paraId="461027D3" w14:textId="77777777" w:rsidR="00DE3873" w:rsidRPr="00DE3873" w:rsidRDefault="00DE3873" w:rsidP="005E7E3A">
      <w:pPr>
        <w:numPr>
          <w:ilvl w:val="0"/>
          <w:numId w:val="3"/>
        </w:numPr>
        <w:spacing w:after="0"/>
      </w:pPr>
      <w:r w:rsidRPr="00DE3873">
        <w:t>Training or fine-tuning models.</w:t>
      </w:r>
    </w:p>
    <w:p w14:paraId="74D49720" w14:textId="77777777" w:rsidR="00DE3873" w:rsidRPr="00DE3873" w:rsidRDefault="00DE3873" w:rsidP="005E7E3A">
      <w:pPr>
        <w:numPr>
          <w:ilvl w:val="0"/>
          <w:numId w:val="3"/>
        </w:numPr>
        <w:spacing w:after="0"/>
      </w:pPr>
      <w:r w:rsidRPr="00DE3873">
        <w:t>Advanced multi-node GPU clustering (single-node initially).</w:t>
      </w:r>
    </w:p>
    <w:p w14:paraId="1AB69FC9" w14:textId="77777777" w:rsidR="00DE3873" w:rsidRPr="00DE3873" w:rsidRDefault="00DE3873" w:rsidP="005E7E3A">
      <w:pPr>
        <w:numPr>
          <w:ilvl w:val="0"/>
          <w:numId w:val="3"/>
        </w:numPr>
        <w:spacing w:after="0"/>
      </w:pPr>
      <w:r w:rsidRPr="00DE3873">
        <w:t>Production hardened security (P0: basic auth, later iterations handle encryption, RBAC).</w:t>
      </w:r>
    </w:p>
    <w:p w14:paraId="6B1CB0EB" w14:textId="77777777" w:rsidR="00DE3873" w:rsidRPr="00DE3873" w:rsidRDefault="00551530" w:rsidP="005E7E3A">
      <w:pPr>
        <w:spacing w:after="0"/>
      </w:pPr>
      <w:r>
        <w:pict w14:anchorId="62987B04">
          <v:rect id="_x0000_i1028" style="width:0;height:1.5pt" o:hralign="center" o:hrstd="t" o:hr="t" fillcolor="#a0a0a0" stroked="f"/>
        </w:pict>
      </w:r>
    </w:p>
    <w:p w14:paraId="46BC0B7A" w14:textId="77777777" w:rsidR="00DE3873" w:rsidRPr="00DE3873" w:rsidRDefault="00DE3873" w:rsidP="005E7E3A">
      <w:pPr>
        <w:pStyle w:val="Heading1"/>
        <w:spacing w:before="0" w:after="0"/>
      </w:pPr>
      <w:bookmarkStart w:id="4" w:name="_Toc202798437"/>
      <w:r w:rsidRPr="00DE3873">
        <w:t>3. Architectural Options</w:t>
      </w:r>
      <w:bookmarkEnd w:id="4"/>
    </w:p>
    <w:p w14:paraId="37111492" w14:textId="77777777" w:rsidR="00DE3873" w:rsidRPr="00DE3873" w:rsidRDefault="00DE3873" w:rsidP="005E7E3A">
      <w:pPr>
        <w:pStyle w:val="Heading2"/>
        <w:spacing w:before="0" w:after="0"/>
      </w:pPr>
      <w:bookmarkStart w:id="5" w:name="_Toc202798438"/>
      <w:r w:rsidRPr="00DE3873">
        <w:t>3.1 Option A: Monolithic Container</w:t>
      </w:r>
      <w:bookmarkEnd w:id="5"/>
    </w:p>
    <w:p w14:paraId="254F094C" w14:textId="77777777" w:rsidR="00DE3873" w:rsidRPr="00DE3873" w:rsidRDefault="00DE3873" w:rsidP="005E7E3A">
      <w:pPr>
        <w:numPr>
          <w:ilvl w:val="0"/>
          <w:numId w:val="4"/>
        </w:numPr>
        <w:spacing w:after="0"/>
      </w:pPr>
      <w:r w:rsidRPr="00DE3873">
        <w:rPr>
          <w:b/>
          <w:bCs/>
        </w:rPr>
        <w:t>Single Docker image</w:t>
      </w:r>
      <w:r w:rsidRPr="00DE3873">
        <w:t xml:space="preserve"> bundles vLLM runtime, models, FastAPI server, and Prometheus exporter.</w:t>
      </w:r>
    </w:p>
    <w:p w14:paraId="64245D6F" w14:textId="77777777" w:rsidR="00DE3873" w:rsidRPr="00DE3873" w:rsidRDefault="00DE3873" w:rsidP="005E7E3A">
      <w:pPr>
        <w:numPr>
          <w:ilvl w:val="0"/>
          <w:numId w:val="4"/>
        </w:numPr>
        <w:spacing w:after="0"/>
      </w:pPr>
      <w:r w:rsidRPr="00DE3873">
        <w:rPr>
          <w:b/>
          <w:bCs/>
        </w:rPr>
        <w:t>Pros</w:t>
      </w:r>
      <w:r w:rsidRPr="00DE3873">
        <w:t>: Simple, quick to prototype.</w:t>
      </w:r>
    </w:p>
    <w:p w14:paraId="62214756" w14:textId="77777777" w:rsidR="00DE3873" w:rsidRDefault="00DE3873" w:rsidP="005E7E3A">
      <w:pPr>
        <w:numPr>
          <w:ilvl w:val="0"/>
          <w:numId w:val="4"/>
        </w:numPr>
        <w:spacing w:after="0"/>
      </w:pPr>
      <w:r w:rsidRPr="00DE3873">
        <w:rPr>
          <w:b/>
          <w:bCs/>
        </w:rPr>
        <w:t>Cons</w:t>
      </w:r>
      <w:r w:rsidRPr="00DE3873">
        <w:t>: Harder to scale parts independently, larger images, slower CI/CD.</w:t>
      </w:r>
    </w:p>
    <w:p w14:paraId="7F0520A8" w14:textId="0296A224" w:rsidR="00DE3873" w:rsidRPr="00DE3873" w:rsidRDefault="00DE3873" w:rsidP="00DE3873">
      <w:r w:rsidRPr="00DE387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D70330" wp14:editId="74881B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48250" cy="2074545"/>
            <wp:effectExtent l="0" t="0" r="0" b="1905"/>
            <wp:wrapSquare wrapText="bothSides"/>
            <wp:docPr id="460330186" name="Picture 1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0186" name="Picture 1" descr="A diagram of a busines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878D7" w14:textId="77777777" w:rsidR="005E7E3A" w:rsidRDefault="005E7E3A" w:rsidP="005E7E3A">
      <w:pPr>
        <w:pStyle w:val="Heading2"/>
      </w:pPr>
    </w:p>
    <w:p w14:paraId="72526809" w14:textId="77777777" w:rsidR="005E7E3A" w:rsidRDefault="005E7E3A" w:rsidP="005E7E3A">
      <w:pPr>
        <w:pStyle w:val="Heading2"/>
      </w:pPr>
    </w:p>
    <w:p w14:paraId="404F2491" w14:textId="77777777" w:rsidR="005E7E3A" w:rsidRDefault="005E7E3A" w:rsidP="005E7E3A">
      <w:pPr>
        <w:pStyle w:val="Heading2"/>
      </w:pPr>
    </w:p>
    <w:p w14:paraId="5F264FB8" w14:textId="77777777" w:rsidR="005E7E3A" w:rsidRDefault="005E7E3A" w:rsidP="005E7E3A">
      <w:pPr>
        <w:pStyle w:val="Heading2"/>
      </w:pPr>
    </w:p>
    <w:p w14:paraId="6B478013" w14:textId="77777777" w:rsidR="005E7E3A" w:rsidRDefault="005E7E3A" w:rsidP="005E7E3A">
      <w:pPr>
        <w:pStyle w:val="Heading2"/>
      </w:pPr>
    </w:p>
    <w:p w14:paraId="31BA8A2E" w14:textId="5BCD3A6E" w:rsidR="00DE3873" w:rsidRPr="00DE3873" w:rsidRDefault="00DE3873" w:rsidP="005E7E3A">
      <w:pPr>
        <w:pStyle w:val="Heading2"/>
        <w:spacing w:before="0" w:after="0"/>
      </w:pPr>
      <w:bookmarkStart w:id="6" w:name="_Toc202798439"/>
      <w:r w:rsidRPr="00DE3873">
        <w:t>3.2 Option B: Microservice Containers</w:t>
      </w:r>
      <w:bookmarkEnd w:id="6"/>
    </w:p>
    <w:p w14:paraId="5C53DBAE" w14:textId="77777777" w:rsidR="00DE3873" w:rsidRPr="00DE3873" w:rsidRDefault="00DE3873" w:rsidP="005E7E3A">
      <w:pPr>
        <w:numPr>
          <w:ilvl w:val="0"/>
          <w:numId w:val="5"/>
        </w:numPr>
        <w:spacing w:after="0"/>
      </w:pPr>
      <w:r w:rsidRPr="00DE3873">
        <w:rPr>
          <w:b/>
          <w:bCs/>
        </w:rPr>
        <w:t>vLLM Worker</w:t>
      </w:r>
      <w:r w:rsidRPr="00DE3873">
        <w:t xml:space="preserve">: loads models, exposes </w:t>
      </w:r>
      <w:proofErr w:type="spellStart"/>
      <w:r w:rsidRPr="00DE3873">
        <w:t>gRPC</w:t>
      </w:r>
      <w:proofErr w:type="spellEnd"/>
      <w:r w:rsidRPr="00DE3873">
        <w:t xml:space="preserve"> or REST endpoints.</w:t>
      </w:r>
    </w:p>
    <w:p w14:paraId="181F7B4E" w14:textId="77777777" w:rsidR="00DE3873" w:rsidRPr="00DE3873" w:rsidRDefault="00DE3873" w:rsidP="005E7E3A">
      <w:pPr>
        <w:numPr>
          <w:ilvl w:val="0"/>
          <w:numId w:val="5"/>
        </w:numPr>
        <w:spacing w:after="0"/>
      </w:pPr>
      <w:r w:rsidRPr="00DE3873">
        <w:rPr>
          <w:b/>
          <w:bCs/>
        </w:rPr>
        <w:t>API Gateway</w:t>
      </w:r>
      <w:r w:rsidRPr="00DE3873">
        <w:t>: FastAPI service implements OpenAI spec, routes requests to vLLM workers.</w:t>
      </w:r>
    </w:p>
    <w:p w14:paraId="407E84CC" w14:textId="7FD9EA4C" w:rsidR="00DE3873" w:rsidRDefault="00AF3CE5" w:rsidP="005E7E3A">
      <w:pPr>
        <w:numPr>
          <w:ilvl w:val="0"/>
          <w:numId w:val="5"/>
        </w:numPr>
        <w:spacing w:after="0"/>
      </w:pPr>
      <w:r w:rsidRPr="00DE3873">
        <w:rPr>
          <w:noProof/>
        </w:rPr>
        <w:drawing>
          <wp:anchor distT="0" distB="0" distL="114300" distR="114300" simplePos="0" relativeHeight="251659264" behindDoc="1" locked="0" layoutInCell="1" allowOverlap="1" wp14:anchorId="2D01AC79" wp14:editId="31160661">
            <wp:simplePos x="0" y="0"/>
            <wp:positionH relativeFrom="column">
              <wp:posOffset>366395</wp:posOffset>
            </wp:positionH>
            <wp:positionV relativeFrom="paragraph">
              <wp:posOffset>217805</wp:posOffset>
            </wp:positionV>
            <wp:extent cx="5152390" cy="3081020"/>
            <wp:effectExtent l="0" t="0" r="0" b="5080"/>
            <wp:wrapTight wrapText="bothSides">
              <wp:wrapPolygon edited="0">
                <wp:start x="0" y="0"/>
                <wp:lineTo x="0" y="21502"/>
                <wp:lineTo x="21483" y="21502"/>
                <wp:lineTo x="21483" y="0"/>
                <wp:lineTo x="0" y="0"/>
              </wp:wrapPolygon>
            </wp:wrapTight>
            <wp:docPr id="841150094" name="Picture 1" descr="A diagram of a work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0094" name="Picture 1" descr="A diagram of a work flow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873" w:rsidRPr="00DE3873">
        <w:rPr>
          <w:b/>
          <w:bCs/>
        </w:rPr>
        <w:t>Monitoring Service</w:t>
      </w:r>
      <w:r w:rsidR="00DE3873" w:rsidRPr="00DE3873">
        <w:t>: standalone Prometheus exporter container.</w:t>
      </w:r>
    </w:p>
    <w:p w14:paraId="054B53EE" w14:textId="4490BE1B" w:rsidR="00DE3873" w:rsidRDefault="00DE3873" w:rsidP="00DE3873">
      <w:pPr>
        <w:jc w:val="center"/>
      </w:pPr>
    </w:p>
    <w:p w14:paraId="0F04091C" w14:textId="19DCA3A4" w:rsidR="00DE3873" w:rsidRPr="00DE3873" w:rsidRDefault="00551530" w:rsidP="00DE3873">
      <w:r>
        <w:pict w14:anchorId="0EB42BE3">
          <v:rect id="_x0000_i1029" style="width:0;height:1.5pt" o:hralign="center" o:hrstd="t" o:hr="t" fillcolor="#a0a0a0" stroked="f"/>
        </w:pict>
      </w:r>
    </w:p>
    <w:p w14:paraId="371FDAC2" w14:textId="77777777" w:rsidR="00AF3CE5" w:rsidRDefault="00AF3CE5" w:rsidP="005E7E3A">
      <w:pPr>
        <w:pStyle w:val="Heading1"/>
      </w:pPr>
    </w:p>
    <w:p w14:paraId="236CC551" w14:textId="77777777" w:rsidR="00AF3CE5" w:rsidRDefault="00AF3CE5" w:rsidP="005E7E3A">
      <w:pPr>
        <w:pStyle w:val="Heading1"/>
      </w:pPr>
    </w:p>
    <w:p w14:paraId="3E8B5B2A" w14:textId="77777777" w:rsidR="00AF3CE5" w:rsidRDefault="00AF3CE5" w:rsidP="005E7E3A">
      <w:pPr>
        <w:pStyle w:val="Heading1"/>
      </w:pPr>
    </w:p>
    <w:p w14:paraId="2A72DC63" w14:textId="77777777" w:rsidR="00AF3CE5" w:rsidRDefault="00AF3CE5" w:rsidP="005E7E3A">
      <w:pPr>
        <w:pStyle w:val="Heading1"/>
      </w:pPr>
    </w:p>
    <w:p w14:paraId="68CEAE2D" w14:textId="77777777" w:rsidR="00AF3CE5" w:rsidRDefault="00AF3CE5" w:rsidP="00AF3CE5">
      <w:pPr>
        <w:pStyle w:val="Heading1"/>
        <w:spacing w:before="0" w:after="0"/>
      </w:pPr>
    </w:p>
    <w:p w14:paraId="4D4208CA" w14:textId="140D5FC2" w:rsidR="007F15B3" w:rsidRDefault="007F15B3" w:rsidP="00AF3CE5">
      <w:pPr>
        <w:pStyle w:val="Heading1"/>
        <w:spacing w:before="0" w:after="0"/>
      </w:pPr>
      <w:bookmarkStart w:id="7" w:name="_Toc202798440"/>
      <w:r>
        <w:t>4.</w:t>
      </w:r>
      <w:r w:rsidR="000E127E">
        <w:t xml:space="preserve"> </w:t>
      </w:r>
      <w:r>
        <w:t>Prerequisites</w:t>
      </w:r>
      <w:bookmarkEnd w:id="7"/>
    </w:p>
    <w:p w14:paraId="0BC999AA" w14:textId="77777777" w:rsidR="007F15B3" w:rsidRDefault="007F15B3" w:rsidP="007F15B3">
      <w:pPr>
        <w:pStyle w:val="NormalWeb"/>
        <w:spacing w:before="0" w:beforeAutospacing="0" w:after="0" w:afterAutospacing="0"/>
      </w:pPr>
      <w:r>
        <w:t xml:space="preserve">Here are the </w:t>
      </w:r>
      <w:r>
        <w:rPr>
          <w:rStyle w:val="Strong"/>
          <w:rFonts w:eastAsiaTheme="majorEastAsia"/>
        </w:rPr>
        <w:t>Prerequisites</w:t>
      </w:r>
      <w:r>
        <w:t xml:space="preserve"> you’ll need before kicking off your containerized LLM inference project:</w:t>
      </w:r>
    </w:p>
    <w:p w14:paraId="5018B545" w14:textId="77777777" w:rsidR="007F15B3" w:rsidRDefault="00551530" w:rsidP="007F15B3">
      <w:pPr>
        <w:spacing w:after="0"/>
      </w:pPr>
      <w:r>
        <w:pict w14:anchorId="77E9520D">
          <v:rect id="_x0000_i1030" style="width:0;height:1.5pt" o:hralign="center" o:hrstd="t" o:hr="t" fillcolor="#a0a0a0" stroked="f"/>
        </w:pict>
      </w:r>
    </w:p>
    <w:p w14:paraId="5EEEFFD7" w14:textId="4E39633D" w:rsidR="007F15B3" w:rsidRPr="000E127E" w:rsidRDefault="007F15B3" w:rsidP="000E127E">
      <w:pPr>
        <w:pStyle w:val="Heading2"/>
      </w:pPr>
      <w:bookmarkStart w:id="8" w:name="_Toc202798441"/>
      <w:r w:rsidRPr="000E127E">
        <w:t>4.1 Hardware</w:t>
      </w:r>
      <w:bookmarkEnd w:id="8"/>
    </w:p>
    <w:p w14:paraId="11D9CAE7" w14:textId="77777777" w:rsidR="007F15B3" w:rsidRDefault="007F15B3" w:rsidP="007F15B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GPU</w:t>
      </w:r>
      <w:r>
        <w:t>: NVIDIA</w:t>
      </w:r>
      <w:r>
        <w:noBreakHyphen/>
        <w:t xml:space="preserve">based with </w:t>
      </w:r>
      <w:r>
        <w:rPr>
          <w:rStyle w:val="Strong"/>
          <w:rFonts w:eastAsiaTheme="majorEastAsia"/>
        </w:rPr>
        <w:t>≥16 GB VRAM</w:t>
      </w:r>
      <w:r>
        <w:t xml:space="preserve"> (</w:t>
      </w:r>
      <w:proofErr w:type="gramStart"/>
      <w:r>
        <w:t>e.g.</w:t>
      </w:r>
      <w:proofErr w:type="gramEnd"/>
      <w:r>
        <w:t xml:space="preserve"> RTX 3090/4090, A10G, A100)</w:t>
      </w:r>
    </w:p>
    <w:p w14:paraId="6B49B3B1" w14:textId="77777777" w:rsidR="007F15B3" w:rsidRDefault="007F15B3" w:rsidP="007F15B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Strong"/>
          <w:rFonts w:eastAsiaTheme="majorEastAsia"/>
        </w:rPr>
        <w:lastRenderedPageBreak/>
        <w:t>System RAM</w:t>
      </w:r>
      <w:r>
        <w:t>: ≥32 GB</w:t>
      </w:r>
    </w:p>
    <w:p w14:paraId="057F7ADA" w14:textId="77777777" w:rsidR="007F15B3" w:rsidRDefault="007F15B3" w:rsidP="007F15B3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Disk</w:t>
      </w:r>
      <w:r>
        <w:t>: ≥100 GB SSD (models can be tens of GBs each)</w:t>
      </w:r>
    </w:p>
    <w:p w14:paraId="06989FE4" w14:textId="77777777" w:rsidR="007F15B3" w:rsidRDefault="00551530" w:rsidP="007F15B3">
      <w:pPr>
        <w:spacing w:after="0"/>
      </w:pPr>
      <w:r>
        <w:pict w14:anchorId="4CFDBB47">
          <v:rect id="_x0000_i1031" style="width:0;height:1.5pt" o:hralign="center" o:hrstd="t" o:hr="t" fillcolor="#a0a0a0" stroked="f"/>
        </w:pict>
      </w:r>
    </w:p>
    <w:p w14:paraId="283AA521" w14:textId="78FDBF81" w:rsidR="007F15B3" w:rsidRDefault="007F15B3" w:rsidP="007F15B3">
      <w:pPr>
        <w:pStyle w:val="Heading2"/>
        <w:spacing w:before="0" w:after="0"/>
      </w:pPr>
      <w:bookmarkStart w:id="9" w:name="_Toc202798442"/>
      <w:r>
        <w:rPr>
          <w:rFonts w:ascii="Segoe UI Emoji" w:hAnsi="Segoe UI Emoji" w:cs="Segoe UI Emoji"/>
        </w:rPr>
        <w:t xml:space="preserve">4.2 </w:t>
      </w:r>
      <w:r>
        <w:t>Software</w:t>
      </w:r>
      <w:bookmarkEnd w:id="9"/>
    </w:p>
    <w:p w14:paraId="6CDD9869" w14:textId="77777777" w:rsidR="007F15B3" w:rsidRDefault="007F15B3" w:rsidP="007F15B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Operating System</w:t>
      </w:r>
      <w:r>
        <w:t>: Linux (Ubuntu 20.04+ recommended) or Windows/Mac with WSL2</w:t>
      </w:r>
    </w:p>
    <w:p w14:paraId="0C2CE18B" w14:textId="77777777" w:rsidR="007F15B3" w:rsidRDefault="007F15B3" w:rsidP="007F15B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Docker Desktop</w:t>
      </w:r>
      <w:r>
        <w:t xml:space="preserve"> (or Docker Engine)</w:t>
      </w:r>
    </w:p>
    <w:p w14:paraId="30D54C77" w14:textId="77777777" w:rsidR="007F15B3" w:rsidRDefault="007F15B3" w:rsidP="007F15B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NVIDIA Container Toolkit</w:t>
      </w:r>
      <w:r>
        <w:t xml:space="preserve"> (for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gpus</w:t>
      </w:r>
      <w:proofErr w:type="spellEnd"/>
      <w:r>
        <w:t xml:space="preserve"> support in Docker)</w:t>
      </w:r>
    </w:p>
    <w:p w14:paraId="01E34933" w14:textId="77777777" w:rsidR="007F15B3" w:rsidRDefault="007F15B3" w:rsidP="007F15B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CUDA Toolkit</w:t>
      </w:r>
      <w:r>
        <w:t xml:space="preserve"> matching your GPU driver (</w:t>
      </w:r>
      <w:proofErr w:type="gramStart"/>
      <w:r>
        <w:t>e.g.</w:t>
      </w:r>
      <w:proofErr w:type="gramEnd"/>
      <w:r>
        <w:t xml:space="preserve"> CUDA 12.x)</w:t>
      </w:r>
    </w:p>
    <w:p w14:paraId="077BE673" w14:textId="77777777" w:rsidR="007F15B3" w:rsidRDefault="007F15B3" w:rsidP="007F15B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Python 3.10+</w:t>
      </w:r>
      <w:r>
        <w:t xml:space="preserve"> and </w:t>
      </w:r>
      <w:r>
        <w:rPr>
          <w:rStyle w:val="Strong"/>
          <w:rFonts w:eastAsiaTheme="majorEastAsia"/>
        </w:rPr>
        <w:t>pip</w:t>
      </w:r>
    </w:p>
    <w:p w14:paraId="374470BE" w14:textId="77777777" w:rsidR="007F15B3" w:rsidRDefault="007F15B3" w:rsidP="007F15B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Git</w:t>
      </w:r>
      <w:r>
        <w:t xml:space="preserve"> (to clone repos, fetch examples)</w:t>
      </w:r>
    </w:p>
    <w:p w14:paraId="57A604E0" w14:textId="77777777" w:rsidR="007F15B3" w:rsidRDefault="00551530" w:rsidP="007F15B3">
      <w:pPr>
        <w:spacing w:after="0"/>
      </w:pPr>
      <w:r>
        <w:pict w14:anchorId="3D0664B1">
          <v:rect id="_x0000_i1032" style="width:0;height:1.5pt" o:hralign="center" o:hrstd="t" o:hr="t" fillcolor="#a0a0a0" stroked="f"/>
        </w:pict>
      </w:r>
    </w:p>
    <w:p w14:paraId="1715EA75" w14:textId="6C94F8E1" w:rsidR="007F15B3" w:rsidRDefault="007F15B3" w:rsidP="007F15B3">
      <w:pPr>
        <w:pStyle w:val="Heading2"/>
        <w:spacing w:before="0" w:after="0"/>
      </w:pPr>
      <w:bookmarkStart w:id="10" w:name="_Toc202798443"/>
      <w:r>
        <w:rPr>
          <w:rFonts w:ascii="Segoe UI Emoji" w:hAnsi="Segoe UI Emoji" w:cs="Segoe UI Emoji"/>
        </w:rPr>
        <w:t>4.3</w:t>
      </w:r>
      <w:r>
        <w:t xml:space="preserve"> Networking &amp; Accounts</w:t>
      </w:r>
      <w:bookmarkEnd w:id="10"/>
    </w:p>
    <w:p w14:paraId="3ED03F41" w14:textId="77777777" w:rsidR="007F15B3" w:rsidRDefault="007F15B3" w:rsidP="007F15B3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Internet access</w:t>
      </w:r>
      <w:r>
        <w:t xml:space="preserve"> (to download model weights from Hugging Face once)</w:t>
      </w:r>
    </w:p>
    <w:p w14:paraId="561775A8" w14:textId="77777777" w:rsidR="007F15B3" w:rsidRDefault="007F15B3" w:rsidP="007F15B3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Hugging Face account</w:t>
      </w:r>
      <w:r>
        <w:t xml:space="preserve"> (if models require authentication tokens)</w:t>
      </w:r>
    </w:p>
    <w:p w14:paraId="5D098E16" w14:textId="77777777" w:rsidR="007F15B3" w:rsidRDefault="007F15B3" w:rsidP="007F15B3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t xml:space="preserve">(Optional) </w:t>
      </w:r>
      <w:r>
        <w:rPr>
          <w:rStyle w:val="Strong"/>
          <w:rFonts w:eastAsiaTheme="majorEastAsia"/>
        </w:rPr>
        <w:t>Private registry</w:t>
      </w:r>
      <w:r>
        <w:t xml:space="preserve"> or </w:t>
      </w:r>
      <w:r>
        <w:rPr>
          <w:rStyle w:val="Strong"/>
          <w:rFonts w:eastAsiaTheme="majorEastAsia"/>
        </w:rPr>
        <w:t>Docker Hub</w:t>
      </w:r>
      <w:r>
        <w:t xml:space="preserve"> credentials if you’ll push images</w:t>
      </w:r>
    </w:p>
    <w:p w14:paraId="529CDCF3" w14:textId="77777777" w:rsidR="007F15B3" w:rsidRDefault="00551530" w:rsidP="007F15B3">
      <w:pPr>
        <w:spacing w:after="0"/>
      </w:pPr>
      <w:r>
        <w:pict w14:anchorId="3951A23C">
          <v:rect id="_x0000_i1033" style="width:0;height:1.5pt" o:hralign="center" o:hrstd="t" o:hr="t" fillcolor="#a0a0a0" stroked="f"/>
        </w:pict>
      </w:r>
    </w:p>
    <w:p w14:paraId="66D532E3" w14:textId="0B97F369" w:rsidR="007F15B3" w:rsidRDefault="007F15B3" w:rsidP="007F15B3">
      <w:pPr>
        <w:pStyle w:val="Heading2"/>
        <w:spacing w:before="0" w:after="0"/>
      </w:pPr>
      <w:bookmarkStart w:id="11" w:name="_Toc202798444"/>
      <w:r>
        <w:rPr>
          <w:rFonts w:ascii="Segoe UI Emoji" w:hAnsi="Segoe UI Emoji" w:cs="Segoe UI Emoji"/>
        </w:rPr>
        <w:t>4.4</w:t>
      </w:r>
      <w:r>
        <w:t xml:space="preserve"> Developer Tools</w:t>
      </w:r>
      <w:bookmarkEnd w:id="11"/>
    </w:p>
    <w:p w14:paraId="1C0E1BCA" w14:textId="77777777" w:rsidR="007F15B3" w:rsidRDefault="007F15B3" w:rsidP="007F15B3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VS Code</w:t>
      </w:r>
      <w:r>
        <w:t xml:space="preserve"> or your favorite IDE/editor</w:t>
      </w:r>
    </w:p>
    <w:p w14:paraId="644CC862" w14:textId="77777777" w:rsidR="007F15B3" w:rsidRDefault="007F15B3" w:rsidP="007F15B3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Postman</w:t>
      </w:r>
      <w:r>
        <w:t xml:space="preserve"> or </w:t>
      </w:r>
      <w:r>
        <w:rPr>
          <w:rStyle w:val="Strong"/>
          <w:rFonts w:eastAsiaTheme="majorEastAsia"/>
        </w:rPr>
        <w:t>curl</w:t>
      </w:r>
      <w:r>
        <w:t xml:space="preserve"> (for API testing)</w:t>
      </w:r>
    </w:p>
    <w:p w14:paraId="70B033B0" w14:textId="54903CC0" w:rsidR="007F15B3" w:rsidRDefault="007F15B3" w:rsidP="007F15B3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  <w:rFonts w:eastAsiaTheme="majorEastAsia"/>
        </w:rPr>
        <w:t>Prometheus + Grafana</w:t>
      </w:r>
      <w:r>
        <w:t xml:space="preserve"> (for metrics and dashboards)</w:t>
      </w:r>
    </w:p>
    <w:p w14:paraId="3C776D9D" w14:textId="541CAC7B" w:rsidR="000E127E" w:rsidRDefault="00551530" w:rsidP="000E127E">
      <w:pPr>
        <w:pStyle w:val="NormalWeb"/>
        <w:spacing w:before="0" w:beforeAutospacing="0" w:after="0" w:afterAutospacing="0"/>
      </w:pPr>
      <w:r>
        <w:pict w14:anchorId="4CB4EE09">
          <v:rect id="_x0000_i1034" style="width:0;height:1.5pt" o:hralign="center" o:hrstd="t" o:hr="t" fillcolor="#a0a0a0" stroked="f"/>
        </w:pict>
      </w:r>
    </w:p>
    <w:p w14:paraId="28DE3B0F" w14:textId="4470CEDF" w:rsidR="00DE3873" w:rsidRPr="00DE3873" w:rsidRDefault="000E127E" w:rsidP="00AF3CE5">
      <w:pPr>
        <w:pStyle w:val="Heading1"/>
        <w:spacing w:before="0" w:after="0"/>
      </w:pPr>
      <w:bookmarkStart w:id="12" w:name="_Toc202798445"/>
      <w:r>
        <w:t>5</w:t>
      </w:r>
      <w:r w:rsidR="00DE3873" w:rsidRPr="00DE3873">
        <w:t>. Recommended Approach &amp; Justification</w:t>
      </w:r>
      <w:bookmarkEnd w:id="12"/>
    </w:p>
    <w:p w14:paraId="708C77A7" w14:textId="77777777" w:rsidR="00DE3873" w:rsidRPr="00DE3873" w:rsidRDefault="00DE3873" w:rsidP="00AF3CE5">
      <w:pPr>
        <w:spacing w:after="0"/>
      </w:pPr>
      <w:r w:rsidRPr="00DE3873">
        <w:t xml:space="preserve">We recommend </w:t>
      </w:r>
      <w:r w:rsidRPr="00DE3873">
        <w:rPr>
          <w:b/>
          <w:bCs/>
        </w:rPr>
        <w:t>Option B (Microservice Containers)</w:t>
      </w:r>
      <w:r w:rsidRPr="00DE3873">
        <w:t xml:space="preserve"> because:</w:t>
      </w:r>
    </w:p>
    <w:p w14:paraId="57D72D44" w14:textId="3A77621B" w:rsidR="00DE3873" w:rsidRPr="00DE3873" w:rsidRDefault="00DE3873" w:rsidP="00AF3CE5">
      <w:pPr>
        <w:numPr>
          <w:ilvl w:val="0"/>
          <w:numId w:val="6"/>
        </w:numPr>
        <w:spacing w:after="0"/>
      </w:pPr>
      <w:r w:rsidRPr="00DE3873">
        <w:rPr>
          <w:b/>
          <w:bCs/>
        </w:rPr>
        <w:t>Separation of Concerns</w:t>
      </w:r>
      <w:r w:rsidRPr="00DE3873">
        <w:t xml:space="preserve">: </w:t>
      </w:r>
      <w:r w:rsidR="00AF3CE5">
        <w:t>I</w:t>
      </w:r>
      <w:r w:rsidRPr="00DE3873">
        <w:t>ndependently develop, test, and scale inference vs. API logic.</w:t>
      </w:r>
    </w:p>
    <w:p w14:paraId="74F05D3F" w14:textId="19EFC567" w:rsidR="00DE3873" w:rsidRPr="00DE3873" w:rsidRDefault="00DE3873" w:rsidP="00AF3CE5">
      <w:pPr>
        <w:numPr>
          <w:ilvl w:val="0"/>
          <w:numId w:val="6"/>
        </w:numPr>
        <w:spacing w:after="0"/>
      </w:pPr>
      <w:r w:rsidRPr="00DE3873">
        <w:rPr>
          <w:b/>
          <w:bCs/>
        </w:rPr>
        <w:t>Faster Iteration</w:t>
      </w:r>
      <w:r w:rsidRPr="00DE3873">
        <w:t xml:space="preserve">: </w:t>
      </w:r>
      <w:r w:rsidR="00AF3CE5">
        <w:t>S</w:t>
      </w:r>
      <w:r w:rsidRPr="00DE3873">
        <w:t>maller images mean quicker rebuilds when tweaking one component.</w:t>
      </w:r>
    </w:p>
    <w:p w14:paraId="44362808" w14:textId="01C6A018" w:rsidR="00DE3873" w:rsidRPr="00DE3873" w:rsidRDefault="00DE3873" w:rsidP="00AF3CE5">
      <w:pPr>
        <w:numPr>
          <w:ilvl w:val="0"/>
          <w:numId w:val="6"/>
        </w:numPr>
        <w:spacing w:after="0"/>
      </w:pPr>
      <w:r w:rsidRPr="00DE3873">
        <w:rPr>
          <w:b/>
          <w:bCs/>
        </w:rPr>
        <w:t>Extendibility</w:t>
      </w:r>
      <w:r w:rsidRPr="00DE3873">
        <w:t xml:space="preserve">: </w:t>
      </w:r>
      <w:r w:rsidR="00AF3CE5">
        <w:t>F</w:t>
      </w:r>
      <w:r w:rsidRPr="00DE3873">
        <w:t>uture support for multi-node and GPU autoscaling.</w:t>
      </w:r>
    </w:p>
    <w:p w14:paraId="6CAA9558" w14:textId="77777777" w:rsidR="00DE3873" w:rsidRPr="00DE3873" w:rsidRDefault="00551530" w:rsidP="00AF3CE5">
      <w:pPr>
        <w:spacing w:after="0"/>
      </w:pPr>
      <w:r>
        <w:pict w14:anchorId="3104585E">
          <v:rect id="_x0000_i1035" style="width:0;height:1.5pt" o:hralign="center" o:hrstd="t" o:hr="t" fillcolor="#a0a0a0" stroked="f"/>
        </w:pict>
      </w:r>
    </w:p>
    <w:p w14:paraId="67303406" w14:textId="0A9DA9C1" w:rsidR="00DE3873" w:rsidRPr="00DE3873" w:rsidRDefault="000E127E" w:rsidP="00AF3CE5">
      <w:pPr>
        <w:pStyle w:val="Heading1"/>
        <w:spacing w:before="0" w:after="0"/>
      </w:pPr>
      <w:bookmarkStart w:id="13" w:name="_Toc202798446"/>
      <w:r>
        <w:t>6</w:t>
      </w:r>
      <w:r w:rsidR="00DE3873" w:rsidRPr="00DE3873">
        <w:t>. Learning Roadmap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4274"/>
        <w:gridCol w:w="1628"/>
      </w:tblGrid>
      <w:tr w:rsidR="00DE3873" w:rsidRPr="00DE3873" w14:paraId="1F20A57D" w14:textId="77777777" w:rsidTr="00DE3873">
        <w:tc>
          <w:tcPr>
            <w:tcW w:w="0" w:type="auto"/>
            <w:hideMark/>
          </w:tcPr>
          <w:p w14:paraId="3F48A91D" w14:textId="77777777" w:rsidR="00DE3873" w:rsidRPr="00DE3873" w:rsidRDefault="00DE3873" w:rsidP="00AF3CE5">
            <w:pPr>
              <w:spacing w:line="278" w:lineRule="auto"/>
              <w:rPr>
                <w:b/>
                <w:bCs/>
              </w:rPr>
            </w:pPr>
            <w:r w:rsidRPr="00DE3873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618C9CB1" w14:textId="77777777" w:rsidR="00DE3873" w:rsidRPr="00DE3873" w:rsidRDefault="00DE3873" w:rsidP="00AF3CE5">
            <w:pPr>
              <w:spacing w:line="278" w:lineRule="auto"/>
              <w:rPr>
                <w:b/>
                <w:bCs/>
              </w:rPr>
            </w:pPr>
            <w:r w:rsidRPr="00DE3873">
              <w:rPr>
                <w:b/>
                <w:bCs/>
              </w:rPr>
              <w:t>Resources</w:t>
            </w:r>
          </w:p>
        </w:tc>
        <w:tc>
          <w:tcPr>
            <w:tcW w:w="0" w:type="auto"/>
            <w:hideMark/>
          </w:tcPr>
          <w:p w14:paraId="6A64265D" w14:textId="77777777" w:rsidR="00DE3873" w:rsidRPr="00DE3873" w:rsidRDefault="00DE3873" w:rsidP="00AF3CE5">
            <w:pPr>
              <w:spacing w:line="278" w:lineRule="auto"/>
              <w:rPr>
                <w:b/>
                <w:bCs/>
              </w:rPr>
            </w:pPr>
            <w:r w:rsidRPr="00DE3873">
              <w:rPr>
                <w:b/>
                <w:bCs/>
              </w:rPr>
              <w:t>Time Estimate</w:t>
            </w:r>
          </w:p>
        </w:tc>
      </w:tr>
      <w:tr w:rsidR="00DE3873" w:rsidRPr="00DE3873" w14:paraId="352D1B97" w14:textId="77777777" w:rsidTr="00DE3873">
        <w:tc>
          <w:tcPr>
            <w:tcW w:w="0" w:type="auto"/>
            <w:hideMark/>
          </w:tcPr>
          <w:p w14:paraId="42796EDF" w14:textId="4607D892" w:rsidR="00DE3873" w:rsidRPr="00DE3873" w:rsidRDefault="00DE3873" w:rsidP="00AF3CE5">
            <w:pPr>
              <w:spacing w:line="278" w:lineRule="auto"/>
            </w:pPr>
            <w:r w:rsidRPr="00DE3873">
              <w:t xml:space="preserve">vLLM </w:t>
            </w:r>
            <w:r w:rsidR="00AF3CE5">
              <w:t>F</w:t>
            </w:r>
            <w:r w:rsidRPr="00DE3873">
              <w:t>undamentals</w:t>
            </w:r>
          </w:p>
        </w:tc>
        <w:tc>
          <w:tcPr>
            <w:tcW w:w="0" w:type="auto"/>
            <w:hideMark/>
          </w:tcPr>
          <w:p w14:paraId="479F3F45" w14:textId="77777777" w:rsidR="00DE3873" w:rsidRPr="00DE3873" w:rsidRDefault="00DE3873" w:rsidP="00AF3CE5">
            <w:pPr>
              <w:spacing w:line="278" w:lineRule="auto"/>
            </w:pPr>
            <w:r w:rsidRPr="00DE3873">
              <w:t>Official vLLM docs, sample notebooks</w:t>
            </w:r>
          </w:p>
        </w:tc>
        <w:tc>
          <w:tcPr>
            <w:tcW w:w="0" w:type="auto"/>
            <w:hideMark/>
          </w:tcPr>
          <w:p w14:paraId="434B273D" w14:textId="77777777" w:rsidR="00DE3873" w:rsidRPr="00DE3873" w:rsidRDefault="00DE3873" w:rsidP="00AF3CE5">
            <w:pPr>
              <w:spacing w:line="278" w:lineRule="auto"/>
            </w:pPr>
            <w:r w:rsidRPr="00DE3873">
              <w:t>2 days</w:t>
            </w:r>
          </w:p>
        </w:tc>
      </w:tr>
      <w:tr w:rsidR="00DE3873" w:rsidRPr="00DE3873" w14:paraId="333B30A6" w14:textId="77777777" w:rsidTr="00DE3873">
        <w:tc>
          <w:tcPr>
            <w:tcW w:w="0" w:type="auto"/>
            <w:hideMark/>
          </w:tcPr>
          <w:p w14:paraId="1E882DD3" w14:textId="77777777" w:rsidR="00DE3873" w:rsidRPr="00DE3873" w:rsidRDefault="00DE3873" w:rsidP="00AF3CE5">
            <w:pPr>
              <w:spacing w:line="278" w:lineRule="auto"/>
            </w:pPr>
            <w:r w:rsidRPr="00DE3873">
              <w:t>Docker &amp; Docker Compose</w:t>
            </w:r>
          </w:p>
        </w:tc>
        <w:tc>
          <w:tcPr>
            <w:tcW w:w="0" w:type="auto"/>
            <w:hideMark/>
          </w:tcPr>
          <w:p w14:paraId="6952B371" w14:textId="77777777" w:rsidR="00DE3873" w:rsidRPr="00DE3873" w:rsidRDefault="00DE3873" w:rsidP="00AF3CE5">
            <w:pPr>
              <w:spacing w:line="278" w:lineRule="auto"/>
            </w:pPr>
            <w:r w:rsidRPr="00DE3873">
              <w:t>Docker official tutorial, Compose guide</w:t>
            </w:r>
          </w:p>
        </w:tc>
        <w:tc>
          <w:tcPr>
            <w:tcW w:w="0" w:type="auto"/>
            <w:hideMark/>
          </w:tcPr>
          <w:p w14:paraId="24BAF44F" w14:textId="77777777" w:rsidR="00DE3873" w:rsidRPr="00DE3873" w:rsidRDefault="00DE3873" w:rsidP="00AF3CE5">
            <w:pPr>
              <w:spacing w:line="278" w:lineRule="auto"/>
            </w:pPr>
            <w:r w:rsidRPr="00DE3873">
              <w:t>2 days</w:t>
            </w:r>
          </w:p>
        </w:tc>
      </w:tr>
      <w:tr w:rsidR="00DE3873" w:rsidRPr="00DE3873" w14:paraId="3214EB14" w14:textId="77777777" w:rsidTr="00DE3873">
        <w:tc>
          <w:tcPr>
            <w:tcW w:w="0" w:type="auto"/>
            <w:hideMark/>
          </w:tcPr>
          <w:p w14:paraId="00C621C2" w14:textId="77777777" w:rsidR="00DE3873" w:rsidRPr="00DE3873" w:rsidRDefault="00DE3873" w:rsidP="00AF3CE5">
            <w:pPr>
              <w:spacing w:line="278" w:lineRule="auto"/>
            </w:pPr>
            <w:r w:rsidRPr="00DE3873">
              <w:t>FastAPI &amp; OpenAI spec</w:t>
            </w:r>
          </w:p>
        </w:tc>
        <w:tc>
          <w:tcPr>
            <w:tcW w:w="0" w:type="auto"/>
            <w:hideMark/>
          </w:tcPr>
          <w:p w14:paraId="4C09AD99" w14:textId="77777777" w:rsidR="00DE3873" w:rsidRPr="00DE3873" w:rsidRDefault="00DE3873" w:rsidP="00AF3CE5">
            <w:pPr>
              <w:spacing w:line="278" w:lineRule="auto"/>
            </w:pPr>
            <w:r w:rsidRPr="00DE3873">
              <w:t>FastAPI docs, OpenAI API reference</w:t>
            </w:r>
          </w:p>
        </w:tc>
        <w:tc>
          <w:tcPr>
            <w:tcW w:w="0" w:type="auto"/>
            <w:hideMark/>
          </w:tcPr>
          <w:p w14:paraId="2A55A12C" w14:textId="77777777" w:rsidR="00DE3873" w:rsidRPr="00DE3873" w:rsidRDefault="00DE3873" w:rsidP="00AF3CE5">
            <w:pPr>
              <w:spacing w:line="278" w:lineRule="auto"/>
            </w:pPr>
            <w:r w:rsidRPr="00DE3873">
              <w:t>2 days</w:t>
            </w:r>
          </w:p>
        </w:tc>
      </w:tr>
      <w:tr w:rsidR="00DE3873" w:rsidRPr="00DE3873" w14:paraId="2FF81D83" w14:textId="77777777" w:rsidTr="00DE3873">
        <w:tc>
          <w:tcPr>
            <w:tcW w:w="0" w:type="auto"/>
            <w:hideMark/>
          </w:tcPr>
          <w:p w14:paraId="678B2CCA" w14:textId="77777777" w:rsidR="00DE3873" w:rsidRPr="00DE3873" w:rsidRDefault="00DE3873" w:rsidP="00AF3CE5">
            <w:pPr>
              <w:spacing w:line="278" w:lineRule="auto"/>
            </w:pPr>
            <w:r w:rsidRPr="00DE3873">
              <w:t>Prometheus instrumentation</w:t>
            </w:r>
          </w:p>
        </w:tc>
        <w:tc>
          <w:tcPr>
            <w:tcW w:w="0" w:type="auto"/>
            <w:hideMark/>
          </w:tcPr>
          <w:p w14:paraId="61422902" w14:textId="77777777" w:rsidR="00DE3873" w:rsidRPr="00DE3873" w:rsidRDefault="00DE3873" w:rsidP="00AF3CE5">
            <w:pPr>
              <w:spacing w:line="278" w:lineRule="auto"/>
            </w:pPr>
            <w:r w:rsidRPr="00DE3873">
              <w:t>Prometheus Python client docs, examples</w:t>
            </w:r>
          </w:p>
        </w:tc>
        <w:tc>
          <w:tcPr>
            <w:tcW w:w="0" w:type="auto"/>
            <w:hideMark/>
          </w:tcPr>
          <w:p w14:paraId="422C1395" w14:textId="77777777" w:rsidR="00DE3873" w:rsidRPr="00DE3873" w:rsidRDefault="00DE3873" w:rsidP="00AF3CE5">
            <w:pPr>
              <w:spacing w:line="278" w:lineRule="auto"/>
            </w:pPr>
            <w:r w:rsidRPr="00DE3873">
              <w:t>1 day</w:t>
            </w:r>
          </w:p>
        </w:tc>
      </w:tr>
      <w:tr w:rsidR="00DE3873" w:rsidRPr="00DE3873" w14:paraId="68ED1D3B" w14:textId="77777777" w:rsidTr="00DE3873">
        <w:tc>
          <w:tcPr>
            <w:tcW w:w="0" w:type="auto"/>
            <w:hideMark/>
          </w:tcPr>
          <w:p w14:paraId="5C90F105" w14:textId="77777777" w:rsidR="00DE3873" w:rsidRPr="00DE3873" w:rsidRDefault="00DE3873" w:rsidP="00AF3CE5">
            <w:pPr>
              <w:spacing w:line="278" w:lineRule="auto"/>
            </w:pPr>
            <w:r w:rsidRPr="00DE3873">
              <w:t>GPU management with NVIDIA</w:t>
            </w:r>
          </w:p>
        </w:tc>
        <w:tc>
          <w:tcPr>
            <w:tcW w:w="0" w:type="auto"/>
            <w:hideMark/>
          </w:tcPr>
          <w:p w14:paraId="3F7B4321" w14:textId="4DA1F2B8" w:rsidR="00DE3873" w:rsidRPr="00DE3873" w:rsidRDefault="00DE3873" w:rsidP="00AF3CE5">
            <w:pPr>
              <w:spacing w:line="278" w:lineRule="auto"/>
            </w:pPr>
            <w:r w:rsidRPr="00DE3873">
              <w:t xml:space="preserve">NVIDIA Docker, </w:t>
            </w:r>
            <w:r w:rsidR="00AF3CE5">
              <w:t>N</w:t>
            </w:r>
            <w:r w:rsidRPr="00DE3873">
              <w:t>vidia-</w:t>
            </w:r>
            <w:r w:rsidR="00EE0C7C">
              <w:t>S</w:t>
            </w:r>
            <w:r w:rsidRPr="00DE3873">
              <w:t>mi</w:t>
            </w:r>
          </w:p>
        </w:tc>
        <w:tc>
          <w:tcPr>
            <w:tcW w:w="0" w:type="auto"/>
            <w:hideMark/>
          </w:tcPr>
          <w:p w14:paraId="76CB1B8E" w14:textId="77777777" w:rsidR="00DE3873" w:rsidRPr="00DE3873" w:rsidRDefault="00DE3873" w:rsidP="00AF3CE5">
            <w:pPr>
              <w:spacing w:line="278" w:lineRule="auto"/>
            </w:pPr>
            <w:r w:rsidRPr="00DE3873">
              <w:t>1 day</w:t>
            </w:r>
          </w:p>
        </w:tc>
      </w:tr>
      <w:tr w:rsidR="00DE3873" w:rsidRPr="00DE3873" w14:paraId="19A3D98D" w14:textId="77777777" w:rsidTr="00DE3873">
        <w:tc>
          <w:tcPr>
            <w:tcW w:w="0" w:type="auto"/>
            <w:hideMark/>
          </w:tcPr>
          <w:p w14:paraId="6B874A01" w14:textId="77777777" w:rsidR="00DE3873" w:rsidRPr="00DE3873" w:rsidRDefault="00DE3873" w:rsidP="00AF3CE5">
            <w:pPr>
              <w:spacing w:line="278" w:lineRule="auto"/>
            </w:pPr>
            <w:r w:rsidRPr="00DE3873">
              <w:t>CI/CD for Docker images</w:t>
            </w:r>
          </w:p>
        </w:tc>
        <w:tc>
          <w:tcPr>
            <w:tcW w:w="0" w:type="auto"/>
            <w:hideMark/>
          </w:tcPr>
          <w:p w14:paraId="402F05F2" w14:textId="77777777" w:rsidR="00DE3873" w:rsidRPr="00DE3873" w:rsidRDefault="00DE3873" w:rsidP="00AF3CE5">
            <w:pPr>
              <w:spacing w:line="278" w:lineRule="auto"/>
            </w:pPr>
            <w:r w:rsidRPr="00DE3873">
              <w:t>GitHub Actions or GitLab CI fundamentals</w:t>
            </w:r>
          </w:p>
        </w:tc>
        <w:tc>
          <w:tcPr>
            <w:tcW w:w="0" w:type="auto"/>
            <w:hideMark/>
          </w:tcPr>
          <w:p w14:paraId="6703D8DF" w14:textId="77777777" w:rsidR="00DE3873" w:rsidRPr="00DE3873" w:rsidRDefault="00DE3873" w:rsidP="00AF3CE5">
            <w:pPr>
              <w:spacing w:line="278" w:lineRule="auto"/>
            </w:pPr>
            <w:r w:rsidRPr="00DE3873">
              <w:t>2 days</w:t>
            </w:r>
          </w:p>
        </w:tc>
      </w:tr>
      <w:tr w:rsidR="00DE3873" w:rsidRPr="00DE3873" w14:paraId="52DF6913" w14:textId="77777777" w:rsidTr="00DE3873">
        <w:tc>
          <w:tcPr>
            <w:tcW w:w="0" w:type="auto"/>
            <w:hideMark/>
          </w:tcPr>
          <w:p w14:paraId="3DDDB756" w14:textId="77777777" w:rsidR="00DE3873" w:rsidRPr="00DE3873" w:rsidRDefault="00DE3873" w:rsidP="00AF3CE5">
            <w:pPr>
              <w:spacing w:line="278" w:lineRule="auto"/>
            </w:pPr>
            <w:r w:rsidRPr="00DE3873">
              <w:t>Integration &amp; Testing</w:t>
            </w:r>
          </w:p>
        </w:tc>
        <w:tc>
          <w:tcPr>
            <w:tcW w:w="0" w:type="auto"/>
            <w:hideMark/>
          </w:tcPr>
          <w:p w14:paraId="7DCF3229" w14:textId="08CB9B28" w:rsidR="00DE3873" w:rsidRPr="00DE3873" w:rsidRDefault="00EE0C7C" w:rsidP="00AF3CE5">
            <w:pPr>
              <w:spacing w:line="278" w:lineRule="auto"/>
            </w:pPr>
            <w:r>
              <w:t>P</w:t>
            </w:r>
            <w:r w:rsidR="00DE3873" w:rsidRPr="00DE3873">
              <w:t>ytest, Postman or HTTP for API testing</w:t>
            </w:r>
          </w:p>
        </w:tc>
        <w:tc>
          <w:tcPr>
            <w:tcW w:w="0" w:type="auto"/>
            <w:hideMark/>
          </w:tcPr>
          <w:p w14:paraId="10C43985" w14:textId="77777777" w:rsidR="00DE3873" w:rsidRPr="00DE3873" w:rsidRDefault="00DE3873" w:rsidP="00AF3CE5">
            <w:pPr>
              <w:spacing w:line="278" w:lineRule="auto"/>
            </w:pPr>
            <w:r w:rsidRPr="00DE3873">
              <w:t>1 day</w:t>
            </w:r>
          </w:p>
        </w:tc>
      </w:tr>
    </w:tbl>
    <w:p w14:paraId="5FCEDBDC" w14:textId="77777777" w:rsidR="00DE3873" w:rsidRDefault="00551530" w:rsidP="00CA47DA">
      <w:pPr>
        <w:spacing w:after="0"/>
      </w:pPr>
      <w:r>
        <w:pict w14:anchorId="0EBECAC5">
          <v:rect id="_x0000_i1036" style="width:0;height:1.5pt" o:hralign="center" o:bullet="t" o:hrstd="t" o:hr="t" fillcolor="#a0a0a0" stroked="f"/>
        </w:pict>
      </w:r>
    </w:p>
    <w:p w14:paraId="12C4F6B8" w14:textId="67271D45" w:rsidR="00CA47DA" w:rsidRDefault="000E127E" w:rsidP="00CA47DA">
      <w:pPr>
        <w:pStyle w:val="Heading1"/>
        <w:spacing w:before="0" w:after="0"/>
      </w:pPr>
      <w:bookmarkStart w:id="14" w:name="_Toc202798447"/>
      <w:r>
        <w:lastRenderedPageBreak/>
        <w:t>7</w:t>
      </w:r>
      <w:r w:rsidR="00CA47DA">
        <w:t>. Component Learning &amp; Exploration</w:t>
      </w:r>
      <w:bookmarkEnd w:id="14"/>
    </w:p>
    <w:p w14:paraId="29399D0E" w14:textId="77777777" w:rsidR="00CA47DA" w:rsidRDefault="00CA47DA" w:rsidP="00CA47DA">
      <w:pPr>
        <w:pStyle w:val="NormalWeb"/>
        <w:spacing w:before="0" w:beforeAutospacing="0" w:after="0" w:afterAutospacing="0"/>
      </w:pPr>
      <w:r>
        <w:t>To implement and understand the architecture effectively, the following hands-on learning steps are recommended for each core component:</w:t>
      </w:r>
    </w:p>
    <w:tbl>
      <w:tblPr>
        <w:tblStyle w:val="TableGridLight"/>
        <w:tblW w:w="10206" w:type="dxa"/>
        <w:tblLook w:val="04A0" w:firstRow="1" w:lastRow="0" w:firstColumn="1" w:lastColumn="0" w:noHBand="0" w:noVBand="1"/>
      </w:tblPr>
      <w:tblGrid>
        <w:gridCol w:w="1540"/>
        <w:gridCol w:w="1515"/>
        <w:gridCol w:w="2518"/>
        <w:gridCol w:w="4633"/>
      </w:tblGrid>
      <w:tr w:rsidR="00CA47DA" w14:paraId="6F61F2FE" w14:textId="77777777" w:rsidTr="00CA47DA">
        <w:trPr>
          <w:trHeight w:val="310"/>
        </w:trPr>
        <w:tc>
          <w:tcPr>
            <w:tcW w:w="0" w:type="auto"/>
            <w:hideMark/>
          </w:tcPr>
          <w:p w14:paraId="224ADC02" w14:textId="77777777" w:rsidR="00CA47DA" w:rsidRDefault="00CA47DA" w:rsidP="007F1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515" w:type="dxa"/>
            <w:hideMark/>
          </w:tcPr>
          <w:p w14:paraId="2CE6FBDD" w14:textId="77777777" w:rsidR="00CA47DA" w:rsidRDefault="00CA47DA" w:rsidP="007F1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Docs Link</w:t>
            </w:r>
          </w:p>
        </w:tc>
        <w:tc>
          <w:tcPr>
            <w:tcW w:w="2518" w:type="dxa"/>
            <w:hideMark/>
          </w:tcPr>
          <w:p w14:paraId="34591D89" w14:textId="77777777" w:rsidR="00CA47DA" w:rsidRDefault="00CA47DA" w:rsidP="007F1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Activity</w:t>
            </w:r>
          </w:p>
        </w:tc>
        <w:tc>
          <w:tcPr>
            <w:tcW w:w="4633" w:type="dxa"/>
            <w:hideMark/>
          </w:tcPr>
          <w:p w14:paraId="59CED8D9" w14:textId="77777777" w:rsidR="00CA47DA" w:rsidRDefault="00CA47DA" w:rsidP="007F15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CLI/Code Starter</w:t>
            </w:r>
          </w:p>
        </w:tc>
      </w:tr>
      <w:tr w:rsidR="00CA47DA" w14:paraId="507CCCDF" w14:textId="77777777" w:rsidTr="00CA47DA">
        <w:trPr>
          <w:trHeight w:val="968"/>
        </w:trPr>
        <w:tc>
          <w:tcPr>
            <w:tcW w:w="0" w:type="auto"/>
            <w:hideMark/>
          </w:tcPr>
          <w:p w14:paraId="1BB3E546" w14:textId="77777777" w:rsidR="00CA47DA" w:rsidRDefault="00CA47DA" w:rsidP="007F15B3">
            <w:r>
              <w:rPr>
                <w:rStyle w:val="Strong"/>
              </w:rPr>
              <w:t>vLLM</w:t>
            </w:r>
          </w:p>
        </w:tc>
        <w:tc>
          <w:tcPr>
            <w:tcW w:w="1515" w:type="dxa"/>
            <w:hideMark/>
          </w:tcPr>
          <w:p w14:paraId="5F6F7097" w14:textId="77777777" w:rsidR="00CA47DA" w:rsidRDefault="00551530" w:rsidP="007F15B3">
            <w:hyperlink r:id="rId8" w:tgtFrame="_new" w:history="1">
              <w:r w:rsidR="00CA47DA">
                <w:rPr>
                  <w:rStyle w:val="Hyperlink"/>
                </w:rPr>
                <w:t>GitHub</w:t>
              </w:r>
            </w:hyperlink>
          </w:p>
        </w:tc>
        <w:tc>
          <w:tcPr>
            <w:tcW w:w="2518" w:type="dxa"/>
            <w:hideMark/>
          </w:tcPr>
          <w:p w14:paraId="513F399B" w14:textId="77777777" w:rsidR="00CA47DA" w:rsidRDefault="00CA47DA" w:rsidP="007F15B3">
            <w:r>
              <w:t>Run basic inference</w:t>
            </w:r>
          </w:p>
        </w:tc>
        <w:tc>
          <w:tcPr>
            <w:tcW w:w="4633" w:type="dxa"/>
            <w:hideMark/>
          </w:tcPr>
          <w:p w14:paraId="0191C69B" w14:textId="77777777" w:rsidR="00CA47DA" w:rsidRDefault="00CA47DA" w:rsidP="007F15B3">
            <w:r>
              <w:rPr>
                <w:rStyle w:val="HTMLCode"/>
                <w:rFonts w:eastAsiaTheme="majorEastAsia"/>
              </w:rPr>
              <w:t>python3 -m vllm.entrypoints.openai.api_server --model mistralai/Mistral-7B-Instruct-v0.1</w:t>
            </w:r>
          </w:p>
        </w:tc>
      </w:tr>
      <w:tr w:rsidR="00CA47DA" w14:paraId="2F16F6CE" w14:textId="77777777" w:rsidTr="00CA47DA">
        <w:trPr>
          <w:trHeight w:val="941"/>
        </w:trPr>
        <w:tc>
          <w:tcPr>
            <w:tcW w:w="0" w:type="auto"/>
            <w:hideMark/>
          </w:tcPr>
          <w:p w14:paraId="5ECC796D" w14:textId="77777777" w:rsidR="00CA47DA" w:rsidRDefault="00CA47DA" w:rsidP="007F15B3">
            <w:r>
              <w:rPr>
                <w:rStyle w:val="Strong"/>
              </w:rPr>
              <w:t>FastAPI</w:t>
            </w:r>
          </w:p>
        </w:tc>
        <w:tc>
          <w:tcPr>
            <w:tcW w:w="1515" w:type="dxa"/>
            <w:hideMark/>
          </w:tcPr>
          <w:p w14:paraId="655B3DE9" w14:textId="771FAD5B" w:rsidR="00CA47DA" w:rsidRDefault="00551530" w:rsidP="007F15B3">
            <w:hyperlink r:id="rId9" w:history="1">
              <w:r w:rsidR="00CA47DA" w:rsidRPr="00CA47DA">
                <w:rPr>
                  <w:rStyle w:val="Hyperlink"/>
                </w:rPr>
                <w:t>Docs</w:t>
              </w:r>
            </w:hyperlink>
          </w:p>
        </w:tc>
        <w:tc>
          <w:tcPr>
            <w:tcW w:w="2518" w:type="dxa"/>
            <w:hideMark/>
          </w:tcPr>
          <w:p w14:paraId="78630263" w14:textId="77777777" w:rsidR="00CA47DA" w:rsidRDefault="00CA47DA" w:rsidP="007F15B3">
            <w:r>
              <w:t>Build /v1/chat/completions</w:t>
            </w:r>
          </w:p>
        </w:tc>
        <w:tc>
          <w:tcPr>
            <w:tcW w:w="4633" w:type="dxa"/>
            <w:hideMark/>
          </w:tcPr>
          <w:p w14:paraId="095F7BA4" w14:textId="77777777" w:rsidR="00CA47DA" w:rsidRDefault="00CA47DA" w:rsidP="007F15B3">
            <w:r>
              <w:rPr>
                <w:rStyle w:val="HTMLCode"/>
                <w:rFonts w:eastAsiaTheme="majorEastAsia"/>
              </w:rPr>
              <w:t>pip install fastapi uvicorn</w:t>
            </w:r>
            <w:r>
              <w:t xml:space="preserve"> + Hello World</w:t>
            </w:r>
          </w:p>
        </w:tc>
      </w:tr>
      <w:tr w:rsidR="00CA47DA" w14:paraId="71D864C5" w14:textId="77777777" w:rsidTr="00CA47DA">
        <w:trPr>
          <w:trHeight w:val="621"/>
        </w:trPr>
        <w:tc>
          <w:tcPr>
            <w:tcW w:w="0" w:type="auto"/>
            <w:hideMark/>
          </w:tcPr>
          <w:p w14:paraId="1F070778" w14:textId="77777777" w:rsidR="00CA47DA" w:rsidRDefault="00CA47DA" w:rsidP="007F15B3">
            <w:r>
              <w:rPr>
                <w:rStyle w:val="Strong"/>
              </w:rPr>
              <w:t>Docker</w:t>
            </w:r>
          </w:p>
        </w:tc>
        <w:tc>
          <w:tcPr>
            <w:tcW w:w="1515" w:type="dxa"/>
            <w:hideMark/>
          </w:tcPr>
          <w:p w14:paraId="6BB636C5" w14:textId="7D3D9D95" w:rsidR="00CA47DA" w:rsidRDefault="00551530" w:rsidP="007F15B3">
            <w:hyperlink r:id="rId10" w:history="1">
              <w:r w:rsidR="00CA47DA" w:rsidRPr="00CA47DA">
                <w:rPr>
                  <w:rStyle w:val="Hyperlink"/>
                </w:rPr>
                <w:t>Docker Docs</w:t>
              </w:r>
            </w:hyperlink>
          </w:p>
        </w:tc>
        <w:tc>
          <w:tcPr>
            <w:tcW w:w="2518" w:type="dxa"/>
            <w:hideMark/>
          </w:tcPr>
          <w:p w14:paraId="48601BE7" w14:textId="77777777" w:rsidR="00CA47DA" w:rsidRDefault="00CA47DA" w:rsidP="007F15B3">
            <w:r>
              <w:t>Create and run containers</w:t>
            </w:r>
          </w:p>
        </w:tc>
        <w:tc>
          <w:tcPr>
            <w:tcW w:w="4633" w:type="dxa"/>
            <w:hideMark/>
          </w:tcPr>
          <w:p w14:paraId="2A1B3BF8" w14:textId="77777777" w:rsidR="00CA47DA" w:rsidRDefault="00CA47DA" w:rsidP="007F15B3">
            <w:r>
              <w:rPr>
                <w:rStyle w:val="HTMLCode"/>
                <w:rFonts w:eastAsiaTheme="majorEastAsia"/>
              </w:rPr>
              <w:t xml:space="preserve">docker build -t </w:t>
            </w:r>
            <w:proofErr w:type="gramStart"/>
            <w:r>
              <w:rPr>
                <w:rStyle w:val="HTMLCode"/>
                <w:rFonts w:eastAsiaTheme="majorEastAsia"/>
              </w:rPr>
              <w:t>test .</w:t>
            </w:r>
            <w:proofErr w:type="gramEnd"/>
            <w:r>
              <w:rPr>
                <w:rStyle w:val="HTMLCode"/>
                <w:rFonts w:eastAsiaTheme="majorEastAsia"/>
              </w:rPr>
              <w:t xml:space="preserve"> &amp;&amp; docker run test</w:t>
            </w:r>
          </w:p>
        </w:tc>
      </w:tr>
      <w:tr w:rsidR="00CA47DA" w14:paraId="1464CB28" w14:textId="77777777" w:rsidTr="00CA47DA">
        <w:trPr>
          <w:trHeight w:val="629"/>
        </w:trPr>
        <w:tc>
          <w:tcPr>
            <w:tcW w:w="0" w:type="auto"/>
            <w:hideMark/>
          </w:tcPr>
          <w:p w14:paraId="159EC4F1" w14:textId="77777777" w:rsidR="00CA47DA" w:rsidRDefault="00CA47DA" w:rsidP="007F15B3">
            <w:r>
              <w:rPr>
                <w:rStyle w:val="Strong"/>
              </w:rPr>
              <w:t>Prometheus</w:t>
            </w:r>
          </w:p>
        </w:tc>
        <w:tc>
          <w:tcPr>
            <w:tcW w:w="1515" w:type="dxa"/>
            <w:hideMark/>
          </w:tcPr>
          <w:p w14:paraId="06F61045" w14:textId="16E20C12" w:rsidR="00CA47DA" w:rsidRDefault="00551530" w:rsidP="007F15B3">
            <w:hyperlink r:id="rId11" w:history="1">
              <w:r w:rsidR="00CA47DA" w:rsidRPr="00CA47DA">
                <w:rPr>
                  <w:rStyle w:val="Hyperlink"/>
                </w:rPr>
                <w:t>Prometheus Docs</w:t>
              </w:r>
            </w:hyperlink>
          </w:p>
        </w:tc>
        <w:tc>
          <w:tcPr>
            <w:tcW w:w="2518" w:type="dxa"/>
            <w:hideMark/>
          </w:tcPr>
          <w:p w14:paraId="28DADBD1" w14:textId="77777777" w:rsidR="00CA47DA" w:rsidRDefault="00CA47DA" w:rsidP="007F15B3">
            <w:r>
              <w:t>Expose and scrape metrics</w:t>
            </w:r>
          </w:p>
        </w:tc>
        <w:tc>
          <w:tcPr>
            <w:tcW w:w="4633" w:type="dxa"/>
            <w:hideMark/>
          </w:tcPr>
          <w:p w14:paraId="6F2FB5F8" w14:textId="77777777" w:rsidR="00CA47DA" w:rsidRDefault="00CA47DA" w:rsidP="007F15B3">
            <w:r>
              <w:t xml:space="preserve">Add </w:t>
            </w:r>
            <w:r>
              <w:rPr>
                <w:rStyle w:val="HTMLCode"/>
                <w:rFonts w:eastAsiaTheme="majorEastAsia"/>
              </w:rPr>
              <w:t>/metrics</w:t>
            </w:r>
            <w:r>
              <w:t xml:space="preserve"> via </w:t>
            </w:r>
            <w:r>
              <w:rPr>
                <w:rStyle w:val="HTMLCode"/>
                <w:rFonts w:eastAsiaTheme="majorEastAsia"/>
              </w:rPr>
              <w:t>prometheus_client</w:t>
            </w:r>
          </w:p>
        </w:tc>
      </w:tr>
      <w:tr w:rsidR="00CA47DA" w14:paraId="2BADFE06" w14:textId="77777777" w:rsidTr="00CA47DA">
        <w:trPr>
          <w:trHeight w:val="629"/>
        </w:trPr>
        <w:tc>
          <w:tcPr>
            <w:tcW w:w="0" w:type="auto"/>
            <w:hideMark/>
          </w:tcPr>
          <w:p w14:paraId="79D26BE9" w14:textId="77777777" w:rsidR="00CA47DA" w:rsidRDefault="00CA47DA" w:rsidP="007F15B3">
            <w:r>
              <w:rPr>
                <w:rStyle w:val="Strong"/>
              </w:rPr>
              <w:t>NVIDIA GPU</w:t>
            </w:r>
          </w:p>
        </w:tc>
        <w:tc>
          <w:tcPr>
            <w:tcW w:w="1515" w:type="dxa"/>
            <w:hideMark/>
          </w:tcPr>
          <w:p w14:paraId="1882B432" w14:textId="77777777" w:rsidR="00CA47DA" w:rsidRDefault="00551530" w:rsidP="007F15B3">
            <w:hyperlink r:id="rId12" w:tgtFrame="_new" w:history="1">
              <w:r w:rsidR="00CA47DA">
                <w:rPr>
                  <w:rStyle w:val="Hyperlink"/>
                </w:rPr>
                <w:t>NVIDIA Toolkit</w:t>
              </w:r>
            </w:hyperlink>
          </w:p>
        </w:tc>
        <w:tc>
          <w:tcPr>
            <w:tcW w:w="2518" w:type="dxa"/>
            <w:hideMark/>
          </w:tcPr>
          <w:p w14:paraId="6947A107" w14:textId="2C6CB23A" w:rsidR="00CA47DA" w:rsidRDefault="00CA47DA" w:rsidP="007F15B3">
            <w:r>
              <w:t>Set up GPU containers</w:t>
            </w:r>
          </w:p>
        </w:tc>
        <w:tc>
          <w:tcPr>
            <w:tcW w:w="4633" w:type="dxa"/>
            <w:hideMark/>
          </w:tcPr>
          <w:p w14:paraId="7BF97297" w14:textId="77777777" w:rsidR="00CA47DA" w:rsidRDefault="00CA47DA" w:rsidP="007F15B3">
            <w:r>
              <w:rPr>
                <w:rStyle w:val="HTMLCode"/>
                <w:rFonts w:eastAsiaTheme="majorEastAsia"/>
              </w:rPr>
              <w:t>nvidia-smi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docker run --</w:t>
            </w:r>
            <w:proofErr w:type="spellStart"/>
            <w:r>
              <w:rPr>
                <w:rStyle w:val="HTMLCode"/>
                <w:rFonts w:eastAsiaTheme="majorEastAsia"/>
              </w:rPr>
              <w:t>gpus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all</w:t>
            </w:r>
          </w:p>
        </w:tc>
      </w:tr>
    </w:tbl>
    <w:p w14:paraId="03A47680" w14:textId="77777777" w:rsidR="00CA47DA" w:rsidRPr="00DE3873" w:rsidRDefault="00CA47DA" w:rsidP="00DE3873"/>
    <w:p w14:paraId="1DD57E96" w14:textId="0DDA090B" w:rsidR="00DE3873" w:rsidRPr="00DE3873" w:rsidRDefault="000E127E" w:rsidP="00AF3CE5">
      <w:pPr>
        <w:pStyle w:val="Heading1"/>
        <w:spacing w:before="0" w:after="0"/>
      </w:pPr>
      <w:bookmarkStart w:id="15" w:name="_Toc202798448"/>
      <w:r>
        <w:t>8</w:t>
      </w:r>
      <w:r w:rsidR="00DE3873" w:rsidRPr="00DE3873">
        <w:t>. Milestones &amp; Timeline (4 Weeks)</w:t>
      </w:r>
      <w:bookmarkEnd w:id="15"/>
    </w:p>
    <w:p w14:paraId="2265F70B" w14:textId="77777777" w:rsidR="00DE3873" w:rsidRPr="00DE3873" w:rsidRDefault="00DE3873" w:rsidP="00AF3CE5">
      <w:pPr>
        <w:numPr>
          <w:ilvl w:val="0"/>
          <w:numId w:val="7"/>
        </w:numPr>
        <w:spacing w:after="0"/>
      </w:pPr>
      <w:r w:rsidRPr="00DE3873">
        <w:rPr>
          <w:b/>
          <w:bCs/>
        </w:rPr>
        <w:t>Week 1: Research &amp; Prototype</w:t>
      </w:r>
    </w:p>
    <w:p w14:paraId="3CC31D77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Setup vLLM in a local Docker container.</w:t>
      </w:r>
    </w:p>
    <w:p w14:paraId="244E281D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Load one small model (e.g., GPT-2) and verify inference.</w:t>
      </w:r>
    </w:p>
    <w:p w14:paraId="656597C1" w14:textId="77777777" w:rsidR="00DE3873" w:rsidRPr="00DE3873" w:rsidRDefault="00DE3873" w:rsidP="00AF3CE5">
      <w:pPr>
        <w:numPr>
          <w:ilvl w:val="0"/>
          <w:numId w:val="7"/>
        </w:numPr>
        <w:spacing w:after="0"/>
      </w:pPr>
      <w:r w:rsidRPr="00DE3873">
        <w:rPr>
          <w:b/>
          <w:bCs/>
        </w:rPr>
        <w:t>Week 2: API Integration</w:t>
      </w:r>
    </w:p>
    <w:p w14:paraId="057BC24D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Scaffold FastAPI service exposing completion endpoint.</w:t>
      </w:r>
    </w:p>
    <w:p w14:paraId="77D9A8C2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Integrate with vLLM worker via REST/</w:t>
      </w:r>
      <w:proofErr w:type="spellStart"/>
      <w:r w:rsidRPr="00DE3873">
        <w:t>gRPC</w:t>
      </w:r>
      <w:proofErr w:type="spellEnd"/>
      <w:r w:rsidRPr="00DE3873">
        <w:t>.</w:t>
      </w:r>
    </w:p>
    <w:p w14:paraId="742C21CB" w14:textId="77777777" w:rsidR="00DE3873" w:rsidRPr="00DE3873" w:rsidRDefault="00DE3873" w:rsidP="00AF3CE5">
      <w:pPr>
        <w:numPr>
          <w:ilvl w:val="0"/>
          <w:numId w:val="7"/>
        </w:numPr>
        <w:spacing w:after="0"/>
      </w:pPr>
      <w:r w:rsidRPr="00DE3873">
        <w:rPr>
          <w:b/>
          <w:bCs/>
        </w:rPr>
        <w:t>Week 3: Monitoring &amp; Metrics</w:t>
      </w:r>
    </w:p>
    <w:p w14:paraId="5C196ABF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Instrument vLLM and FastAPI with Prometheus exporters.</w:t>
      </w:r>
    </w:p>
    <w:p w14:paraId="562100EB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Validate GPU utilization dashboards.</w:t>
      </w:r>
    </w:p>
    <w:p w14:paraId="4B2D27EA" w14:textId="77777777" w:rsidR="00DE3873" w:rsidRPr="00DE3873" w:rsidRDefault="00DE3873" w:rsidP="00AF3CE5">
      <w:pPr>
        <w:numPr>
          <w:ilvl w:val="0"/>
          <w:numId w:val="7"/>
        </w:numPr>
        <w:spacing w:after="0"/>
      </w:pPr>
      <w:r w:rsidRPr="00DE3873">
        <w:rPr>
          <w:b/>
          <w:bCs/>
        </w:rPr>
        <w:t>Week 4: Testing &amp; Documentation</w:t>
      </w:r>
    </w:p>
    <w:p w14:paraId="1E610F1B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End-to-end tests for the OpenAI-compatible API.</w:t>
      </w:r>
    </w:p>
    <w:p w14:paraId="0C8D4326" w14:textId="77777777" w:rsidR="00DE3873" w:rsidRPr="00DE3873" w:rsidRDefault="00DE3873" w:rsidP="00AF3CE5">
      <w:pPr>
        <w:numPr>
          <w:ilvl w:val="1"/>
          <w:numId w:val="7"/>
        </w:numPr>
        <w:spacing w:after="0"/>
      </w:pPr>
      <w:r w:rsidRPr="00DE3873">
        <w:t>Write README, deployment scripts, and architecture diagram.</w:t>
      </w:r>
    </w:p>
    <w:p w14:paraId="2255AF18" w14:textId="77777777" w:rsidR="00DE3873" w:rsidRPr="00DE3873" w:rsidRDefault="00551530" w:rsidP="00DE3873">
      <w:r>
        <w:pict w14:anchorId="48759905">
          <v:rect id="_x0000_i1037" style="width:0;height:1.5pt" o:hralign="center" o:hrstd="t" o:hr="t" fillcolor="#a0a0a0" stroked="f"/>
        </w:pict>
      </w:r>
    </w:p>
    <w:p w14:paraId="4C2AFE97" w14:textId="15F81AA4" w:rsidR="00DE3873" w:rsidRPr="00DE3873" w:rsidRDefault="000E127E" w:rsidP="00AF3CE5">
      <w:pPr>
        <w:pStyle w:val="Heading1"/>
        <w:spacing w:before="0" w:after="0"/>
      </w:pPr>
      <w:bookmarkStart w:id="16" w:name="_Toc202798449"/>
      <w:r>
        <w:t>9</w:t>
      </w:r>
      <w:r w:rsidR="00DE3873" w:rsidRPr="00DE3873">
        <w:t>. Requirements &amp; Risks</w:t>
      </w:r>
      <w:bookmarkEnd w:id="16"/>
    </w:p>
    <w:p w14:paraId="2875BCA6" w14:textId="77777777" w:rsidR="00DE3873" w:rsidRPr="00DE3873" w:rsidRDefault="00DE3873" w:rsidP="00AF3CE5">
      <w:pPr>
        <w:numPr>
          <w:ilvl w:val="0"/>
          <w:numId w:val="8"/>
        </w:numPr>
        <w:spacing w:after="0"/>
      </w:pPr>
      <w:r w:rsidRPr="00DE3873">
        <w:rPr>
          <w:b/>
          <w:bCs/>
        </w:rPr>
        <w:t>Hardware</w:t>
      </w:r>
      <w:r w:rsidRPr="00DE3873">
        <w:t>: Single GPU-enabled server (e.g., NVIDIA T4 or better).</w:t>
      </w:r>
    </w:p>
    <w:p w14:paraId="47D30552" w14:textId="77777777" w:rsidR="00DE3873" w:rsidRPr="00DE3873" w:rsidRDefault="00DE3873" w:rsidP="00AF3CE5">
      <w:pPr>
        <w:numPr>
          <w:ilvl w:val="0"/>
          <w:numId w:val="8"/>
        </w:numPr>
        <w:spacing w:after="0"/>
      </w:pPr>
      <w:r w:rsidRPr="00DE3873">
        <w:rPr>
          <w:b/>
          <w:bCs/>
        </w:rPr>
        <w:t>Software</w:t>
      </w:r>
      <w:r w:rsidRPr="00DE3873">
        <w:t>: Docker &gt;=20.x, Python &gt;=3.10, CUDA toolkit matching GPU.</w:t>
      </w:r>
    </w:p>
    <w:p w14:paraId="057FEC8A" w14:textId="77777777" w:rsidR="00DE3873" w:rsidRPr="00DE3873" w:rsidRDefault="00DE3873" w:rsidP="00AF3CE5">
      <w:pPr>
        <w:numPr>
          <w:ilvl w:val="0"/>
          <w:numId w:val="8"/>
        </w:numPr>
        <w:spacing w:after="0"/>
      </w:pPr>
      <w:r w:rsidRPr="00DE3873">
        <w:rPr>
          <w:b/>
          <w:bCs/>
        </w:rPr>
        <w:t>Risks</w:t>
      </w:r>
      <w:r w:rsidRPr="00DE3873">
        <w:t>:</w:t>
      </w:r>
    </w:p>
    <w:p w14:paraId="17A22421" w14:textId="77777777" w:rsidR="00DE3873" w:rsidRPr="00DE3873" w:rsidRDefault="00DE3873" w:rsidP="00AF3CE5">
      <w:pPr>
        <w:numPr>
          <w:ilvl w:val="1"/>
          <w:numId w:val="8"/>
        </w:numPr>
        <w:spacing w:after="0"/>
      </w:pPr>
      <w:r w:rsidRPr="00DE3873">
        <w:rPr>
          <w:b/>
          <w:bCs/>
        </w:rPr>
        <w:t>Model loading latency</w:t>
      </w:r>
      <w:r w:rsidRPr="00DE3873">
        <w:t>: mitigate via warm-up or pre-loading.</w:t>
      </w:r>
    </w:p>
    <w:p w14:paraId="4250D018" w14:textId="77777777" w:rsidR="00DE3873" w:rsidRPr="00DE3873" w:rsidRDefault="00DE3873" w:rsidP="00AF3CE5">
      <w:pPr>
        <w:numPr>
          <w:ilvl w:val="1"/>
          <w:numId w:val="8"/>
        </w:numPr>
        <w:spacing w:after="0"/>
      </w:pPr>
      <w:r w:rsidRPr="00DE3873">
        <w:rPr>
          <w:b/>
          <w:bCs/>
        </w:rPr>
        <w:lastRenderedPageBreak/>
        <w:t>GPU memory constraints</w:t>
      </w:r>
      <w:r w:rsidRPr="00DE3873">
        <w:t>: start with smaller SLMs; monitor usage.</w:t>
      </w:r>
    </w:p>
    <w:p w14:paraId="314BF4D9" w14:textId="77777777" w:rsidR="00DE3873" w:rsidRPr="00DE3873" w:rsidRDefault="00DE3873" w:rsidP="00AF3CE5">
      <w:pPr>
        <w:numPr>
          <w:ilvl w:val="1"/>
          <w:numId w:val="8"/>
        </w:numPr>
        <w:spacing w:after="0"/>
      </w:pPr>
      <w:r w:rsidRPr="00DE3873">
        <w:rPr>
          <w:b/>
          <w:bCs/>
        </w:rPr>
        <w:t>API spec drift</w:t>
      </w:r>
      <w:r w:rsidRPr="00DE3873">
        <w:t>: adhere strictly to OpenAI definitions.</w:t>
      </w:r>
    </w:p>
    <w:p w14:paraId="49FCF14A" w14:textId="77777777" w:rsidR="00DE3873" w:rsidRPr="00DE3873" w:rsidRDefault="00551530" w:rsidP="00AF3CE5">
      <w:pPr>
        <w:spacing w:after="0"/>
      </w:pPr>
      <w:r>
        <w:pict w14:anchorId="627C2A28">
          <v:rect id="_x0000_i1038" style="width:0;height:1.5pt" o:hralign="center" o:hrstd="t" o:hr="t" fillcolor="#a0a0a0" stroked="f"/>
        </w:pict>
      </w:r>
    </w:p>
    <w:p w14:paraId="29398F76" w14:textId="6CB696A4" w:rsidR="00551530" w:rsidRDefault="00551530" w:rsidP="00551530">
      <w:pPr>
        <w:pStyle w:val="Heading1"/>
        <w:spacing w:before="0" w:after="0"/>
      </w:pPr>
      <w:bookmarkStart w:id="17" w:name="_Toc202798450"/>
      <w:r>
        <w:t>10.System Flow</w:t>
      </w:r>
      <w:bookmarkEnd w:id="17"/>
    </w:p>
    <w:p w14:paraId="08AB19CF" w14:textId="5D236456" w:rsidR="00551530" w:rsidRDefault="00551530">
      <w:r>
        <w:rPr>
          <w:noProof/>
        </w:rPr>
        <w:drawing>
          <wp:inline distT="0" distB="0" distL="0" distR="0" wp14:anchorId="07BBE603" wp14:editId="7FE76BAF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8C45" w14:textId="61A4157E" w:rsidR="00551530" w:rsidRPr="00DE3873" w:rsidRDefault="00551530" w:rsidP="00551530">
      <w:pPr>
        <w:pStyle w:val="Heading1"/>
        <w:spacing w:before="0" w:after="0"/>
      </w:pPr>
      <w:bookmarkStart w:id="18" w:name="_Toc202798451"/>
      <w:r>
        <w:t>1</w:t>
      </w:r>
      <w:r>
        <w:t>1</w:t>
      </w:r>
      <w:r w:rsidRPr="00DE3873">
        <w:t>. Next Steps</w:t>
      </w:r>
      <w:bookmarkEnd w:id="18"/>
    </w:p>
    <w:p w14:paraId="0F1930A6" w14:textId="77777777" w:rsidR="00551530" w:rsidRPr="00DE3873" w:rsidRDefault="00551530" w:rsidP="00551530">
      <w:pPr>
        <w:numPr>
          <w:ilvl w:val="0"/>
          <w:numId w:val="9"/>
        </w:numPr>
        <w:spacing w:after="0"/>
      </w:pPr>
      <w:r w:rsidRPr="00DE3873">
        <w:t>Review this document with your lead and align on milestones.</w:t>
      </w:r>
    </w:p>
    <w:p w14:paraId="546C1444" w14:textId="77777777" w:rsidR="00551530" w:rsidRPr="00DE3873" w:rsidRDefault="00551530" w:rsidP="00551530">
      <w:pPr>
        <w:numPr>
          <w:ilvl w:val="0"/>
          <w:numId w:val="9"/>
        </w:numPr>
        <w:spacing w:after="0"/>
      </w:pPr>
      <w:r w:rsidRPr="00DE3873">
        <w:t xml:space="preserve">Kick off Week 1 research and share progress by </w:t>
      </w:r>
      <w:r>
        <w:t xml:space="preserve">the </w:t>
      </w:r>
      <w:r w:rsidRPr="00DE3873">
        <w:t>end of Day 5.</w:t>
      </w:r>
    </w:p>
    <w:p w14:paraId="515244E0" w14:textId="77777777" w:rsidR="00551530" w:rsidRPr="00DE3873" w:rsidRDefault="00551530" w:rsidP="00551530">
      <w:pPr>
        <w:numPr>
          <w:ilvl w:val="0"/>
          <w:numId w:val="9"/>
        </w:numPr>
        <w:spacing w:after="0"/>
      </w:pPr>
      <w:r w:rsidRPr="00DE3873">
        <w:t>Schedule a mid-point demo at the end of Week 2.</w:t>
      </w:r>
    </w:p>
    <w:p w14:paraId="5C292CD9" w14:textId="77777777" w:rsidR="00551530" w:rsidRPr="00DE3873" w:rsidRDefault="00551530" w:rsidP="00551530">
      <w:r w:rsidRPr="00DE3873">
        <w:rPr>
          <w:i/>
          <w:iCs/>
        </w:rPr>
        <w:t>Prepared by: [</w:t>
      </w:r>
      <w:r>
        <w:rPr>
          <w:i/>
          <w:iCs/>
        </w:rPr>
        <w:t>Hamza Sanaullah</w:t>
      </w:r>
      <w:r w:rsidRPr="00DE3873">
        <w:rPr>
          <w:i/>
          <w:iCs/>
        </w:rPr>
        <w:t>]</w:t>
      </w:r>
    </w:p>
    <w:p w14:paraId="31CD240A" w14:textId="32AA7B1E" w:rsidR="00551530" w:rsidRDefault="00551530" w:rsidP="00551530">
      <w:r w:rsidRPr="00DE3873">
        <w:rPr>
          <w:i/>
          <w:iCs/>
        </w:rPr>
        <w:t>Date: July 7, 2025</w:t>
      </w:r>
    </w:p>
    <w:sectPr w:rsidR="00551530" w:rsidSect="00AF3C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39" style="width:0;height:1.5pt" o:hralign="center" o:bullet="t" o:hrstd="t" o:hr="t" fillcolor="#a0a0a0" stroked="f"/>
    </w:pict>
  </w:numPicBullet>
  <w:abstractNum w:abstractNumId="0" w15:restartNumberingAfterBreak="0">
    <w:nsid w:val="03AC0C68"/>
    <w:multiLevelType w:val="multilevel"/>
    <w:tmpl w:val="47C2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C1ABC"/>
    <w:multiLevelType w:val="multilevel"/>
    <w:tmpl w:val="C47C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C6BD5"/>
    <w:multiLevelType w:val="multilevel"/>
    <w:tmpl w:val="55CC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37A0"/>
    <w:multiLevelType w:val="multilevel"/>
    <w:tmpl w:val="7A92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87DCD"/>
    <w:multiLevelType w:val="multilevel"/>
    <w:tmpl w:val="0ED6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E0DE7"/>
    <w:multiLevelType w:val="multilevel"/>
    <w:tmpl w:val="27C8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338CC"/>
    <w:multiLevelType w:val="multilevel"/>
    <w:tmpl w:val="6A1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71FF4"/>
    <w:multiLevelType w:val="multilevel"/>
    <w:tmpl w:val="2040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07C64"/>
    <w:multiLevelType w:val="multilevel"/>
    <w:tmpl w:val="B634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01EDB"/>
    <w:multiLevelType w:val="multilevel"/>
    <w:tmpl w:val="FD2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261FC"/>
    <w:multiLevelType w:val="multilevel"/>
    <w:tmpl w:val="8D12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21BE5"/>
    <w:multiLevelType w:val="multilevel"/>
    <w:tmpl w:val="C146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F4825"/>
    <w:multiLevelType w:val="multilevel"/>
    <w:tmpl w:val="066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B0119"/>
    <w:multiLevelType w:val="multilevel"/>
    <w:tmpl w:val="9DF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84255"/>
    <w:multiLevelType w:val="multilevel"/>
    <w:tmpl w:val="0DE8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5336A"/>
    <w:multiLevelType w:val="multilevel"/>
    <w:tmpl w:val="47D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2A8"/>
    <w:multiLevelType w:val="multilevel"/>
    <w:tmpl w:val="9EBC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35FD9"/>
    <w:multiLevelType w:val="multilevel"/>
    <w:tmpl w:val="9F1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C58CC"/>
    <w:multiLevelType w:val="multilevel"/>
    <w:tmpl w:val="AEFA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9B7807"/>
    <w:multiLevelType w:val="multilevel"/>
    <w:tmpl w:val="CB4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1"/>
  </w:num>
  <w:num w:numId="5">
    <w:abstractNumId w:val="14"/>
  </w:num>
  <w:num w:numId="6">
    <w:abstractNumId w:val="3"/>
  </w:num>
  <w:num w:numId="7">
    <w:abstractNumId w:val="19"/>
  </w:num>
  <w:num w:numId="8">
    <w:abstractNumId w:val="5"/>
  </w:num>
  <w:num w:numId="9">
    <w:abstractNumId w:val="7"/>
  </w:num>
  <w:num w:numId="10">
    <w:abstractNumId w:val="6"/>
  </w:num>
  <w:num w:numId="11">
    <w:abstractNumId w:val="18"/>
  </w:num>
  <w:num w:numId="12">
    <w:abstractNumId w:val="1"/>
  </w:num>
  <w:num w:numId="13">
    <w:abstractNumId w:val="4"/>
  </w:num>
  <w:num w:numId="14">
    <w:abstractNumId w:val="8"/>
  </w:num>
  <w:num w:numId="15">
    <w:abstractNumId w:val="16"/>
  </w:num>
  <w:num w:numId="16">
    <w:abstractNumId w:val="0"/>
  </w:num>
  <w:num w:numId="17">
    <w:abstractNumId w:val="15"/>
  </w:num>
  <w:num w:numId="18">
    <w:abstractNumId w:val="9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73"/>
    <w:rsid w:val="000E127E"/>
    <w:rsid w:val="00245F8D"/>
    <w:rsid w:val="00551530"/>
    <w:rsid w:val="005E7E3A"/>
    <w:rsid w:val="007F15B3"/>
    <w:rsid w:val="0089067B"/>
    <w:rsid w:val="00AF3CE5"/>
    <w:rsid w:val="00CA47DA"/>
    <w:rsid w:val="00DC1839"/>
    <w:rsid w:val="00DE3873"/>
    <w:rsid w:val="00EE0C7C"/>
    <w:rsid w:val="00F11FBA"/>
    <w:rsid w:val="00F2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FE985"/>
  <w15:chartTrackingRefBased/>
  <w15:docId w15:val="{86AA9D89-A46C-40D3-B6E8-939EE7B0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E7E3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7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7E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E7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F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A47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47DA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A4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47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lm-project/vllm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nvidia.com/datacenter/cloud-nativ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metheus.io/docs/introduction/overview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stapi.tiangol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BA8-851D-4DA7-9915-418B5A8F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1069</Words>
  <Characters>6214</Characters>
  <Application>Microsoft Office Word</Application>
  <DocSecurity>0</DocSecurity>
  <Lines>258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Mouaaz Farrukh</dc:creator>
  <cp:keywords/>
  <dc:description/>
  <cp:lastModifiedBy>Hamza Sanaullah</cp:lastModifiedBy>
  <cp:revision>5</cp:revision>
  <dcterms:created xsi:type="dcterms:W3CDTF">2025-07-07T10:12:00Z</dcterms:created>
  <dcterms:modified xsi:type="dcterms:W3CDTF">2025-07-07T11:33:00Z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e0fd8c19-a4f0-490b-ad6d-275d6f2b08c3</vt:lpwstr>
  </property>
</Properties>
</file>