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D14B" w14:textId="5AC1DFC4" w:rsidR="006F7437" w:rsidRDefault="00FB0025">
      <w:pPr>
        <w:spacing w:after="275"/>
        <w:ind w:left="-5" w:hanging="10"/>
      </w:pPr>
      <w:r>
        <w:rPr>
          <w:b/>
          <w:sz w:val="28"/>
        </w:rPr>
        <w:t>Assignment Template Form (Vehicle Inventory System)</w:t>
      </w:r>
      <w:bookmarkStart w:id="0" w:name="_GoBack"/>
      <w:bookmarkEnd w:id="0"/>
    </w:p>
    <w:p w14:paraId="6084FC11" w14:textId="48A9FC11" w:rsidR="006F7437" w:rsidRDefault="00FB0025">
      <w:pPr>
        <w:spacing w:after="10" w:line="251" w:lineRule="auto"/>
        <w:ind w:left="-5" w:hanging="10"/>
      </w:pPr>
      <w:r>
        <w:rPr>
          <w:sz w:val="28"/>
        </w:rPr>
        <w:t>Student name: Hamza Iqbal</w:t>
      </w:r>
    </w:p>
    <w:p w14:paraId="68C70DE3" w14:textId="2F333D46" w:rsidR="006F7437" w:rsidRDefault="00FB0025">
      <w:pPr>
        <w:spacing w:after="285" w:line="251" w:lineRule="auto"/>
        <w:ind w:left="-5" w:hanging="10"/>
      </w:pPr>
      <w:r>
        <w:rPr>
          <w:sz w:val="28"/>
        </w:rPr>
        <w:t>Student number: 17007085</w:t>
      </w:r>
    </w:p>
    <w:p w14:paraId="376CA504" w14:textId="77777777" w:rsidR="006F7437" w:rsidRDefault="00FB0025">
      <w:pPr>
        <w:spacing w:after="285" w:line="251" w:lineRule="auto"/>
        <w:ind w:left="-5" w:hanging="10"/>
      </w:pPr>
      <w:r>
        <w:rPr>
          <w:sz w:val="28"/>
        </w:rPr>
        <w:t>Assignment Functionality Completed:</w:t>
      </w:r>
    </w:p>
    <w:p w14:paraId="5E036557" w14:textId="77777777" w:rsidR="006F7437" w:rsidRDefault="00FB0025">
      <w:pPr>
        <w:spacing w:after="0"/>
        <w:ind w:left="-5" w:hanging="10"/>
      </w:pPr>
      <w:r>
        <w:rPr>
          <w:b/>
          <w:sz w:val="28"/>
        </w:rPr>
        <w:t>Vehicle class implemented</w:t>
      </w:r>
    </w:p>
    <w:p w14:paraId="4353A11C" w14:textId="4F70CB9F" w:rsidR="006F7437" w:rsidRDefault="00FB0025">
      <w:pPr>
        <w:tabs>
          <w:tab w:val="center" w:pos="2958"/>
        </w:tabs>
        <w:spacing w:after="298" w:line="251" w:lineRule="auto"/>
        <w:ind w:left="-15"/>
      </w:pPr>
      <w:r>
        <w:rPr>
          <w:b/>
          <w:sz w:val="28"/>
        </w:rPr>
        <w:t>☐</w:t>
      </w:r>
      <w:r>
        <w:rPr>
          <w:b/>
          <w:sz w:val="28"/>
        </w:rPr>
        <w:sym w:font="Wingdings" w:char="F0FC"/>
      </w:r>
      <w:r>
        <w:rPr>
          <w:sz w:val="28"/>
        </w:rPr>
        <w:t xml:space="preserve"> </w:t>
      </w:r>
      <w:r>
        <w:rPr>
          <w:sz w:val="28"/>
        </w:rPr>
        <w:tab/>
        <w:t>Vehicle class fully implemented and tested</w:t>
      </w:r>
    </w:p>
    <w:p w14:paraId="7A58753A" w14:textId="77777777" w:rsidR="006F7437" w:rsidRDefault="00FB0025">
      <w:pPr>
        <w:spacing w:after="0"/>
        <w:ind w:left="-5" w:hanging="10"/>
      </w:pPr>
      <w:proofErr w:type="spellStart"/>
      <w:r>
        <w:rPr>
          <w:b/>
          <w:sz w:val="28"/>
        </w:rPr>
        <w:t>VehicleDAO</w:t>
      </w:r>
      <w:proofErr w:type="spellEnd"/>
      <w:r>
        <w:rPr>
          <w:b/>
          <w:sz w:val="28"/>
        </w:rPr>
        <w:t xml:space="preserve"> CRUD methods implemented</w:t>
      </w:r>
    </w:p>
    <w:tbl>
      <w:tblPr>
        <w:tblStyle w:val="TableGrid"/>
        <w:tblW w:w="8629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8061"/>
      </w:tblGrid>
      <w:tr w:rsidR="006F7437" w14:paraId="0FBE4ADF" w14:textId="77777777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2E962BE8" w14:textId="4ED80FD5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061" w:type="dxa"/>
            <w:tcBorders>
              <w:top w:val="nil"/>
              <w:left w:val="nil"/>
              <w:bottom w:val="nil"/>
              <w:right w:val="nil"/>
            </w:tcBorders>
          </w:tcPr>
          <w:p w14:paraId="521F243E" w14:textId="77777777" w:rsidR="006F7437" w:rsidRDefault="00FB0025">
            <w:pPr>
              <w:spacing w:after="0"/>
            </w:pPr>
            <w:r>
              <w:rPr>
                <w:sz w:val="28"/>
              </w:rPr>
              <w:t xml:space="preserve">Method to connect to the vehicle database </w:t>
            </w:r>
          </w:p>
        </w:tc>
      </w:tr>
      <w:tr w:rsidR="006F7437" w14:paraId="40355F80" w14:textId="77777777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124B1984" w14:textId="51E44554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061" w:type="dxa"/>
            <w:tcBorders>
              <w:top w:val="nil"/>
              <w:left w:val="nil"/>
              <w:bottom w:val="nil"/>
              <w:right w:val="nil"/>
            </w:tcBorders>
          </w:tcPr>
          <w:p w14:paraId="661EA1E3" w14:textId="77777777" w:rsidR="006F7437" w:rsidRDefault="00FB0025">
            <w:pPr>
              <w:spacing w:after="0"/>
            </w:pPr>
            <w:r>
              <w:rPr>
                <w:sz w:val="28"/>
              </w:rPr>
              <w:t>Method to return all vehicles stored in the database</w:t>
            </w:r>
          </w:p>
        </w:tc>
      </w:tr>
      <w:tr w:rsidR="006F7437" w14:paraId="68887F7A" w14:textId="77777777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A9D89C4" w14:textId="3D449762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061" w:type="dxa"/>
            <w:tcBorders>
              <w:top w:val="nil"/>
              <w:left w:val="nil"/>
              <w:bottom w:val="nil"/>
              <w:right w:val="nil"/>
            </w:tcBorders>
          </w:tcPr>
          <w:p w14:paraId="68BAFCFE" w14:textId="77777777" w:rsidR="006F7437" w:rsidRDefault="00FB0025">
            <w:pPr>
              <w:spacing w:after="0"/>
            </w:pPr>
            <w:r>
              <w:rPr>
                <w:sz w:val="28"/>
              </w:rPr>
              <w:t xml:space="preserve">Method to return a single vehicle based on ID </w:t>
            </w:r>
          </w:p>
        </w:tc>
      </w:tr>
      <w:tr w:rsidR="006F7437" w14:paraId="4F485B83" w14:textId="77777777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78F580A" w14:textId="0B706BB6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061" w:type="dxa"/>
            <w:tcBorders>
              <w:top w:val="nil"/>
              <w:left w:val="nil"/>
              <w:bottom w:val="nil"/>
              <w:right w:val="nil"/>
            </w:tcBorders>
          </w:tcPr>
          <w:p w14:paraId="313166FA" w14:textId="77777777" w:rsidR="006F7437" w:rsidRDefault="00FB0025">
            <w:pPr>
              <w:spacing w:after="0"/>
            </w:pPr>
            <w:r>
              <w:rPr>
                <w:sz w:val="28"/>
              </w:rPr>
              <w:t>Method to insert vehicle into database</w:t>
            </w:r>
          </w:p>
        </w:tc>
      </w:tr>
      <w:tr w:rsidR="006F7437" w14:paraId="5350F462" w14:textId="77777777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25EB9080" w14:textId="72E0E82D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061" w:type="dxa"/>
            <w:tcBorders>
              <w:top w:val="nil"/>
              <w:left w:val="nil"/>
              <w:bottom w:val="nil"/>
              <w:right w:val="nil"/>
            </w:tcBorders>
          </w:tcPr>
          <w:p w14:paraId="59134528" w14:textId="77777777" w:rsidR="006F7437" w:rsidRDefault="00FB0025">
            <w:pPr>
              <w:spacing w:after="0"/>
              <w:jc w:val="both"/>
            </w:pPr>
            <w:r>
              <w:rPr>
                <w:sz w:val="28"/>
              </w:rPr>
              <w:t>Method to update details of a vehicle stored in the database based on ID</w:t>
            </w:r>
          </w:p>
        </w:tc>
      </w:tr>
      <w:tr w:rsidR="006F7437" w14:paraId="5F331043" w14:textId="77777777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63BC402C" w14:textId="3937F5FE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061" w:type="dxa"/>
            <w:tcBorders>
              <w:top w:val="nil"/>
              <w:left w:val="nil"/>
              <w:bottom w:val="nil"/>
              <w:right w:val="nil"/>
            </w:tcBorders>
          </w:tcPr>
          <w:p w14:paraId="47F6B964" w14:textId="77777777" w:rsidR="006F7437" w:rsidRDefault="00FB0025">
            <w:pPr>
              <w:spacing w:after="0"/>
            </w:pPr>
            <w:r>
              <w:rPr>
                <w:sz w:val="28"/>
              </w:rPr>
              <w:t xml:space="preserve">Method to delete </w:t>
            </w:r>
            <w:proofErr w:type="gramStart"/>
            <w:r>
              <w:rPr>
                <w:sz w:val="28"/>
              </w:rPr>
              <w:t>vehicle  in</w:t>
            </w:r>
            <w:proofErr w:type="gramEnd"/>
            <w:r>
              <w:rPr>
                <w:sz w:val="28"/>
              </w:rPr>
              <w:t xml:space="preserve"> database based on ID </w:t>
            </w:r>
          </w:p>
        </w:tc>
      </w:tr>
      <w:tr w:rsidR="006F7437" w14:paraId="2B9C593B" w14:textId="77777777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503B980" w14:textId="32E4DDA0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061" w:type="dxa"/>
            <w:tcBorders>
              <w:top w:val="nil"/>
              <w:left w:val="nil"/>
              <w:bottom w:val="nil"/>
              <w:right w:val="nil"/>
            </w:tcBorders>
          </w:tcPr>
          <w:p w14:paraId="3AF03134" w14:textId="77777777" w:rsidR="006F7437" w:rsidRDefault="00FB0025">
            <w:pPr>
              <w:spacing w:after="0"/>
            </w:pPr>
            <w:r>
              <w:rPr>
                <w:sz w:val="28"/>
              </w:rPr>
              <w:t>Use of prepared statements</w:t>
            </w:r>
          </w:p>
        </w:tc>
      </w:tr>
    </w:tbl>
    <w:p w14:paraId="2817EEE6" w14:textId="77777777" w:rsidR="006F7437" w:rsidRDefault="00FB0025">
      <w:pPr>
        <w:spacing w:after="0"/>
        <w:ind w:left="-5" w:hanging="10"/>
      </w:pPr>
      <w:r>
        <w:rPr>
          <w:b/>
          <w:sz w:val="28"/>
        </w:rPr>
        <w:t>Console menu system incorporated</w:t>
      </w:r>
    </w:p>
    <w:p w14:paraId="3934A574" w14:textId="1117207D" w:rsidR="006F7437" w:rsidRDefault="00FB0025">
      <w:pPr>
        <w:tabs>
          <w:tab w:val="center" w:pos="4711"/>
        </w:tabs>
        <w:spacing w:after="298" w:line="251" w:lineRule="auto"/>
        <w:ind w:left="-15"/>
      </w:pPr>
      <w:r>
        <w:rPr>
          <w:b/>
          <w:sz w:val="28"/>
        </w:rPr>
        <w:t>☐</w:t>
      </w:r>
      <w:r>
        <w:rPr>
          <w:sz w:val="28"/>
        </w:rPr>
        <w:t xml:space="preserve"> </w:t>
      </w:r>
      <w:r>
        <w:rPr>
          <w:b/>
          <w:sz w:val="28"/>
        </w:rPr>
        <w:sym w:font="Wingdings" w:char="F0FC"/>
      </w:r>
      <w:r>
        <w:rPr>
          <w:sz w:val="28"/>
        </w:rPr>
        <w:tab/>
        <w:t>Application has a menu system to allow CRUD methods to be fully tested</w:t>
      </w:r>
    </w:p>
    <w:p w14:paraId="33BC19F3" w14:textId="77777777" w:rsidR="006F7437" w:rsidRDefault="00FB0025">
      <w:pPr>
        <w:spacing w:after="0"/>
        <w:ind w:left="-5" w:hanging="10"/>
      </w:pPr>
      <w:r>
        <w:rPr>
          <w:b/>
          <w:sz w:val="28"/>
        </w:rPr>
        <w:t>Web Front-End</w:t>
      </w:r>
    </w:p>
    <w:tbl>
      <w:tblPr>
        <w:tblStyle w:val="TableGrid"/>
        <w:tblW w:w="8820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8252"/>
      </w:tblGrid>
      <w:tr w:rsidR="006F7437" w14:paraId="6D27A0FF" w14:textId="77777777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23C4BB4" w14:textId="3F461B53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14:paraId="6E311CB8" w14:textId="77777777" w:rsidR="006F7437" w:rsidRDefault="00FB0025">
            <w:pPr>
              <w:spacing w:after="0"/>
              <w:jc w:val="both"/>
            </w:pPr>
            <w:r>
              <w:rPr>
                <w:sz w:val="28"/>
              </w:rPr>
              <w:t xml:space="preserve">Server connects to database and vehicles displayed using an HTML table </w:t>
            </w:r>
          </w:p>
        </w:tc>
      </w:tr>
      <w:tr w:rsidR="006F7437" w14:paraId="3E1F692D" w14:textId="77777777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2458550B" w14:textId="7F9316AA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sym w:font="Wingdings" w:char="F0FC"/>
            </w:r>
          </w:p>
        </w:tc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14:paraId="6BC34AF4" w14:textId="77777777" w:rsidR="006F7437" w:rsidRDefault="00FB0025">
            <w:pPr>
              <w:spacing w:after="0"/>
            </w:pPr>
            <w:r>
              <w:rPr>
                <w:sz w:val="28"/>
              </w:rPr>
              <w:t>Server incorporates administrator log-in</w:t>
            </w:r>
          </w:p>
        </w:tc>
      </w:tr>
      <w:tr w:rsidR="006F7437" w14:paraId="19A3A372" w14:textId="77777777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612CAF9" w14:textId="77777777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14:paraId="2A019451" w14:textId="77777777" w:rsidR="006F7437" w:rsidRDefault="00FB0025">
            <w:pPr>
              <w:spacing w:after="0"/>
            </w:pPr>
            <w:r>
              <w:rPr>
                <w:sz w:val="28"/>
              </w:rPr>
              <w:t>Administrator can add new vehicle</w:t>
            </w:r>
          </w:p>
        </w:tc>
      </w:tr>
      <w:tr w:rsidR="006F7437" w14:paraId="1FC4713B" w14:textId="77777777">
        <w:trPr>
          <w:trHeight w:val="328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5C212D9" w14:textId="77777777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14:paraId="7159DEC7" w14:textId="77777777" w:rsidR="006F7437" w:rsidRDefault="00FB0025">
            <w:pPr>
              <w:spacing w:after="0"/>
            </w:pPr>
            <w:r>
              <w:rPr>
                <w:sz w:val="28"/>
              </w:rPr>
              <w:t>Administrator can update existing vehicle</w:t>
            </w:r>
          </w:p>
        </w:tc>
      </w:tr>
      <w:tr w:rsidR="006F7437" w14:paraId="54763E31" w14:textId="77777777">
        <w:trPr>
          <w:trHeight w:val="32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E389E81" w14:textId="77777777" w:rsidR="006F7437" w:rsidRDefault="00FB0025">
            <w:pPr>
              <w:spacing w:after="0"/>
            </w:pPr>
            <w:r>
              <w:rPr>
                <w:b/>
                <w:sz w:val="28"/>
              </w:rPr>
              <w:t>☐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14:paraId="6D258BEF" w14:textId="77777777" w:rsidR="006F7437" w:rsidRDefault="00FB0025">
            <w:pPr>
              <w:spacing w:after="0"/>
            </w:pPr>
            <w:r>
              <w:rPr>
                <w:sz w:val="28"/>
              </w:rPr>
              <w:t>Administrator can delete vehicle</w:t>
            </w:r>
          </w:p>
        </w:tc>
      </w:tr>
    </w:tbl>
    <w:p w14:paraId="573CCD11" w14:textId="77777777" w:rsidR="006F7437" w:rsidRDefault="00FB0025">
      <w:pPr>
        <w:spacing w:after="0"/>
        <w:ind w:left="-5" w:hanging="10"/>
      </w:pPr>
      <w:r>
        <w:rPr>
          <w:b/>
          <w:sz w:val="28"/>
        </w:rPr>
        <w:t>Advanced Features</w:t>
      </w:r>
    </w:p>
    <w:p w14:paraId="5293FB43" w14:textId="77777777" w:rsidR="006F7437" w:rsidRDefault="00FB0025">
      <w:pPr>
        <w:spacing w:after="10" w:line="251" w:lineRule="auto"/>
        <w:ind w:left="-5" w:hanging="10"/>
      </w:pPr>
      <w:r>
        <w:rPr>
          <w:b/>
          <w:sz w:val="28"/>
        </w:rPr>
        <w:t>☐</w:t>
      </w:r>
      <w:r>
        <w:rPr>
          <w:sz w:val="28"/>
        </w:rPr>
        <w:t xml:space="preserve">     Check the validity of licence registrations (regular expressions)</w:t>
      </w:r>
    </w:p>
    <w:p w14:paraId="121B1D5F" w14:textId="77777777" w:rsidR="006F7437" w:rsidRDefault="00FB0025">
      <w:pPr>
        <w:tabs>
          <w:tab w:val="center" w:pos="4844"/>
        </w:tabs>
        <w:spacing w:after="10" w:line="251" w:lineRule="auto"/>
        <w:ind w:left="-15"/>
      </w:pPr>
      <w:r>
        <w:rPr>
          <w:b/>
          <w:sz w:val="28"/>
        </w:rPr>
        <w:t>☐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>Server allows a user to search the inventory by make, model and price range</w:t>
      </w:r>
    </w:p>
    <w:p w14:paraId="35428BCC" w14:textId="77777777" w:rsidR="006F7437" w:rsidRDefault="00FB0025">
      <w:pPr>
        <w:spacing w:after="302" w:line="251" w:lineRule="auto"/>
        <w:ind w:left="-5" w:right="961" w:hanging="10"/>
      </w:pPr>
      <w:r>
        <w:rPr>
          <w:b/>
          <w:sz w:val="28"/>
        </w:rPr>
        <w:t>☐</w:t>
      </w:r>
      <w:r>
        <w:rPr>
          <w:sz w:val="28"/>
        </w:rPr>
        <w:t xml:space="preserve"> </w:t>
      </w:r>
      <w:r>
        <w:rPr>
          <w:sz w:val="28"/>
        </w:rPr>
        <w:tab/>
        <w:t xml:space="preserve">Security features (password hashing, temporary password generation) </w:t>
      </w:r>
      <w:r>
        <w:rPr>
          <w:b/>
          <w:sz w:val="28"/>
        </w:rPr>
        <w:t>☐</w:t>
      </w:r>
      <w:r>
        <w:rPr>
          <w:sz w:val="28"/>
        </w:rPr>
        <w:t xml:space="preserve"> </w:t>
      </w:r>
      <w:r>
        <w:rPr>
          <w:sz w:val="28"/>
        </w:rPr>
        <w:tab/>
        <w:t>Vehicle sales recorded</w:t>
      </w:r>
    </w:p>
    <w:p w14:paraId="54F9D31F" w14:textId="77777777" w:rsidR="006F7437" w:rsidRDefault="00FB0025">
      <w:pPr>
        <w:spacing w:after="10" w:line="251" w:lineRule="auto"/>
        <w:ind w:left="-5" w:hanging="10"/>
      </w:pPr>
      <w:r>
        <w:rPr>
          <w:sz w:val="28"/>
        </w:rPr>
        <w:t xml:space="preserve">Additional Comments </w:t>
      </w:r>
    </w:p>
    <w:p w14:paraId="0F252714" w14:textId="77777777" w:rsidR="006F7437" w:rsidRDefault="00FB0025">
      <w:pPr>
        <w:spacing w:after="0" w:line="226" w:lineRule="auto"/>
      </w:pPr>
      <w:r>
        <w:rPr>
          <w:color w:val="ED1C24"/>
          <w:sz w:val="24"/>
        </w:rPr>
        <w:t>Please indicate any features that have been partially implemented or any other issues that need to be drawn to the attention of the markers.</w:t>
      </w:r>
    </w:p>
    <w:sectPr w:rsidR="006F7437">
      <w:pgSz w:w="11900" w:h="16840"/>
      <w:pgMar w:top="1440" w:right="1173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437"/>
    <w:rsid w:val="006F7437"/>
    <w:rsid w:val="00FB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09DE"/>
  <w15:docId w15:val="{B713D841-A185-4E07-8FEB-79487E79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iqbal</dc:creator>
  <cp:keywords/>
  <cp:lastModifiedBy>hamza iqbal</cp:lastModifiedBy>
  <cp:revision>2</cp:revision>
  <dcterms:created xsi:type="dcterms:W3CDTF">2019-01-11T18:26:00Z</dcterms:created>
  <dcterms:modified xsi:type="dcterms:W3CDTF">2019-01-11T18:26:00Z</dcterms:modified>
</cp:coreProperties>
</file>