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8B8E2" w14:textId="77777777" w:rsidR="00931347" w:rsidRPr="00931347" w:rsidRDefault="00931347" w:rsidP="00931347">
      <w:pPr>
        <w:rPr>
          <w:lang w:val="en-GB"/>
        </w:rPr>
      </w:pPr>
      <w:r w:rsidRPr="00931347">
        <w:rPr>
          <w:lang w:val="en-GB"/>
        </w:rPr>
        <w:t>Project Proposal: Customer Behavior Analysis</w:t>
      </w:r>
    </w:p>
    <w:p w14:paraId="2D696349" w14:textId="77777777" w:rsidR="00931347" w:rsidRPr="00931347" w:rsidRDefault="00931347" w:rsidP="00931347">
      <w:pPr>
        <w:rPr>
          <w:lang w:val="en-GB"/>
        </w:rPr>
      </w:pPr>
      <w:r w:rsidRPr="00931347">
        <w:rPr>
          <w:lang w:val="en-GB"/>
        </w:rPr>
        <w:t>Introduction: The goal of this project is to analyze customer behavior by using the Google Analytics Customer Revenue Prediction dataset (</w:t>
      </w:r>
      <w:hyperlink r:id="rId5" w:tgtFrame="_new" w:history="1">
        <w:r w:rsidRPr="00931347">
          <w:rPr>
            <w:rStyle w:val="Hyperlink"/>
            <w:lang w:val="en-GB"/>
          </w:rPr>
          <w:t>https://www.kaggle.com/c/ga-customer-revenue-prediction</w:t>
        </w:r>
      </w:hyperlink>
      <w:r w:rsidRPr="00931347">
        <w:rPr>
          <w:lang w:val="en-GB"/>
        </w:rPr>
        <w:t>) to better understand how customers interact with a website and how their behavior contributes to revenue.</w:t>
      </w:r>
    </w:p>
    <w:p w14:paraId="3F12AF4D" w14:textId="77777777" w:rsidR="00931347" w:rsidRPr="00931347" w:rsidRDefault="00931347" w:rsidP="00931347">
      <w:pPr>
        <w:rPr>
          <w:lang w:val="en-GB"/>
        </w:rPr>
      </w:pPr>
      <w:r w:rsidRPr="00931347">
        <w:rPr>
          <w:lang w:val="en-GB"/>
        </w:rPr>
        <w:t>Problem Statement: The problem is to predict the natural logarithm of the sum of all transactions per customer, which is a proxy for revenue. This is important because it can help businesses understand which factors are most important in driving revenue and make data-driven decisions to improve their websites and increase revenue.</w:t>
      </w:r>
    </w:p>
    <w:p w14:paraId="4ADBF743" w14:textId="77777777" w:rsidR="00931347" w:rsidRPr="00931347" w:rsidRDefault="00931347" w:rsidP="00931347">
      <w:pPr>
        <w:rPr>
          <w:lang w:val="en-GB"/>
        </w:rPr>
      </w:pPr>
      <w:r w:rsidRPr="00931347">
        <w:rPr>
          <w:lang w:val="en-GB"/>
        </w:rPr>
        <w:t>Motivation for Solution: The motivation for this solution is to provide businesses with insights into customer behavior and how it contributes to revenue. By understanding these relationships, businesses can make data-driven decisions to improve their websites and increase revenue.</w:t>
      </w:r>
    </w:p>
    <w:p w14:paraId="73A99A75" w14:textId="77777777" w:rsidR="00931347" w:rsidRPr="00931347" w:rsidRDefault="00931347" w:rsidP="00931347">
      <w:pPr>
        <w:rPr>
          <w:lang w:val="en-GB"/>
        </w:rPr>
      </w:pPr>
      <w:r w:rsidRPr="00931347">
        <w:rPr>
          <w:lang w:val="en-GB"/>
        </w:rPr>
        <w:t>Methodology: The methodology for this project will be to first clean and preprocess the dataset, including handling missing values and dealing with outliers. Next, exploratory data analysis will be performed to understand the relationships between different variables and the target variable. Finally, machine learning algorithms will be applied to build a predictive model.</w:t>
      </w:r>
    </w:p>
    <w:p w14:paraId="4C976188" w14:textId="77777777" w:rsidR="00931347" w:rsidRPr="00931347" w:rsidRDefault="00931347" w:rsidP="00931347">
      <w:pPr>
        <w:rPr>
          <w:lang w:val="en-GB"/>
        </w:rPr>
      </w:pPr>
      <w:r w:rsidRPr="00931347">
        <w:rPr>
          <w:lang w:val="en-GB"/>
        </w:rPr>
        <w:t>Technology: The technology to be used in this project will be Python programming language and its libraries such as pandas, numpy, matplotlib, and scikit-learn. These libraries provide a variety of tools for data cleaning, preprocessing, visualization, and modeling.</w:t>
      </w:r>
    </w:p>
    <w:p w14:paraId="66856EF4" w14:textId="77777777" w:rsidR="00931347" w:rsidRPr="00931347" w:rsidRDefault="00931347" w:rsidP="00931347">
      <w:pPr>
        <w:rPr>
          <w:lang w:val="en-GB"/>
        </w:rPr>
      </w:pPr>
      <w:r w:rsidRPr="00931347">
        <w:rPr>
          <w:lang w:val="en-GB"/>
        </w:rPr>
        <w:t>References:</w:t>
      </w:r>
    </w:p>
    <w:p w14:paraId="27FE6A99" w14:textId="77777777" w:rsidR="00931347" w:rsidRPr="00931347" w:rsidRDefault="00931347" w:rsidP="00931347">
      <w:pPr>
        <w:numPr>
          <w:ilvl w:val="0"/>
          <w:numId w:val="1"/>
        </w:numPr>
        <w:rPr>
          <w:lang w:val="en-GB"/>
        </w:rPr>
      </w:pPr>
      <w:r w:rsidRPr="00931347">
        <w:rPr>
          <w:lang w:val="en-GB"/>
        </w:rPr>
        <w:t xml:space="preserve">Kaggle, (2021). Google Analytics Customer Revenue Prediction. </w:t>
      </w:r>
      <w:hyperlink r:id="rId6" w:tgtFrame="_new" w:history="1">
        <w:r w:rsidRPr="00931347">
          <w:rPr>
            <w:rStyle w:val="Hyperlink"/>
            <w:lang w:val="en-GB"/>
          </w:rPr>
          <w:t>https://www.kaggle.com/c/ga-customer-revenue-prediction</w:t>
        </w:r>
      </w:hyperlink>
    </w:p>
    <w:p w14:paraId="664C2EE5" w14:textId="77777777" w:rsidR="00931347" w:rsidRPr="00931347" w:rsidRDefault="00931347" w:rsidP="00931347">
      <w:pPr>
        <w:numPr>
          <w:ilvl w:val="0"/>
          <w:numId w:val="1"/>
        </w:numPr>
        <w:rPr>
          <w:lang w:val="en-GB"/>
        </w:rPr>
      </w:pPr>
      <w:r w:rsidRPr="00931347">
        <w:rPr>
          <w:lang w:val="en-GB"/>
        </w:rPr>
        <w:t xml:space="preserve">Scikit-learn, (2021). Machine Learning in Python. </w:t>
      </w:r>
      <w:hyperlink r:id="rId7" w:tgtFrame="_new" w:history="1">
        <w:r w:rsidRPr="00931347">
          <w:rPr>
            <w:rStyle w:val="Hyperlink"/>
            <w:lang w:val="en-GB"/>
          </w:rPr>
          <w:t>https://scikit-learn.org/stable/</w:t>
        </w:r>
      </w:hyperlink>
    </w:p>
    <w:p w14:paraId="13AFF3B1" w14:textId="77777777" w:rsidR="00931347" w:rsidRPr="00931347" w:rsidRDefault="00931347" w:rsidP="00931347">
      <w:pPr>
        <w:numPr>
          <w:ilvl w:val="0"/>
          <w:numId w:val="1"/>
        </w:numPr>
        <w:rPr>
          <w:lang w:val="en-GB"/>
        </w:rPr>
      </w:pPr>
      <w:r w:rsidRPr="00931347">
        <w:rPr>
          <w:lang w:val="en-GB"/>
        </w:rPr>
        <w:t xml:space="preserve">Pandas, (2021). Data Analysis and Data Structures. </w:t>
      </w:r>
      <w:hyperlink r:id="rId8" w:tgtFrame="_new" w:history="1">
        <w:r w:rsidRPr="00931347">
          <w:rPr>
            <w:rStyle w:val="Hyperlink"/>
            <w:lang w:val="en-GB"/>
          </w:rPr>
          <w:t>https://pandas.pydata.org/</w:t>
        </w:r>
      </w:hyperlink>
    </w:p>
    <w:p w14:paraId="60248160" w14:textId="77777777" w:rsidR="00931347" w:rsidRPr="00931347" w:rsidRDefault="00931347" w:rsidP="00931347">
      <w:pPr>
        <w:numPr>
          <w:ilvl w:val="0"/>
          <w:numId w:val="1"/>
        </w:numPr>
        <w:rPr>
          <w:lang w:val="en-GB"/>
        </w:rPr>
      </w:pPr>
      <w:r w:rsidRPr="00931347">
        <w:rPr>
          <w:lang w:val="en-GB"/>
        </w:rPr>
        <w:t xml:space="preserve">Matplotlib, (2021). Plotting Library. </w:t>
      </w:r>
      <w:hyperlink r:id="rId9" w:tgtFrame="_new" w:history="1">
        <w:r w:rsidRPr="00931347">
          <w:rPr>
            <w:rStyle w:val="Hyperlink"/>
            <w:lang w:val="en-GB"/>
          </w:rPr>
          <w:t>https://matplotlib.org/</w:t>
        </w:r>
      </w:hyperlink>
    </w:p>
    <w:p w14:paraId="738422ED" w14:textId="77777777" w:rsidR="00931347" w:rsidRPr="00931347" w:rsidRDefault="00931347" w:rsidP="00931347">
      <w:pPr>
        <w:numPr>
          <w:ilvl w:val="0"/>
          <w:numId w:val="1"/>
        </w:numPr>
        <w:rPr>
          <w:lang w:val="en-GB"/>
        </w:rPr>
      </w:pPr>
      <w:r w:rsidRPr="00931347">
        <w:rPr>
          <w:lang w:val="en-GB"/>
        </w:rPr>
        <w:t xml:space="preserve">Numpy, (2021). Scientific Computing with Python. </w:t>
      </w:r>
      <w:hyperlink r:id="rId10" w:tgtFrame="_new" w:history="1">
        <w:r w:rsidRPr="00931347">
          <w:rPr>
            <w:rStyle w:val="Hyperlink"/>
            <w:lang w:val="en-GB"/>
          </w:rPr>
          <w:t>https://numpy.org/</w:t>
        </w:r>
      </w:hyperlink>
    </w:p>
    <w:p w14:paraId="41CD7A08" w14:textId="77777777" w:rsidR="00EA0861" w:rsidRDefault="00EA0861"/>
    <w:sectPr w:rsidR="00EA08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259C9"/>
    <w:multiLevelType w:val="multilevel"/>
    <w:tmpl w:val="9A20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2481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FE"/>
    <w:rsid w:val="00931347"/>
    <w:rsid w:val="00C75F43"/>
    <w:rsid w:val="00CF68FE"/>
    <w:rsid w:val="00EA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43C4F-2925-4A97-9FCB-41F9F75E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347"/>
    <w:rPr>
      <w:color w:val="0563C1" w:themeColor="hyperlink"/>
      <w:u w:val="single"/>
    </w:rPr>
  </w:style>
  <w:style w:type="character" w:styleId="UnresolvedMention">
    <w:name w:val="Unresolved Mention"/>
    <w:basedOn w:val="DefaultParagraphFont"/>
    <w:uiPriority w:val="99"/>
    <w:semiHidden/>
    <w:unhideWhenUsed/>
    <w:rsid w:val="00931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3617">
      <w:bodyDiv w:val="1"/>
      <w:marLeft w:val="0"/>
      <w:marRight w:val="0"/>
      <w:marTop w:val="0"/>
      <w:marBottom w:val="0"/>
      <w:divBdr>
        <w:top w:val="none" w:sz="0" w:space="0" w:color="auto"/>
        <w:left w:val="none" w:sz="0" w:space="0" w:color="auto"/>
        <w:bottom w:val="none" w:sz="0" w:space="0" w:color="auto"/>
        <w:right w:val="none" w:sz="0" w:space="0" w:color="auto"/>
      </w:divBdr>
      <w:divsChild>
        <w:div w:id="746805905">
          <w:marLeft w:val="0"/>
          <w:marRight w:val="0"/>
          <w:marTop w:val="0"/>
          <w:marBottom w:val="0"/>
          <w:divBdr>
            <w:top w:val="single" w:sz="2" w:space="0" w:color="auto"/>
            <w:left w:val="single" w:sz="2" w:space="0" w:color="auto"/>
            <w:bottom w:val="single" w:sz="6" w:space="0" w:color="auto"/>
            <w:right w:val="single" w:sz="2" w:space="0" w:color="auto"/>
          </w:divBdr>
          <w:divsChild>
            <w:div w:id="670958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122226">
                  <w:marLeft w:val="0"/>
                  <w:marRight w:val="0"/>
                  <w:marTop w:val="0"/>
                  <w:marBottom w:val="0"/>
                  <w:divBdr>
                    <w:top w:val="single" w:sz="2" w:space="0" w:color="D9D9E3"/>
                    <w:left w:val="single" w:sz="2" w:space="0" w:color="D9D9E3"/>
                    <w:bottom w:val="single" w:sz="2" w:space="0" w:color="D9D9E3"/>
                    <w:right w:val="single" w:sz="2" w:space="0" w:color="D9D9E3"/>
                  </w:divBdr>
                  <w:divsChild>
                    <w:div w:id="2141915622">
                      <w:marLeft w:val="0"/>
                      <w:marRight w:val="0"/>
                      <w:marTop w:val="0"/>
                      <w:marBottom w:val="0"/>
                      <w:divBdr>
                        <w:top w:val="single" w:sz="2" w:space="0" w:color="D9D9E3"/>
                        <w:left w:val="single" w:sz="2" w:space="0" w:color="D9D9E3"/>
                        <w:bottom w:val="single" w:sz="2" w:space="0" w:color="D9D9E3"/>
                        <w:right w:val="single" w:sz="2" w:space="0" w:color="D9D9E3"/>
                      </w:divBdr>
                      <w:divsChild>
                        <w:div w:id="1588686385">
                          <w:marLeft w:val="0"/>
                          <w:marRight w:val="0"/>
                          <w:marTop w:val="0"/>
                          <w:marBottom w:val="0"/>
                          <w:divBdr>
                            <w:top w:val="single" w:sz="2" w:space="0" w:color="D9D9E3"/>
                            <w:left w:val="single" w:sz="2" w:space="0" w:color="D9D9E3"/>
                            <w:bottom w:val="single" w:sz="2" w:space="0" w:color="D9D9E3"/>
                            <w:right w:val="single" w:sz="2" w:space="0" w:color="D9D9E3"/>
                          </w:divBdr>
                          <w:divsChild>
                            <w:div w:id="1587500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7259096">
      <w:bodyDiv w:val="1"/>
      <w:marLeft w:val="0"/>
      <w:marRight w:val="0"/>
      <w:marTop w:val="0"/>
      <w:marBottom w:val="0"/>
      <w:divBdr>
        <w:top w:val="none" w:sz="0" w:space="0" w:color="auto"/>
        <w:left w:val="none" w:sz="0" w:space="0" w:color="auto"/>
        <w:bottom w:val="none" w:sz="0" w:space="0" w:color="auto"/>
        <w:right w:val="none" w:sz="0" w:space="0" w:color="auto"/>
      </w:divBdr>
      <w:divsChild>
        <w:div w:id="652683212">
          <w:marLeft w:val="0"/>
          <w:marRight w:val="0"/>
          <w:marTop w:val="0"/>
          <w:marBottom w:val="0"/>
          <w:divBdr>
            <w:top w:val="single" w:sz="2" w:space="0" w:color="auto"/>
            <w:left w:val="single" w:sz="2" w:space="0" w:color="auto"/>
            <w:bottom w:val="single" w:sz="6" w:space="0" w:color="auto"/>
            <w:right w:val="single" w:sz="2" w:space="0" w:color="auto"/>
          </w:divBdr>
          <w:divsChild>
            <w:div w:id="175146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065880">
                  <w:marLeft w:val="0"/>
                  <w:marRight w:val="0"/>
                  <w:marTop w:val="0"/>
                  <w:marBottom w:val="0"/>
                  <w:divBdr>
                    <w:top w:val="single" w:sz="2" w:space="0" w:color="D9D9E3"/>
                    <w:left w:val="single" w:sz="2" w:space="0" w:color="D9D9E3"/>
                    <w:bottom w:val="single" w:sz="2" w:space="0" w:color="D9D9E3"/>
                    <w:right w:val="single" w:sz="2" w:space="0" w:color="D9D9E3"/>
                  </w:divBdr>
                  <w:divsChild>
                    <w:div w:id="1852144098">
                      <w:marLeft w:val="0"/>
                      <w:marRight w:val="0"/>
                      <w:marTop w:val="0"/>
                      <w:marBottom w:val="0"/>
                      <w:divBdr>
                        <w:top w:val="single" w:sz="2" w:space="0" w:color="D9D9E3"/>
                        <w:left w:val="single" w:sz="2" w:space="0" w:color="D9D9E3"/>
                        <w:bottom w:val="single" w:sz="2" w:space="0" w:color="D9D9E3"/>
                        <w:right w:val="single" w:sz="2" w:space="0" w:color="D9D9E3"/>
                      </w:divBdr>
                      <w:divsChild>
                        <w:div w:id="225141546">
                          <w:marLeft w:val="0"/>
                          <w:marRight w:val="0"/>
                          <w:marTop w:val="0"/>
                          <w:marBottom w:val="0"/>
                          <w:divBdr>
                            <w:top w:val="single" w:sz="2" w:space="0" w:color="D9D9E3"/>
                            <w:left w:val="single" w:sz="2" w:space="0" w:color="D9D9E3"/>
                            <w:bottom w:val="single" w:sz="2" w:space="0" w:color="D9D9E3"/>
                            <w:right w:val="single" w:sz="2" w:space="0" w:color="D9D9E3"/>
                          </w:divBdr>
                          <w:divsChild>
                            <w:div w:id="1741177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3" Type="http://schemas.openxmlformats.org/officeDocument/2006/relationships/settings" Target="settings.xml"/><Relationship Id="rId7" Type="http://schemas.openxmlformats.org/officeDocument/2006/relationships/hyperlink" Target="https://scikit-learn.org/stab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ga-customer-revenue-prediction" TargetMode="External"/><Relationship Id="rId11" Type="http://schemas.openxmlformats.org/officeDocument/2006/relationships/fontTable" Target="fontTable.xml"/><Relationship Id="rId5" Type="http://schemas.openxmlformats.org/officeDocument/2006/relationships/hyperlink" Target="https://www.kaggle.com/c/ga-customer-revenue-prediction" TargetMode="External"/><Relationship Id="rId10" Type="http://schemas.openxmlformats.org/officeDocument/2006/relationships/hyperlink" Target="https://numpy.org/" TargetMode="External"/><Relationship Id="rId4" Type="http://schemas.openxmlformats.org/officeDocument/2006/relationships/webSettings" Target="webSettings.xml"/><Relationship Id="rId9"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2</cp:revision>
  <dcterms:created xsi:type="dcterms:W3CDTF">2023-01-31T09:38:00Z</dcterms:created>
  <dcterms:modified xsi:type="dcterms:W3CDTF">2023-01-31T09:38:00Z</dcterms:modified>
</cp:coreProperties>
</file>