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pPr>
      <w:r>
        <w:rPr>
          <w:rFonts w:ascii="Arial" w:hAnsi="Arial" w:cs="Arial"/>
          <w:b/>
          <w:sz w:val="52"/>
        </w:rPr>
        <w:t>واقعات کا انسائیکلوپیڈیا</w:t>
      </w:r>
    </w:p>
    <w:p>
      <w:pPr>
        <w:jc w:val="center"/>
        <w:bidi/>
      </w:pPr>
      <w:r>
        <w:rPr>
          <w:rFonts w:ascii="Arial" w:hAnsi="Arial" w:cs="Arial"/>
          <w:b w:val="0"/>
          <w:sz w:val="30"/>
        </w:rPr>
        <w:t>اصلاحی خطبات جلد نمبر ۲</w:t>
      </w:r>
    </w:p>
    <w:p>
      <w:pPr>
        <w:jc w:val="center"/>
        <w:bidi/>
      </w:pPr>
      <w:r>
        <w:rPr>
          <w:rFonts w:ascii="Arial" w:hAnsi="Arial" w:cs="Arial"/>
          <w:b w:val="0"/>
          <w:color w:val="555555"/>
          <w:sz w:val="24"/>
        </w:rPr>
        <w:t>شیخ الاسلام حضرت مولانا مفتی محمد تقی عثمانی صاحب</w:t>
      </w:r>
    </w:p>
    <w:p>
      <w:pPr>
        <w:jc w:val="center"/>
        <w:bidi/>
      </w:pPr>
      <w:r>
        <w:rPr>
          <w:rFonts w:ascii="Arial" w:hAnsi="Arial" w:cs="Arial"/>
          <w:b w:val="0"/>
          <w:color w:val="666666"/>
          <w:sz w:val="22"/>
        </w:rPr>
        <w:t>(دوسری جلد کا ابتدائی جائزہ — 17 واقعات)</w:t>
      </w:r>
    </w:p>
    <w:p>
      <w:pPr>
        <w:jc w:val="right"/>
        <w:bidi/>
      </w:pPr>
      <w:r>
        <w:rPr>
          <w:rFonts w:ascii="Arial" w:hAnsi="Arial" w:cs="Arial"/>
          <w:b w:val="0"/>
          <w:color w:val="888888"/>
          <w:sz w:val="18"/>
        </w:rPr>
        <w:t>نوٹ: یہ تمام واقعات کتاب کے اصل صفحات سے براہِ راست پڑھ کر نکالے گئے ہیں (کسی ادائیگی والے API کے بغیر)۔ ہر واقعہ ایپ کے 'ایونٹ مینیجر' اسکرین میں بھی محفوظ کردیا گیا ہے، جہاں آپ اسے 'تصدیق شدہ' یا 'مسترد' کرسکتے ہیں۔</w:t>
      </w:r>
    </w:p>
    <w:p>
      <w:r>
        <w:br w:type="page"/>
      </w:r>
    </w:p>
    <w:p>
      <w:pPr>
        <w:pStyle w:val="Heading1"/>
        <w:jc w:val="right"/>
        <w:bidi/>
      </w:pPr>
      <w:r>
        <w:rPr>
          <w:rFonts w:ascii="Arial" w:hAnsi="Arial" w:cs="Arial"/>
          <w:sz w:val="36"/>
        </w:rPr>
        <w:t>فہرست</w:t>
      </w:r>
    </w:p>
    <w:p>
      <w:pPr>
        <w:jc w:val="right"/>
        <w:bidi/>
      </w:pPr>
      <w:r>
        <w:rPr>
          <w:rFonts w:ascii="Arial" w:hAnsi="Arial"/>
          <w:b/>
        </w:rPr>
        <w:t>1۔ ایک بزرگ کا سبق آموز واقعہ (بیوی کی وفاداری)</w:t>
      </w:r>
      <w:r>
        <w:rPr>
          <w:rFonts w:ascii="Arial" w:hAnsi="Arial"/>
          <w:i/>
        </w:rPr>
        <w:t xml:space="preserve">  (بیوی کے حقوق اور اس کی حیثیت)</w:t>
      </w:r>
    </w:p>
    <w:p>
      <w:pPr>
        <w:jc w:val="right"/>
        <w:bidi/>
      </w:pPr>
      <w:r>
        <w:rPr>
          <w:rFonts w:ascii="Arial" w:hAnsi="Arial"/>
          <w:b/>
        </w:rPr>
        <w:t>2۔ حضرت مرزا مظہر جان جاناںؒ کی نازک مزاجی اور بدمزاج بیوی پر صبر</w:t>
      </w:r>
      <w:r>
        <w:rPr>
          <w:rFonts w:ascii="Arial" w:hAnsi="Arial"/>
          <w:i/>
        </w:rPr>
        <w:t xml:space="preserve">  (بیوی کے حقوق اور اس کی حیثیت)</w:t>
      </w:r>
    </w:p>
    <w:p>
      <w:pPr>
        <w:jc w:val="right"/>
        <w:bidi/>
      </w:pPr>
      <w:r>
        <w:rPr>
          <w:rFonts w:ascii="Arial" w:hAnsi="Arial"/>
          <w:b/>
        </w:rPr>
        <w:t>3۔ "آج کھانا اچھا بنا ہے" — ایک عجیب واقعہ</w:t>
      </w:r>
      <w:r>
        <w:rPr>
          <w:rFonts w:ascii="Arial" w:hAnsi="Arial"/>
          <w:i/>
        </w:rPr>
        <w:t xml:space="preserve">  (بیوی کے حقوق اور اس کی حیثیت)</w:t>
      </w:r>
    </w:p>
    <w:p>
      <w:pPr>
        <w:jc w:val="right"/>
        <w:bidi/>
      </w:pPr>
      <w:r>
        <w:rPr>
          <w:rFonts w:ascii="Arial" w:hAnsi="Arial"/>
          <w:b/>
        </w:rPr>
        <w:t>4۔ امیر ہوتو ایسا — مولانا اعزاز علی صاحب کا واقعہ</w:t>
      </w:r>
      <w:r>
        <w:rPr>
          <w:rFonts w:ascii="Arial" w:hAnsi="Arial"/>
          <w:i/>
        </w:rPr>
        <w:t xml:space="preserve">  (شوہر کے حقوق اور اس کی حیثیت)</w:t>
      </w:r>
    </w:p>
    <w:p>
      <w:pPr>
        <w:jc w:val="right"/>
        <w:bidi/>
      </w:pPr>
      <w:r>
        <w:rPr>
          <w:rFonts w:ascii="Arial" w:hAnsi="Arial"/>
          <w:b/>
        </w:rPr>
        <w:t>5۔ حضرت ام حبیبہ رضی اللہ عنہا کا نکاح — نجاشی کے توسط سے پیغام</w:t>
      </w:r>
      <w:r>
        <w:rPr>
          <w:rFonts w:ascii="Arial" w:hAnsi="Arial"/>
          <w:i/>
        </w:rPr>
        <w:t xml:space="preserve">  (شوہر کے حقوق اور اس کی حیثیت)</w:t>
      </w:r>
    </w:p>
    <w:p>
      <w:pPr>
        <w:jc w:val="right"/>
        <w:bidi/>
      </w:pPr>
      <w:r>
        <w:rPr>
          <w:rFonts w:ascii="Arial" w:hAnsi="Arial"/>
          <w:b/>
        </w:rPr>
        <w:t>6۔ "آپ اس بستر کے لائق نہیں" — حضرت ام حبیبہ اور ابوسفیان</w:t>
      </w:r>
      <w:r>
        <w:rPr>
          <w:rFonts w:ascii="Arial" w:hAnsi="Arial"/>
          <w:i/>
        </w:rPr>
        <w:t xml:space="preserve">  (شوہر کے حقوق اور اس کی حیثیت)</w:t>
      </w:r>
    </w:p>
    <w:p>
      <w:pPr>
        <w:jc w:val="right"/>
        <w:bidi/>
      </w:pPr>
      <w:r>
        <w:rPr>
          <w:rFonts w:ascii="Arial" w:hAnsi="Arial"/>
          <w:b/>
        </w:rPr>
        <w:t>7۔ حضرت عمر فاروق رضی اللہ عنہ کا اپنے بیٹے کو خلیفہ نامزد نہ کرنا</w:t>
      </w:r>
      <w:r>
        <w:rPr>
          <w:rFonts w:ascii="Arial" w:hAnsi="Arial"/>
          <w:i/>
        </w:rPr>
        <w:t xml:space="preserve">  (شوہر کے حقوق اور اس کی حیثیت)</w:t>
      </w:r>
    </w:p>
    <w:p>
      <w:pPr>
        <w:jc w:val="right"/>
        <w:bidi/>
      </w:pPr>
      <w:r>
        <w:rPr>
          <w:rFonts w:ascii="Arial" w:hAnsi="Arial"/>
          <w:b/>
        </w:rPr>
        <w:t>8۔ شاہ عبدالعزیز صاحبؒ کا خواب — نقطوں کی مثال (سنت اور بدعت)</w:t>
      </w:r>
      <w:r>
        <w:rPr>
          <w:rFonts w:ascii="Arial" w:hAnsi="Arial"/>
          <w:i/>
        </w:rPr>
        <w:t xml:space="preserve">  (قربانی، حج اور عشرۂ ذی الحجہ)</w:t>
      </w:r>
    </w:p>
    <w:p>
      <w:pPr>
        <w:jc w:val="right"/>
        <w:bidi/>
      </w:pPr>
      <w:r>
        <w:rPr>
          <w:rFonts w:ascii="Arial" w:hAnsi="Arial"/>
          <w:b/>
        </w:rPr>
        <w:t>9۔ ایک دیہاتی کا قصہ — بادشاہ کے لئے پانی کا نذرانہ</w:t>
      </w:r>
      <w:r>
        <w:rPr>
          <w:rFonts w:ascii="Arial" w:hAnsi="Arial"/>
          <w:i/>
        </w:rPr>
        <w:t xml:space="preserve">  (قربانی، حج اور عشرۂ ذی الحجہ)</w:t>
      </w:r>
    </w:p>
    <w:p>
      <w:pPr>
        <w:jc w:val="right"/>
        <w:bidi/>
      </w:pPr>
      <w:r>
        <w:rPr>
          <w:rFonts w:ascii="Arial" w:hAnsi="Arial"/>
          <w:b/>
        </w:rPr>
        <w:t>10۔ حضرت عبداللہ بن مسعود رضی اللہ عنہ کا سڑک پر بیٹھ جانا</w:t>
      </w:r>
      <w:r>
        <w:rPr>
          <w:rFonts w:ascii="Arial" w:hAnsi="Arial"/>
          <w:i/>
        </w:rPr>
        <w:t xml:space="preserve">  (سیرۃ النبی ﷺ اور ہماری زندگی)</w:t>
      </w:r>
    </w:p>
    <w:p>
      <w:pPr>
        <w:jc w:val="right"/>
        <w:bidi/>
      </w:pPr>
      <w:r>
        <w:rPr>
          <w:rFonts w:ascii="Arial" w:hAnsi="Arial"/>
          <w:b/>
        </w:rPr>
        <w:t>11۔ حضرت ابودجانہ رضی اللہ عنہ کا میدانِ احد میں پشت کرکے تیر روکنا</w:t>
      </w:r>
      <w:r>
        <w:rPr>
          <w:rFonts w:ascii="Arial" w:hAnsi="Arial"/>
          <w:i/>
        </w:rPr>
        <w:t xml:space="preserve">  (سیرۃ النبی ﷺ اور ہماری زندگی)</w:t>
      </w:r>
    </w:p>
    <w:p>
      <w:pPr>
        <w:jc w:val="right"/>
        <w:bidi/>
      </w:pPr>
      <w:r>
        <w:rPr>
          <w:rFonts w:ascii="Arial" w:hAnsi="Arial"/>
          <w:b/>
        </w:rPr>
        <w:t>12۔ حضرت عثمان غنی رضی اللہ عنہ کا ازار اونچا رکھنا</w:t>
      </w:r>
      <w:r>
        <w:rPr>
          <w:rFonts w:ascii="Arial" w:hAnsi="Arial"/>
          <w:i/>
        </w:rPr>
        <w:t xml:space="preserve">  (سیرۃ النبی ﷺ اور ہماری زندگی)</w:t>
      </w:r>
    </w:p>
    <w:p>
      <w:pPr>
        <w:jc w:val="right"/>
        <w:bidi/>
      </w:pPr>
      <w:r>
        <w:rPr>
          <w:rFonts w:ascii="Arial" w:hAnsi="Arial"/>
          <w:b/>
        </w:rPr>
        <w:t>13۔ حضرت حذیفہ بن یمان رضی اللہ عنہ کا کسریٰ کے دربار میں گرا نوالہ اٹھانا</w:t>
      </w:r>
      <w:r>
        <w:rPr>
          <w:rFonts w:ascii="Arial" w:hAnsi="Arial"/>
          <w:i/>
        </w:rPr>
        <w:t xml:space="preserve">  (سیرۃ النبی ﷺ اور ہماری زندگی)</w:t>
      </w:r>
    </w:p>
    <w:p>
      <w:pPr>
        <w:jc w:val="right"/>
        <w:bidi/>
      </w:pPr>
      <w:r>
        <w:rPr>
          <w:rFonts w:ascii="Arial" w:hAnsi="Arial"/>
          <w:b/>
        </w:rPr>
        <w:t>14۔ حضرت ربعی بن عامر رضی اللہ عنہ کا کسریٰ کے دربار کا واقعہ</w:t>
      </w:r>
      <w:r>
        <w:rPr>
          <w:rFonts w:ascii="Arial" w:hAnsi="Arial"/>
          <w:i/>
        </w:rPr>
        <w:t xml:space="preserve">  (سیرۃ النبی ﷺ اور ہماری زندگی)</w:t>
      </w:r>
    </w:p>
    <w:p>
      <w:pPr>
        <w:jc w:val="right"/>
        <w:bidi/>
      </w:pPr>
      <w:r>
        <w:rPr>
          <w:rFonts w:ascii="Arial" w:hAnsi="Arial"/>
          <w:b/>
        </w:rPr>
        <w:t>15۔ ایک بزرگ زندگی بھر نہیں ہنسے</w:t>
      </w:r>
      <w:r>
        <w:rPr>
          <w:rFonts w:ascii="Arial" w:hAnsi="Arial"/>
          <w:i/>
        </w:rPr>
        <w:t xml:space="preserve">  (غریبوں کی تحقیر نہ کیجئے)</w:t>
      </w:r>
    </w:p>
    <w:p>
      <w:pPr>
        <w:jc w:val="right"/>
        <w:bidi/>
      </w:pPr>
      <w:r>
        <w:rPr>
          <w:rFonts w:ascii="Arial" w:hAnsi="Arial"/>
          <w:b/>
        </w:rPr>
        <w:t>16۔ مسجدِ نبوی میں جھاڑو دینے والی خاتون کا واقعہ</w:t>
      </w:r>
      <w:r>
        <w:rPr>
          <w:rFonts w:ascii="Arial" w:hAnsi="Arial"/>
          <w:i/>
        </w:rPr>
        <w:t xml:space="preserve">  (غریبوں کی تحقیر نہ کیجئے)</w:t>
      </w:r>
    </w:p>
    <w:p>
      <w:pPr>
        <w:jc w:val="right"/>
        <w:bidi/>
      </w:pPr>
      <w:r>
        <w:rPr>
          <w:rFonts w:ascii="Arial" w:hAnsi="Arial"/>
          <w:b/>
        </w:rPr>
        <w:t>17۔ حضرت تھانوی رحمۃ اللہ علیہ کا اپنے خادم 'بھائی نیاز' کے ساتھ برتاؤ</w:t>
      </w:r>
      <w:r>
        <w:rPr>
          <w:rFonts w:ascii="Arial" w:hAnsi="Arial"/>
          <w:i/>
        </w:rPr>
        <w:t xml:space="preserve">  (غریبوں کی تحقیر نہ کیجئے)</w:t>
      </w:r>
    </w:p>
    <w:p>
      <w:r>
        <w:br w:type="page"/>
      </w:r>
    </w:p>
    <w:p>
      <w:pPr>
        <w:pStyle w:val="Heading1"/>
        <w:jc w:val="right"/>
        <w:bidi/>
      </w:pPr>
      <w:r>
        <w:rPr>
          <w:rFonts w:ascii="Arial" w:hAnsi="Arial" w:cs="Arial"/>
          <w:sz w:val="32"/>
        </w:rPr>
        <w:t>1۔ ایک بزرگ کا سبق آموز واقعہ (بیوی کی وفاداری)</w:t>
      </w:r>
    </w:p>
    <w:p>
      <w:pPr>
        <w:jc w:val="right"/>
        <w:bidi/>
      </w:pPr>
      <w:r>
        <w:rPr>
          <w:rFonts w:ascii="Arial" w:hAnsi="Arial" w:cs="Arial"/>
          <w:b/>
        </w:rPr>
        <w:t xml:space="preserve">موضوع: </w:t>
      </w:r>
      <w:r>
        <w:rPr>
          <w:rFonts w:ascii="Arial" w:hAnsi="Arial" w:cs="Arial"/>
        </w:rPr>
        <w:t>بیوی کے عیب پر صبر، اس کی خوبی کو دیکھنا</w:t>
      </w:r>
    </w:p>
    <w:p>
      <w:pPr>
        <w:jc w:val="right"/>
        <w:bidi/>
      </w:pPr>
      <w:r>
        <w:rPr>
          <w:rFonts w:ascii="Arial" w:hAnsi="Arial" w:cs="Arial"/>
          <w:b/>
        </w:rPr>
        <w:t xml:space="preserve">بیان کا نام: </w:t>
      </w:r>
      <w:r>
        <w:rPr>
          <w:rFonts w:ascii="Arial" w:hAnsi="Arial" w:cs="Arial"/>
        </w:rPr>
        <w:t>بیوی کے حقوق اور اس کی حیثیت</w:t>
      </w:r>
    </w:p>
    <w:p>
      <w:pPr>
        <w:jc w:val="right"/>
        <w:bidi/>
      </w:pPr>
      <w:r>
        <w:rPr>
          <w:rFonts w:ascii="Arial" w:hAnsi="Arial" w:cs="Arial"/>
          <w:b/>
        </w:rPr>
        <w:t xml:space="preserve">حوالہ: </w:t>
      </w:r>
      <w:r>
        <w:rPr>
          <w:rFonts w:ascii="Arial" w:hAnsi="Arial" w:cs="Arial"/>
        </w:rPr>
        <w:t>اصلاحی خطبات جلد نمبر ۲، صفحہ 41</w:t>
      </w:r>
    </w:p>
    <w:p>
      <w:pPr>
        <w:jc w:val="right"/>
        <w:bidi/>
      </w:pPr>
      <w:r>
        <w:rPr>
          <w:rFonts w:ascii="Arial" w:hAnsi="Arial" w:cs="Arial"/>
          <w:b/>
        </w:rPr>
        <w:t xml:space="preserve">کردار/راوی: </w:t>
      </w:r>
      <w:r>
        <w:rPr>
          <w:rFonts w:ascii="Arial" w:hAnsi="Arial" w:cs="Arial"/>
        </w:rPr>
        <w:t>حکیم الامت حضرت مولانا شاہ اشرف علی تھانوی رحمۃ اللہ علیہ (راوی)، ایک نامعلوم بزرگ</w:t>
      </w:r>
    </w:p>
    <w:p>
      <w:pPr>
        <w:pStyle w:val="Heading3"/>
        <w:jc w:val="right"/>
        <w:bidi/>
      </w:pPr>
      <w:r>
        <w:rPr>
          <w:rFonts w:ascii="Arial" w:hAnsi="Arial" w:cs="Arial"/>
          <w:sz w:val="24"/>
        </w:rPr>
        <w:t>مکمل واقعہ</w:t>
      </w:r>
    </w:p>
    <w:p>
      <w:pPr>
        <w:jc w:val="right"/>
        <w:bidi/>
      </w:pPr>
      <w:r>
        <w:rPr>
          <w:rFonts w:ascii="Arial" w:hAnsi="Arial" w:cs="Arial"/>
          <w:b w:val="0"/>
          <w:sz w:val="24"/>
        </w:rPr>
        <w:t>حکیم الامت حضرت مولانا شاہ اشرف علی صاحب تھانوی رحمۃ اللہ علیہ نے ایک بزرگ کا قصہ لکھا ہے کہ ایک بزرگ کی بیوی بہت لڑنے جھگڑنے والی تھی، ہروقت لڑتی رہتی تھی جب گھر میں داخل ہوتے بس لعنت و ملامت لڑائی جھگڑا شروع ہوجاتا، کسی صاحب نے ان بزرگ سے کہا کہ دن رات کی جھک جھک اور لڑائی آپ نے کیوں پالی ہوئی ہے؟ یہ قصہ ختم کردیجئے اور طلاق دیدیجئے۔ تو ان بزرگ نے جواب دیا کہ بھائی! طلاق دینا تو آسان ہے، جب چاہوں گا دیدوں گا۔ بات دراصل یہ ہے کہ اس عورت میں اور تو بہت سی خرابیاں نظر آتی ہیں ۔ لیکن اس کے اندر ایک وصف ایسا ہے جس کی وجہ سے میں اس کو کبھی نہیں چھوڑوں گا اور کبھی طلاق نہیں دوں گا اور وہ یہ ہے کہ اللہ تعالیٰ نے اس کے اندر وفاداری کا ایسا وصف رکھا ہے کہ اگر بالفرض میں گرفتار ہوجائوں اور پچاس سال تک جیل میں بند رہوں تو مجھے یقین ہے کہ میں اس کو جس کونے میں بٹھاکر جائوں گا اسی کونے میں بیٹھی رہے گی اور کسی اور کی طرف نگاہ اٹھاکر نہیں دیکھے گی اور یہ وفاداری ایسا وصف ہے کہ اس کی کوئی قیمت نہیں ہوسکتی۔</w:t>
      </w:r>
    </w:p>
    <w:p>
      <w:pPr>
        <w:jc w:val="right"/>
        <w:bidi/>
      </w:pPr>
      <w:hyperlink r:id="rId9">
        <w:r>
          <w:rPr>
            <w:rFonts w:cs="Arial"/>
            <w:color w:val="1155CC"/>
            <w:u w:val="single"/>
            <w:sz w:val="24"/>
          </w:rPr>
          <w:t>ایپ میں یہ صفحہ کھولیں (maktaba://) ↗</w:t>
        </w:r>
      </w:hyperlink>
    </w:p>
    <w:p>
      <w:pPr>
        <w:jc w:val="right"/>
        <w:bidi/>
      </w:pPr>
      <w:hyperlink r:id="rId10">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2۔ حضرت مرزا مظہر جان جاناںؒ کی نازک مزاجی اور بدمزاج بیوی پر صبر</w:t>
      </w:r>
    </w:p>
    <w:p>
      <w:pPr>
        <w:jc w:val="right"/>
        <w:bidi/>
      </w:pPr>
      <w:r>
        <w:rPr>
          <w:rFonts w:ascii="Arial" w:hAnsi="Arial" w:cs="Arial"/>
          <w:b/>
        </w:rPr>
        <w:t xml:space="preserve">موضوع: </w:t>
      </w:r>
      <w:r>
        <w:rPr>
          <w:rFonts w:ascii="Arial" w:hAnsi="Arial" w:cs="Arial"/>
        </w:rPr>
        <w:t>بیوی کے عیب پر صبر، آزمائش پر درجات کی بلندی</w:t>
      </w:r>
    </w:p>
    <w:p>
      <w:pPr>
        <w:jc w:val="right"/>
        <w:bidi/>
      </w:pPr>
      <w:r>
        <w:rPr>
          <w:rFonts w:ascii="Arial" w:hAnsi="Arial" w:cs="Arial"/>
          <w:b/>
        </w:rPr>
        <w:t xml:space="preserve">بیان کا نام: </w:t>
      </w:r>
      <w:r>
        <w:rPr>
          <w:rFonts w:ascii="Arial" w:hAnsi="Arial" w:cs="Arial"/>
        </w:rPr>
        <w:t>بیوی کے حقوق اور اس کی حیثیت</w:t>
      </w:r>
    </w:p>
    <w:p>
      <w:pPr>
        <w:jc w:val="right"/>
        <w:bidi/>
      </w:pPr>
      <w:r>
        <w:rPr>
          <w:rFonts w:ascii="Arial" w:hAnsi="Arial" w:cs="Arial"/>
          <w:b/>
        </w:rPr>
        <w:t xml:space="preserve">حوالہ: </w:t>
      </w:r>
      <w:r>
        <w:rPr>
          <w:rFonts w:ascii="Arial" w:hAnsi="Arial" w:cs="Arial"/>
        </w:rPr>
        <w:t>اصلاحی خطبات جلد نمبر ۲، صفحہ 41</w:t>
      </w:r>
    </w:p>
    <w:p>
      <w:pPr>
        <w:jc w:val="right"/>
        <w:bidi/>
      </w:pPr>
      <w:r>
        <w:rPr>
          <w:rFonts w:ascii="Arial" w:hAnsi="Arial" w:cs="Arial"/>
          <w:b/>
        </w:rPr>
        <w:t xml:space="preserve">کردار/راوی: </w:t>
      </w:r>
      <w:r>
        <w:rPr>
          <w:rFonts w:ascii="Arial" w:hAnsi="Arial" w:cs="Arial"/>
        </w:rPr>
        <w:t>حضرت مرزا مظہر جان جاناں رحمۃ اللہ علیہ</w:t>
      </w:r>
    </w:p>
    <w:p>
      <w:pPr>
        <w:pStyle w:val="Heading3"/>
        <w:jc w:val="right"/>
        <w:bidi/>
      </w:pPr>
      <w:r>
        <w:rPr>
          <w:rFonts w:ascii="Arial" w:hAnsi="Arial" w:cs="Arial"/>
          <w:sz w:val="24"/>
        </w:rPr>
        <w:t>مکمل واقعہ</w:t>
      </w:r>
    </w:p>
    <w:p>
      <w:pPr>
        <w:jc w:val="right"/>
        <w:bidi/>
      </w:pPr>
      <w:r>
        <w:rPr>
          <w:rFonts w:ascii="Arial" w:hAnsi="Arial" w:cs="Arial"/>
          <w:b w:val="0"/>
          <w:sz w:val="24"/>
        </w:rPr>
        <w:t>حضرت مرزا مظہر جان جاناں رحمۃ اللہ علیہ کا نام سنا ہوگا بڑے ولی اللہ گزرے ہیں اور ایسے نفیس مزاج اور نازک مزاج بزرگ تھے کہ اگر کسی نے صراحی کے اوپر گلاس ٹیڑھا رکھ دیا تواس کو ٹیڑھا دیکھ کر سرمیں درد ہوجاتا تھا۔ ایسے نازک مزاج آدمی تھے۔ ذرا بستر پر شکنیں آجائیں تو سر میں درد ہوجاتا تھا۔ لیکن ان کو بیوی جو ملی وہ بڑی بدسلیقہ، بدمزاج، زبان کی پھوہڑ ہروقت کچھ نہ کچھ بولتی رہتی تھیں ۔ اللہ تعالیٰ اپنے نیک بندوں کو عجیب عجیب طریقے سے آزماتے ہیں اور ان کے درجات بلند فرماتے ہیں ۔ یہ اللہ کی طرف سے ایک آزمائش تھی لیکن انہوں نے ساری عمر ان کے ساتھ نبھایا اور فرمایا کرتے تھے کہ اللہ تعالیٰ میرے گناہوں کو شاید اس طرح معاف فرمادیں ۔</w:t>
      </w:r>
    </w:p>
    <w:p>
      <w:pPr>
        <w:jc w:val="right"/>
        <w:bidi/>
      </w:pPr>
      <w:hyperlink r:id="rId9">
        <w:r>
          <w:rPr>
            <w:rFonts w:cs="Arial"/>
            <w:color w:val="1155CC"/>
            <w:u w:val="single"/>
            <w:sz w:val="24"/>
          </w:rPr>
          <w:t>ایپ میں یہ صفحہ کھولیں (maktaba://) ↗</w:t>
        </w:r>
      </w:hyperlink>
    </w:p>
    <w:p>
      <w:pPr>
        <w:jc w:val="right"/>
        <w:bidi/>
      </w:pPr>
      <w:hyperlink r:id="rId11">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3۔ "آج کھانا اچھا بنا ہے" — ایک عجیب واقعہ</w:t>
      </w:r>
    </w:p>
    <w:p>
      <w:pPr>
        <w:jc w:val="right"/>
        <w:bidi/>
      </w:pPr>
      <w:r>
        <w:rPr>
          <w:rFonts w:ascii="Arial" w:hAnsi="Arial" w:cs="Arial"/>
          <w:b/>
        </w:rPr>
        <w:t xml:space="preserve">موضوع: </w:t>
      </w:r>
      <w:r>
        <w:rPr>
          <w:rFonts w:ascii="Arial" w:hAnsi="Arial" w:cs="Arial"/>
        </w:rPr>
        <w:t>بیوی کی حوصلہ افزائی، شکرگزاری کا اظہار</w:t>
      </w:r>
    </w:p>
    <w:p>
      <w:pPr>
        <w:jc w:val="right"/>
        <w:bidi/>
      </w:pPr>
      <w:r>
        <w:rPr>
          <w:rFonts w:ascii="Arial" w:hAnsi="Arial" w:cs="Arial"/>
          <w:b/>
        </w:rPr>
        <w:t xml:space="preserve">بیان کا نام: </w:t>
      </w:r>
      <w:r>
        <w:rPr>
          <w:rFonts w:ascii="Arial" w:hAnsi="Arial" w:cs="Arial"/>
        </w:rPr>
        <w:t>بیوی کے حقوق اور اس کی حیثیت</w:t>
      </w:r>
    </w:p>
    <w:p>
      <w:pPr>
        <w:jc w:val="right"/>
        <w:bidi/>
      </w:pPr>
      <w:r>
        <w:rPr>
          <w:rFonts w:ascii="Arial" w:hAnsi="Arial" w:cs="Arial"/>
          <w:b/>
        </w:rPr>
        <w:t xml:space="preserve">حوالہ: </w:t>
      </w:r>
      <w:r>
        <w:rPr>
          <w:rFonts w:ascii="Arial" w:hAnsi="Arial" w:cs="Arial"/>
        </w:rPr>
        <w:t>اصلاحی خطبات جلد نمبر ۲، صفحہ 52 تا 53</w:t>
      </w:r>
    </w:p>
    <w:p>
      <w:pPr>
        <w:jc w:val="right"/>
        <w:bidi/>
      </w:pPr>
      <w:r>
        <w:rPr>
          <w:rFonts w:ascii="Arial" w:hAnsi="Arial" w:cs="Arial"/>
          <w:b/>
        </w:rPr>
        <w:t xml:space="preserve">کردار/راوی: </w:t>
      </w:r>
      <w:r>
        <w:rPr>
          <w:rFonts w:ascii="Arial" w:hAnsi="Arial" w:cs="Arial"/>
        </w:rPr>
        <w:t>حضرت ڈاکٹر عبدالحیٔ صاحب قدس اللہ سرہٗ (راوی)، ایک نامعلوم میزبان خاتون</w:t>
      </w:r>
    </w:p>
    <w:p>
      <w:pPr>
        <w:pStyle w:val="Heading3"/>
        <w:jc w:val="right"/>
        <w:bidi/>
      </w:pPr>
      <w:r>
        <w:rPr>
          <w:rFonts w:ascii="Arial" w:hAnsi="Arial" w:cs="Arial"/>
          <w:sz w:val="24"/>
        </w:rPr>
        <w:t>مکمل واقعہ</w:t>
      </w:r>
    </w:p>
    <w:p>
      <w:pPr>
        <w:jc w:val="right"/>
        <w:bidi/>
      </w:pPr>
      <w:r>
        <w:rPr>
          <w:rFonts w:ascii="Arial" w:hAnsi="Arial" w:cs="Arial"/>
          <w:b w:val="0"/>
          <w:sz w:val="24"/>
        </w:rPr>
        <w:t>میرے حضرت ڈاکٹر عبدالحی ٔ صاحب قدس اللہ سرہٗ نے ایک دن بڑا عجیب واقعہ بیان فرمایا کہ میرے متعلقین میں ایک صاحب تھے وہ اور ان کی بیوی دونوں میری مجلس میں آیاکرتے تھے اور کچھ اصلاحی تعلق بھی قائم کیا ہواتھا۔ دونوں نے ایک مرتبہ اپنے گھر میری دعوت کی، چنانچہ میں ان کے گھر گیا، اور جاکر کھانا کھایا اور کھانا بڑا اچھابنا ہوا تھا۔ ہمارے حضرت والا قدس اللہ سرہٗ کی ہمیشہ ہی عادت تھی کہ جب کھانا کھاتے تو کھانے کے بعد کھانا بنانے والی خاتون کی تعریف کرتے کہ تم نے بہت اچھا کھانا بنایا، تاکہ اس کی حوصلہ افزائی ہو، اس کا دل بڑھے، چنانچہ جب حضرت والا کھانا کھاکر فارغ ہوئے تو وہ خاتون پردے کے پیچھے آئیں اور آکر حضرت والا کو سلام کیا تو حضرت والا نے فرمایا تم نے بڑا لذیذ… اور اچھا کھانا بنایا، کھانا کھانے میں بڑا مزہ آیا حضرت والا فرماتے ہیں کہ جب میں نے یہ جملہ کہا تو پردے کے پیچھے سے اس خاتون کی سِسکیاں لینے اور رونے کی آواز آئی۔ میں حیران ہوگیا کہ معلوم نہیں میری کس بات سے ان کو تکلیف پہونچی، اور ان کادل ٹوٹا۔ میں نے پوچھا کہ کیا بات ہے؟ آپ کیوں رو رہی ہیں ؟ ان خاتون نے اپنے رونے پر بمشکل قابو پاتے ہوئے یہ کہا کہ حضرت! آج مجھے ان شوہر کے ساتھ رہتے ہوئے چالیس سال ہوگئے ہیں لیکن اس پورے عرصے میں کبھی میں نے ان کی زبان سے یہ جملہ نہیں سنا کہ 'آج کھانا اچھا بنا ہے' آج جب آپ کے منھ سے یہ جملہ سنا تو مجھے رونا آگیا۔</w:t>
      </w:r>
    </w:p>
    <w:p>
      <w:pPr>
        <w:jc w:val="right"/>
        <w:bidi/>
      </w:pPr>
      <w:hyperlink r:id="rId12">
        <w:r>
          <w:rPr>
            <w:rFonts w:cs="Arial"/>
            <w:color w:val="1155CC"/>
            <w:u w:val="single"/>
            <w:sz w:val="24"/>
          </w:rPr>
          <w:t>ایپ میں یہ صفحہ کھولیں (maktaba://) ↗</w:t>
        </w:r>
      </w:hyperlink>
    </w:p>
    <w:p>
      <w:pPr>
        <w:jc w:val="right"/>
        <w:bidi/>
      </w:pPr>
      <w:hyperlink r:id="rId13">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4۔ امیر ہوتو ایسا — مولانا اعزاز علی صاحب کا واقعہ</w:t>
      </w:r>
    </w:p>
    <w:p>
      <w:pPr>
        <w:jc w:val="right"/>
        <w:bidi/>
      </w:pPr>
      <w:r>
        <w:rPr>
          <w:rFonts w:ascii="Arial" w:hAnsi="Arial" w:cs="Arial"/>
          <w:b/>
        </w:rPr>
        <w:t xml:space="preserve">موضوع: </w:t>
      </w:r>
      <w:r>
        <w:rPr>
          <w:rFonts w:ascii="Arial" w:hAnsi="Arial" w:cs="Arial"/>
        </w:rPr>
        <w:t>امارت کا حقیقی تصور، امیر بمعنی خادم</w:t>
      </w:r>
    </w:p>
    <w:p>
      <w:pPr>
        <w:jc w:val="right"/>
        <w:bidi/>
      </w:pPr>
      <w:r>
        <w:rPr>
          <w:rFonts w:ascii="Arial" w:hAnsi="Arial" w:cs="Arial"/>
          <w:b/>
        </w:rPr>
        <w:t xml:space="preserve">بیان کا نام: </w:t>
      </w:r>
      <w:r>
        <w:rPr>
          <w:rFonts w:ascii="Arial" w:hAnsi="Arial" w:cs="Arial"/>
        </w:rPr>
        <w:t>شوہر کے حقوق اور اس کی حیثیت</w:t>
      </w:r>
    </w:p>
    <w:p>
      <w:pPr>
        <w:jc w:val="right"/>
        <w:bidi/>
      </w:pPr>
      <w:r>
        <w:rPr>
          <w:rFonts w:ascii="Arial" w:hAnsi="Arial" w:cs="Arial"/>
          <w:b/>
        </w:rPr>
        <w:t xml:space="preserve">حوالہ: </w:t>
      </w:r>
      <w:r>
        <w:rPr>
          <w:rFonts w:ascii="Arial" w:hAnsi="Arial" w:cs="Arial"/>
        </w:rPr>
        <w:t>اصلاحی خطبات جلد نمبر ۲، صفحہ 82 تا 83</w:t>
      </w:r>
    </w:p>
    <w:p>
      <w:pPr>
        <w:jc w:val="right"/>
        <w:bidi/>
      </w:pPr>
      <w:r>
        <w:rPr>
          <w:rFonts w:ascii="Arial" w:hAnsi="Arial" w:cs="Arial"/>
          <w:b/>
        </w:rPr>
        <w:t xml:space="preserve">کردار/راوی: </w:t>
      </w:r>
      <w:r>
        <w:rPr>
          <w:rFonts w:ascii="Arial" w:hAnsi="Arial" w:cs="Arial"/>
        </w:rPr>
        <w:t>حضرت مفتی محمد شفیع صاحب قدس اللہ سرہٗ (راوی)، حضرت مولانا اعزاز علی صاحب رحمۃ اللہ علیہ</w:t>
      </w:r>
    </w:p>
    <w:p>
      <w:pPr>
        <w:pStyle w:val="Heading3"/>
        <w:jc w:val="right"/>
        <w:bidi/>
      </w:pPr>
      <w:r>
        <w:rPr>
          <w:rFonts w:ascii="Arial" w:hAnsi="Arial" w:cs="Arial"/>
          <w:sz w:val="24"/>
        </w:rPr>
        <w:t>مکمل واقعہ</w:t>
      </w:r>
    </w:p>
    <w:p>
      <w:pPr>
        <w:jc w:val="right"/>
        <w:bidi/>
      </w:pPr>
      <w:r>
        <w:rPr>
          <w:rFonts w:ascii="Arial" w:hAnsi="Arial" w:cs="Arial"/>
          <w:b w:val="0"/>
          <w:sz w:val="24"/>
        </w:rPr>
        <w:t>میرے والد ماجد حضرت مفتی محمد شفیع صاحب قدس اللہ سرہٗ ایک واقعہ سنایا کرتے تھے کہ ایک مرتبہ ہم دیوبند سے کسی دوسری جگہ سفر پر جانے لگے تو ہمارے استاذ حضرت مولانا اعزاز علی صاحب رحمۃ اللہ علیہ جو دارالعلوم دیوبند میں 'شیخ الادب' کے نام سے مشہور تھے وہ بھی ہمارے ساتھ سفر میں تھے۔ جب ہم اسٹیشن پر پہونچے تو گاڑی کے آنے میں دیر تھی، مولانا اعزاز علی صاحب رحمۃ اللہ علیہ نے فرمایا کہ حدیث شریف میں ہے کہ جب تم کہیں سفر پر جائو تو کسی کو اپنا امیر بنالو، لہٰذا ہمیں بھی اپنا امیر بنالینا چاہئے۔ حضرت والد صاحب رحمۃ اللہ علیہ فرماتے ہیں کہ چونکہ ہم شاگرد تھے وہ استاذ تھے۔ اس لئے ہم نے کہا کہ امیر بنانے کی کیا ضرورت ہے امیر تو بنے بنائے موجودہیں ۔ حضرت مولانا نے پوچھا کہ کون؟ ہم نے کہا کہ امیر آپ ہیں ، اس لئے کہ آپ استاذ ہیں ، ہم شاگرد ہیں ۔ حضرت مولانا نے کہا: اچھا آپ لوگ مجھے امیر بنانا چاہتے ہیں ؟ ہم نے کہا کہ جی ہاں ! آپ کے سوا اور کون امیر بن سکتا ہے؟ مولانا نے فرمایا کہ اچھا ٹھیک ہے، لیکن امیر کا ہرحکم ماننا ہوگا اس لئے کہ امیر کے معنی یہ ہیں کہ اس کے حکم کی اطاعت کی جائے، ہم نے کہا جب امیر بنایا ہے تو انشاء اللہ ہرحکم کی اطاعت بھی کریں گے، مولانا نے فرمایا کہ ٹھیک ہے، میں امیر ہوں ۔ اور میرا حکم ماننا۔ جب گاڑی آئی تو حضرت مولانا نے تمام ساتھیوں کا کچھ سامان سرپر اورکچھ ہاتھ میں اٹھایا اور چلنا شروع کردیا۔ ہم نے کہا کہ حضرت! یہ کیا آپ غضب کر رہے ہیں ؟ ہمیں اٹھانے دیجئے۔ مولانا نے فرمایا کہ نہیں ۔ جب امیر بنایا ہے تو اب حکم ماننا ہوگا، اور یہ سامان مجھے اٹھانے دیں ۔ چنانچہ وہ سارا سامان اٹھاکر گاڑی میں رکھا۔ اور پھر پورے سفر میں جہاں کہیں مشقت کا کام آتا تو وہ کام خود کرتے اور جب ہم کچھ کہتے تو فوراً مولانا فرماتے کہ دیکھو تم نے مجھے امیر بنایا ہے اور امیر کا حکم ماننا ہوگا لہٰذا میرا حکم مانو۔ ان کو امیر بنانا ہمارے لئے قیامت ہوگیا۔ حقیقت میں امیر کا تصور یہ ہے۔</w:t>
      </w:r>
    </w:p>
    <w:p>
      <w:pPr>
        <w:jc w:val="right"/>
        <w:bidi/>
      </w:pPr>
      <w:hyperlink r:id="rId14">
        <w:r>
          <w:rPr>
            <w:rFonts w:cs="Arial"/>
            <w:color w:val="1155CC"/>
            <w:u w:val="single"/>
            <w:sz w:val="24"/>
          </w:rPr>
          <w:t>ایپ میں یہ صفحہ کھولیں (maktaba://) ↗</w:t>
        </w:r>
      </w:hyperlink>
    </w:p>
    <w:p>
      <w:pPr>
        <w:jc w:val="right"/>
        <w:bidi/>
      </w:pPr>
      <w:hyperlink r:id="rId15">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5۔ حضرت ام حبیبہ رضی اللہ عنہا کا نکاح — نجاشی کے توسط سے پیغام</w:t>
      </w:r>
    </w:p>
    <w:p>
      <w:pPr>
        <w:jc w:val="right"/>
        <w:bidi/>
      </w:pPr>
      <w:r>
        <w:rPr>
          <w:rFonts w:ascii="Arial" w:hAnsi="Arial" w:cs="Arial"/>
          <w:b/>
        </w:rPr>
        <w:t xml:space="preserve">موضوع: </w:t>
      </w:r>
      <w:r>
        <w:rPr>
          <w:rFonts w:ascii="Arial" w:hAnsi="Arial" w:cs="Arial"/>
        </w:rPr>
        <w:t>ازواجِ مطہرات کے فضائل، آنحضرت ﷺ کے نکاح کی حکمت</w:t>
      </w:r>
    </w:p>
    <w:p>
      <w:pPr>
        <w:jc w:val="right"/>
        <w:bidi/>
      </w:pPr>
      <w:r>
        <w:rPr>
          <w:rFonts w:ascii="Arial" w:hAnsi="Arial" w:cs="Arial"/>
          <w:b/>
        </w:rPr>
        <w:t xml:space="preserve">بیان کا نام: </w:t>
      </w:r>
      <w:r>
        <w:rPr>
          <w:rFonts w:ascii="Arial" w:hAnsi="Arial" w:cs="Arial"/>
        </w:rPr>
        <w:t>شوہر کے حقوق اور اس کی حیثیت</w:t>
      </w:r>
    </w:p>
    <w:p>
      <w:pPr>
        <w:jc w:val="right"/>
        <w:bidi/>
      </w:pPr>
      <w:r>
        <w:rPr>
          <w:rFonts w:ascii="Arial" w:hAnsi="Arial" w:cs="Arial"/>
          <w:b/>
        </w:rPr>
        <w:t xml:space="preserve">حوالہ: </w:t>
      </w:r>
      <w:r>
        <w:rPr>
          <w:rFonts w:ascii="Arial" w:hAnsi="Arial" w:cs="Arial"/>
        </w:rPr>
        <w:t>اصلاحی خطبات جلد نمبر ۲، صفحہ 97 تا 99</w:t>
      </w:r>
    </w:p>
    <w:p>
      <w:pPr>
        <w:jc w:val="right"/>
        <w:bidi/>
      </w:pPr>
      <w:r>
        <w:rPr>
          <w:rFonts w:ascii="Arial" w:hAnsi="Arial" w:cs="Arial"/>
          <w:b/>
        </w:rPr>
        <w:t xml:space="preserve">کردار/راوی: </w:t>
      </w:r>
      <w:r>
        <w:rPr>
          <w:rFonts w:ascii="Arial" w:hAnsi="Arial" w:cs="Arial"/>
        </w:rPr>
        <w:t>حضرت ام حبیبہ رضی اللہ عنہا، نبی کریم ﷺ، نجاشی شاہِ حبشہ، حضرت ابوسفیان رضی اللہ عنہ</w:t>
      </w:r>
    </w:p>
    <w:p>
      <w:pPr>
        <w:jc w:val="right"/>
        <w:bidi/>
      </w:pPr>
      <w:r>
        <w:rPr>
          <w:rFonts w:ascii="Arial" w:hAnsi="Arial" w:cs="Arial"/>
          <w:b/>
        </w:rPr>
        <w:t xml:space="preserve">ماخذ: </w:t>
      </w:r>
      <w:r>
        <w:rPr>
          <w:rFonts w:ascii="Arial" w:hAnsi="Arial" w:cs="Arial"/>
        </w:rPr>
        <w:t>الاصابہ فی ذکر الصحابہ، جلد ۴، صفحہ ۲۹۸ (لفظ 'رملہ')</w:t>
      </w:r>
    </w:p>
    <w:p>
      <w:pPr>
        <w:pStyle w:val="Heading3"/>
        <w:jc w:val="right"/>
        <w:bidi/>
      </w:pPr>
      <w:r>
        <w:rPr>
          <w:rFonts w:ascii="Arial" w:hAnsi="Arial" w:cs="Arial"/>
          <w:sz w:val="24"/>
        </w:rPr>
        <w:t>مکمل واقعہ</w:t>
      </w:r>
    </w:p>
    <w:p>
      <w:pPr>
        <w:jc w:val="right"/>
        <w:bidi/>
      </w:pPr>
      <w:r>
        <w:rPr>
          <w:rFonts w:ascii="Arial" w:hAnsi="Arial" w:cs="Arial"/>
          <w:b w:val="0"/>
          <w:sz w:val="24"/>
        </w:rPr>
        <w:t>ام المؤمنین حضرت ام حبیبہ رضی اللہ عنہا، حضور اقدس ﷺ کی زوجہ مطہرہ ہیں ۔ یہ حضرت ام حبیبہ رضی اللہ عنہا حضرت ابوسفیان رضی اللہ عنہ کی بیٹی ہیں ۔ جنہوں نے تقریباً اکیس سال حضور اقدس ﷺ کی مخالفت میں گذارے اور حضور ﷺ کے خلاف جنگیں لڑیں اور مکہ مکرمہ کے سرداروں میں سے تھے۔ اور آخر میں فتح مکہ کے موقع پر مسلمان ہوکر صحابی بن گئے اور یہ اللہ تعالیٰ کی قدرت کاملہ کاکرشمہ تھاکہ کافروں کے اتنے بڑے سردار کی بیٹی حضرت ام حبیبہ رضی اللہ عنہا اور ان کے شوہر دونوں مسلمان ہوگئے۔ اس زمانے میں بہت سے مسلمان کافروں کی تکلیفوں سے تنگ آکر حبشہ کی طرف ہجرت کرگئے تھے۔ حبشہ کی طرف ہجرت کرنے والے مسلمانوں میں حضرت ام حبیبہ رضی اللہ عنہا اور ان کے شوہر بھی تھے۔ یہ دونوں وہاں جاکر رہنے لگے۔ لیکن اللہ تعالیٰ کی مشیت کے عجیب و غریب انداز ہیں ۔ جب حضرت ام حبیبہ رضی یاللہ عنہا نے اپنے شوہر کے ساتھ حبشہ میں قیام کیا تو کچھ دنوں کے بعد انہوں نے خواب میں دیکھا کہ میرے شوہر کی صورت بالکل بدل گئی ہے اور مسخ ہوگئی ہے۔ جب یہ بیدار ہوئیں تو ان کو اندیشہ ہوا کہ کہیں ایسا تو نہیں کہ میرے شوہر کے دین و ایمان میں کچھ خلل آجائے، اس کے بعد جب کچھ دن گزرے تو اس خواب کی تعبیر سامنے آگئی اور یہ ہوا کہ ان کے شوہر ایک عیسائی کے پاس جایا کرتے تھے اس کے پاس جانے کے نتیجے میں دل میں سے ایمان نکل گیا اور عیسائی بن گئے۔ اب حضرت ام حبیبہ رضی اللہ عنہا پر تو بجلی گرگئی، اسلام کے خاطر ماں باپ کو چھوڑا وطن کو چھوڑا، سارے عزیز و اقارب کو چھوڑا، اور آکر اس دیار غربت میں مقیم ہوگئے اور لے دے کر ایک شوہر جو ہمدرد اور دم ساز ہوسکتا تھا وہ کافر ہوگیا۔ اور کچھ دنوں کے بعد ان کے شوہر کا اسی حالت میں انتقال ہوگیا۔ اب یہ حبشہ کے اندر بالکل تنہا رہ گئیں ، کوئی پوچھنے والا نہیں ۔ ادھر حضور اقدس ﷺ کو مدینہ میں اس کی اطلاع ملی کہ ان کے شوہر عیسائی بن کر انتقال کرگئے ہیں اور حضرت ام حبیبہ دیار غیرمیں اکیلی اور تنہا ہیں تو حضور ﷺ نے حبشہ کے بادشاہ نجاشی کو پیغام بھیجا کہ چونکہ ام حبیبہ دیار غیر میں اکیلی اور تنہا ہیں ان کو میری طرف سے نکاح کا پیغام دیدو۔ چنانچہ نجاشی کی معرفت ان کو نکاح کا پیغام بھیجا گیا۔ حضرت ام حبیبہ رضی اللہ عنہا خود اپنا واقعہ سناتی ہیں کہ ایک دن میں اسی بے بسی کے عالم میں گھر میں بیٹھی تھی، اتنے میں دروازے پر دستک ہوئی، دروازہ کھولا تو دیکھا کہ باہر ایک کنیز کھڑی ہوئی۔ حضرت ام حبیبہ رضی اللہ عنہا نے اس سے پوچھا کہ کہاں سے آئی ہو؟۔ اس کنیز نے جواب دیا: کہ مجھے حبشہ کے بادشاہ نجاشی نے بھیجا ہے۔ اِنہوں نے پھر پوچھا کہ کیوں بھیجا ہے؟ اس نے جواب دیا کہ مجھے اس لئے بھیجا ہے کہ آپ کو حضرت محمد رسول اللہ ﷺ نے نکاح کا پیغام بھیجا ہے اور نجاشی بادشاہ کی معرفت بھیجا ہے۔ حضرت ام حبیبہ رضی اللہ عنہا فرماتی ہیں کہ جس وقت یہ الفاظ میرے کان میں پڑے، اس وقت مجھے اس قدر مسرت اور حیرت ہوئی کہ میرے پاس اس وقت جو کچھ بھی تھا وہ میں نے اٹھاکر کنیز کو دے دیا اور کہا کہ تو میرے لئے اتنی اچھی خبر لائی ہے اس لئے یہ تیرا انعام ہے۔ اس کے بعد اس حالت میں ان دونوں کے درمیان نکاح ہوا کہ حضرت ام حبیبہ حبشہ ہی میں تھیں اور آنحضرت ﷺ مدینہ منورہ میں تھے اور پھر کچھ عرصہ کے بعدآنحضرت ﷺ نے ان کو مدینہ منورہ بلوانے کا انتظام فرمایا۔</w:t>
      </w:r>
    </w:p>
    <w:p>
      <w:pPr>
        <w:jc w:val="right"/>
        <w:bidi/>
      </w:pPr>
      <w:hyperlink r:id="rId16">
        <w:r>
          <w:rPr>
            <w:rFonts w:cs="Arial"/>
            <w:color w:val="1155CC"/>
            <w:u w:val="single"/>
            <w:sz w:val="24"/>
          </w:rPr>
          <w:t>ایپ میں یہ صفحہ کھولیں (maktaba://) ↗</w:t>
        </w:r>
      </w:hyperlink>
    </w:p>
    <w:p>
      <w:pPr>
        <w:jc w:val="right"/>
        <w:bidi/>
      </w:pPr>
      <w:hyperlink r:id="rId17">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6۔ "آپ اس بستر کے لائق نہیں" — حضرت ام حبیبہ اور ابوسفیان</w:t>
      </w:r>
    </w:p>
    <w:p>
      <w:pPr>
        <w:jc w:val="right"/>
        <w:bidi/>
      </w:pPr>
      <w:r>
        <w:rPr>
          <w:rFonts w:ascii="Arial" w:hAnsi="Arial" w:cs="Arial"/>
          <w:b/>
        </w:rPr>
        <w:t xml:space="preserve">موضوع: </w:t>
      </w:r>
      <w:r>
        <w:rPr>
          <w:rFonts w:ascii="Arial" w:hAnsi="Arial" w:cs="Arial"/>
        </w:rPr>
        <w:t>مشرک کے احترام کی حد، حضرت ام حبیبہ کا ایمانی غیرت</w:t>
      </w:r>
    </w:p>
    <w:p>
      <w:pPr>
        <w:jc w:val="right"/>
        <w:bidi/>
      </w:pPr>
      <w:r>
        <w:rPr>
          <w:rFonts w:ascii="Arial" w:hAnsi="Arial" w:cs="Arial"/>
          <w:b/>
        </w:rPr>
        <w:t xml:space="preserve">بیان کا نام: </w:t>
      </w:r>
      <w:r>
        <w:rPr>
          <w:rFonts w:ascii="Arial" w:hAnsi="Arial" w:cs="Arial"/>
        </w:rPr>
        <w:t>شوہر کے حقوق اور اس کی حیثیت</w:t>
      </w:r>
    </w:p>
    <w:p>
      <w:pPr>
        <w:jc w:val="right"/>
        <w:bidi/>
      </w:pPr>
      <w:r>
        <w:rPr>
          <w:rFonts w:ascii="Arial" w:hAnsi="Arial" w:cs="Arial"/>
          <w:b/>
        </w:rPr>
        <w:t xml:space="preserve">حوالہ: </w:t>
      </w:r>
      <w:r>
        <w:rPr>
          <w:rFonts w:ascii="Arial" w:hAnsi="Arial" w:cs="Arial"/>
        </w:rPr>
        <w:t>اصلاحی خطبات جلد نمبر ۲، صفحہ 100</w:t>
      </w:r>
    </w:p>
    <w:p>
      <w:pPr>
        <w:jc w:val="right"/>
        <w:bidi/>
      </w:pPr>
      <w:r>
        <w:rPr>
          <w:rFonts w:ascii="Arial" w:hAnsi="Arial" w:cs="Arial"/>
          <w:b/>
        </w:rPr>
        <w:t xml:space="preserve">کردار/راوی: </w:t>
      </w:r>
      <w:r>
        <w:rPr>
          <w:rFonts w:ascii="Arial" w:hAnsi="Arial" w:cs="Arial"/>
        </w:rPr>
        <w:t>حضرت ام حبیبہ رضی اللہ عنہا، حضرت ابوسفیان رضی اللہ عنہ (اس وقت مشرک)</w:t>
      </w:r>
    </w:p>
    <w:p>
      <w:pPr>
        <w:jc w:val="right"/>
        <w:bidi/>
      </w:pPr>
      <w:r>
        <w:rPr>
          <w:rFonts w:ascii="Arial" w:hAnsi="Arial" w:cs="Arial"/>
          <w:b/>
        </w:rPr>
        <w:t xml:space="preserve">ماخذ: </w:t>
      </w:r>
      <w:r>
        <w:rPr>
          <w:rFonts w:ascii="Arial" w:hAnsi="Arial" w:cs="Arial"/>
        </w:rPr>
        <w:t>الاصابہ فی الصحابہ، جلد ۴، صفحہ ۲۹۸ (لفظ 'رملہ')</w:t>
      </w:r>
    </w:p>
    <w:p>
      <w:pPr>
        <w:pStyle w:val="Heading3"/>
        <w:jc w:val="right"/>
        <w:bidi/>
      </w:pPr>
      <w:r>
        <w:rPr>
          <w:rFonts w:ascii="Arial" w:hAnsi="Arial" w:cs="Arial"/>
          <w:sz w:val="24"/>
        </w:rPr>
        <w:t>مکمل واقعہ</w:t>
      </w:r>
    </w:p>
    <w:p>
      <w:pPr>
        <w:jc w:val="right"/>
        <w:bidi/>
      </w:pPr>
      <w:r>
        <w:rPr>
          <w:rFonts w:ascii="Arial" w:hAnsi="Arial" w:cs="Arial"/>
          <w:b w:val="0"/>
          <w:sz w:val="24"/>
        </w:rPr>
        <w:t>ایک مرتبہ حضرت ابوسفیان شام سے واپس آرہے تھے کہ مسلمانوں نے ان کو اور ان کے قافلے کو گرفتار کرلیا تو حضرت ابوسفیان راتوں رات چھپ چھپاکر مدینہ منورہ میں داخل ہوئے اور یہ خیال ہوا کہ میری بیٹی تو حضور اقدس ﷺ کے گھر میں ہیں ، لہٰذا میں ان سے بات کروں گا تو شاید میری جان بخشی ہوجائے۔ چنانچہ یہ چھپ کر حضرت ام حبیبہ رضی اللہ عنہا کے گھر میں داخل ہوگئے۔ جس وقت یہ گھر میں داخل ہوئے اس وقت حضور اقدس ﷺ کا بستر گھر میں بچھا ہوا تھا۔ حضرت ابوسفیان نے گھر میں داخل ہوکر اس بستر پر بیٹھنے کا ارادہ کیا تو حضرت ام حبیبہ رضی اللہ عنہا تیزی سے آگے بڑھیں اور حضور اقدس ﷺ کا بستر ایک طرف ہٹاکر لپیٹ کر رکھ دیا، (حضرت) ابوسفیان کو بیٹی کا طرز عمل بڑا اچنبھا اور عجیب محسوس ہوا اور ایک جملہ یہ کہا کہ: 'رملہ! کیا یہ بستر میرے لائق نہیں ہے، یا میں اس بستر کے لائق نہیں ہوں ؟'۔ حضرت ام حبیبہ رضی اللہ عنہا نے جواب دیا کہ: 'ابا جان! بات یہ ہے کہ آپ اس بستر کے لائق نہیں ہیں ۔ اس واسطے کہ یہ محمد رسول اللہ ﷺ کا بستر ہے، اورجو آدمی مشرک ہو میں اس کو اپنی زندگی میں اس بستر پر بیٹھنے کی اجازت نہیں دے سکتی'۔ اس پر (حضرت) ابوسفیان (رضی اللہ عنہ) نے کہا کہ: 'رملہ! مجھے یہ معلوم نہیں تھا کہ تم اتنی بدل جائوگی کہ اپنے باپ کو بھی اس بستر پر بیٹھنے کی اجازت نہیں دوگی'۔</w:t>
      </w:r>
    </w:p>
    <w:p>
      <w:pPr>
        <w:jc w:val="right"/>
        <w:bidi/>
      </w:pPr>
      <w:hyperlink r:id="rId18">
        <w:r>
          <w:rPr>
            <w:rFonts w:cs="Arial"/>
            <w:color w:val="1155CC"/>
            <w:u w:val="single"/>
            <w:sz w:val="24"/>
          </w:rPr>
          <w:t>ایپ میں یہ صفحہ کھولیں (maktaba://) ↗</w:t>
        </w:r>
      </w:hyperlink>
    </w:p>
    <w:p>
      <w:pPr>
        <w:jc w:val="right"/>
        <w:bidi/>
      </w:pPr>
      <w:hyperlink r:id="rId19">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7۔ حضرت عمر فاروق رضی اللہ عنہ کا اپنے بیٹے کو خلیفہ نامزد نہ کرنا</w:t>
      </w:r>
    </w:p>
    <w:p>
      <w:pPr>
        <w:jc w:val="right"/>
        <w:bidi/>
      </w:pPr>
      <w:r>
        <w:rPr>
          <w:rFonts w:ascii="Arial" w:hAnsi="Arial" w:cs="Arial"/>
          <w:b/>
        </w:rPr>
        <w:t xml:space="preserve">موضوع: </w:t>
      </w:r>
      <w:r>
        <w:rPr>
          <w:rFonts w:ascii="Arial" w:hAnsi="Arial" w:cs="Arial"/>
        </w:rPr>
        <w:t>امارت و خلافت کی ذمہ داری کا بوجھ</w:t>
      </w:r>
    </w:p>
    <w:p>
      <w:pPr>
        <w:jc w:val="right"/>
        <w:bidi/>
      </w:pPr>
      <w:r>
        <w:rPr>
          <w:rFonts w:ascii="Arial" w:hAnsi="Arial" w:cs="Arial"/>
          <w:b/>
        </w:rPr>
        <w:t xml:space="preserve">بیان کا نام: </w:t>
      </w:r>
      <w:r>
        <w:rPr>
          <w:rFonts w:ascii="Arial" w:hAnsi="Arial" w:cs="Arial"/>
        </w:rPr>
        <w:t>شوہر کے حقوق اور اس کی حیثیت</w:t>
      </w:r>
    </w:p>
    <w:p>
      <w:pPr>
        <w:jc w:val="right"/>
        <w:bidi/>
      </w:pPr>
      <w:r>
        <w:rPr>
          <w:rFonts w:ascii="Arial" w:hAnsi="Arial" w:cs="Arial"/>
          <w:b/>
        </w:rPr>
        <w:t xml:space="preserve">حوالہ: </w:t>
      </w:r>
      <w:r>
        <w:rPr>
          <w:rFonts w:ascii="Arial" w:hAnsi="Arial" w:cs="Arial"/>
        </w:rPr>
        <w:t>اصلاحی خطبات جلد نمبر ۲، صفحہ 112 تا 113</w:t>
      </w:r>
    </w:p>
    <w:p>
      <w:pPr>
        <w:jc w:val="right"/>
        <w:bidi/>
      </w:pPr>
      <w:r>
        <w:rPr>
          <w:rFonts w:ascii="Arial" w:hAnsi="Arial" w:cs="Arial"/>
          <w:b/>
        </w:rPr>
        <w:t xml:space="preserve">کردار/راوی: </w:t>
      </w:r>
      <w:r>
        <w:rPr>
          <w:rFonts w:ascii="Arial" w:hAnsi="Arial" w:cs="Arial"/>
        </w:rPr>
        <w:t>حضرت عمر فاروق رضی اللہ عنہ، حضرت عبداللہ بن عمر رضی اللہ عنہما</w:t>
      </w:r>
    </w:p>
    <w:p>
      <w:pPr>
        <w:pStyle w:val="Heading3"/>
        <w:jc w:val="right"/>
        <w:bidi/>
      </w:pPr>
      <w:r>
        <w:rPr>
          <w:rFonts w:ascii="Arial" w:hAnsi="Arial" w:cs="Arial"/>
          <w:sz w:val="24"/>
        </w:rPr>
        <w:t>مکمل واقعہ</w:t>
      </w:r>
    </w:p>
    <w:p>
      <w:pPr>
        <w:jc w:val="right"/>
        <w:bidi/>
      </w:pPr>
      <w:r>
        <w:rPr>
          <w:rFonts w:ascii="Arial" w:hAnsi="Arial" w:cs="Arial"/>
          <w:b w:val="0"/>
          <w:sz w:val="24"/>
        </w:rPr>
        <w:t>جب حضرت فاروقِ اعظم رضی اللہ عنہ شہادت سے پہلے زخمی ہوئے تو لوگوں نے کہا کہ آپ اپنے بعد خلیفہ بنانے کے لئے کسی کو نامزد کردیں ۔ اور اس وقت لوگوں نے آپ کے صاحب زادے حضرت عبداللہ بن عمر رضی اللہ عنہما کا نام لیا کہ ان کو خلافت کے لئے نامزد فرمادیں ، حضرت عبداللہ بن عمر رضی اللہ عنہما بلاشبہ جلیل القدر صحابی تھے۔ ان کے علم، فضل، تقویٰ، اخلاص کسی چیز میں کسی کو کوئی شک نہیں ہوسکتا۔ جب لوگوں نے حضرت فاروق اعظم کے سامنے ان کے بیٹے کا نام لیا تو حضرت فاروق اعظم رضی اللہ عنہ نے پہلے تو ایک جملہ یہ ارشاد فرمایا کہ: تم میرے بعد ایسے شخص کو مجھ سے خلیفہ نامزد کرانا چاہتے ہو جس کو اپنی بیوی کو طلاق دینا بھی نہیں آتا۔ جس کا واقعہ یہ ہے کہ حضرت عبداللہ بن عمر رضی اللہ عنہما نے حضور اقدس ﷺ کے زمانہ میں ایک مرتبہ اپنی اہلیہ کو ایسی حالت میں طلاق دے دی تھی جب ان کی اہلیہ ماہواری کی حالت میں تھیں اور ماہواری کی حالت میں طلاق دینا ناجائز ہے۔ ان کو یہ مسئلہ معلوم نہیں تھا اس لئے طلاق دے دی۔ بعد میں حضور ﷺ نے فرمایا کہ اس طلاق سے رجوع کرلو، چنانچہ انہوں نے اس سے رجوع کرلیا، اس واقعہ کی طرف حضرت فاروق اعظم رضی اللہ عنہ نے اشارہ فرمایا کہ تم مجھ سے ایسے شخص کو خلیفہ بنوانا چاہتے ہو جسے اپنی بیوی کو طلاق دینی بھی نہیں آتی، میں اس کو کیسے خلیفہ بنادوں ؟ لوگوں نے پھر اصرار کیا اورکہا کہ حضرت! وہ قصہ آیا گیا ہوگیا۔ مسئلہ معلوم نہ ہونے کی وجہ سے انہوں نے ایسا کرلیا تھا۔ اس واقعہ کی وجہ سے وہ خلافت کی اہلیت سے تو نہیں نکلے، بلکہ وہ اس کے اہل ہیں ، آپ ان کو بنادیں ۔ اس کے جواب میں جو جملہ حضرت فاروق اعظم رضی اللہ عنہ نے ارشاد فرمایا وہ یاد رکھنے کے قابل ہے۔ فرمایا کہ بات اصل میں یہ ہے کہ خلافت کا پھندا خطاب کی اولاد میں سے ایک ہی شخص کے گلے میں پڑگیا تو کافی ہے۔ اب میں اپنے خاندان میں سے کسی اور فرد کے گلے میں یہ پھندا ڈالنا نہیں چاہتا۔ اس لئے یہ امارت اور خلافت درحقیقت ذمہ داری کا بہت بڑا بوجھ ہے اور آخرت میں جب اللہ تعالیٰ کے سامنے جاکر حساب کتاب دوں تو اگر برابر سرابر بھی چھوٹ جائوں تو بہت غنیمت سمجھوں گا۔</w:t>
      </w:r>
    </w:p>
    <w:p>
      <w:pPr>
        <w:jc w:val="right"/>
        <w:bidi/>
      </w:pPr>
      <w:hyperlink r:id="rId20">
        <w:r>
          <w:rPr>
            <w:rFonts w:cs="Arial"/>
            <w:color w:val="1155CC"/>
            <w:u w:val="single"/>
            <w:sz w:val="24"/>
          </w:rPr>
          <w:t>ایپ میں یہ صفحہ کھولیں (maktaba://) ↗</w:t>
        </w:r>
      </w:hyperlink>
    </w:p>
    <w:p>
      <w:pPr>
        <w:jc w:val="right"/>
        <w:bidi/>
      </w:pPr>
      <w:hyperlink r:id="rId21">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8۔ شاہ عبدالعزیز صاحبؒ کا خواب — نقطوں کی مثال (سنت اور بدعت)</w:t>
      </w:r>
    </w:p>
    <w:p>
      <w:pPr>
        <w:jc w:val="right"/>
        <w:bidi/>
      </w:pPr>
      <w:r>
        <w:rPr>
          <w:rFonts w:ascii="Arial" w:hAnsi="Arial" w:cs="Arial"/>
          <w:b/>
        </w:rPr>
        <w:t xml:space="preserve">موضوع: </w:t>
      </w:r>
      <w:r>
        <w:rPr>
          <w:rFonts w:ascii="Arial" w:hAnsi="Arial" w:cs="Arial"/>
        </w:rPr>
        <w:t>سنت اور بدعت میں فرق، ایک دلچسپ خواب کی مثال</w:t>
      </w:r>
    </w:p>
    <w:p>
      <w:pPr>
        <w:jc w:val="right"/>
        <w:bidi/>
      </w:pPr>
      <w:r>
        <w:rPr>
          <w:rFonts w:ascii="Arial" w:hAnsi="Arial" w:cs="Arial"/>
          <w:b/>
        </w:rPr>
        <w:t xml:space="preserve">بیان کا نام: </w:t>
      </w:r>
      <w:r>
        <w:rPr>
          <w:rFonts w:ascii="Arial" w:hAnsi="Arial" w:cs="Arial"/>
        </w:rPr>
        <w:t>قربانی، حج اور عشرۂ ذی الحجہ</w:t>
      </w:r>
    </w:p>
    <w:p>
      <w:pPr>
        <w:jc w:val="right"/>
        <w:bidi/>
      </w:pPr>
      <w:r>
        <w:rPr>
          <w:rFonts w:ascii="Arial" w:hAnsi="Arial" w:cs="Arial"/>
          <w:b/>
        </w:rPr>
        <w:t xml:space="preserve">حوالہ: </w:t>
      </w:r>
      <w:r>
        <w:rPr>
          <w:rFonts w:ascii="Arial" w:hAnsi="Arial" w:cs="Arial"/>
        </w:rPr>
        <w:t>اصلاحی خطبات جلد نمبر ۲، صفحہ 139 تا 140</w:t>
      </w:r>
    </w:p>
    <w:p>
      <w:pPr>
        <w:jc w:val="right"/>
        <w:bidi/>
      </w:pPr>
      <w:r>
        <w:rPr>
          <w:rFonts w:ascii="Arial" w:hAnsi="Arial" w:cs="Arial"/>
          <w:b/>
        </w:rPr>
        <w:t xml:space="preserve">کردار/راوی: </w:t>
      </w:r>
      <w:r>
        <w:rPr>
          <w:rFonts w:ascii="Arial" w:hAnsi="Arial" w:cs="Arial"/>
        </w:rPr>
        <w:t>حضرت شاہ عبدالعزیز صاحب 'دعا جو' رحمۃ اللہ علیہ، حضرت مفتی محمد شفیع صاحب قدس اللہ سرہٗ</w:t>
      </w:r>
    </w:p>
    <w:p>
      <w:pPr>
        <w:pStyle w:val="Heading3"/>
        <w:jc w:val="right"/>
        <w:bidi/>
      </w:pPr>
      <w:r>
        <w:rPr>
          <w:rFonts w:ascii="Arial" w:hAnsi="Arial" w:cs="Arial"/>
          <w:sz w:val="24"/>
        </w:rPr>
        <w:t>مکمل واقعہ</w:t>
      </w:r>
    </w:p>
    <w:p>
      <w:pPr>
        <w:jc w:val="right"/>
        <w:bidi/>
      </w:pPr>
      <w:r>
        <w:rPr>
          <w:rFonts w:ascii="Arial" w:hAnsi="Arial" w:cs="Arial"/>
          <w:b w:val="0"/>
          <w:sz w:val="24"/>
        </w:rPr>
        <w:t>میرے والد صاحب قدس اللہ سرہٗ کے پاس ایک بزرگ حضرت شاہ عبدالعزیز صاحب رحمۃ اللہ علیہ 'دعا جو' تشریف لایا کرتے تھے، تبلیغی جماعت کے مشہور اکابر میں سے تھے اور بڑے عجیب و غریب بزرگ تھے۔ ایک دن آکر انہوں نے والد صاحب سے عجیب خواب بیان کیا اور خواب میں میرے والد ماجد کو دیکھا کہ آپ ایک بلیک بورڈ کے پاس کھڑے ہیں اور کچھ لوگ ان کے پاس بیٹھے ہوئے ہیں اور آپ ان کو کچھ پڑھا رہے ہیں ۔ حضرت والد صاحب رحمۃ اللہ علیہ نے بلیک بورڈ پر چاک سے ایک کا ہندسہ (۱) بنایا، اور لوگوں سے پوچھا کہ یہ کیا ہے؟ لوگوں نے جواب دیا کہ یہ ایک ہے۔ اس کے بعد آپ نے اس ایک کے ہندسہ کے دائیں طرف (۱۰) ایک نقطہ بنایا، لوگوں سے پوچھا کہ اب کیا ہوگیا؟ لوگوں نے جواب دیا کہ یہ دس (۱۰) ہوگیا۔ اور پھر ایک نقطہ اور لگا دیا۔ اورپوچھا کہ اب کیا ہوگیا؟ لوگوں نے کہا کہ اب یہ سو (۱۰۰) ہوگیا۔ پھر ایک نقطہ اور لگادیا اور پوچھا کہ اب کیا ہوگیا؟ لوگوں نے بتایا کہ اب ایک ہزار (۱۰۰۰) ہوگیا۔ پھر فرمایا میں جتنے نقطے لگاتا جارہا ہوں یہ دس گنا بڑھتا جارہاہے۔ پھر انہوں نے وہ سارے نقطے مٹادیئے۔ اور اب دوبارہ وہی نقطہ اس ایک ہندسے کے بائیں طرف (۰۱) لگایا۔ پھر لوگوں سے پوچھا کہ یہ کیا ہوا؟ لوگوں نے بتایا کہ اعشاریہ ایک ہوگیا۔ یعنی ایک کا دسواں حصہ، اورپھر ایک نقطہ اور لگادیا (۰۰۱) اورپوچھا کہ اب کیا ہوگیا؟۔ لوگوں نے بتایا کہ اب یہ اعشاریہ صفر ایک ہوگیا، یعنی ایک کا سوواں حصہ، پھر ایک نقطہ اورلگاکر پوچھا کہ اب کیا ہوگیا (۰۰۰۱)۔ لوگوں نے بتایا کہ اب اعشاریہ صفر صفر ایک ، یعنی ایک ہزارواں حصہ بن گیا۔ پھر فرمایا کہ اس سے معلوم ہوا کہ بائیں طرف کے نقطے اس عدد کو دس گنا کم کر رہے ہیں ۔ پھر فرمایا کہ دائیں طرف جو نقطے لگ رہے ہیں یہ سنت ہیں اور بائیں طرف جو نقطے لگ رہے ہیں وہ بدعت ہیں ۔ دیکھنے میں بظاہر دونوں نقطے ایک جیسے ہیں ۔ لیکن جب دائیں طرف لگایا جارہا ہے تو سنت ہے۔ اس لئے کہ حضور نبی کریم ﷺ کے بتائے ہوئے طریقے کے مطابق ہے۔ اور جو بائیں طرف لگائے جارہے ہیں تو وہ اجر و ثواب کا موجب ہونے کے بجائے اور زیادہ اس کو گھٹا رہے ہیں اور انسان کے عمل کو ضائع کر رہے ہیں ۔ بس سنت اور بدعت میں یہ فرق ہے۔</w:t>
      </w:r>
    </w:p>
    <w:p>
      <w:pPr>
        <w:jc w:val="right"/>
        <w:bidi/>
      </w:pPr>
      <w:hyperlink r:id="rId22">
        <w:r>
          <w:rPr>
            <w:rFonts w:cs="Arial"/>
            <w:color w:val="1155CC"/>
            <w:u w:val="single"/>
            <w:sz w:val="24"/>
          </w:rPr>
          <w:t>ایپ میں یہ صفحہ کھولیں (maktaba://) ↗</w:t>
        </w:r>
      </w:hyperlink>
    </w:p>
    <w:p>
      <w:pPr>
        <w:jc w:val="right"/>
        <w:bidi/>
      </w:pPr>
      <w:hyperlink r:id="rId23">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9۔ ایک دیہاتی کا قصہ — بادشاہ کے لئے پانی کا نذرانہ</w:t>
      </w:r>
    </w:p>
    <w:p>
      <w:pPr>
        <w:jc w:val="right"/>
        <w:bidi/>
      </w:pPr>
      <w:r>
        <w:rPr>
          <w:rFonts w:ascii="Arial" w:hAnsi="Arial" w:cs="Arial"/>
          <w:b/>
        </w:rPr>
        <w:t xml:space="preserve">موضوع: </w:t>
      </w:r>
      <w:r>
        <w:rPr>
          <w:rFonts w:ascii="Arial" w:hAnsi="Arial" w:cs="Arial"/>
        </w:rPr>
        <w:t>اخلاص کی قدر، اللہ تعالیٰ کا اپنے بندے کی عبادت قبول کرنا</w:t>
      </w:r>
    </w:p>
    <w:p>
      <w:pPr>
        <w:jc w:val="right"/>
        <w:bidi/>
      </w:pPr>
      <w:r>
        <w:rPr>
          <w:rFonts w:ascii="Arial" w:hAnsi="Arial" w:cs="Arial"/>
          <w:b/>
        </w:rPr>
        <w:t xml:space="preserve">بیان کا نام: </w:t>
      </w:r>
      <w:r>
        <w:rPr>
          <w:rFonts w:ascii="Arial" w:hAnsi="Arial" w:cs="Arial"/>
        </w:rPr>
        <w:t>قربانی، حج اور عشرۂ ذی الحجہ</w:t>
      </w:r>
    </w:p>
    <w:p>
      <w:pPr>
        <w:jc w:val="right"/>
        <w:bidi/>
      </w:pPr>
      <w:r>
        <w:rPr>
          <w:rFonts w:ascii="Arial" w:hAnsi="Arial" w:cs="Arial"/>
          <w:b/>
        </w:rPr>
        <w:t xml:space="preserve">حوالہ: </w:t>
      </w:r>
      <w:r>
        <w:rPr>
          <w:rFonts w:ascii="Arial" w:hAnsi="Arial" w:cs="Arial"/>
        </w:rPr>
        <w:t>اصلاحی خطبات جلد نمبر ۲، صفحہ 143 تا 145</w:t>
      </w:r>
    </w:p>
    <w:p>
      <w:pPr>
        <w:jc w:val="right"/>
        <w:bidi/>
      </w:pPr>
      <w:r>
        <w:rPr>
          <w:rFonts w:ascii="Arial" w:hAnsi="Arial" w:cs="Arial"/>
          <w:b/>
        </w:rPr>
        <w:t xml:space="preserve">کردار/راوی: </w:t>
      </w:r>
      <w:r>
        <w:rPr>
          <w:rFonts w:ascii="Arial" w:hAnsi="Arial" w:cs="Arial"/>
        </w:rPr>
        <w:t>حضرت مولانا رومی رحمۃ اللہ علیہ (راوی)، ایک نامعلوم دیہاتی، بغداد کا خلیفہ</w:t>
      </w:r>
    </w:p>
    <w:p>
      <w:pPr>
        <w:pStyle w:val="Heading3"/>
        <w:jc w:val="right"/>
        <w:bidi/>
      </w:pPr>
      <w:r>
        <w:rPr>
          <w:rFonts w:ascii="Arial" w:hAnsi="Arial" w:cs="Arial"/>
          <w:sz w:val="24"/>
        </w:rPr>
        <w:t>مکمل واقعہ</w:t>
      </w:r>
    </w:p>
    <w:p>
      <w:pPr>
        <w:jc w:val="right"/>
        <w:bidi/>
      </w:pPr>
      <w:r>
        <w:rPr>
          <w:rFonts w:ascii="Arial" w:hAnsi="Arial" w:cs="Arial"/>
          <w:b w:val="0"/>
          <w:sz w:val="24"/>
        </w:rPr>
        <w:t>مولانا رومی رحمۃ اللہ علیہ نے اس پر واقعہ لکھا ہے کہ بغداد کے قریب ایک گائوں تھا۔ اس گائوں میں ایک دیہاتی رہتا تھا۔ اس دیہاتی نے ارادہ کیا کہ میں بغداد جاکر بادشاہ اور امیرالمؤمنین سے ملاقات کروں ۔ بہرحال! جاتے وقت اس نے اپنی بیوی سے مشورہ کیا کہ میں بادشاہ کے دربار میں جارہا ہوں تو ان کے لئے کوئی تحفہ اور نذرانہ بھی لے کر جانا چاہئے۔ اب کیا تحفہ لے کر جائوں ؟ جو بادشاہ کے لائق ہو، اور بادشاہ اس کو دیکھ کر خوش ہوجائے؟ وہ چھوٹے سے گائوں میں رہنے والے دیہاتی لوگ تھے، دنیا کی خبر بھی نہیں تھی۔ اس لئے بیوی نے مشورہ دیا کہ ہمارے گھر کے مٹکے میں جو پانی ہے وہ نہر کاٹھنڈا صاف شفاف اور میٹھا پانی ہے۔ ایسا پانی بادشاہ کو کہاں میسرآتا ہوگا۔ لہٰذا یہ پانی لے جائو۔ اس دیہاتی کی عقل میں بیوی کی بات آگئی، اور اب اس نے وہ پانی کا گھڑا سرپر اٹھایا اور بغداد کی طرف چل دیا۔ وہ دیہاتی پیدل ہی روانہ ہوا، اب راستے میں ہوا چل رہی ہے مٹی اُڑ اُڑکر مٹکے کے اوپر جم رہی ہے اور بغداد پہنچتے پہنچتے مٹی کی تہہ جم گئی، جب بادشاہ کے دربار میں حاضری ہوئی تو عرض کیا کہ حضور! میں آپ کی خدمت میں ایک تحفہ لے کر آیا ہوں ، بادشاہ نے پوچھا کہ کیا تحفہ لائے ہو؟ اس دیہاتی نے وہ مٹکا پیش کردیا، اور کہا کہ یہ میرے گائوں کے کنویں کا صاف شفاف اور میٹھا پانی ہے، میں نے یہ سوچا کہ اتنا اچھا پانی آپ کو کہاں میسر آتا ہوگا۔ اس لئے میں آپ کے لئے لایا ہوں ، یہ آپ کے لئے نذرانہ ہے، آپ قبول فرمالیں ۔ بادشاہ نے کہا کہ اس مٹکے کا ڈھکن کھولو، جب اس دیہاتی نے ڈھکن کھولا تو پورے کمرے میں بدبوپھیل گئی، اس لئے کہ اس کو بند کئے ہوئے کئی دن گذر گئے تھے اور اس کے اوپر مٹی کی تہہ جمی ہوئی تھی، بادشاہ نے یہ سوچا کہ یہ بیچارہ ایک دیہاتی آدمی ہے اور اپنی سوچ اور اپنی سمجھ کے مطابق ہدیہ پیش کرکے اپنی محبت اور عقیدت کااظہار کر رہاہے اس لئے اس کا دل نہیں توڑنا چاہئے، چنانچہ اس گھڑے کو بند کرادیا، اور اس دیہاتی سے کہا کہ تم ماشاء اللہ بہت اچھا تحفہ لائے ہو۔ واقعی ایسا پانی مجھے کہاں میسر آسکتا ہے؟ اس پانی کی بڑی تعریف کی، اورپھر حکم جاری کردیا کہ اس کے عوض اس کو ایک گھڑا اشرفیوں سے بھرکر دیدو، چنانچہ وہ دیہاتی بہت خوش ہوا کہ میرا تحفہ بادشاہ کے دربار میں قبول ہوگیا اور اشرفیوں کا بھرا ہوا ایک گھڑا مل گیا، جب وہ دیہاتی واپس جانے لگا تو بادشاہ نے اپنے ایک نوکر سے کہا کہ اس کو دریائے دجلہ کے کنارے سے واپس لے جانا۔ اب وہ دیہاتی بڑا خوش خوش واپس جارہا تھا۔ بادشاہ کا نوکر اس کے ساتھ تھا۔ جب دریائے دجلہ راستے میں آیا تو اس دیہاتی نے دجلہ کو دیکھ کر نوکر سے پوچھا کہ یہ کیا ہے؟ نوکر نے کہا کہ یہ دریا ہے، اور اس کا پانی پی کر دیکھو، اب جب اس دیہاتی نے دجلہ کا پانی پیا تو دیکھا کہ وہ تو انتہائی صاف شفاف اور میٹھا پانی ہے، اب اس دیہاتی کو خیال آیا کہ یا اللہ! میں بادشاہ کے لئے کس قسم کا پانی لے گیا تھا۔ اس کے محل کے اندر تو کتنے صاف شفاف اور اعلیٰ درجہ کا پانی بہہ رہا ہے۔ اس کو تو پانی کی ضرورت نہیں تھی، لیکن اس نے تو بڑی کرم نوازی کی کہ میری خاطر اس گھڑے کو قبول کرلیا، ورنہ میں تواس لائق تھا کہ اس ہدیہ دینے پر مجھے سزا دی جاتی کہ تو ایسا سڑا ہوا گندہ پانی لے کر آیا ہے، لیکن اس بادشاہ کی کرم نوازی کا کیا ٹھکانا ہے کہ اس نے نہ صرف یہ کہ مجھے سزا نہیں دی، بلکہ میرے گھڑے کو قبول بھی کرلیا اور اس کے بدلے میں مجھے ایک اشرفیوں سے بھرا ہوا گھڑا دیدیا۔</w:t>
      </w:r>
    </w:p>
    <w:p>
      <w:pPr>
        <w:jc w:val="right"/>
        <w:bidi/>
      </w:pPr>
      <w:hyperlink r:id="rId24">
        <w:r>
          <w:rPr>
            <w:rFonts w:cs="Arial"/>
            <w:color w:val="1155CC"/>
            <w:u w:val="single"/>
            <w:sz w:val="24"/>
          </w:rPr>
          <w:t>ایپ میں یہ صفحہ کھولیں (maktaba://) ↗</w:t>
        </w:r>
      </w:hyperlink>
    </w:p>
    <w:p>
      <w:pPr>
        <w:jc w:val="right"/>
        <w:bidi/>
      </w:pPr>
      <w:hyperlink r:id="rId25">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10۔ حضرت عبداللہ بن مسعود رضی اللہ عنہ کا سڑک پر بیٹھ جانا</w:t>
      </w:r>
    </w:p>
    <w:p>
      <w:pPr>
        <w:jc w:val="right"/>
        <w:bidi/>
      </w:pPr>
      <w:r>
        <w:rPr>
          <w:rFonts w:ascii="Arial" w:hAnsi="Arial" w:cs="Arial"/>
          <w:b/>
        </w:rPr>
        <w:t xml:space="preserve">موضوع: </w:t>
      </w:r>
      <w:r>
        <w:rPr>
          <w:rFonts w:ascii="Arial" w:hAnsi="Arial" w:cs="Arial"/>
        </w:rPr>
        <w:t>اتباعِ رسول ﷺ کی انتہا، صحابہ کرام کی فرمانبرداری</w:t>
      </w:r>
    </w:p>
    <w:p>
      <w:pPr>
        <w:jc w:val="right"/>
        <w:bidi/>
      </w:pPr>
      <w:r>
        <w:rPr>
          <w:rFonts w:ascii="Arial" w:hAnsi="Arial" w:cs="Arial"/>
          <w:b/>
        </w:rPr>
        <w:t xml:space="preserve">بیان کا نام: </w:t>
      </w:r>
      <w:r>
        <w:rPr>
          <w:rFonts w:ascii="Arial" w:hAnsi="Arial" w:cs="Arial"/>
        </w:rPr>
        <w:t>سیرۃ النبی ﷺ اور ہماری زندگی</w:t>
      </w:r>
    </w:p>
    <w:p>
      <w:pPr>
        <w:jc w:val="right"/>
        <w:bidi/>
      </w:pPr>
      <w:r>
        <w:rPr>
          <w:rFonts w:ascii="Arial" w:hAnsi="Arial" w:cs="Arial"/>
          <w:b/>
        </w:rPr>
        <w:t xml:space="preserve">حوالہ: </w:t>
      </w:r>
      <w:r>
        <w:rPr>
          <w:rFonts w:ascii="Arial" w:hAnsi="Arial" w:cs="Arial"/>
        </w:rPr>
        <w:t>اصلاحی خطبات جلد نمبر ۲، صفحہ 163 تا 164</w:t>
      </w:r>
    </w:p>
    <w:p>
      <w:pPr>
        <w:jc w:val="right"/>
        <w:bidi/>
      </w:pPr>
      <w:r>
        <w:rPr>
          <w:rFonts w:ascii="Arial" w:hAnsi="Arial" w:cs="Arial"/>
          <w:b/>
        </w:rPr>
        <w:t xml:space="preserve">کردار/راوی: </w:t>
      </w:r>
      <w:r>
        <w:rPr>
          <w:rFonts w:ascii="Arial" w:hAnsi="Arial" w:cs="Arial"/>
        </w:rPr>
        <w:t>نبی کریم ﷺ، حضرت عبداللہ بن مسعود رضی اللہ عنہ</w:t>
      </w:r>
    </w:p>
    <w:p>
      <w:pPr>
        <w:pStyle w:val="Heading3"/>
        <w:jc w:val="right"/>
        <w:bidi/>
      </w:pPr>
      <w:r>
        <w:rPr>
          <w:rFonts w:ascii="Arial" w:hAnsi="Arial" w:cs="Arial"/>
          <w:sz w:val="24"/>
        </w:rPr>
        <w:t>مکمل واقعہ</w:t>
      </w:r>
    </w:p>
    <w:p>
      <w:pPr>
        <w:jc w:val="right"/>
        <w:bidi/>
      </w:pPr>
      <w:r>
        <w:rPr>
          <w:rFonts w:ascii="Arial" w:hAnsi="Arial" w:cs="Arial"/>
          <w:b w:val="0"/>
          <w:sz w:val="24"/>
        </w:rPr>
        <w:t>ایک مرتبہ حضور اقدس ﷺ مسجد نبوی میں خطبہ دے رہے تھے، خطبہ کے دوران آپ ﷺ نے دیکھا کہ کچھ لوگ مسجد کے کناروں پر کھڑے ہوئے ہیں ۔ آنحضرت ﷺ نے کناروں پر کھڑے ہوئے لوگوں سے خطاب کرتے ہوئے فرمایا کہ 'بیٹھ جائو' جس وقت آپ نے یہ حکم دیا، اس وقت حضرت عبداللہ بن مسعود رضی اللہ عنہ باہر سڑک پر تھے اور مسجد نبوی کی طرف آرہے تھے، اور ابھی مسجد میں داخل نہیں ہوئے تھے کہ اس وقت ان کے کان میں حضور اقدس ﷺ کی یہ آواز آئی کہ 'بیٹھ جائو'۔ آپ وہیں سڑک پر بیٹھ گئے۔ خطبہ کے بعد جب حضور اقدس ﷺ سے ملاقات ہوئی تو آپ ﷺ نے فرمایا کہ میں نے تو بیٹھنے کا حکم ان لوگوں کو دیا تھا جو یہاں مسجد کے کناروں پر کھڑے ہوئے تھے، لیکن تم تو سڑک پر تھے، اور سڑک پر بیٹھنے کو تو میں نے نہیں کہا تھا، تم وہاں کیوں بیٹھ گئے؟ حضرت عبداللہ بن مسعود رضی اللہ عنہ نے جواب دیا کہ جب حضور (اقدس ﷺ) کا یہ ارشاد کان میں پڑ گیا کہ 'بیٹھ جائو' تو پھر عبداللہ بن مسعود کی مجال نہیں تھی کہ وہ ایک قدم آگے بڑھائے۔</w:t>
      </w:r>
    </w:p>
    <w:p>
      <w:pPr>
        <w:jc w:val="right"/>
        <w:bidi/>
      </w:pPr>
      <w:hyperlink r:id="rId26">
        <w:r>
          <w:rPr>
            <w:rFonts w:cs="Arial"/>
            <w:color w:val="1155CC"/>
            <w:u w:val="single"/>
            <w:sz w:val="24"/>
          </w:rPr>
          <w:t>ایپ میں یہ صفحہ کھولیں (maktaba://) ↗</w:t>
        </w:r>
      </w:hyperlink>
    </w:p>
    <w:p>
      <w:pPr>
        <w:jc w:val="right"/>
        <w:bidi/>
      </w:pPr>
      <w:hyperlink r:id="rId27">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11۔ حضرت ابودجانہ رضی اللہ عنہ کا میدانِ احد میں پشت کرکے تیر روکنا</w:t>
      </w:r>
    </w:p>
    <w:p>
      <w:pPr>
        <w:jc w:val="right"/>
        <w:bidi/>
      </w:pPr>
      <w:r>
        <w:rPr>
          <w:rFonts w:ascii="Arial" w:hAnsi="Arial" w:cs="Arial"/>
          <w:b/>
        </w:rPr>
        <w:t xml:space="preserve">موضوع: </w:t>
      </w:r>
      <w:r>
        <w:rPr>
          <w:rFonts w:ascii="Arial" w:hAnsi="Arial" w:cs="Arial"/>
        </w:rPr>
        <w:t>ادبِ رسول ﷺ کی انتہا</w:t>
      </w:r>
    </w:p>
    <w:p>
      <w:pPr>
        <w:jc w:val="right"/>
        <w:bidi/>
      </w:pPr>
      <w:r>
        <w:rPr>
          <w:rFonts w:ascii="Arial" w:hAnsi="Arial" w:cs="Arial"/>
          <w:b/>
        </w:rPr>
        <w:t xml:space="preserve">بیان کا نام: </w:t>
      </w:r>
      <w:r>
        <w:rPr>
          <w:rFonts w:ascii="Arial" w:hAnsi="Arial" w:cs="Arial"/>
        </w:rPr>
        <w:t>سیرۃ النبی ﷺ اور ہماری زندگی</w:t>
      </w:r>
    </w:p>
    <w:p>
      <w:pPr>
        <w:jc w:val="right"/>
        <w:bidi/>
      </w:pPr>
      <w:r>
        <w:rPr>
          <w:rFonts w:ascii="Arial" w:hAnsi="Arial" w:cs="Arial"/>
          <w:b/>
        </w:rPr>
        <w:t xml:space="preserve">حوالہ: </w:t>
      </w:r>
      <w:r>
        <w:rPr>
          <w:rFonts w:ascii="Arial" w:hAnsi="Arial" w:cs="Arial"/>
        </w:rPr>
        <w:t>اصلاحی خطبات جلد نمبر ۲، صفحہ 164</w:t>
      </w:r>
    </w:p>
    <w:p>
      <w:pPr>
        <w:jc w:val="right"/>
        <w:bidi/>
      </w:pPr>
      <w:r>
        <w:rPr>
          <w:rFonts w:ascii="Arial" w:hAnsi="Arial" w:cs="Arial"/>
          <w:b/>
        </w:rPr>
        <w:t xml:space="preserve">کردار/راوی: </w:t>
      </w:r>
      <w:r>
        <w:rPr>
          <w:rFonts w:ascii="Arial" w:hAnsi="Arial" w:cs="Arial"/>
        </w:rPr>
        <w:t>حضرت ابودجانہ رضی اللہ عنہ</w:t>
      </w:r>
    </w:p>
    <w:p>
      <w:pPr>
        <w:pStyle w:val="Heading3"/>
        <w:jc w:val="right"/>
        <w:bidi/>
      </w:pPr>
      <w:r>
        <w:rPr>
          <w:rFonts w:ascii="Arial" w:hAnsi="Arial" w:cs="Arial"/>
          <w:sz w:val="24"/>
        </w:rPr>
        <w:t>مکمل واقعہ</w:t>
      </w:r>
    </w:p>
    <w:p>
      <w:pPr>
        <w:jc w:val="right"/>
        <w:bidi/>
      </w:pPr>
      <w:r>
        <w:rPr>
          <w:rFonts w:ascii="Arial" w:hAnsi="Arial" w:cs="Arial"/>
          <w:b w:val="0"/>
          <w:sz w:val="24"/>
        </w:rPr>
        <w:t>میدانِ اُحدمیں حضرت ابودجانہ رضی اللہ عنہ نے دیکھا کہ سرکاردوعالم ﷺ کی طرف تیر برسائے جارہے ہیں ، تیروں کی بارش ہورہی ہے، حضرت ابودجانہ رضی اللہ عنہ یہ چاہتے ہیں کہ حضور ﷺ کے سامنے آڑ بن جائیں ، لیکن اگر ان تیروں کی طرف سینہ کرکے آڑ بنتے ہیں تو حضور اقدس ﷺ کی طرف پشت ہوجاتی ہے۔ اور یہ گوارا نہیں کہ میدانِ جنگ میں بھی حضور ﷺ کی طرف پشت ہوجائے۔ چنانچہ آپ نے اپنا سینہ حضور اقدس ﷺ کی طرف اورپشت کفار کے تیروں کی طرف کردی اور اس طرح تیروں کو اپنی پشت پر لے رہے تھے، تاکہ جنگ کے میدان میں بھی یہ بے ادبی نہ ہوکہ حضور اقدس ﷺ کی طرف پشت ہوجائے۔</w:t>
      </w:r>
    </w:p>
    <w:p>
      <w:pPr>
        <w:jc w:val="right"/>
        <w:bidi/>
      </w:pPr>
      <w:hyperlink r:id="rId28">
        <w:r>
          <w:rPr>
            <w:rFonts w:cs="Arial"/>
            <w:color w:val="1155CC"/>
            <w:u w:val="single"/>
            <w:sz w:val="24"/>
          </w:rPr>
          <w:t>ایپ میں یہ صفحہ کھولیں (maktaba://) ↗</w:t>
        </w:r>
      </w:hyperlink>
    </w:p>
    <w:p>
      <w:pPr>
        <w:jc w:val="right"/>
        <w:bidi/>
      </w:pPr>
      <w:hyperlink r:id="rId29">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12۔ حضرت عثمان غنی رضی اللہ عنہ کا ازار اونچا رکھنا</w:t>
      </w:r>
    </w:p>
    <w:p>
      <w:pPr>
        <w:jc w:val="right"/>
        <w:bidi/>
      </w:pPr>
      <w:r>
        <w:rPr>
          <w:rFonts w:ascii="Arial" w:hAnsi="Arial" w:cs="Arial"/>
          <w:b/>
        </w:rPr>
        <w:t xml:space="preserve">موضوع: </w:t>
      </w:r>
      <w:r>
        <w:rPr>
          <w:rFonts w:ascii="Arial" w:hAnsi="Arial" w:cs="Arial"/>
        </w:rPr>
        <w:t>اتباعِ سنت، دنیاوی رعب کی پروا نہ کرنا</w:t>
      </w:r>
    </w:p>
    <w:p>
      <w:pPr>
        <w:jc w:val="right"/>
        <w:bidi/>
      </w:pPr>
      <w:r>
        <w:rPr>
          <w:rFonts w:ascii="Arial" w:hAnsi="Arial" w:cs="Arial"/>
          <w:b/>
        </w:rPr>
        <w:t xml:space="preserve">بیان کا نام: </w:t>
      </w:r>
      <w:r>
        <w:rPr>
          <w:rFonts w:ascii="Arial" w:hAnsi="Arial" w:cs="Arial"/>
        </w:rPr>
        <w:t>سیرۃ النبی ﷺ اور ہماری زندگی</w:t>
      </w:r>
    </w:p>
    <w:p>
      <w:pPr>
        <w:jc w:val="right"/>
        <w:bidi/>
      </w:pPr>
      <w:r>
        <w:rPr>
          <w:rFonts w:ascii="Arial" w:hAnsi="Arial" w:cs="Arial"/>
          <w:b/>
        </w:rPr>
        <w:t xml:space="preserve">حوالہ: </w:t>
      </w:r>
      <w:r>
        <w:rPr>
          <w:rFonts w:ascii="Arial" w:hAnsi="Arial" w:cs="Arial"/>
        </w:rPr>
        <w:t>اصلاحی خطبات جلد نمبر ۲، صفحہ 165 تا 166</w:t>
      </w:r>
    </w:p>
    <w:p>
      <w:pPr>
        <w:jc w:val="right"/>
        <w:bidi/>
      </w:pPr>
      <w:r>
        <w:rPr>
          <w:rFonts w:ascii="Arial" w:hAnsi="Arial" w:cs="Arial"/>
          <w:b/>
        </w:rPr>
        <w:t xml:space="preserve">کردار/راوی: </w:t>
      </w:r>
      <w:r>
        <w:rPr>
          <w:rFonts w:ascii="Arial" w:hAnsi="Arial" w:cs="Arial"/>
        </w:rPr>
        <w:t>حضرت عثمان غنی رضی اللہ عنہ</w:t>
      </w:r>
    </w:p>
    <w:p>
      <w:pPr>
        <w:pStyle w:val="Heading3"/>
        <w:jc w:val="right"/>
        <w:bidi/>
      </w:pPr>
      <w:r>
        <w:rPr>
          <w:rFonts w:ascii="Arial" w:hAnsi="Arial" w:cs="Arial"/>
          <w:sz w:val="24"/>
        </w:rPr>
        <w:t>مکمل واقعہ</w:t>
      </w:r>
    </w:p>
    <w:p>
      <w:pPr>
        <w:jc w:val="right"/>
        <w:bidi/>
      </w:pPr>
      <w:r>
        <w:rPr>
          <w:rFonts w:ascii="Arial" w:hAnsi="Arial" w:cs="Arial"/>
          <w:b w:val="0"/>
          <w:sz w:val="24"/>
        </w:rPr>
        <w:t>حضرت عثمان غنی رضی اللہ عنہ صلح حدیبیہ کے موقع پر معاملات طے کرنے کے لئے حضور اقدس ﷺ کے ایلچی بن کر مکہ مکرمہ تشریف لے گئے، وہاں جاکر اپنے چچا زاد بھائی کے گھر ٹھہر گئے، اور جب صبح کے وقت مکہ کے سرداروں سے مذاکرات کے لئے گھر سے جانے لگے تو اس وقت حضرت عثمان غنی رضی اللہ عنہ کا پاجامہ ٹخنوں سے اوپر آدھی پنڈلی تک تھا ، آنحضرت ﷺ کا فرمان یہ تھا کہ ٹخنوں سے نیچے ازار لٹکانا تو بالکل ناجائز ہے اگر ٹخنوں سے اوپر ہوتو جائز ہے۔ لیکن حضور اقدس ﷺ کا عام معمول اور عادت یہ تھی کہ آپ آدھی پنڈلی تک اپنا ازار رکھتے تھے، اس سے نیچے نہیں ہوتا تھا۔ چنانچہ حضرت عثمان غنی رضی اللہ عنہ کے چچا زاد بھائی نے کہا کہ جناب! عربوں کا دستور یہ ہے کہ جس شخص کا ازار اور تہبند جتنا لٹکا ہوا ہو، اتنا ہی اس آدمی کو بڑا سمجھا جاتا ہے۔ اور سردار قسم کے لوگ اپنی ازار کو لٹکاکر رکھتے ہیں ۔ اس لئے اگر آپ اپنی ازار اس طرح اونچی پہن کر ان لوگوں کے پاس جائیں گے تو اس صورت میں ان کی نظروں میں آپ کی وقعت نہیں ہوگی، اور مذاکرات میں جان نہیں پڑے گی۔ حضرت عثمان غنی رضی اللہ عنہ نے جب اپنے چچا زاد بھائی کی باتیں سنیں تو ایک ہی جواب دیا، فرمایا کہ: 'لاَ! ہٰکَذَا اِزْرَۃُ صَاحِبِنَا صَلَّی اللّٰہُ عَلَیْہِ وَسَلَّمَ' نہیں میں اپنا ازار اس سے نیچے نہیں کرسکتا، میرے آقا سرکارِ دوعالم ﷺ کا ازار ایسا ہی ہے۔ یعنی اب یہ لوگ مجھے اچھا سمجھیں یابرا سمجھیں ۔ میری عزت کریں یا بے عزتی کریں ، جو چاہیں کریں مجھے اس کی کوئی پرواہ نہیں ۔ میں تو حضور اقدس ﷺ کا ازار دیکھ چکا ہوں ۔ اور آپ کا جیسا ازار ہے، ویسا ہی میرا رہے گا اسے میں تبدیل نہیں کرسکتا۔</w:t>
      </w:r>
    </w:p>
    <w:p>
      <w:pPr>
        <w:jc w:val="right"/>
        <w:bidi/>
      </w:pPr>
      <w:hyperlink r:id="rId30">
        <w:r>
          <w:rPr>
            <w:rFonts w:cs="Arial"/>
            <w:color w:val="1155CC"/>
            <w:u w:val="single"/>
            <w:sz w:val="24"/>
          </w:rPr>
          <w:t>ایپ میں یہ صفحہ کھولیں (maktaba://) ↗</w:t>
        </w:r>
      </w:hyperlink>
    </w:p>
    <w:p>
      <w:pPr>
        <w:jc w:val="right"/>
        <w:bidi/>
      </w:pPr>
      <w:hyperlink r:id="rId31">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13۔ حضرت حذیفہ بن یمان رضی اللہ عنہ کا کسریٰ کے دربار میں گرا نوالہ اٹھانا</w:t>
      </w:r>
    </w:p>
    <w:p>
      <w:pPr>
        <w:jc w:val="right"/>
        <w:bidi/>
      </w:pPr>
      <w:r>
        <w:rPr>
          <w:rFonts w:ascii="Arial" w:hAnsi="Arial" w:cs="Arial"/>
          <w:b/>
        </w:rPr>
        <w:t xml:space="preserve">موضوع: </w:t>
      </w:r>
      <w:r>
        <w:rPr>
          <w:rFonts w:ascii="Arial" w:hAnsi="Arial" w:cs="Arial"/>
        </w:rPr>
        <w:t>اتباعِ سنت، دنیاوی رعب کی پروا نہ کرنا</w:t>
      </w:r>
    </w:p>
    <w:p>
      <w:pPr>
        <w:jc w:val="right"/>
        <w:bidi/>
      </w:pPr>
      <w:r>
        <w:rPr>
          <w:rFonts w:ascii="Arial" w:hAnsi="Arial" w:cs="Arial"/>
          <w:b/>
        </w:rPr>
        <w:t xml:space="preserve">بیان کا نام: </w:t>
      </w:r>
      <w:r>
        <w:rPr>
          <w:rFonts w:ascii="Arial" w:hAnsi="Arial" w:cs="Arial"/>
        </w:rPr>
        <w:t>سیرۃ النبی ﷺ اور ہماری زندگی</w:t>
      </w:r>
    </w:p>
    <w:p>
      <w:pPr>
        <w:jc w:val="right"/>
        <w:bidi/>
      </w:pPr>
      <w:r>
        <w:rPr>
          <w:rFonts w:ascii="Arial" w:hAnsi="Arial" w:cs="Arial"/>
          <w:b/>
        </w:rPr>
        <w:t xml:space="preserve">حوالہ: </w:t>
      </w:r>
      <w:r>
        <w:rPr>
          <w:rFonts w:ascii="Arial" w:hAnsi="Arial" w:cs="Arial"/>
        </w:rPr>
        <w:t>اصلاحی خطبات جلد نمبر ۲، صفحہ 166 تا 167</w:t>
      </w:r>
    </w:p>
    <w:p>
      <w:pPr>
        <w:jc w:val="right"/>
        <w:bidi/>
      </w:pPr>
      <w:r>
        <w:rPr>
          <w:rFonts w:ascii="Arial" w:hAnsi="Arial" w:cs="Arial"/>
          <w:b/>
        </w:rPr>
        <w:t xml:space="preserve">کردار/راوی: </w:t>
      </w:r>
      <w:r>
        <w:rPr>
          <w:rFonts w:ascii="Arial" w:hAnsi="Arial" w:cs="Arial"/>
        </w:rPr>
        <w:t>حضرت حذیفہ بن یمان رضی اللہ عنہ، کسریٰ (شاہِ ایران)</w:t>
      </w:r>
    </w:p>
    <w:p>
      <w:pPr>
        <w:pStyle w:val="Heading3"/>
        <w:jc w:val="right"/>
        <w:bidi/>
      </w:pPr>
      <w:r>
        <w:rPr>
          <w:rFonts w:ascii="Arial" w:hAnsi="Arial" w:cs="Arial"/>
          <w:sz w:val="24"/>
        </w:rPr>
        <w:t>مکمل واقعہ</w:t>
      </w:r>
    </w:p>
    <w:p>
      <w:pPr>
        <w:jc w:val="right"/>
        <w:bidi/>
      </w:pPr>
      <w:r>
        <w:rPr>
          <w:rFonts w:ascii="Arial" w:hAnsi="Arial" w:cs="Arial"/>
          <w:b w:val="0"/>
          <w:sz w:val="24"/>
        </w:rPr>
        <w:t>حضرت حذیفہ بن یمان رضی اللہ عنہ، فاتح ایران، جب ایران میں کسریٰ پر حملہ کیا گیا تواس نے مذاکرات کے لئے آپ کو اپنے دربار میں بلایا، آپ وہاں تشریف لے گئے۔ جب وہاں پہنچے تو تواضع کے طور پر پہلے ان کے سامنے کھانا لاکر رکھا گیا۔ چنانچہ آپ نے کھانا شروع کیا۔ کھانے کے دوران آپ کے ہاتھ سے ایک نوالہ نیچے گرگیا۔ حضور ﷺ کی تعلیم یہ ہے کہ اگر نوالہ نیچے گرجائے تو اس کو ضائع نہ کرو، وہ اللہ کا رزق ہے، اس لئے اس نوالے کی ناقدری نہ کرو، بلکہ اس کو اٹھالو، اگر اس کے اوپر کچھ مٹی لگ گئی ہے تو اس کو صاف کرلو اور پھر کھالو۔ چنانچہ جب نوالہ نیچے گرا تو حضرت حذیفہ رضی اللہ عنہ کو یہ حدیث یاد آگئی اورآپ نے اس نوالے کو اٹھانے کے لئے نیچے ہاتھ بڑھایا۔ آپ کے برابر ایک صاحب بیٹھے تھے انہوں نے آپ کو کہنی مارکر اشارہ کیا کہ یہ کیا کر رہے ہو۔ یہ تو دنیا کی سپرطاقت کسریٰ کا دربار ہے۔ اگر تم اس دربار میں زمین پر گرا ہوا نوالہ اٹھاکر کھائوگے تو ان لوگوں کے ذہنوں میں تمہاری وقعت نہیں رہے گی۔ جواب میں حضرت حذیفہ بن یمان رضی اللہ عنہ کیا عجیب جملہ ارشاد فرمایا کہ: 'أَ أَتْرُکُ سُنَّۃَ رَسُوْلِ اللّٰہِ صَلَّی اللّٰہُ عَلَیْہِ وَسَلَّمَ لِہٰؤُلآئِ الْحُمَقَائِ؟' کیا میں ان احمقوں کی وجہ سے سرکارِ دوعالم ﷺ کی سنت چھوڑدوں ؟ چاہے یہ اچھا سمجھیں ، یا برا سمجھیں ، عزت کریں یا ذلت کریں ، یا مذاق اڑائیں لیکن میں سرکارِ دوعالم ﷺ کی سنت نہیں چھوڑ سکتا۔</w:t>
      </w:r>
    </w:p>
    <w:p>
      <w:pPr>
        <w:jc w:val="right"/>
        <w:bidi/>
      </w:pPr>
      <w:hyperlink r:id="rId32">
        <w:r>
          <w:rPr>
            <w:rFonts w:cs="Arial"/>
            <w:color w:val="1155CC"/>
            <w:u w:val="single"/>
            <w:sz w:val="24"/>
          </w:rPr>
          <w:t>ایپ میں یہ صفحہ کھولیں (maktaba://) ↗</w:t>
        </w:r>
      </w:hyperlink>
    </w:p>
    <w:p>
      <w:pPr>
        <w:jc w:val="right"/>
        <w:bidi/>
      </w:pPr>
      <w:hyperlink r:id="rId33">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14۔ حضرت ربعی بن عامر رضی اللہ عنہ کا کسریٰ کے دربار کا واقعہ</w:t>
      </w:r>
    </w:p>
    <w:p>
      <w:pPr>
        <w:jc w:val="right"/>
        <w:bidi/>
      </w:pPr>
      <w:r>
        <w:rPr>
          <w:rFonts w:ascii="Arial" w:hAnsi="Arial" w:cs="Arial"/>
          <w:b/>
        </w:rPr>
        <w:t xml:space="preserve">موضوع: </w:t>
      </w:r>
      <w:r>
        <w:rPr>
          <w:rFonts w:ascii="Arial" w:hAnsi="Arial" w:cs="Arial"/>
        </w:rPr>
        <w:t>عزتِ اسلام، دنیاوی شان و شوکت کی پروا نہ کرنا</w:t>
      </w:r>
    </w:p>
    <w:p>
      <w:pPr>
        <w:jc w:val="right"/>
        <w:bidi/>
      </w:pPr>
      <w:r>
        <w:rPr>
          <w:rFonts w:ascii="Arial" w:hAnsi="Arial" w:cs="Arial"/>
          <w:b/>
        </w:rPr>
        <w:t xml:space="preserve">بیان کا نام: </w:t>
      </w:r>
      <w:r>
        <w:rPr>
          <w:rFonts w:ascii="Arial" w:hAnsi="Arial" w:cs="Arial"/>
        </w:rPr>
        <w:t>سیرۃ النبی ﷺ اور ہماری زندگی</w:t>
      </w:r>
    </w:p>
    <w:p>
      <w:pPr>
        <w:jc w:val="right"/>
        <w:bidi/>
      </w:pPr>
      <w:r>
        <w:rPr>
          <w:rFonts w:ascii="Arial" w:hAnsi="Arial" w:cs="Arial"/>
          <w:b/>
        </w:rPr>
        <w:t xml:space="preserve">حوالہ: </w:t>
      </w:r>
      <w:r>
        <w:rPr>
          <w:rFonts w:ascii="Arial" w:hAnsi="Arial" w:cs="Arial"/>
        </w:rPr>
        <w:t>اصلاحی خطبات جلد نمبر ۲، صفحہ 167 تا 169</w:t>
      </w:r>
    </w:p>
    <w:p>
      <w:pPr>
        <w:jc w:val="right"/>
        <w:bidi/>
      </w:pPr>
      <w:r>
        <w:rPr>
          <w:rFonts w:ascii="Arial" w:hAnsi="Arial" w:cs="Arial"/>
          <w:b/>
        </w:rPr>
        <w:t xml:space="preserve">کردار/راوی: </w:t>
      </w:r>
      <w:r>
        <w:rPr>
          <w:rFonts w:ascii="Arial" w:hAnsi="Arial" w:cs="Arial"/>
        </w:rPr>
        <w:t>حضرت ربعی بن عامر رضی اللہ عنہ، حضرت حذیفہ بن یمان رضی اللہ عنہ، کسریٰ (شاہِ ایران)</w:t>
      </w:r>
    </w:p>
    <w:p>
      <w:pPr>
        <w:pStyle w:val="Heading3"/>
        <w:jc w:val="right"/>
        <w:bidi/>
      </w:pPr>
      <w:r>
        <w:rPr>
          <w:rFonts w:ascii="Arial" w:hAnsi="Arial" w:cs="Arial"/>
          <w:sz w:val="24"/>
        </w:rPr>
        <w:t>مکمل واقعہ</w:t>
      </w:r>
    </w:p>
    <w:p>
      <w:pPr>
        <w:jc w:val="right"/>
        <w:bidi/>
      </w:pPr>
      <w:r>
        <w:rPr>
          <w:rFonts w:ascii="Arial" w:hAnsi="Arial" w:cs="Arial"/>
          <w:b w:val="0"/>
          <w:sz w:val="24"/>
        </w:rPr>
        <w:t>اس واقعہ سے پہلے یہ ہوا کہ حضرت حذیفہ بن یمان اور حضرت ربعی بن عامر رضی اللہ عنہما جب مذاکرات کے لئے جانے لگے اور کسریٰ کے محل میں داخل ہونے لگے، تو اس وقت وہ اپنا وہی سیدھا سادہ لباس پہنے ہوئے تھے۔ دربار کے دروازے پر جو دربان تھا، اس نے آپ کو اندر جانے سے روک دیا اور ایک جبہ دیا کہ آپ یہ جبہ پہن کر جائیں ۔ حضرت ربعی بن عامر رضی اللہ عنہ نے اس دربان سے کہا کہ اگر کسریٰ کے دربار میں جانے کے لئے اس کا دیا ہوا جبہ پہننا ضروری ہے تو پھر ہمیں اس کے دربارمیں جانے کی کوئی ضرورت نہیں ہے، اگر ہم جائیں گے تو اسی لباس میں جائیں گے۔ اس دربان نے اندر پیغام بھیجا کہ یہ عجیب قسم کے لوگ آئے ہیں ، جو جبہ لینے کو بھی تیار نہیں ، اس دوران حضرت ربعی بن عامر رضی اللہ عنہ اپنی تلوار کے اوپر لپٹی ہوئی کترنوں کو درست کرنے لگے۔ اس چوکیدار نے تلوار دیکھ کر کہا: ذرا مجھے اپنی تلوار تو دکھائو، آپ نے وہ تلوار اس کو دے دی، اس نے وہ تلوار دیکھ کر کہا کہ: کیا تم اس تلوار سے ایران فتح کروگے؟ حضرت ربعی بن عامر رضی اللہ عنہ نے فرمایا کہ ابھی تک تم نے صرف تلوار دیکھی ہے۔ تلوار چلانے والاہاتھ نہیں دیکھا۔ اس نے کہا کہ اچھا ہاتھ بھی دکھادو۔ حضرت ربعی بن عامر رضی اللہ عنہ نے فرمایا کہ ہاتھ دیکھنا چاہتے ہو تو ایسا کرو کہ تمہارے پاس تلوار کا وار روکنے والی جو سب سے زیادہ مضبوط ڈھال ہو وہ منگوالو، اورپھر میرا ہاتھ دیکھو، چنانچہ وہاں جو سب سے زیادہ مضبوط لوہے کی ڈھال تھی وہ منگوائی گئی، حضرت ربعی بن عامر نے فرمایا کہ کوئی شخص اس کو میرے سامنے لے کر کھڑا ہوجائے۔ چنانچہ ایک آدمی اس ڈھال کو لے کر کھڑا ہوگیا، تو حضرت ربعی بن عامر نے وہ تلوار جس پر کترنیں لپٹی ہوئی تھیں اس کا ایک وار جو کیا تو اس ڈھال کے دو ٹکڑے ہوگئے۔ سب لوگ یہ نظارہ دیکھ کر حیران رہ گئے۔ بہرحال! اس کے بعد ان کو اندر بلوایا گیا۔ کسریٰ کے دربار کا دستور یہ تھا کہ وہ خود تو کرسی پر بیٹھا رہتا تھا اور سارے درباری سامنے کھڑے رہتے تھے۔ حضرت ربعی بن عامر رضی اللہ عنہ نے کسریٰ سے کہا کہ ہم محمد رسول اللہ ﷺ کی تعلیمات کے پیروکار ہیں ۔ اور حضور اقدس ﷺ نے ہمیں اس بات سے منع کیا ہے کہ ایک آدمی بیٹھا رہے اور باقی اسکے سامنے کھڑے رہیں ۔ لہٰذا ہم اس طرح سے مذاکرات کرنے کے لئے تیار نہیں ، یا تو ہمارے لئے بھی کرسیاں منگوائی جائیں یا کسریٰ بھی ہمارے سامنے کھڑا ہو۔ کسریٰ نے جب یہ دیکھا کہ یہ لوگ تو ہماری توہین کرنے کے لئے آگئے۔ چنانچہ اس نے حکم دیا کہ ایک مٹی کا ٹوکرا بھرکر ان کے سرپر رکھ کر ان کو واپس روانہ کردو، میں ان سے بات نہیں کرتا، چنانچہ ایک مٹی کا ٹوکرا ان کو دیدیا گیا۔ حضرت ربعی بن عامر جب دربار سے نکلنے لگے تو جاتے ہوئے یہ کہا کہ اے کسریٰ! یہ بات یاد رکھنا کہ تم نے ایران کی مٹی ہمیں دے دی۔ یہ کہ کہہ کر روانہ ہوگئے۔ ایرانی لوگ بڑے توہم پرست قسم کے لوگ تھے۔ انہوں نے سوچا کہ یہ جو کہا کہ 'ایران کی مٹی ہمیں دیدی' یہ تو بڑی بدفالی ہوگئی، اب کسریٰ نے فوراً ایک آدمی پیچھے دوڑایا کہ جائو جلدی سے وہ مٹی کا ٹوکرا واپس لے آئو۔ اب حضرت ربعی بن عامر رضی اللہ عنہ کہاں ہاتھ آنے والے تھے، چنانچہ وہ لے جانے میں کامیاب ہوگئے۔</w:t>
      </w:r>
    </w:p>
    <w:p>
      <w:pPr>
        <w:jc w:val="right"/>
        <w:bidi/>
      </w:pPr>
      <w:hyperlink r:id="rId34">
        <w:r>
          <w:rPr>
            <w:rFonts w:cs="Arial"/>
            <w:color w:val="1155CC"/>
            <w:u w:val="single"/>
            <w:sz w:val="24"/>
          </w:rPr>
          <w:t>ایپ میں یہ صفحہ کھولیں (maktaba://) ↗</w:t>
        </w:r>
      </w:hyperlink>
    </w:p>
    <w:p>
      <w:pPr>
        <w:jc w:val="right"/>
        <w:bidi/>
      </w:pPr>
      <w:hyperlink r:id="rId35">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15۔ ایک بزرگ زندگی بھر نہیں ہنسے</w:t>
      </w:r>
    </w:p>
    <w:p>
      <w:pPr>
        <w:jc w:val="right"/>
        <w:bidi/>
      </w:pPr>
      <w:r>
        <w:rPr>
          <w:rFonts w:ascii="Arial" w:hAnsi="Arial" w:cs="Arial"/>
          <w:b/>
        </w:rPr>
        <w:t xml:space="preserve">موضوع: </w:t>
      </w:r>
      <w:r>
        <w:rPr>
          <w:rFonts w:ascii="Arial" w:hAnsi="Arial" w:cs="Arial"/>
        </w:rPr>
        <w:t>آخرت کی فکر، انجام کی خبر نہ ہونے کا خوف</w:t>
      </w:r>
    </w:p>
    <w:p>
      <w:pPr>
        <w:jc w:val="right"/>
        <w:bidi/>
      </w:pPr>
      <w:r>
        <w:rPr>
          <w:rFonts w:ascii="Arial" w:hAnsi="Arial" w:cs="Arial"/>
          <w:b/>
        </w:rPr>
        <w:t xml:space="preserve">بیان کا نام: </w:t>
      </w:r>
      <w:r>
        <w:rPr>
          <w:rFonts w:ascii="Arial" w:hAnsi="Arial" w:cs="Arial"/>
        </w:rPr>
        <w:t>غریبوں کی تحقیر نہ کیجئے</w:t>
      </w:r>
    </w:p>
    <w:p>
      <w:pPr>
        <w:jc w:val="right"/>
        <w:bidi/>
      </w:pPr>
      <w:r>
        <w:rPr>
          <w:rFonts w:ascii="Arial" w:hAnsi="Arial" w:cs="Arial"/>
          <w:b/>
        </w:rPr>
        <w:t xml:space="preserve">حوالہ: </w:t>
      </w:r>
      <w:r>
        <w:rPr>
          <w:rFonts w:ascii="Arial" w:hAnsi="Arial" w:cs="Arial"/>
        </w:rPr>
        <w:t>اصلاحی خطبات جلد نمبر ۲، صفحہ 213 تا 214</w:t>
      </w:r>
    </w:p>
    <w:p>
      <w:pPr>
        <w:jc w:val="right"/>
        <w:bidi/>
      </w:pPr>
      <w:r>
        <w:rPr>
          <w:rFonts w:ascii="Arial" w:hAnsi="Arial" w:cs="Arial"/>
          <w:b/>
        </w:rPr>
        <w:t xml:space="preserve">کردار/راوی: </w:t>
      </w:r>
      <w:r>
        <w:rPr>
          <w:rFonts w:ascii="Arial" w:hAnsi="Arial" w:cs="Arial"/>
        </w:rPr>
        <w:t>ایک نامعلوم بزرگ</w:t>
      </w:r>
    </w:p>
    <w:p>
      <w:pPr>
        <w:pStyle w:val="Heading3"/>
        <w:jc w:val="right"/>
        <w:bidi/>
      </w:pPr>
      <w:r>
        <w:rPr>
          <w:rFonts w:ascii="Arial" w:hAnsi="Arial" w:cs="Arial"/>
          <w:sz w:val="24"/>
        </w:rPr>
        <w:t>مکمل واقعہ</w:t>
      </w:r>
    </w:p>
    <w:p>
      <w:pPr>
        <w:jc w:val="right"/>
        <w:bidi/>
      </w:pPr>
      <w:r>
        <w:rPr>
          <w:rFonts w:ascii="Arial" w:hAnsi="Arial" w:cs="Arial"/>
          <w:b w:val="0"/>
          <w:sz w:val="24"/>
        </w:rPr>
        <w:t>ایک بزرگ تھے ان کے بارے میں یہ بات مشہور ہے کہ ساری زندگی میں ساری عمر میں کبھی نہیں ہنسے، ان کے منھ پر کبھی تبسم بھی نہیں دیکھا گیا۔ ہروقت فکرمند رہتے تھے، کسی شخص نے ان سے پوچھا کہ حضرت! ہم نے آپ کو کبھی ہنستے ہوئے نہیں دیکھا، نہ آپ کے چہرے پرکبھی مسکراہٹ نظر آئی، آپ ہمیشہ فکرمند نظر آتے ہیں ، اس کی کیا وجہ ہے؟ تو انہوں نے جواب میں فرمایا کہ بھائی! بات دراصل یہ ہے کہ میں نے حدیث شریف میں پڑھا ہے کہ کچھ مخلوق تو ایسی ہے جو اللہ تعالیٰ نے جنت کے لئے پیدا فرمائی ہے، اور کچھ مخلوق ایسی ہے جو جہنم کے لئے پیدا فرمائی ہے، مجھے یہ معلوم نہیں کہ میں کونسے زمرے میں داخل ہوں جب تک مجھے یہ پتہ نہ چل جائے کہ میں جنت والے زمرے میں داخل ہوں ، اس وقت تک ہنسی کیسے آئے؟ بس اس فکر کے اندر ہروقت مبتلا رہتا ہوں ۔ لہٰذا ساری عمر ان بزرگ کو ہنسی نہیں آئی، دیکھنے والوں کا کہنا ہے کہ جس وقت انتقال ہوا تو روح قبض ہوتے ہی چہرے پر مسکراہٹ آگئی کہ آج پتہ چل گیا کہ کس زمرے میں اللہ تعالیٰ نے مجھے پیدا فرمایا ہے۔</w:t>
      </w:r>
    </w:p>
    <w:p>
      <w:pPr>
        <w:jc w:val="right"/>
        <w:bidi/>
      </w:pPr>
      <w:hyperlink r:id="rId36">
        <w:r>
          <w:rPr>
            <w:rFonts w:cs="Arial"/>
            <w:color w:val="1155CC"/>
            <w:u w:val="single"/>
            <w:sz w:val="24"/>
          </w:rPr>
          <w:t>ایپ میں یہ صفحہ کھولیں (maktaba://) ↗</w:t>
        </w:r>
      </w:hyperlink>
    </w:p>
    <w:p>
      <w:pPr>
        <w:jc w:val="right"/>
        <w:bidi/>
      </w:pPr>
      <w:hyperlink r:id="rId37">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16۔ مسجدِ نبوی میں جھاڑو دینے والی خاتون کا واقعہ</w:t>
      </w:r>
    </w:p>
    <w:p>
      <w:pPr>
        <w:jc w:val="right"/>
        <w:bidi/>
      </w:pPr>
      <w:r>
        <w:rPr>
          <w:rFonts w:ascii="Arial" w:hAnsi="Arial" w:cs="Arial"/>
          <w:b/>
        </w:rPr>
        <w:t xml:space="preserve">موضوع: </w:t>
      </w:r>
      <w:r>
        <w:rPr>
          <w:rFonts w:ascii="Arial" w:hAnsi="Arial" w:cs="Arial"/>
        </w:rPr>
        <w:t>غریبوں کی قدر، ادنیٰ سے ادنیٰ خدمت کی بھی قدر</w:t>
      </w:r>
    </w:p>
    <w:p>
      <w:pPr>
        <w:jc w:val="right"/>
        <w:bidi/>
      </w:pPr>
      <w:r>
        <w:rPr>
          <w:rFonts w:ascii="Arial" w:hAnsi="Arial" w:cs="Arial"/>
          <w:b/>
        </w:rPr>
        <w:t xml:space="preserve">بیان کا نام: </w:t>
      </w:r>
      <w:r>
        <w:rPr>
          <w:rFonts w:ascii="Arial" w:hAnsi="Arial" w:cs="Arial"/>
        </w:rPr>
        <w:t>غریبوں کی تحقیر نہ کیجئے</w:t>
      </w:r>
    </w:p>
    <w:p>
      <w:pPr>
        <w:jc w:val="right"/>
        <w:bidi/>
      </w:pPr>
      <w:r>
        <w:rPr>
          <w:rFonts w:ascii="Arial" w:hAnsi="Arial" w:cs="Arial"/>
          <w:b/>
        </w:rPr>
        <w:t xml:space="preserve">حوالہ: </w:t>
      </w:r>
      <w:r>
        <w:rPr>
          <w:rFonts w:ascii="Arial" w:hAnsi="Arial" w:cs="Arial"/>
        </w:rPr>
        <w:t>اصلاحی خطبات جلد نمبر ۲، صفحہ 215 تا 216</w:t>
      </w:r>
    </w:p>
    <w:p>
      <w:pPr>
        <w:jc w:val="right"/>
        <w:bidi/>
      </w:pPr>
      <w:r>
        <w:rPr>
          <w:rFonts w:ascii="Arial" w:hAnsi="Arial" w:cs="Arial"/>
          <w:b/>
        </w:rPr>
        <w:t xml:space="preserve">کردار/راوی: </w:t>
      </w:r>
      <w:r>
        <w:rPr>
          <w:rFonts w:ascii="Arial" w:hAnsi="Arial" w:cs="Arial"/>
        </w:rPr>
        <w:t>نبی کریم ﷺ، حضرت ابوہریرہ رضی اللہ عنہ (راوی)، ایک نامعلوم سیاہ فام خاتون</w:t>
      </w:r>
    </w:p>
    <w:p>
      <w:pPr>
        <w:jc w:val="right"/>
        <w:bidi/>
      </w:pPr>
      <w:r>
        <w:rPr>
          <w:rFonts w:ascii="Arial" w:hAnsi="Arial" w:cs="Arial"/>
          <w:b/>
        </w:rPr>
        <w:t xml:space="preserve">ماخذ: </w:t>
      </w:r>
      <w:r>
        <w:rPr>
          <w:rFonts w:ascii="Arial" w:hAnsi="Arial" w:cs="Arial"/>
        </w:rPr>
        <w:t>صحیح بخاری، کتاب الجنائز، باب الصلاۃ علی القبر بعد مایدفن، حدیث نمبر ۱۳۳۷</w:t>
      </w:r>
    </w:p>
    <w:p>
      <w:pPr>
        <w:pStyle w:val="Heading3"/>
        <w:jc w:val="right"/>
        <w:bidi/>
      </w:pPr>
      <w:r>
        <w:rPr>
          <w:rFonts w:ascii="Arial" w:hAnsi="Arial" w:cs="Arial"/>
          <w:sz w:val="24"/>
        </w:rPr>
        <w:t>مکمل واقعہ</w:t>
      </w:r>
    </w:p>
    <w:p>
      <w:pPr>
        <w:jc w:val="right"/>
        <w:bidi/>
      </w:pPr>
      <w:r>
        <w:rPr>
          <w:rFonts w:ascii="Arial" w:hAnsi="Arial" w:cs="Arial"/>
          <w:b w:val="0"/>
          <w:sz w:val="24"/>
        </w:rPr>
        <w:t>حضرت ابوہریرہ رضی اللہ عنہ ایک واقعہ بیان فرمارہے ہیں ، فرماتے ہیں کہ حضور اقدس ﷺ کے زمانے میں ایک خاتون تھیں جو کبھی کبھی مسجد نبوی میں آکر جھاڑو دیا کرتی تھیں ، اور وہ خاتون سیاہ فام تھیں ، لیکن وہ خاتون چند روز تک آپ کو نظر نہیں آئیں اور مسجد نبوی کی جھاڑو اور صفائی کے لئے نہ آئیں تو نبی کریم ﷺ نے اس خاتون کے بارے میں صحابہ کرام سے پوچھاکہ کافی دن سے وہ خاتون نظر نہیں آرہی ہیں اور مسجد کی جھاڑو لگانے نہیں آرہی ہیں ۔ آپ اس سے اندازہ لگائیے کہ آنحضرت ﷺ کو ایک ایک فرد کے ساتھ کس درجہ کا تعلق تھا۔ سرکارِ دوعالم ﷺ کے حافظہ اور یادداشت میں وہ محفوظ تھیں ، اس لئے صحابہ کرام سے آپ نے پوچھا کہ کیوں نہیں آئیں ، کیا بات ہے؟ صحابہ کرام نے عرض کیا! یا رسول اللہ! ان کا تو انتقال ہوگیا، آنحضرت ﷺ نے فرمایا کہ ان کے انتقال کے بارے میں آپ نے مجھے بتایا تک نہیں ؟ تو صحابہ کرام نے زبان سے کچھ نہ کہا لیکن انداز ایسا اختیار فرمایا جس سے یہ بتانا مقصود ہو کہ حضور! وہ تو ایک معمولی قسم کی خاتون تھیں ، اگر انتقال ہوگیا تو اتنی بڑی اہم بات نہیں تھی کہ آپ جیسی ہستی کو اس کے بارے میں بتایا جاتا۔ تو سرکارِ دوعالم ﷺ نے فرمایا کہ مجھے بتائو اس کی قبر کہاں ہے؟ کس جگہ ان کو دفن کیا ہے؟ آپ صحابہ کرام کو ساتھ لے کر اس کی قبر پر تشریف لے گئے، اور جاکر ان کی قبر پر نمازِ جنازہ پڑھی۔ اس خاتون کی خصوصیت کے طورپر، اس کے امتیاز کے طور پر اورصحابہ کرام کو جتانے کے لئے آپ اس کی قبر پر تشریف لے گئے اور نماز جنازہ پڑھی اور نماز پڑھنے کے بعد فرمایا کہ یہ قبریں ظلمتوں اور اندھیروں سے بھری ہوئی ہوتی ہیں ۔ اور اللہ تعالیٰ میری نماز کی برکت سے ان قبروں میں نور پیدا فرمادیتے ہیں ۔</w:t>
      </w:r>
    </w:p>
    <w:p>
      <w:pPr>
        <w:jc w:val="right"/>
        <w:bidi/>
      </w:pPr>
      <w:hyperlink r:id="rId38">
        <w:r>
          <w:rPr>
            <w:rFonts w:cs="Arial"/>
            <w:color w:val="1155CC"/>
            <w:u w:val="single"/>
            <w:sz w:val="24"/>
          </w:rPr>
          <w:t>ایپ میں یہ صفحہ کھولیں (maktaba://) ↗</w:t>
        </w:r>
      </w:hyperlink>
    </w:p>
    <w:p>
      <w:pPr>
        <w:jc w:val="right"/>
        <w:bidi/>
      </w:pPr>
      <w:hyperlink r:id="rId39">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17۔ حضرت تھانوی رحمۃ اللہ علیہ کا اپنے خادم 'بھائی نیاز' کے ساتھ برتاؤ</w:t>
      </w:r>
    </w:p>
    <w:p>
      <w:pPr>
        <w:jc w:val="right"/>
        <w:bidi/>
      </w:pPr>
      <w:r>
        <w:rPr>
          <w:rFonts w:ascii="Arial" w:hAnsi="Arial" w:cs="Arial"/>
          <w:b/>
        </w:rPr>
        <w:t xml:space="preserve">موضوع: </w:t>
      </w:r>
      <w:r>
        <w:rPr>
          <w:rFonts w:ascii="Arial" w:hAnsi="Arial" w:cs="Arial"/>
        </w:rPr>
        <w:t>عاجزی، غلطی کا فوری اعتراف</w:t>
      </w:r>
    </w:p>
    <w:p>
      <w:pPr>
        <w:jc w:val="right"/>
        <w:bidi/>
      </w:pPr>
      <w:r>
        <w:rPr>
          <w:rFonts w:ascii="Arial" w:hAnsi="Arial" w:cs="Arial"/>
          <w:b/>
        </w:rPr>
        <w:t xml:space="preserve">بیان کا نام: </w:t>
      </w:r>
      <w:r>
        <w:rPr>
          <w:rFonts w:ascii="Arial" w:hAnsi="Arial" w:cs="Arial"/>
        </w:rPr>
        <w:t>غریبوں کی تحقیر نہ کیجئے</w:t>
      </w:r>
    </w:p>
    <w:p>
      <w:pPr>
        <w:jc w:val="right"/>
        <w:bidi/>
      </w:pPr>
      <w:r>
        <w:rPr>
          <w:rFonts w:ascii="Arial" w:hAnsi="Arial" w:cs="Arial"/>
          <w:b/>
        </w:rPr>
        <w:t xml:space="preserve">حوالہ: </w:t>
      </w:r>
      <w:r>
        <w:rPr>
          <w:rFonts w:ascii="Arial" w:hAnsi="Arial" w:cs="Arial"/>
        </w:rPr>
        <w:t>اصلاحی خطبات جلد نمبر ۲، صفحہ 218 تا 219</w:t>
      </w:r>
    </w:p>
    <w:p>
      <w:pPr>
        <w:jc w:val="right"/>
        <w:bidi/>
      </w:pPr>
      <w:r>
        <w:rPr>
          <w:rFonts w:ascii="Arial" w:hAnsi="Arial" w:cs="Arial"/>
          <w:b/>
        </w:rPr>
        <w:t xml:space="preserve">کردار/راوی: </w:t>
      </w:r>
      <w:r>
        <w:rPr>
          <w:rFonts w:ascii="Arial" w:hAnsi="Arial" w:cs="Arial"/>
        </w:rPr>
        <w:t>حکیم الامت حضرت مولانا اشرف علی تھانوی رحمۃ اللہ علیہ، بھائی نیاز (خادم)</w:t>
      </w:r>
    </w:p>
    <w:p>
      <w:pPr>
        <w:pStyle w:val="Heading3"/>
        <w:jc w:val="right"/>
        <w:bidi/>
      </w:pPr>
      <w:r>
        <w:rPr>
          <w:rFonts w:ascii="Arial" w:hAnsi="Arial" w:cs="Arial"/>
          <w:sz w:val="24"/>
        </w:rPr>
        <w:t>مکمل واقعہ</w:t>
      </w:r>
    </w:p>
    <w:p>
      <w:pPr>
        <w:jc w:val="right"/>
        <w:bidi/>
      </w:pPr>
      <w:r>
        <w:rPr>
          <w:rFonts w:ascii="Arial" w:hAnsi="Arial" w:cs="Arial"/>
          <w:b w:val="0"/>
          <w:sz w:val="24"/>
        </w:rPr>
        <w:t>حضرت مولانا اشرف علی صاحب تھانوی رحمۃ اللہ علیہ کے ایک خادم تھے، بھائی نیاز، خانقاہ میں آنے جانے والے تمام حضرات انہیں 'بھائی نیاز' کہہ کر پکارتے تھے۔ حضرت تھانوی رحمۃ اللہ علیہ کے خاص منھ چڑھے خادم تھے، اس لئے خانقاہ میں آنے جانے والوں سے کبھی مچیٹے ہوجایاکرتے تھے۔ ایک مرتبہ کسی صاحب نے حضرت والا سے بھائی نیاز کی شکایت کی، کہ حضرت! یہ لوگوں کے ساتھ لڑتے جھگڑتے ہیں اور مجھے بھی انہوں نے برا بھلا کہا ہے۔ چونکہ حضرت والا کو پہلے بھی ان کی کئی شکایتیں پہنچ چکی تھیں ، اس لئے حضرت والا کو بہت تکلیف ہوئی کہ یہ دوسروں کے ساتھ ایسا معاملہ کرتے ہیں ۔ حضرت والا نے ان کو بلایا اور ڈانٹ کر فرمایاکہ میاں نیاز! یہ تم کیا ہرآدمی سے لڑتے جھگڑتے پھرتے ہو۔ انہوں نے سن کر چھوٹتے ہی جواب میں کہا کہ حضرت! جھوٹ نہ بولو اللہ سے ڈرو۔ اب یہ الفاظ ایک نوکر اپنے آقا سے کہہ رہاہے۔ آقا بھی کون سے حکیم الامت حضرت تھانوی رحمۃ اللہ علیہ۔ لیکن یہ حضرت حکیم الامت رحمۃ اللہ علیہ تھے۔ ادھر انہوں نے کہا کہ جھوٹ نہ بولو، اللہ سے ڈرو ادھر حضرت والا نے فوراً گردن جھکالی اور فرمایا: استغفر اللّٰہ، استغفراللّٰہ، استغفراللّٰہ۔ اور پھر بعد میں فرمایا کہ مجھ سے غلطی ہوگئی، وہ یہ کہ میں نے ایک طرفہ بات سن کر ان کو ڈانٹنا شروع کردیا، اور حالانکہ شریعت کا حکم یہ ہے کہ کسی ایک کی بات سن کر فوراً فیصلہ نہ کریں جب تک دوسری طرف کی بات بھی نہ سن لیں ، پہلے مجھے ان سے پوچھنا چاہئے تھا کہ کیا قصہ ہوا؟ وہ اپنا موقف پہلے بیان کردیتا، پھر اسکے بعدکوئی فیصلہ کرتے، لیکن میں نے پہلے ہی ڈانٹنا شروع کردیا، تو غلطی مجھ سے ہوئی، اور جب اس نے کہا کہ اللہ سے ڈرو تو میں نے اللہ کی طرف رجوع کیا۔ معلوم ہوا کہ واقعۃً مجھ سے غلطی ہوئی، اور میں نے استغفر اللّٰہ، استغفراللّٰہ پڑھا۔</w:t>
      </w:r>
    </w:p>
    <w:p>
      <w:pPr>
        <w:jc w:val="right"/>
        <w:bidi/>
      </w:pPr>
      <w:hyperlink r:id="rId40">
        <w:r>
          <w:rPr>
            <w:rFonts w:cs="Arial"/>
            <w:color w:val="1155CC"/>
            <w:u w:val="single"/>
            <w:sz w:val="24"/>
          </w:rPr>
          <w:t>ایپ میں یہ صفحہ کھولیں (maktaba://) ↗</w:t>
        </w:r>
      </w:hyperlink>
    </w:p>
    <w:p>
      <w:pPr>
        <w:jc w:val="right"/>
        <w:bidi/>
      </w:pPr>
      <w:hyperlink r:id="rId41">
        <w:r>
          <w:rPr>
            <w:rFonts w:cs="Arial"/>
            <w:color w:val="1155CC"/>
            <w:u w:val="single"/>
            <w:sz w:val="24"/>
          </w:rPr>
          <w:t>یا مکمل جلد میں پڑھ کر تصدیق کریں ↗</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ktaba://open?book=418&amp;page=41" TargetMode="External"/><Relationship Id="rId10" Type="http://schemas.openxmlformats.org/officeDocument/2006/relationships/hyperlink" Target="file:///C%3A/Users/MY/Desktop/%D9%85%DA%A9%D9%85%D9%84%20%D8%AC%D9%84%D8%AF%20%DB%B2%20-%20%D8%AA%D8%B5%D8%AF%DB%8C%D9%82%20%D9%88%20%D9%85%DA%A9%D9%85%D9%84%20%D9%85%D8%B7%D8%A7%D9%84%D8%B9%DB%81.html#w1" TargetMode="External"/><Relationship Id="rId11" Type="http://schemas.openxmlformats.org/officeDocument/2006/relationships/hyperlink" Target="file:///C%3A/Users/MY/Desktop/%D9%85%DA%A9%D9%85%D9%84%20%D8%AC%D9%84%D8%AF%20%DB%B2%20-%20%D8%AA%D8%B5%D8%AF%DB%8C%D9%82%20%D9%88%20%D9%85%DA%A9%D9%85%D9%84%20%D9%85%D8%B7%D8%A7%D9%84%D8%B9%DB%81.html#w2" TargetMode="External"/><Relationship Id="rId12" Type="http://schemas.openxmlformats.org/officeDocument/2006/relationships/hyperlink" Target="maktaba://open?book=418&amp;page=52" TargetMode="External"/><Relationship Id="rId13" Type="http://schemas.openxmlformats.org/officeDocument/2006/relationships/hyperlink" Target="file:///C%3A/Users/MY/Desktop/%D9%85%DA%A9%D9%85%D9%84%20%D8%AC%D9%84%D8%AF%20%DB%B2%20-%20%D8%AA%D8%B5%D8%AF%DB%8C%D9%82%20%D9%88%20%D9%85%DA%A9%D9%85%D9%84%20%D9%85%D8%B7%D8%A7%D9%84%D8%B9%DB%81.html#w3" TargetMode="External"/><Relationship Id="rId14" Type="http://schemas.openxmlformats.org/officeDocument/2006/relationships/hyperlink" Target="maktaba://open?book=418&amp;page=82" TargetMode="External"/><Relationship Id="rId15" Type="http://schemas.openxmlformats.org/officeDocument/2006/relationships/hyperlink" Target="file:///C%3A/Users/MY/Desktop/%D9%85%DA%A9%D9%85%D9%84%20%D8%AC%D9%84%D8%AF%20%DB%B2%20-%20%D8%AA%D8%B5%D8%AF%DB%8C%D9%82%20%D9%88%20%D9%85%DA%A9%D9%85%D9%84%20%D9%85%D8%B7%D8%A7%D9%84%D8%B9%DB%81.html#w4" TargetMode="External"/><Relationship Id="rId16" Type="http://schemas.openxmlformats.org/officeDocument/2006/relationships/hyperlink" Target="maktaba://open?book=418&amp;page=97" TargetMode="External"/><Relationship Id="rId17" Type="http://schemas.openxmlformats.org/officeDocument/2006/relationships/hyperlink" Target="file:///C%3A/Users/MY/Desktop/%D9%85%DA%A9%D9%85%D9%84%20%D8%AC%D9%84%D8%AF%20%DB%B2%20-%20%D8%AA%D8%B5%D8%AF%DB%8C%D9%82%20%D9%88%20%D9%85%DA%A9%D9%85%D9%84%20%D9%85%D8%B7%D8%A7%D9%84%D8%B9%DB%81.html#w5" TargetMode="External"/><Relationship Id="rId18" Type="http://schemas.openxmlformats.org/officeDocument/2006/relationships/hyperlink" Target="maktaba://open?book=418&amp;page=100" TargetMode="External"/><Relationship Id="rId19" Type="http://schemas.openxmlformats.org/officeDocument/2006/relationships/hyperlink" Target="file:///C%3A/Users/MY/Desktop/%D9%85%DA%A9%D9%85%D9%84%20%D8%AC%D9%84%D8%AF%20%DB%B2%20-%20%D8%AA%D8%B5%D8%AF%DB%8C%D9%82%20%D9%88%20%D9%85%DA%A9%D9%85%D9%84%20%D9%85%D8%B7%D8%A7%D9%84%D8%B9%DB%81.html#w6" TargetMode="External"/><Relationship Id="rId20" Type="http://schemas.openxmlformats.org/officeDocument/2006/relationships/hyperlink" Target="maktaba://open?book=418&amp;page=112" TargetMode="External"/><Relationship Id="rId21" Type="http://schemas.openxmlformats.org/officeDocument/2006/relationships/hyperlink" Target="file:///C%3A/Users/MY/Desktop/%D9%85%DA%A9%D9%85%D9%84%20%D8%AC%D9%84%D8%AF%20%DB%B2%20-%20%D8%AA%D8%B5%D8%AF%DB%8C%D9%82%20%D9%88%20%D9%85%DA%A9%D9%85%D9%84%20%D9%85%D8%B7%D8%A7%D9%84%D8%B9%DB%81.html#w7" TargetMode="External"/><Relationship Id="rId22" Type="http://schemas.openxmlformats.org/officeDocument/2006/relationships/hyperlink" Target="maktaba://open?book=418&amp;page=139" TargetMode="External"/><Relationship Id="rId23" Type="http://schemas.openxmlformats.org/officeDocument/2006/relationships/hyperlink" Target="file:///C%3A/Users/MY/Desktop/%D9%85%DA%A9%D9%85%D9%84%20%D8%AC%D9%84%D8%AF%20%DB%B2%20-%20%D8%AA%D8%B5%D8%AF%DB%8C%D9%82%20%D9%88%20%D9%85%DA%A9%D9%85%D9%84%20%D9%85%D8%B7%D8%A7%D9%84%D8%B9%DB%81.html#w8" TargetMode="External"/><Relationship Id="rId24" Type="http://schemas.openxmlformats.org/officeDocument/2006/relationships/hyperlink" Target="maktaba://open?book=418&amp;page=143" TargetMode="External"/><Relationship Id="rId25" Type="http://schemas.openxmlformats.org/officeDocument/2006/relationships/hyperlink" Target="file:///C%3A/Users/MY/Desktop/%D9%85%DA%A9%D9%85%D9%84%20%D8%AC%D9%84%D8%AF%20%DB%B2%20-%20%D8%AA%D8%B5%D8%AF%DB%8C%D9%82%20%D9%88%20%D9%85%DA%A9%D9%85%D9%84%20%D9%85%D8%B7%D8%A7%D9%84%D8%B9%DB%81.html#w9" TargetMode="External"/><Relationship Id="rId26" Type="http://schemas.openxmlformats.org/officeDocument/2006/relationships/hyperlink" Target="maktaba://open?book=418&amp;page=163" TargetMode="External"/><Relationship Id="rId27" Type="http://schemas.openxmlformats.org/officeDocument/2006/relationships/hyperlink" Target="file:///C%3A/Users/MY/Desktop/%D9%85%DA%A9%D9%85%D9%84%20%D8%AC%D9%84%D8%AF%20%DB%B2%20-%20%D8%AA%D8%B5%D8%AF%DB%8C%D9%82%20%D9%88%20%D9%85%DA%A9%D9%85%D9%84%20%D9%85%D8%B7%D8%A7%D9%84%D8%B9%DB%81.html#w10" TargetMode="External"/><Relationship Id="rId28" Type="http://schemas.openxmlformats.org/officeDocument/2006/relationships/hyperlink" Target="maktaba://open?book=418&amp;page=164" TargetMode="External"/><Relationship Id="rId29" Type="http://schemas.openxmlformats.org/officeDocument/2006/relationships/hyperlink" Target="file:///C%3A/Users/MY/Desktop/%D9%85%DA%A9%D9%85%D9%84%20%D8%AC%D9%84%D8%AF%20%DB%B2%20-%20%D8%AA%D8%B5%D8%AF%DB%8C%D9%82%20%D9%88%20%D9%85%DA%A9%D9%85%D9%84%20%D9%85%D8%B7%D8%A7%D9%84%D8%B9%DB%81.html#w11" TargetMode="External"/><Relationship Id="rId30" Type="http://schemas.openxmlformats.org/officeDocument/2006/relationships/hyperlink" Target="maktaba://open?book=418&amp;page=165" TargetMode="External"/><Relationship Id="rId31" Type="http://schemas.openxmlformats.org/officeDocument/2006/relationships/hyperlink" Target="file:///C%3A/Users/MY/Desktop/%D9%85%DA%A9%D9%85%D9%84%20%D8%AC%D9%84%D8%AF%20%DB%B2%20-%20%D8%AA%D8%B5%D8%AF%DB%8C%D9%82%20%D9%88%20%D9%85%DA%A9%D9%85%D9%84%20%D9%85%D8%B7%D8%A7%D9%84%D8%B9%DB%81.html#w12" TargetMode="External"/><Relationship Id="rId32" Type="http://schemas.openxmlformats.org/officeDocument/2006/relationships/hyperlink" Target="maktaba://open?book=418&amp;page=166" TargetMode="External"/><Relationship Id="rId33" Type="http://schemas.openxmlformats.org/officeDocument/2006/relationships/hyperlink" Target="file:///C%3A/Users/MY/Desktop/%D9%85%DA%A9%D9%85%D9%84%20%D8%AC%D9%84%D8%AF%20%DB%B2%20-%20%D8%AA%D8%B5%D8%AF%DB%8C%D9%82%20%D9%88%20%D9%85%DA%A9%D9%85%D9%84%20%D9%85%D8%B7%D8%A7%D9%84%D8%B9%DB%81.html#w13" TargetMode="External"/><Relationship Id="rId34" Type="http://schemas.openxmlformats.org/officeDocument/2006/relationships/hyperlink" Target="maktaba://open?book=418&amp;page=167" TargetMode="External"/><Relationship Id="rId35" Type="http://schemas.openxmlformats.org/officeDocument/2006/relationships/hyperlink" Target="file:///C%3A/Users/MY/Desktop/%D9%85%DA%A9%D9%85%D9%84%20%D8%AC%D9%84%D8%AF%20%DB%B2%20-%20%D8%AA%D8%B5%D8%AF%DB%8C%D9%82%20%D9%88%20%D9%85%DA%A9%D9%85%D9%84%20%D9%85%D8%B7%D8%A7%D9%84%D8%B9%DB%81.html#w14" TargetMode="External"/><Relationship Id="rId36" Type="http://schemas.openxmlformats.org/officeDocument/2006/relationships/hyperlink" Target="maktaba://open?book=418&amp;page=213" TargetMode="External"/><Relationship Id="rId37" Type="http://schemas.openxmlformats.org/officeDocument/2006/relationships/hyperlink" Target="file:///C%3A/Users/MY/Desktop/%D9%85%DA%A9%D9%85%D9%84%20%D8%AC%D9%84%D8%AF%20%DB%B2%20-%20%D8%AA%D8%B5%D8%AF%DB%8C%D9%82%20%D9%88%20%D9%85%DA%A9%D9%85%D9%84%20%D9%85%D8%B7%D8%A7%D9%84%D8%B9%DB%81.html#w15" TargetMode="External"/><Relationship Id="rId38" Type="http://schemas.openxmlformats.org/officeDocument/2006/relationships/hyperlink" Target="maktaba://open?book=418&amp;page=215" TargetMode="External"/><Relationship Id="rId39" Type="http://schemas.openxmlformats.org/officeDocument/2006/relationships/hyperlink" Target="file:///C%3A/Users/MY/Desktop/%D9%85%DA%A9%D9%85%D9%84%20%D8%AC%D9%84%D8%AF%20%DB%B2%20-%20%D8%AA%D8%B5%D8%AF%DB%8C%D9%82%20%D9%88%20%D9%85%DA%A9%D9%85%D9%84%20%D9%85%D8%B7%D8%A7%D9%84%D8%B9%DB%81.html#w16" TargetMode="External"/><Relationship Id="rId40" Type="http://schemas.openxmlformats.org/officeDocument/2006/relationships/hyperlink" Target="maktaba://open?book=418&amp;page=218" TargetMode="External"/><Relationship Id="rId41" Type="http://schemas.openxmlformats.org/officeDocument/2006/relationships/hyperlink" Target="file:///C%3A/Users/MY/Desktop/%D9%85%DA%A9%D9%85%D9%84%20%D8%AC%D9%84%D8%AF%20%DB%B2%20-%20%D8%AA%D8%B5%D8%AF%DB%8C%D9%82%20%D9%88%20%D9%85%DA%A9%D9%85%D9%84%20%D9%85%D8%B7%D8%A7%D9%84%D8%B9%DB%81.html#w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