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حبان — جلد ۸ (مجموعی واقعات: 3)</w:t>
      </w:r>
    </w:p>
    <w:p>
      <w:pPr>
        <w:spacing w:after="480"/>
        <w:jc w:val="center"/>
      </w:pPr>
      <w:r>
        <w:rPr>
          <w:rFonts w:ascii="Jameel Noori Nastaleeq" w:hAnsi="Jameel Noori Nastaleeq"/>
          <w:i/>
          <w:color w:val="555555"/>
          <w:sz w:val="26"/>
        </w:rPr>
        <w:t>مجموعی مستند واقعات: 3 | ماخذ: خطباتِ حبان جلد ۸ (مولانا حبان)</w:t>
      </w:r>
    </w:p>
    <w:p>
      <w:pPr>
        <w:spacing w:after="240"/>
      </w:pPr>
    </w:p>
    <w:p>
      <w:pPr>
        <w:spacing w:before="280" w:after="80"/>
        <w:jc w:val="right"/>
      </w:pPr>
      <w:r>
        <w:rPr>
          <w:rFonts w:ascii="Jameel Noori Nastaleeq" w:hAnsi="Jameel Noori Nastaleeq"/>
          <w:b/>
          <w:color w:val="1B365D"/>
          <w:sz w:val="34"/>
        </w:rPr>
        <w:t>واقعہ 1: سودہ بنت زہرہ کاہنہ کا قصہ</w:t>
      </w:r>
    </w:p>
    <w:p>
      <w:pPr>
        <w:spacing w:after="120"/>
        <w:jc w:val="right"/>
      </w:pPr>
      <w:r>
        <w:rPr>
          <w:rFonts w:ascii="Jameel Noori Nastaleeq" w:hAnsi="Jameel Noori Nastaleeq"/>
          <w:color w:val="555555"/>
          <w:sz w:val="22"/>
        </w:rPr>
        <w:t>موضوع: اخلاق و موعظت | شخصیت: مولانا حبان | حوالہ: خطباتِ حبان، جلد ۸، صفحہ 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سودہ بنت زہرہ کاہنہ کا قصہ</w:t>
              <w:br/>
              <w:br/>
              <w:br/>
              <w:t xml:space="preserve">بعض لوگ فقط ان لڑکیوں کوگاڑتے تھے جو گنجی یا سانولی ہوتیں یا انہیں برص کی بیماری ہوتی یا ان کے پہلو پر داغ ہوتے کیونکہ وہ ان صفات کو موجب نحوست جانتے تھے سودہ بنت زہرہ بن کلاب کا قصہ اسی قبیل سے ہے۔ وہ قصہ یہ ہے کہ جب وہ ان صفات میں سے بعض صفات پر پیدا ہوئی اور اس کو اس کے باپ نے ان صفات پر دیکھا تو اس کے زندہ گاڑنے کا حکم دیا اور اسے حجون بھیجا تاکہ وہاں دفن کردی جائے۔ جب گڑھا کھودنے والا اس کے لئے گڑھا کھود چکا اور اس نے اس کے دفن کا ارادہ کیا تو اس نے ایک ہاتف کی آواز سنی جو کہہ رہا تھا ’’اس لڑکی کو دفن نہ کرو اسے جنگل میں چھوڑ دے‘‘ اس نے ادھر ادھر نظر اٹھا کر دیکھا تو اسے کوئی شے نظر نہ آئی جب اس نے پھر اس کے دفن کرنے کا ارادہ کیا تو پھر ہاتف کی آواز سنی۔ گڑھا کھود نے والا حیران ہوگیا اور فوراً اس کے باپ کے پاس لوٹ کر گیا اور جو کچھ سنا تھا اس سے اس کا آگاہ کیا اس نے کہا معلوم ہوتا ہے کہ اس لڑکی کی کوئی عجیب حالت ہوگی اور یہ کسی بڑے مرتبہ پر پہنچے گی۔ پھر اس کو دفن کرنے کا خیال دل سے دور کیا اور ہاتف کے اشارے کے مطابق اس کو جنگل میں چھوڑ دیا۔ چنانچہ یہ لڑکی قریش کی بڑی کاہنہ </w:t>
              <w:br/>
              <w:br/>
              <w:br/>
              <w:br/>
              <w:t>ہوئی۔ منجملہ اس کی کہانت کے ایک یہ بات ہے کہ ایک دن اس نے بنی زہرہ سے کہا کہ تم میں ایک لڑکی ایسی ہے جو نذیرہ ہوگی یا اس کے بطن سے ایک نذیر پیدا ہوگا۔ تم اپنی لڑکیاں مجھ پر پیش کرو۔ بنی زہرہ کی عورتوں نے اپنی لڑکیاں اس پر پیش کیں اس نے ان سب کو دیکھا اور ہر ایک کی بابت ایک ایک پیشین گوئی کی جو ایک زمانہ کے بعد پوری ہوئیں۔ جب اس پر آمنہ بنت وہب پیش کی گئیں تو ان کی نسبت اس نے کہا کہ یہ لڑکی خود نذیرہ ہوگی یا اس کے بطن سے ایک نذیر پیدا ہوگا۔</w:t>
              <w:br/>
              <w:br/>
              <w:t>یہ قصہ بہت بڑا ہے جسے ابوبکر نقاش نے ذکر کیا ہے اس میں یہ بھی ہے کہ اس عورت نے جہنم کا نام لیا یہ لفظ عرب نے اس سے پہلے کبھی نہیں سنا تھا۔ جب لوگوں نے اس کی زبان سے یہ لفظ سنا تو اس سے پوچھا کہ جہنم کیا ہے؟ اس نے کہا جہنم کی خبر تمہیں نذیر دے گا۔ سیرت حلبیہ میں ہے کہ عبد المطلب نے جو اپنے بیٹے عبد اللہ کے لئے بنی زہرہ میں سے آمنہ خاتون کو پسند کیا اس کا باعث سودہ بنت زہرہ کاہنہ کا قول تھا جو اس نے آمنہ خاتون کے بارہ میں کہا تھا کہ اس کے بطن سے ایک نذیر پیدا ہوگا۔ یہ سودہ آمنہ کے والد ماجد وہب کی پھوپھی تھی۔ یہ لوگ فقراور محتاجی کے خوف سے بھی اپنی اولاد کو قتل کردیتے تھے۔</w:t>
            </w:r>
          </w:p>
        </w:tc>
      </w:tr>
    </w:tbl>
    <w:p>
      <w:pPr>
        <w:spacing w:after="80"/>
      </w:pPr>
    </w:p>
    <w:p>
      <w:pPr>
        <w:spacing w:before="280" w:after="80"/>
        <w:jc w:val="right"/>
      </w:pPr>
      <w:r>
        <w:rPr>
          <w:rFonts w:ascii="Jameel Noori Nastaleeq" w:hAnsi="Jameel Noori Nastaleeq"/>
          <w:b/>
          <w:color w:val="1B365D"/>
          <w:sz w:val="34"/>
        </w:rPr>
        <w:t>واقعہ 2: لڑکیوں کے زندہ درگور کرنے کا ایک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۸، صفحہ 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لڑکیوں کے زندہ درگور کرنے کا ایک واقعہ</w:t>
              <w:br/>
              <w:br/>
              <w:br/>
              <w:t>زمانہ جاہلیت میں ایسے بہت سے واقعات لڑکیوں کے زندہ درگو ر کردینے کے روایتوں کے اندر ملتے ہیں۔ لوگ فقر وفاقہ اور تنگدستی کے خوف سے ایسا کردیا کرتے تھے لیکن یہ حددرجہ بے رحمی اور قشاوت قلبی کی بات ہے کہ آدمی اپنی ہی اولاد کو مار ڈالے جب کہ کوئی جانور بھی اپنے بچوں کو نہیں مارتا پھر اشرف المخلوقات کہلانے والا انسان کیسے ایسی حرکتیں کیا کرتا تھا۔</w:t>
              <w:br/>
              <w:br/>
              <w:t xml:space="preserve">روایت ہے کہ ایک شخص حضرت محمدا لرسول اللہ صلی اللہ علیہ وسلم  کی خدمت میں حاضر ہوا اور عرض کیا کہ یا رسول اللہ صلی اللہ علیہ وسلم  ہمارے پچھلے گناہ کیونکر معاف ہوں گے ہم لوگ جاہل اور بت پرست تھے ۔ اپنی اولاد کو مارڈالتے تھے میری ایک لڑکی تھی جب وہ چند سال کی ہوگئی اور جواب دینے لگی تو میں اس کے مارڈالنے کے درپے ہوا۔ وہ لڑکی میری نہایت </w:t>
              <w:br/>
              <w:br/>
              <w:br/>
              <w:br/>
              <w:t>فرمانبردار اور مطیع تھی جب میں اسے اپنے پاس بلاتا تھا وہ نہایت خوش ہوتی تھی اور دوڑ کر میرے پاس چلی آتی تھی۔ ایک دن میں نے اسے بلایا اور کہا کہ میرے ساتھ چل وہ خوشی سے میرے پیچھے پیچھے ہولی میں اسے اپنے خاندان کے ایک کنوئیں پر جو میرے گھر سے بہت دور نہیں تھا لے گیا اور اس کا ہاتھ پکڑ کر میں نے اسے اس کنوئیں میں دھکیل دیا۔ وہ مجھے ابا جان ابا جان کہہ کرپکارتی رہی لیکن مجھے اس پر ذرا بھی رحم نہ آیا اور اسے دھکیل کر فوراً وہاں سے چل دیا ۔ رسول اللہ  صلی اللہ علیہ وسلم اس کا یہ بیان سن کر رونے لگے اور اس قدر روئے کہ آنسوئوں سے آپ کی ریش مبارک تر ہوگئی پھر فرمایا کہ جاہلیت کی خطائیں خدا تعالیٰ نے معاف فرمائیں اب آئندہ اچھے عمل کر۔ (حوالہ سنن راوی)</w:t>
            </w:r>
          </w:p>
        </w:tc>
      </w:tr>
    </w:tbl>
    <w:p>
      <w:pPr>
        <w:spacing w:after="80"/>
      </w:pPr>
    </w:p>
    <w:p>
      <w:pPr>
        <w:spacing w:before="280" w:after="80"/>
        <w:jc w:val="right"/>
      </w:pPr>
      <w:r>
        <w:rPr>
          <w:rFonts w:ascii="Jameel Noori Nastaleeq" w:hAnsi="Jameel Noori Nastaleeq"/>
          <w:b/>
          <w:color w:val="1B365D"/>
          <w:sz w:val="34"/>
        </w:rPr>
        <w:t>واقعہ 3: ایک اعرابی کے مسجد میں پیشاب کرنے کا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۸، صفحہ ۱۵۴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اعرابی کے مسجد میں پیشاب کرنے کا واقعہ</w:t>
              <w:br/>
              <w:br/>
              <w:br/>
              <w:t>انس بن مالک  رضی اللہ عنہ بیان کرتے ہیں کہ ایک دیہاتی آیا اور مسجد میں پیشاب کرنے لگا۔ صحابۂ کرام نے اسے روکنا چاہا تو ؟ آپ  صلی اللہ علیہ وسلم نے فرمایا اس کو مت روکو۔ لوگوں نے چھوڑ دیا۔ جب وہ پیشاب سے فارغ ہوگیا تو آپ صلی اللہ علیہ وسلم   نے اسے بلایا اور کہا: اِنَّ ھٰذِہٖ الْمَسَاجِدَ لاَ تَصْلَحُ لِشَئٍی مِنْ ہٰذَا الْبَوْلِ ولَاالْقَذْرِ اِنَّمَا ہِیَ لِذِکْرِ اللّٰہِ وَالصَّلاَۃِ وَقِرَأَۃِ الْقُرْآنِ۔ (مسلم؍باب النہی عن الاغتسال فی الماء الراکد) ’’مسجدیں پیشاب اور نجاست کیلئے مناسب نہیں یہ تو اللہ کی یاد، نماز اور قرآن پڑھنے کیلئے بنائی گئی ہیں: پھر ایک شخص کو حکم دیا کہ وہ ایک ڈول پانی لاکر اس پربہادے‘‘۔</w:t>
              <w:br/>
              <w:br/>
              <w:t xml:space="preserve">اعرابی کی اس غلطی کے موقعہ پر اگر آپ  صلی اللہ علیہ وسلم نے حکمت ودانائی استعمال کرتے ہوئے صحابۂ کرام کو سختی کرنے سے روکانہ ہوتا او ردیہاتی کے ساتھ شفقت ونرمی کا معاملہ کیا نہ ہوتا تو ایک طرف یا تو وہ پیشاب کرتا ہوا بھاگتا نتیجہ میں پیشاب کے </w:t>
              <w:br/>
              <w:br/>
              <w:br/>
              <w:br/>
              <w:t>قطرے اس کے بدن اور کپڑے میں لگنے کے علاوہ مسجد کے مختلف حصے میں پھیل جاتے یا وہ پیشاب روک لیتا جو اس کی صحت کے لئے نقصان کا باعث ہوتا۔ دوسری طرف دیہاتی آپ صلی اللہ علیہ وسلم  کے اخلاق سے متاثر ہونے کے بجائے آپ صلی اللہ علیہ وسلم اورآپ کے صحابہ کے اخلاق وکردار کے تعلق سے منفی ذہن قائم کرلیتا۔</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