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رحیمی — جلد ۸ (مکمل مفصل واقعات: 1)</w:t>
      </w:r>
    </w:p>
    <w:p>
      <w:pPr>
        <w:spacing w:after="480"/>
        <w:jc w:val="center"/>
      </w:pPr>
      <w:r>
        <w:rPr>
          <w:rFonts w:ascii="Jameel Noori Nastaleeq" w:hAnsi="Jameel Noori Nastaleeq"/>
          <w:i/>
          <w:color w:val="555555"/>
          <w:sz w:val="26"/>
        </w:rPr>
        <w:t>مجموعی مستند واقعات: 1 | ماخذ: خطباتِ رحیمی جلد ۸ (مولانا عبدالرحیم لاجپوریؒ)</w:t>
      </w:r>
    </w:p>
    <w:p>
      <w:pPr>
        <w:spacing w:after="240"/>
      </w:pPr>
    </w:p>
    <w:p>
      <w:pPr>
        <w:spacing w:before="280" w:after="80"/>
        <w:jc w:val="right"/>
      </w:pPr>
      <w:r>
        <w:rPr>
          <w:rFonts w:ascii="Jameel Noori Nastaleeq" w:hAnsi="Jameel Noori Nastaleeq"/>
          <w:b/>
          <w:color w:val="1B365D"/>
          <w:sz w:val="34"/>
        </w:rPr>
        <w:t>واقعہ 1: واقعہ کربلا میں نصیحتیں</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۸، صفحہ ۷۹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واقعہ کربلا میں نصیحتیں</w:t>
              <w:br/>
              <w:br/>
              <w:br/>
              <w:t xml:space="preserve">واقعہ کربلا میں ہمارے لئے بہت سی نصیحتیں ہیں ۔ اس کا ایک ایک لمحہ ہمیں یہ پیغام دیتا ہے کہ ہم ظلم کسی پر نہ کریں، کسی کوہرگز نہ ستائیں اور کسی پرعرصۂ حیات تنگ نہ کریں، لیکن اگر وقت آئے اور حق وناحق، ظلم وانصاف کاسوال ہو ، تو حق کیلئے جان تک دے دیں، یہ حضرت حسینؓ کا اسوہ ہے۔ </w:t>
              <w:br/>
              <w:br/>
              <w:t xml:space="preserve">حضرت حسینؓ نے حق کا اعلان کیا ، حق کی طرف سے دفاع کیااور حق کیلئے اپنی جان دینا گوارہ کیا ، مگر باطل کے آگے سرنگو ں نہ ہوئے ،جب باطل نے للکارا تومقابلہ کرنے کیلئے نکلے ، حضرت حسینؓ نے کسی پر لشکر کشی نہیں کی ، کسی پیاسے کو نہ تڑپایا، کسی کو بھوکا نہ رکھا ، کسی کی زندگی سے کھیلنے کی کوشش نہ کی ، لیکن یہ سارے مظالم آپ t پر ڈھائے گئے ، حضرت حسینؓ نے ان کا خندہ پیشانی سے مقابلہ کیا اور جب وقت آیا تو جان دینے سے دریغ نہ کیا ۔ </w:t>
              <w:br/>
              <w:br/>
              <w:br/>
              <w:br/>
              <w:t xml:space="preserve">حضرت حسین ؓ کی سیرت سے ہمیں یہ سبق ملتا ہے، ان واقعات کی روشنی میں اپنے لئے کوئی صحیح راہ متعین کرنی ہے آج ہمارا جرم یہ ہے کہ ہم مسلمان ہیں ،اسی لئے ہم پر مظالم ڈھائے جارہے ہیں، یہ کوئی نئی چیز نہیں ہے، ہرزمانہ میں حق پرستوں پر عرصہ حیات تنگ کیا گیا ہے انہیں بڑی بڑی مصیبتوں کو برداشت کرنا پڑا ہے، یہی صورت حضرت حسینؓ کی زندگی میں پیش آئی تھی ۔ </w:t>
              <w:br/>
              <w:br/>
              <w:t xml:space="preserve">آج کے اس نازک دور میں ہمیں پہلے تو اپنا جائزہ لینا ہوگا ، اور ایمان وعمل میں جو خامیاں ہیں انہیں دورکرنی ہوں گی اور یہ فیصلہ کرنا ہوگا کہ ہمیں زندہ رہنا ہے تو باعزت طور پر زندہ رہناہے، مسلمان ذلت کی زندگی گزارنے کو تیار نہیں، ہمیں نقصان پہنچا نے اور برباد کرنے کی کوشش کی جائے گی تو ہم اس کا مقابلہ کریں گے، ذلت کی موت نہیں مریں گے ،موت زندگی میں ایک بار آتی ہے وہ وقت پر آکر رہے گی، وہ جس طرح مقدر ہوچکی ہے اسی طرح آئے گی خواہ کوئی صورت اختیار کی جائے او رکتنی ہی محفوظ جگہ میں کیوں نہ پناہ لی جائے موت بہرحال آئے گی، اسے کوئی ٹال نہیں سکتا۔ </w:t>
              <w:br/>
              <w:br/>
              <w:t xml:space="preserve">ہمار افیصلہ ہے کہ ہم اسی ہندوستان میں رہیں گے،اپنے حقوق حاصل کرنے کیلئے جدوجہد کریں گے، ہوسکتا ہے ملک وملت کیلئے افراد کی قربانیاں دینی پڑیں، ملت کی باعزت زندگی کے لئے چند افراد کی قربانیاں قابل قدر سہی مگر غیر معمولی نہیں ہوا کرتیں،ہندوستانی مسلمانوں کو بہر حال خود اپنی راہ نکالنی ہوگی ،اگر یہ سمجھتے ہیں کہ دوسرے ممالک مدد کریں گے تو غلطی میں مبتلا ہیں ، ہرملک اپنے مسائل میں الجھا ہوا ہے، کسی کو بھی اپنے معاملات سے فرصت نہیں ہے او رنہ اس کا موقع ہے کہ وہ دوسروں کی طرف دیکھیں۔ </w:t>
              <w:br/>
              <w:br/>
              <w:br/>
              <w:br/>
              <w:t xml:space="preserve">آپ کو ہر چار جانب سے نگاہ ہٹا کر اور ہرطرف سے منہ موڑ کر اپنے کو سنبھالنا اوراپنے حقوق کیلئے جدو جہد کرنی ہوگی۔     ؎ </w:t>
              <w:br/>
              <w:br/>
              <w:t xml:space="preserve">اب کے جو فیصلہ ہوگا وہ یہیں پر ہوگا </w:t>
              <w:br/>
              <w:br/>
              <w:t xml:space="preserve">ہم سے اب دوسری ہجرت نہیں ہونے والی </w:t>
              <w:br/>
              <w:br/>
              <w:t xml:space="preserve">اللہ تعالیٰ ہم سب کو حضرت حسینؓ جیسا جوش وجذبہ اورہمت واستقامت اور دین پر ثابت قدمی عطا فرمائے۔ آمین! </w:t>
              <w:br/>
              <w:br/>
              <w:t>وَآخِرُ دَعْوَانَا اَنِ الْحَمْدُ لِلّٰہِ رَبِّ الْعٰلَمِیْن</w:t>
              <w:br/>
              <w:br/>
              <w:t>٭٭٭</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