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فتاویٰ رحیمیہ — جلد ۵ (واقعات: 7)</w:t>
      </w:r>
    </w:p>
    <w:p>
      <w:pPr>
        <w:spacing w:after="240"/>
      </w:pPr>
    </w:p>
    <w:p>
      <w:pPr>
        <w:spacing w:before="280" w:after="80"/>
        <w:jc w:val="right"/>
      </w:pPr>
      <w:r>
        <w:rPr>
          <w:rFonts w:ascii="Jameel Noori Nastaleeq" w:hAnsi="Jameel Noori Nastaleeq"/>
          <w:b/>
          <w:color w:val="1B365D"/>
          <w:sz w:val="34"/>
        </w:rPr>
        <w:t>واقعہ 1: (سوال ۱۴۱) سونا چاندی کے زیورات اور گھڑی پہن کر نماز پڑھے تو کیا حکم 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۵، صفحہ ۱۳۳</w:t>
      </w:r>
    </w:p>
    <w:p>
      <w:pPr>
        <w:spacing w:before="60" w:after="80" w:line="312" w:lineRule="auto"/>
        <w:ind w:right="288" w:left="288"/>
        <w:jc w:val="right"/>
      </w:pPr>
      <w:r>
        <w:rPr>
          <w:rFonts w:ascii="Jameel Noori Nastaleeq" w:hAnsi="Jameel Noori Nastaleeq"/>
          <w:color w:val="222222"/>
          <w:sz w:val="27"/>
        </w:rPr>
        <w:t>(سوال ۱۴۱) سونا چاندی کے زیورات اور گھڑی پہن کر نماز پڑھے تو کیا حکم ہے ۔</w:t>
      </w:r>
    </w:p>
    <w:p>
      <w:pPr>
        <w:spacing w:before="60" w:after="80" w:line="312" w:lineRule="auto"/>
        <w:ind w:right="288" w:left="288"/>
        <w:jc w:val="right"/>
      </w:pPr>
      <w:r>
        <w:rPr>
          <w:rFonts w:ascii="Jameel Noori Nastaleeq" w:hAnsi="Jameel Noori Nastaleeq"/>
          <w:color w:val="222222"/>
          <w:sz w:val="27"/>
        </w:rPr>
        <w:t>( الجواب)مردوں کے لئے نماز وغیر نماز میں سونے چاندی کا استعمال ناجائز اور حرام ہے صرف ساڑھے چارماشہ چاندی کی انگوٹھی پہننے کی گنجائش ہے ،سونے کی ناجائز ہے ، سونا ، چاندی اور اس سے بنے ہوئے زیورات اور روپے اور سکے جیب میں رکھ کر نماز پڑھنے میں حرج نہیں جائز ہے اگر گھڑی میں ایک دو پرزے چاندی کے ہوں اور بقیہ پرزے دوسری دھات کے ہوں تو حرج نہیں ۔</w:t>
        <w:br/>
        <w:t>(سوال ۱۴۲) روپے او ر پوسٹ کا رڈ تصویر والے جیب میں رکھ کر نماز پڑھے تو کیا حکم ہے؟</w:t>
        <w:br/>
        <w:t>( الجواب)روپے ، نوٹ اور پوسٹ کارڈ پر تصوریر ہوتی ہے اس سے نماز میں کوئی خرابی نہیں آتی ہے ، جیب میں رکھ کر نماز پڑھ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فتاویٰ دارالعلوم میں ہے :۔ (سوال ) نماز میں ٹخنوں سے نیچے پاجامہ پہننا کیسا ہے؟</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۵، صفحہ ۱۴۹</w:t>
      </w:r>
    </w:p>
    <w:p>
      <w:pPr>
        <w:spacing w:before="60" w:after="80" w:line="312" w:lineRule="auto"/>
        <w:ind w:right="288" w:left="288"/>
        <w:jc w:val="right"/>
      </w:pPr>
      <w:r>
        <w:rPr>
          <w:rFonts w:ascii="Jameel Noori Nastaleeq" w:hAnsi="Jameel Noori Nastaleeq"/>
          <w:color w:val="222222"/>
          <w:sz w:val="27"/>
        </w:rPr>
        <w:t>فتاویٰ دارالعلوم میں ہے :۔</w:t>
        <w:br/>
        <w:t>(سوال ) نماز میں ٹخنوں سے نیچے پاجامہ پہننا کیسا ہے؟</w:t>
      </w:r>
    </w:p>
    <w:p>
      <w:pPr>
        <w:spacing w:before="60" w:after="80" w:line="312" w:lineRule="auto"/>
        <w:ind w:right="288" w:left="288"/>
        <w:jc w:val="right"/>
      </w:pPr>
      <w:r>
        <w:rPr>
          <w:rFonts w:ascii="Jameel Noori Nastaleeq" w:hAnsi="Jameel Noori Nastaleeq"/>
          <w:color w:val="222222"/>
          <w:sz w:val="27"/>
        </w:rPr>
        <w:t>( الجواب)نماز میں ٹخنوں سے نیچے پائجامہ لٹکا کر نماز پڑھنا مکروہ ہے ، ثواب سے محروم رہے گا ، نماز کے علاوہ بھی ٹخنوں سے اوپر رکھنا ضروری ہے ، حدیث میں ایسے شخص کے لئے بہت وعید آئی ہے ۔ فقط (فتاویٰ دارالعلوم ص ۱۲۷ ج۴ مدلل ومکمل )فقط و اﷲاعلم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(۲)حضرت مفتی عزیز الرحمن صاحبؒ سابق مفتی اعظم دارالعلوم دیو بند کا فتویٰ (سوال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۵، صفحہ ۱۵۷</w:t>
      </w:r>
    </w:p>
    <w:p>
      <w:pPr>
        <w:spacing w:before="60" w:after="80" w:line="312" w:lineRule="auto"/>
        <w:ind w:right="288" w:left="288"/>
        <w:jc w:val="right"/>
      </w:pPr>
      <w:r>
        <w:rPr>
          <w:rFonts w:ascii="Jameel Noori Nastaleeq" w:hAnsi="Jameel Noori Nastaleeq"/>
          <w:color w:val="222222"/>
          <w:sz w:val="27"/>
        </w:rPr>
        <w:t>(۲)حضرت مفتی عزیز الرحمن صاحبؒ سابق مفتی اعظم دارالعلوم دیو بند کا فتویٰ</w:t>
        <w:br/>
        <w:t>(سوال ) زید نے تکبیر تحریمہ کہی اور امام نے سلام پھیر دیا اور زید نے امام کی شرکت قعود میں بالکل نہیں کی تو اب زید کو دوبارہ تکبیر تحریمہ کہنی چاہئے یا اول ہی تکبیر تحریمہ کافی ہے؟</w:t>
      </w:r>
    </w:p>
    <w:p>
      <w:pPr>
        <w:spacing w:before="60" w:after="80" w:line="312" w:lineRule="auto"/>
        <w:ind w:right="288" w:left="288"/>
        <w:jc w:val="right"/>
      </w:pPr>
      <w:r>
        <w:rPr>
          <w:rFonts w:ascii="Jameel Noori Nastaleeq" w:hAnsi="Jameel Noori Nastaleeq"/>
          <w:color w:val="222222"/>
          <w:sz w:val="27"/>
        </w:rPr>
        <w:t>( الجواب)پوری تکبیر تحریمہ یعنی اﷲاکبر امام کے سلام پھیرنے سے پہلے کہہ چکا ہے تو وہ شریک جماعت ہوگیا، اب اس کو دوبارہ تکبیر کہنے کی ضرورت نہیں ہے ۔ قال فی الحلیۃ عند قول المنیۃ ولا دخول فی الصلوٰۃ الا بتکبیر الا فتتاح (شامی)(فتاویٰ دارالعلوم مدلل ومکمل جلد ثالث باب الجماعت ص ۶۹)فقط و اﷲاعلم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سوال میں درج شدہ مختلف صورتوں کا حکم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۵، صفحہ ۱۷۹</w:t>
      </w:r>
    </w:p>
    <w:p>
      <w:pPr>
        <w:spacing w:before="60" w:after="80" w:line="312" w:lineRule="auto"/>
        <w:ind w:right="288" w:left="288"/>
        <w:jc w:val="right"/>
      </w:pPr>
      <w:r>
        <w:rPr>
          <w:rFonts w:ascii="Jameel Noori Nastaleeq" w:hAnsi="Jameel Noori Nastaleeq"/>
          <w:color w:val="222222"/>
          <w:sz w:val="27"/>
        </w:rPr>
        <w:t>سوال میں درج شدہ مختلف صورتوں کا حکم :</w:t>
      </w:r>
    </w:p>
    <w:p>
      <w:pPr>
        <w:spacing w:before="60" w:after="80" w:line="312" w:lineRule="auto"/>
        <w:ind w:right="288" w:left="288"/>
        <w:jc w:val="right"/>
      </w:pPr>
      <w:r>
        <w:rPr>
          <w:rFonts w:ascii="Jameel Noori Nastaleeq" w:hAnsi="Jameel Noori Nastaleeq"/>
          <w:color w:val="222222"/>
          <w:sz w:val="27"/>
        </w:rPr>
        <w:t>(سوال ۲۲۸) میں بلساڑ کا باشندہ ہوں ، کا روباربمبئی میں ہے ، اس لئے بمبئی میں ایک کمرہ کرایہ پر لے رکھا ہے ، پیر سے لے کر جمعہ تک پانچ دن بمبئی میں رہتا ہوں ، سینچراور اتوارکے دن اپنے وطن بلساڑ میں گذارتا ہوں ، اب سوال یہ ہے ۔</w:t>
        <w:br/>
        <w:t>(۱)پیر سے جمعہ تک بمبئی میں قیام کے دوران جماعت اکثر فوت ہوجاتی ہے ، اس لئے تنہا کمرہ پر نماز ادا کرتا ہوں ، تو نمازوں میں قصرکروں یا اتمام ؟</w:t>
        <w:br/>
        <w:t>(۲)سنیچر کے روز جب گھر آتا ہوں تو راستہ میں قصر کروں یا اتمام ؟</w:t>
        <w:br/>
        <w:t>(۳)سنیچر اور اتوار کے روز میں اپنے گھر (وطن) میں رہتا ہوں مجھے یہاں قصر کرنا ہے یا اتمام ؟ بینواتوجروا۔</w:t>
        <w:br/>
        <w:t>( الجواب)پہلی اور دوسری صورت میں آپ نماز وں میں قصر کریں کہ آپ مسافر ہیں اور تیسری صورت میں نماز پوری پڑھیں کہ بلساڑ آپ کا وطن اصلی ہے اور وطن اصلی میں داخل ہوتے ہی آدمی مقیم ہوجاتا ہے ، اس لئے اتمام ضروری ہے ۔(۱) فقط و اﷲاعلم بالصواب ۔</w:t>
        <w:br/>
        <w:br/>
        <w:t>۔۔۔۔۔۔۔۔۔۔۔۔۔۔۔۔۔۔</w:t>
        <w:br/>
        <w:t>(۱) واذادخل المسافر مصرہ اتم الصلاۃ وان لم ینوا لمقام فیہ سواء دخل نیۃ الا حتیاز أ ودحلہ‘ لقضاء حاجۃ لان مصرہ متعین للاقامۃ فلا یحتاج الی الینۃ جو ھرۃ الیزۃ ج۔۱ ص۱۰۴ باب صلاۃ المسافر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(۱)سوال میں مذکورہ صورت میں مریض پر نمازوں کی قضا لازم ہے یا نہیں ؟ (۲)زندگی میں...</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۵، صفحہ ۲۰۹</w:t>
      </w:r>
    </w:p>
    <w:p>
      <w:pPr>
        <w:spacing w:before="60" w:after="80" w:line="312" w:lineRule="auto"/>
        <w:ind w:right="288" w:left="288"/>
        <w:jc w:val="right"/>
      </w:pPr>
      <w:r>
        <w:rPr>
          <w:rFonts w:ascii="Jameel Noori Nastaleeq" w:hAnsi="Jameel Noori Nastaleeq"/>
          <w:color w:val="222222"/>
          <w:sz w:val="27"/>
        </w:rPr>
        <w:t>(۱)سوال میں مذکورہ صورت میں مریض پر نمازوں کی قضا لازم ہے یا نہیں ؟</w:t>
        <w:br/>
        <w:t>(۲)زندگی میں نمازوں کا فدیہ دینا کیسا ہے؟:</w:t>
      </w:r>
    </w:p>
    <w:p>
      <w:pPr>
        <w:spacing w:before="60" w:after="80" w:line="312" w:lineRule="auto"/>
        <w:ind w:right="288" w:left="288"/>
        <w:jc w:val="right"/>
      </w:pPr>
      <w:r>
        <w:rPr>
          <w:rFonts w:ascii="Jameel Noori Nastaleeq" w:hAnsi="Jameel Noori Nastaleeq"/>
          <w:color w:val="222222"/>
          <w:sz w:val="27"/>
        </w:rPr>
        <w:t>(سوال ۲۹۷) دریافت طلب امر یہ ہے کہ مریض لقوہ (فالج) جس میں عام طور پر دماغ زیادہ متأ ثر ہوتا ہے اطباء اور ڈاکٹر بھی یہی کہتے ہیں کہ اس کا تعلق دماغ کی رگوں اور پٹھوں سے ہوتا ہے اس میں مریض کا احساس اور شعور کافی مجروح ہوتا ہے بالکل احساس او ر شعور فنا ہوجاتا ہو ایسا بھی نہیں ،بعض مرتبہ بات سمجھ لیتا ہے ، دوسرے انسان کو پہچان</w:t>
      </w:r>
    </w:p>
    <w:p>
      <w:pPr>
        <w:spacing w:before="60" w:after="80" w:line="312" w:lineRule="auto"/>
        <w:ind w:right="288" w:left="288"/>
        <w:jc w:val="right"/>
      </w:pPr>
      <w:r>
        <w:rPr>
          <w:rFonts w:ascii="Jameel Noori Nastaleeq" w:hAnsi="Jameel Noori Nastaleeq"/>
          <w:color w:val="222222"/>
          <w:sz w:val="27"/>
        </w:rPr>
        <w:t>بھی لیتا ہے لیکن مکمل شعور اور پورا احساس ہو ایسا بھی نہیں ، اور ہر وقت ایک ہی حالت نہیں رہتی ، اس لئے کبھی نماز کی طرف دھیان جاتا ہے کبھی بالکل نہیں جاتا، نماز پڑھنے میں رکعتوں کا شمار بھی گا ہے یاد نہیں رہتا، تو اس شخص پر نماز فرض ہوگی یا نہیں ؟ اور زندگی میں فدیہ دینا صحیح ہوگایا نہیں ؟وضاحت کے ساتھ مدلل تحریر فرمائیں ، مفروضہ مسئلہ نہیں پیش آمدہ شکل ہے ، بینوا توجروا۔</w:t>
        <w:br/>
        <w:t>(الجواب )اگر ایک دن رات سے زیادہ وقت اس طرح گذرے کہ بالکل شعور اور احساس نہ ہو بالفاظ دیگر مسلسل بے ہوشی طاری رہے تو نماز ساقط ہوجائے گی ورنہ ساقط نہ ہوگی وقت ملنے پر نمازیں اد اکر لیا کرے ، اس صورت میں اگر قضاء نہ پڑھ سکے تو فدیہ کی وصیت کرے زندگی میں فدیہ دینا صحیح نہیں ہے ، اگر اکثر وقت بے ہوشی طاری رہتی ہے اور گاہے افاقہ ہوجاتا ہو اگر فاقہ کا وقت مقرر ہو مثلاً صبح کی وقت افاقہ ہوجاتاہے اوراس کے بعد بے ہوشی طاری ہوجاتی ہے تو اس کا افاقہ کااعتبار ہوگا، اس سے قبل اگر بے ہوشی ایک رات دن سے کم ہے تو بے ہوشی کا حکم باطل ہوجائے گا اور نمازوں کی قضا لازم ہوگی ، اور اگر افاقہ کا وقت مقرر نہ ہودن میں کسی بھی وقت افاقہ ہوجاتا ہو تو اس افاقہ کا اعتبار نہیں یعنی یہ بے ہوشی متصل اور لگا تار سمجھی جائے گی ، اور اگر اکثر وقت ہوش و حواس قائم رہتے ہوں گاہے بے ہوشی اور بے شعوری طاری ہوتی ہو اور یہ سلسلہ رہتا ہوتو اس کا حکم ظاہر ہے نماز ساقط نہ ہوگی ، اگر رکعتوں کا شمار یاد نہ رہتا ہو اور کوئی شخص اس کو بتلاتاجائے اور وہ پڑھ لے تو یہ بھی جائز ہے ۔</w:t>
        <w:br/>
        <w:t>درمختار میں ہے (ومن جن او غمی علیہ )و لو بفزع من سبع او ادمی (یوماً ولیلۃً قضی الخمس وان زادت وقت صلوٰۃ) سادسۃ (لا) للحرج ولو افاق فی المدۃ فان لا فاقتہ وقت معلوم قضی والا لا (درمختار)۔</w:t>
        <w:br/>
        <w:t xml:space="preserve"> ردالمحتارمیں ہے (قولہ ان لا فاقۃ وقت معلوم )مثل ان یخف عنہ المرض عند الصبح مثلاً فیفیق قلیلاً ثم یعاودہ فیغمی علیہ تعتبر ھذہ الا فاقہ فبطل ما قبلھا من حکم الاغماء اذا کان اقل من یوم ولیلۃ وان لم یکن لا فاقتہ وقت معلوم لکنہ یفیق بغتۃ فیتکلم بکلام الا صحاء ثم یغمی علیہ فلا عبرۃ بھذہ الا فاقۃ ح عن البر ۔( ردالمحتارعلی الدر المختار ج ۱ ص۷۱۴ باب صلوٰۃ المریض)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(سوال ) متعلق سنن ظہر (۵۲۴)</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۵، صفحہ ۲۱۴</w:t>
      </w:r>
    </w:p>
    <w:p>
      <w:pPr>
        <w:spacing w:before="60" w:after="80" w:line="312" w:lineRule="auto"/>
        <w:ind w:right="288" w:left="288"/>
        <w:jc w:val="right"/>
      </w:pPr>
      <w:r>
        <w:rPr>
          <w:rFonts w:ascii="Jameel Noori Nastaleeq" w:hAnsi="Jameel Noori Nastaleeq"/>
          <w:color w:val="222222"/>
          <w:sz w:val="27"/>
        </w:rPr>
        <w:t>(سوال ) متعلق سنن ظہر (۵۲۴)</w:t>
      </w:r>
    </w:p>
    <w:p>
      <w:pPr>
        <w:spacing w:before="60" w:after="80" w:line="312" w:lineRule="auto"/>
        <w:ind w:right="288" w:left="288"/>
        <w:jc w:val="right"/>
      </w:pPr>
      <w:r>
        <w:rPr>
          <w:rFonts w:ascii="Jameel Noori Nastaleeq" w:hAnsi="Jameel Noori Nastaleeq"/>
          <w:color w:val="222222"/>
          <w:sz w:val="27"/>
        </w:rPr>
        <w:t>(الجواب )ظہر کی سنتیں جو فرض شروع ہونے سے پہلے پڑھ رہا تھا اگر درمیان میں فرض شروع ہوجائیں تو سنتیں پوری کرکے سلام پھیرے اور فرض میں شامل ہوجائے لیکن اگر دو رکعت پر سلام پھیر کر فرض میں شریک ہوجائے اور پھر چاروں رکعتیں فرض کے بعد ادا کرے تو یہ بھی جائز ہے ۔ پہلی صورت بہتر ہے (مولانامفتی) کفایت اﷲ کان اﷲ لہ‘ دہلی ۔(کفایت المفتی ج۳ ص ۲۷۲)</w:t>
      </w:r>
    </w:p>
    <w:p>
      <w:pPr>
        <w:spacing w:before="60" w:after="80" w:line="312" w:lineRule="auto"/>
        <w:ind w:right="288" w:left="288"/>
        <w:jc w:val="right"/>
      </w:pPr>
      <w:r>
        <w:rPr>
          <w:rFonts w:ascii="Jameel Noori Nastaleeq" w:hAnsi="Jameel Noori Nastaleeq"/>
          <w:color w:val="222222"/>
          <w:sz w:val="27"/>
        </w:rPr>
        <w:t>بہشتی ثمر میں ہے ۔ مسئلہ : ۔ ظہر اور جمعہ کی سنت مؤکدہ اگر شروع کر چکا ہو اور فرض ہونے لگے تو راحج یہ ہے کہ اس کو پوری کرے ۔(بہشتی ثمر ص ۱۳۴ حصہ اول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عشاء سے پہلے چار رکعت سنت مؤکدہ ہے یا غیر مؤکدہ؟: (سوال ۳۱۱) عشاء سے پہلے چار رک...</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۵، صفحہ ۲۲۱</w:t>
      </w:r>
    </w:p>
    <w:p>
      <w:pPr>
        <w:spacing w:before="60" w:after="80" w:line="312" w:lineRule="auto"/>
        <w:ind w:right="288" w:left="288"/>
        <w:jc w:val="right"/>
      </w:pPr>
      <w:r>
        <w:rPr>
          <w:rFonts w:ascii="Jameel Noori Nastaleeq" w:hAnsi="Jameel Noori Nastaleeq"/>
          <w:color w:val="222222"/>
          <w:sz w:val="27"/>
        </w:rPr>
        <w:t>عشاء سے پہلے چار رکعت سنت مؤکدہ ہے یا غیر مؤکدہ؟:</w:t>
        <w:br/>
        <w:t>(سوال ۳۱۱) عشاء سے پہلے چار رکعت سنت کا ثبوت حدیث سے ہے یا بے اصل ہے؟</w:t>
      </w:r>
    </w:p>
    <w:p>
      <w:pPr>
        <w:spacing w:before="60" w:after="80" w:line="312" w:lineRule="auto"/>
        <w:ind w:right="288" w:left="288"/>
        <w:jc w:val="right"/>
      </w:pPr>
      <w:r>
        <w:rPr>
          <w:rFonts w:ascii="Jameel Noori Nastaleeq" w:hAnsi="Jameel Noori Nastaleeq"/>
          <w:color w:val="222222"/>
          <w:sz w:val="27"/>
        </w:rPr>
        <w:t>(الجواب )نماز عشاء سے پہلے چار رکعت سنت غیر مؤکدہ مستحب ہے … حدیث و تعامل سلف صالحین سے ثابت ہے بے اصل نہیں ہے ۔’’ مظاہرحق‘‘ میں ہے ۔اور فرمایا آنحضرتﷺنے کہ جو کوئی نماز عشاء سے پہلے چاررکعت پڑھے گویا اس نے تہجد پڑھی اس رات، اور جو کوئی بعد عشاء چار رکعت پڑھے گویا اس نے چار رکعت شب قدر میں پڑھی ۔ رواہ سعید بن منصور وفی سنۃ ع ح وبرھان شرح مواھب الرحمان ۔(مظاہر حق ص ۳۸۱ج۱)</w:t>
        <w:br/>
        <w:t>وندب اربع قبل العشاء لماروی عن عائشۃ رضی اﷲ عنہا انہ علیہ السلام کان یصلی قبل العشاء اربعاً ثم یصلی بعدھا اربعاً ثم یضطجع (مراقی الفلاح فصل فی بیان النوافل ص۷۵)</w:t>
        <w:br/>
        <w:t xml:space="preserve"> وعن عائشۃ انہ علیہ الصلوٰۃ والسلام کان یصلی قبل العشاء اربعاًثم یصلی بعدھا اربعاً ثم یضطجع (الا ختیار شرح الختارباب الوتروا لنوافل ص۶۶ ج۱) واما الا ربع قبل العشاء فلیست بسنۃ لعدم المواظبۃ فکانت مستحبۃ الخ (عینی شرح کنز باب الوترو النوافل ص ۴۷ ج۱) وبہ روایتے بعد نماز مغرب بست رکعت آمدہ وپیش از عشاء چہار رکعت مستحب است (مالا بد منہ ص ۶۹ )فقط و اﷲ اعلم بالصواب۔</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