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ملفوظات حکیم الامت — جلد ۱۳ (مکمل)</w:t>
      </w:r>
    </w:p>
    <w:p>
      <w:pPr>
        <w:spacing w:after="480"/>
        <w:jc w:val="center"/>
      </w:pPr>
      <w:r>
        <w:rPr>
          <w:rFonts w:ascii="Jameel Noori Nastaleeq" w:hAnsi="Jameel Noori Nastaleeq"/>
          <w:i/>
          <w:color w:val="555555"/>
          <w:sz w:val="26"/>
        </w:rPr>
        <w:t>مجموعی مستند واقعات: 3 | ماخذ: ملفوظات حکیم الامت جلد ۱۳ (کتاب البلاغ، کراچی)</w:t>
      </w:r>
    </w:p>
    <w:p>
      <w:pPr>
        <w:spacing w:after="240"/>
      </w:pPr>
    </w:p>
    <w:p>
      <w:pPr>
        <w:spacing w:before="280" w:after="80"/>
        <w:jc w:val="right"/>
      </w:pPr>
      <w:r>
        <w:rPr>
          <w:rFonts w:ascii="Jameel Noori Nastaleeq" w:hAnsi="Jameel Noori Nastaleeq"/>
          <w:b/>
          <w:color w:val="1B365D"/>
          <w:sz w:val="34"/>
        </w:rPr>
        <w:t>واقعہ 1: قرآنِ کریم اور آنحضرتؐ میں افضلیت پر اکابرینِ دیوبند کی آراء اور مولانا گنگوہیؒ کی تنبیہ</w:t>
      </w:r>
    </w:p>
    <w:p>
      <w:pPr>
        <w:spacing w:after="120"/>
        <w:jc w:val="right"/>
      </w:pPr>
      <w:r>
        <w:rPr>
          <w:rFonts w:ascii="Jameel Noori Nastaleeq" w:hAnsi="Jameel Noori Nastaleeq"/>
          <w:color w:val="555555"/>
          <w:sz w:val="22"/>
        </w:rPr>
        <w:t>موضوع: احوالِ اکابر | شخصیت: مولانا رشید احمد گنگوہی, مولانا محمد یعقوب نانوتوی, مولانا سید احمد دہلوی, حکیم الامت مولانا اشرف علی تھانوی | حوالہ: ملفوظات حکیم الامت، جلد ۱۳، صفحہ ۴۲-۴۳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فرمایا کہ ہم نے زمانہ طالب علمی میں ایک سوال حضرت مولانا رشید احمد صاحب قدس سرہ کی خدمت میں بھیجا کہ حضرت محمد صلی اللہ علیہ و سلم افضل ہیں یا قرآن شریف افضل ہے ۔ مولانا نے جواب دیا کہ حضور صلی اللہ علیہ و سلم خود قرآن شریف کی تعظیم فرماتے تھے ، لہذا قرآن شریف افضل ہے ۔ پھر مولانا محمد یعقوب صاحب رحمۃ اللہ سے زبانی پوچھا گیا تو فرمایا کہ حضرت صلی اللہ علیہ و سلم افضل ہیں کیونکہ حضور صلی اللہ علیہ و سلم کا منشاء کمالات صفت علم ہے اور منشاء قرآن شریف صفت کلام ہے اور صفت علم صفت کلام سے افضل ہے پھر مولانا سید احمد دہلوی سے پوچھا تو کچھ تامل کے بعد فرمایا کہ </w:t>
              <w:br/>
              <w:br/>
              <w:br/>
              <w:br/>
              <w:br/>
              <w:t xml:space="preserve">مقالات حکمت ( جلد دوم ) ---------------------------------------------------------------- 42 </w:t>
              <w:br/>
              <w:br/>
              <w:t>قرآن میں دو مرتبے ہیں ۔ ایک تو کلام نفسی کا کہ وہ غیر مخلوق ہے ۔ یہ تو آنحضرت صلی اللہ علیہ و سلم سے افضل ہے ، کیونکہ صفت الہی ہے اور ظاہر ہے کہ قدیم افضل ہو گا حادث سے اور دوسرا مرتبہ کلام لفظی کا اور ہر چند کہ یہ مرتبہ بوجہ کلام نفسی پر دال ہونے کے معظم ہے لیکن مخلوق ہے اور حضرت صلی اللہ علیہ و سلم تمام مخلوقات سے افضل ہیں ۔ تو کلام کے اس مرتبے سے حضور صلی اللہ علیہ و سلم افضل ہیں ۔ اس کے بعد جب حضرت گنگوہی دیوبند تشریف لائے تو ایک طالب علم نے پھر مولانا سے دریافت کیا تو مولانا گنگوہی بہت ناخوش ہوئے اور وعظ فرمایا کہ بعضے لوگ بیہودہ سوالات اس قسم کے کرتے ہیں ۔ مقصود یہ تھا کہ اس قسم کے لا یعنی قیل و قال اور بیکار سوالات مذموم ہیں</w:t>
            </w:r>
          </w:p>
        </w:tc>
      </w:tr>
    </w:tbl>
    <w:p>
      <w:pPr>
        <w:spacing w:after="80"/>
      </w:pPr>
    </w:p>
    <w:p>
      <w:pPr>
        <w:spacing w:before="280" w:after="80"/>
        <w:jc w:val="right"/>
      </w:pPr>
      <w:r>
        <w:rPr>
          <w:rFonts w:ascii="Jameel Noori Nastaleeq" w:hAnsi="Jameel Noori Nastaleeq"/>
          <w:b/>
          <w:color w:val="1B365D"/>
          <w:sz w:val="34"/>
        </w:rPr>
        <w:t>واقعہ 2: مولانا مظفر حسین کاندھلویؒ پر ہندو مہاجن کی چوری کا تہمات اور تھانے میں تواضع و عجب کا علاج</w:t>
      </w:r>
    </w:p>
    <w:p>
      <w:pPr>
        <w:spacing w:after="120"/>
        <w:jc w:val="right"/>
      </w:pPr>
      <w:r>
        <w:rPr>
          <w:rFonts w:ascii="Jameel Noori Nastaleeq" w:hAnsi="Jameel Noori Nastaleeq"/>
          <w:color w:val="555555"/>
          <w:sz w:val="22"/>
        </w:rPr>
        <w:t>موضوع: احوالِ اکابر | شخصیت: مولانا مظفر حسین کاندھلوی, حکیم الامت مولانا اشرف علی تھانوی | حوالہ: ملفوظات حکیم الامت، جلد ۱۳، صفحہ ۷۴-۷۵</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چنانچہ حضرت مولانا مظفر حسین صاحب مرحوم ایک مرتبہ ایک سرائے میں مقیم تھے ۔ وہاں ایک ہندو مہاجن بھی مقیم تھا ۔ رات کو اس لڑکے کے ہاتھ سے کسی نے کڑے نکال لئے اور مولانا بھی صبح کی نماز سے قبل ہی سرائے سے اٹھ کر تشریف لے گئے ۔ چونکہ مولانا کا لباس بالکل معمولی ہوتا تھا اس لئے اس بنئے کو یہ خیال ہوا کہ وہ بڈھا ہی نکال کر لے گیا ہو گا ۔ آخر دوڑا گیا اور راستے میں پکڑ کر سخت گستاخی سے پیش آیا ۔ پھر جھنجھانہ کی پولیس میں لے گیا ۔ وہاں داروغہ آپ کا معتقد تھا ۔ اس نے جو مولانا کو اس حالت میں دیکھا تو اس بنئے پر سخت برہم ہونے لگا ۔ مولانا نے فرمایا کہ  </w:t>
              <w:br/>
              <w:br/>
              <w:br/>
              <w:br/>
              <w:br/>
              <w:t xml:space="preserve">مقالات حکمت ( جلد دوم ) ---------------------------------------------------------------- 74 </w:t>
              <w:br/>
              <w:br/>
              <w:t>بھائی اس کو کچھ نہ کہنا ، یہ معذور ہے ، کیونکہ اس کی چیز گم ہو گئی ہے ، اور اس بنئے سے فرمایا کہ تو بھاگ جا ۔ اس واقعہ کے بعد فرماتے تھے کہ جب کبھی لوگ ہاتھ پاؤں چومتے ہیں اور نفس میں عجب پیدا ہونے کا ڈر ہوتا ہے تو اس واقعہ کو یاد کر کے نفس سے کہتا ہوں کہ تو تو بس اس لائق ہے ۔ اپنی اس حالت کو یاد کر لے ، بس یہ خدا کا فضل ہے کہ باوجود اس کے خدا تعالی نے تجھ کو اتنی عزت دی ہے</w:t>
            </w:r>
          </w:p>
        </w:tc>
      </w:tr>
    </w:tbl>
    <w:p>
      <w:pPr>
        <w:spacing w:after="80"/>
      </w:pPr>
    </w:p>
    <w:p>
      <w:pPr>
        <w:spacing w:before="280" w:after="80"/>
        <w:jc w:val="right"/>
      </w:pPr>
      <w:r>
        <w:rPr>
          <w:rFonts w:ascii="Jameel Noori Nastaleeq" w:hAnsi="Jameel Noori Nastaleeq"/>
          <w:b/>
          <w:color w:val="1B365D"/>
          <w:sz w:val="34"/>
        </w:rPr>
        <w:t>واقعہ 3: مولانا گنگوہیؒ کی صاحبزادی کی باطنی نسبت، حضرت حاجی صاحب کی پیشین گوئی اور جنگِ بلقان کے وقت کامل استقلال</w:t>
      </w:r>
    </w:p>
    <w:p>
      <w:pPr>
        <w:spacing w:after="120"/>
        <w:jc w:val="right"/>
      </w:pPr>
      <w:r>
        <w:rPr>
          <w:rFonts w:ascii="Jameel Noori Nastaleeq" w:hAnsi="Jameel Noori Nastaleeq"/>
          <w:color w:val="555555"/>
          <w:sz w:val="22"/>
        </w:rPr>
        <w:t>موضوع: احوالِ اکابر | شخصیت: مولانا رشید احمد گنگوہی, حاجی امداد اللہ مہاجر مکی, حکیم الامت مولانا اشرف علی تھانوی | حوالہ: ملفوظات حکیم الامت، جلد ۱۳، صفحہ ۲۲۹-۲۳۰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مولانا گنگوہی کی صاحبزادی صاحب نسبت ہیں ۔ میں نے مولانا خلیل احمد صاحب کا قول بواسطہ سنا ہے کہ ان کے لطائف جاری ہیں ۔ جب وہ ایام غدر میں چھوٹی تھیں حضرت حاجی صاحب نے ان کو ایک روپیہ دیا ۔ انہوں نے حضرت کے پیر پر رکھ دیا ۔ حضرت نے پھر انہیں دیا ۔ انہوں نے پھر پیر پر رکھ دیا ۔ اسی طرح تین بار کیا ۔ حضرت نے ان کے متعلق پشین گوئی فرمائی کہ " یہ لڑکی زاہدہ ہو گئی ۔ " چنانچہ ایسا ہی ہوا ، بڑی زاہدہ ہیں ۔ جب ان کے صاحبزادے محمد یوسف جو انگریزی خواں بھی ہیں ڈاکٹر انصاری کے طبی وفد کے ہمراہ قسطنطنیہ جنگ بلقان کے جنگی شفاخانے میں کام کرنے گئے ۔ پہلے خط میں انہوں نے ایسے مضمون لکھے تھے جس سے مایوسی زندگی سے معلوم ہوتی تھی ۔ اس سے اکثر لوگ رونے لگے ۔ لیکن ان کو کھانا کھانے کی حالت میں یہ خبر پہنچی تھی ، وہ بدستور کھانا کھاتی رہیں ۔ لوگوں نے پوچھا کہ آپ کو اس کا کچھ اثر نہ ہوا ؟ انہوں نے فرمایا کہ تین باتیں غم کی ہو سکتی ہیں ۔ ایک تو یہ کہ وہ نوکری چھوڑ کر گئے ہیں ۔ تو اس کے متعلق یہ ہے کہ جب نوکر نہ تھے اس وقت بھی کھاتے پیتے تھے ، خدا دیتا تھا ۔ نوکر ہو گئے جب بھی اتنا ہی کھاتے رہے ، اب بھی خدا کھانے کو دے گا ۔ دوسری بات یہ کہ مجھ سے دور ہیں ۔ تو جب سے ہوش سنبھالا ہے میرے پاس رہتے نہیں ۔ دس پانچ کوس پر رہے یا ہزار دو ہزار کوس پر مجھ سے تو دونوں حال میں دور ہی رہے ۔ تیسری یہ بات کہ جان کا خطرہ ہے ۔ تو اگر میرے پاس ہی رہتے اور ہیضہ طاعون یا کسی اور مرض میں مبتلا ہو کر مرتے تو کیا میں بچا لیتی ؟ یہ استقلال بے نسبت باطنی کے ممکن نہیں ۔ خصوصا ایک عورت سے اپنی اولاد کے بارے میں اور اس کو قساوت نہ سمجھا جاوے ۔ بات یہ ہے کہ اہل باطن پر </w:t>
              <w:br/>
              <w:br/>
              <w:br/>
              <w:br/>
              <w:br/>
              <w:t xml:space="preserve">مقالات حکمت ( جلد دوم ) ---------------------------------------------------------------- 229 </w:t>
              <w:br/>
              <w:br/>
              <w:t>ایسے موقع پر اثر ہوتا ہے اور خوب ہوتا ہے ، کیونکہ اوروں کی نسبت زیادہ شفیق و رقیق القلب ہوتے ہیں لیکن اپنے آپ کو سنبھال لیتے ہیں ۔ جس پر اور لوگوں کو قدرت کم ہوتی ہے</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