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۱۶ (مکمل)</w:t>
      </w:r>
    </w:p>
    <w:p>
      <w:pPr>
        <w:spacing w:after="480"/>
        <w:jc w:val="center"/>
      </w:pPr>
      <w:r>
        <w:rPr>
          <w:rFonts w:ascii="Jameel Noori Nastaleeq" w:hAnsi="Jameel Noori Nastaleeq"/>
          <w:i/>
          <w:color w:val="555555"/>
          <w:sz w:val="26"/>
        </w:rPr>
        <w:t>مجموعی مستند واقعات: 9 | ماخذ: ملفوظات حکیم الامت جلد ۱۶ (کتاب البلاغ، کراچی)</w:t>
      </w:r>
    </w:p>
    <w:p>
      <w:pPr>
        <w:spacing w:after="240"/>
      </w:pPr>
    </w:p>
    <w:p>
      <w:pPr>
        <w:spacing w:before="280" w:after="80"/>
        <w:jc w:val="right"/>
      </w:pPr>
      <w:r>
        <w:rPr>
          <w:rFonts w:ascii="Jameel Noori Nastaleeq" w:hAnsi="Jameel Noori Nastaleeq"/>
          <w:b/>
          <w:color w:val="1B365D"/>
          <w:sz w:val="34"/>
        </w:rPr>
        <w:t>واقعہ 1: حکیم الامت مولانا اشرف علی تھانویؒ کی ہدیہ کی قبولیت اور بے تکلفی سے متعلق نصحیت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۱۶، صفحہ ۲۱-۲۲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 حب نے جو یہاں آئے ہوئے تھے یہیں سے مٹھائی خرید کر بطور ہدیہ حضور میں پیش کردی ۔ حضرت نے فرمایا کہ آپ نے یہیں خریدی موجود تھا ۔ مجھ سے مشورہ کرلینا چاہیے تھا تکلف کیا یہ ٹھیک نہیں ہے ۔ ان صاحب نے عرض کیا کہ خطاہوئی ۔ فرمایا کہ لوگ غلطی کرتے ہیں ۔ زبان سے کہتے ہیں کہ ہم بڑا سمجھتے ہیں ۔ لیکن حق ادا نہیں کرتے جن سے دین کا تعلق ہو ان سے تکلف نہیں کرنا چاہیے مجھ سے اگر پو چھتے تو میں کہتا کہ مجھے شوق نہیں کوئی بچہ میرے یہاں کھانے  والا نہیں پس میں روک دیتا ۔ اب بتلایئے اس کا کروں  کیا اوروں کا بانٹوں گا احسان تو مجھ پر اور نفع دوسروں کو ہوا ۔ ان صاحب نے عرض کیا کہ احسان کچھ نہیں فرمایا تو گویا میں جھوٹ بو رہا ہوں میں تو یہ کہہ رہاہوں  کہ مجھ پر احسان ہوا یہ تو نہیں کہتا کہ آپ نے اپنا احسان سمجھا ۔ آپ نے احسان نہ سمجھا ۔ آپ نے احسان نہ سمجھا لیکن میری طبیعت تو اس سے دبتی ہے آپ کی تقریر کا تو یہ حاصل ہے کہ دینے والے نے احسان نہیں کیا اور میں یہ کہتا ہوں کہ لینے والے کے قلب پر بار ہوا ۔ پس مجھ پر تو احسان ہوا اور نفع پڑوسیوں کو ۔ دوسرے احسان نہ سہی مگر یہ تو ہوا کہ دوسروں کے کام آئی ۔ میرے تو کام نہ آئی میرے کیا کام آئی ۔ مجھ کو تو وہ چیز دینی چاہیئے تھی جوع میرے کا آتی پھر فرمایا مشکل ہے نہ بولتا تو ہمیشہ ان کی غلطی میں رہنے کی خرابی تھی اور اب جوبولا ہوں تو واپسی سے شرم آتی ہے اور تنگی واقع ہوتی ہے کہ اتنی باتیں بھی سنائیں اور پھر بھی نہ لوں اور اگر لوں تو دوسروں بے حیائی ہے کہ ایک شخص تو مٹھائی دے میں کڑوائی دوں ۔ ہرطرف سے تنگ ہی تنگ ہوگیا ۔ سہل طریقہ یہ تھا کہ پوچھ لیتے کہ مٹھائی لانے کا ارادہ ہے میں ایسا بے حیا ہوں کہ  صاف بتلا دیتا ۔ جب میں حج سے لوٹا تو ایک صاحب نے مٹھائی کھلانی چاہئی ۔ میں نے کہا کہ کتنی کی منگاؤ گے انہوں نے کہا کہ ایک روپیہ کی ۔ میں نے کہا کہ مٹھائی تقسیم کرنے میں میر ے حصہ میں بھلا کیا آئے گی وہ ایک روپیہ لاؤ مجھے دیدو میرے کا آئے گا  میں تو اتنا بے تکلف ہوں ۔ اب تمہیں بتلاؤں یا نہ لوں ۔ پھر فرمایا کہ اچھا نصف لی ونصف لکم وہذا قوم جاہلون  ۔ تاکہ تمہیں بھی تو معلوم ہو کہ بے دلی سے کھانے میں کچھ مزا نہیں آتا ۔ جب کھائے گا اور کچھ مزانہ آئے گا تو معلوم کروگے کہ ہاں اسے بھی نہ آیا ہوگا ۔ سچ جانو تمہاری خاطر ہے جو لئی لیتا ہوں پھر ان صاحب سے کہا کہ اس میں آدمی لے لو لیکن پوری آدھی لینا کہیں اس</w:t>
              <w:br/>
              <w:br/>
              <w:br/>
              <w:br/>
              <w:br/>
              <w:t xml:space="preserve">میں استادی کرو پھر ان صاحب نے آدھی سے کم لی ۔ حضرت نے وہی حصہ اٹھالیا جو انہوں نے اپنے لئے نکال کر رکھا تھا اور وہ آدھے سے کم تھا اور کہ اب یہ تو کہہ نہیں سکتے کہ آدھی نہیں ہے کیونکہ خود ہی نصف نصف تقسیم کی ہے اگر یہ نصف سے کم بتلائیں گے تو میں یہ کہوں گا کہ میرے خلاف کیوں کیا اس پروہ صاحب افسوس سے دیکھنے لگے ۔ </w:t>
              <w:br/>
              <w:br/>
              <w:t>فرمایا میں نے اول ہی کہہ دیا تھا کہ استادی نہ کرنا ۔ اب میں نے استادی کی احقر سے مخاطب ہوکر فرمایا کہ اب تو آپ کی سمجھ میں میرا مکرعظیم ہونا آگیا اس سے بیشتر احقر نے حضرت کا قول نقل کیا تھا کہ اپنا مادہ تاریخ کرم عظیم بتلا کر حضور نے فرمایا تھا کہ چاہیے مکر عظیم کہیئے پھر ان صاحب سے فرمایا کہ خیر بھائی اللہ تعالیٰ برکت کرے اور حلاوت ایمان نصیب کرے ہمیشہ یاد رکھو جس سے دین کا تعلق ہو اس سے تکلف نہیں کیا کرتے</w:t>
            </w:r>
          </w:p>
        </w:tc>
      </w:tr>
    </w:tbl>
    <w:p>
      <w:pPr>
        <w:spacing w:after="80"/>
      </w:pPr>
    </w:p>
    <w:p>
      <w:pPr>
        <w:spacing w:before="280" w:after="80"/>
        <w:jc w:val="right"/>
      </w:pPr>
      <w:r>
        <w:rPr>
          <w:rFonts w:ascii="Jameel Noori Nastaleeq" w:hAnsi="Jameel Noori Nastaleeq"/>
          <w:b/>
          <w:color w:val="1B365D"/>
          <w:sz w:val="34"/>
        </w:rPr>
        <w:t>واقعہ 2: ہر دلعزیز اور دو معذور اشخاص کی تمثیل اور اعتدال کا درس</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۱۶، صفحہ ۲۴-۲۵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ہر دلعزیز کی حکایت مشہور ہے کہ وہ کسی کا جی برا نہیں کرتا تھا ۔ </w:t>
              <w:br/>
              <w:br/>
              <w:t xml:space="preserve">ایک مرتبہ دریا کے کنارکے جانے کا اتفاق ہوا ۔ دو معذور شخص کو دیکھا  کہ ایک دریا کے ادھر بیٹھا ہے اور ایک ادھر ۔ دونوں دریا کو پار کرنا چاہتے تھے دونوں کے اس سے التجاء کی یہ ہر دلعزیز تھے ہی انہوں نے سوچا کہ کس کو ترجیح دوں اس کنارے پر جوشخص بیٹھا تھا وہ چونکہ قریب تھا اس لئے اس کے زعم میں اس کا مقدم تھا چنانچہ اس کو کندھے پر بٹھا کر لے چلا ۔ جب بیچ دریا  میں پہنچا تو سوچا کہ اب  </w:t>
              <w:br/>
              <w:br/>
              <w:br/>
              <w:br/>
              <w:br/>
              <w:t>دونوں کا حق برابر ہوگیا ۔ اب اتنا ہی کام اس کا کروں چنانچہ اس شخص کو کندھے سے اتار کروہیں بیچ دریا میں چھوڑ دیا اور دوسرے شخص کو لینے چلا آدمی دور لایا تھا  کہ دیکھا وہ پہلا شخص ڈوب رہا ہے اسے پھینک کر اسے چلا سنبھا لنے لیکن اتنے میں وہ ڈوب گیا اور ادھر وہ ڈوب گیا ۔ اس کی ہر دلعزیزی نے دونوں کو ڈبویا ۔ اسی طرح بعضے سالکین کو یہ پیش آیا ہے سب لطائف کے پیچھے پڑکر ایک لطیفہ کا بھی تصغیہ خاطر خواہ  نہیں ہوتا ۔ میں مسلک پر اعتراض نہیں کرتا  ۔ بلکہ مقصود یہ ہے کہ ایک لطیفہ  لو لے لو ۔ جب اس میں کمال پیدا ہو جائیگا خود بخود سب لطائف سے افعال سے افعال صادر ہونے لگتے ہیں آگے چل کر مثنوی شریف میں آٰیا کہ عشق قلب کے اندر اول پیدا ہوتا ہے فرمایا کہ وہی حضرت کے قول کی تائید ہوگئی کہ قلب کو پہلے صاف کرو</w:t>
            </w:r>
          </w:p>
        </w:tc>
      </w:tr>
    </w:tbl>
    <w:p>
      <w:pPr>
        <w:spacing w:after="80"/>
      </w:pPr>
    </w:p>
    <w:p>
      <w:pPr>
        <w:spacing w:before="280" w:after="80"/>
        <w:jc w:val="right"/>
      </w:pPr>
      <w:r>
        <w:rPr>
          <w:rFonts w:ascii="Jameel Noori Nastaleeq" w:hAnsi="Jameel Noori Nastaleeq"/>
          <w:b/>
          <w:color w:val="1B365D"/>
          <w:sz w:val="34"/>
        </w:rPr>
        <w:t>واقعہ 3: طالب علم اور تیلی کے بیل کا قصہ اور منطقی قیاس کی حدود</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۱۶، صفحہ ۲۶-۲۷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گئے تھے تیلی کے یہاں تیل لینے وہاں دیکھا کہ بیل کو کولو میں اکیلا چل رہا ہے اور وہ تیلی اپنے اور گھر کے کاموں میں مشغول ہے بیل کے گلے میں ایک گھنٹی بھی بندھی ہوئی تھی طالب علم صاحب نے گھنٹی کی وجہ پوچھی اس نے کہا کہ اجی ہم غریب آدمی ہیں کوئی نوکر نہیں چاکر نہیں ۔</w:t>
              <w:br/>
              <w:br/>
              <w:br/>
              <w:br/>
              <w:br/>
              <w:t xml:space="preserve">اگربیل ہی کو ہانکتے  رہیں تو پھر گھر کے اور کام کون کرے اس لئے بیل کے گلے میں گھنٹی باندھ دی ہے جب تک گھنٹی کی آواز کان میں آتی ہے سمجھتے ہیں کہ بیل چل رہا ہے اور جب آواز بند ہوجاتی ہے تو سمجھ جاتے ہیں کہ اب رک گیا اور جاکر پھر اس کو چلا آتے ہیں ۔ </w:t>
              <w:br/>
              <w:br/>
              <w:t xml:space="preserve">طالب علم نے اہتمال نکالا کہ ممکن ہے کہ کھڑا کھڑا سر ہلایا کرے اس سے گھنٹی بجتی رہے ۔ تیلی بولا کہ حضور میرے بیل نے منطق نہیں پڑھی تم اور کہیں سے تیل لے لو اگر سن لیا تو میرا بیل بھی بگڑ جائے گا  پھر فرمایا کہ ایسا شخص کیا تصوف کی باتیں سمجھ سکتا ہے حضرت سے کوئی کسی مسئلہ حقائق کی بابت کوئی سوال کرتا تو فرماتے کہ جب کام کرو گے آپ معلوم ہوجائے  گا حضرت نے کبھی معترض کے اعتراضات کا کچھ خیال نہیں کیا اور واقعی جب سائل نے کام کیا معلوم ہوگیا ۔ </w:t>
              <w:br/>
              <w:br/>
              <w:t>میرے ایک دوست پہلے تصوف کے قائل نہ تھا کہتے تھے کہ چند کلمات اور چند اصطلاحات کا نام تصوف ہے جب انہوں نے کام شروع کیا تو کیفیات طاری ہونے لگیں کہیں بے چینی کہیں مایوسی کبھی گریہ کبھی خندہ ایک دن اپنا حال ذکر کرتے رونے لگے بری حالت ہوئی میں نے کہا کہ تصوف تو چند اصطلاحات کا نام ہے یہ اصطلاحوں سے رونا کیوں آگیا یہ تو محض اصلاحیں ہیں کہنے لگے میری بیوقوفی تھی</w:t>
            </w:r>
          </w:p>
        </w:tc>
      </w:tr>
    </w:tbl>
    <w:p>
      <w:pPr>
        <w:spacing w:after="80"/>
      </w:pPr>
    </w:p>
    <w:p>
      <w:pPr>
        <w:spacing w:before="280" w:after="80"/>
        <w:jc w:val="right"/>
      </w:pPr>
      <w:r>
        <w:rPr>
          <w:rFonts w:ascii="Jameel Noori Nastaleeq" w:hAnsi="Jameel Noori Nastaleeq"/>
          <w:b/>
          <w:color w:val="1B365D"/>
          <w:sz w:val="34"/>
        </w:rPr>
        <w:t>واقعہ 4: شیخ بہرام بخش تھانویؒ اور سست کاشتکار کے بیج مانگنے کا واقعہ</w:t>
      </w:r>
    </w:p>
    <w:p>
      <w:pPr>
        <w:spacing w:after="120"/>
        <w:jc w:val="right"/>
      </w:pPr>
      <w:r>
        <w:rPr>
          <w:rFonts w:ascii="Jameel Noori Nastaleeq" w:hAnsi="Jameel Noori Nastaleeq"/>
          <w:color w:val="555555"/>
          <w:sz w:val="22"/>
        </w:rPr>
        <w:t>موضوع: حکمت و بصارت | شخصیت: شیخ بہرام بخش, حکیم الامت مولانا اشرف علی تھانوی | حوالہ: ملفوظات حکیم الامت، جلد ۱۶، صفحہ 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ہمارے قصبہ  میں ایک شیخ بہرام بخش بڑے دانا شخص تھے ۔ ایک کا شتکار نے کچھ اناج بیچ کیلئے مانگا انہوں نے کہا پرسوں آنا اس کو دیر ہوگئی کئی دن بعد آیا ۔ مشکل سے تو شیخ جی باہر نکلے اس نے کہا کہ بیج دیدو انہوں نے کہا کہ میں نہیں د وں گا ۔ اس نے کہا جی وعدہ کرچکے ہو ۔ انہوں نے کہا کہ کب وعدہ کیا تھا اس نے کہا اجی دیر ہوگئی انہوں نے کہا کہ جب تو اپنے کام کو اتنی دیر میں آیا ۔ ادا کرنا میرا کام ہے ۔ لینے میں دیر میں آیا تو دینے تو جانے کب آئیگا بڑے دانا شخص تھے حکیم تھے ۔ ایک مرتبہ ہیوی نے کسی شادی میں نیوتہ دینے کیلئے روپیہ مانگے انکار پر بیوی نے کہا وقت پرہمارے یہاں بھی شادی میں لوگ دیں گے انہوں نے کہا کہ لاؤ چولہے میں دفن کردیں جب شادی ہوگئی نکال لیجئے</w:t>
            </w:r>
          </w:p>
        </w:tc>
      </w:tr>
    </w:tbl>
    <w:p>
      <w:pPr>
        <w:spacing w:after="80"/>
      </w:pPr>
    </w:p>
    <w:p>
      <w:pPr>
        <w:spacing w:before="280" w:after="80"/>
        <w:jc w:val="right"/>
      </w:pPr>
      <w:r>
        <w:rPr>
          <w:rFonts w:ascii="Jameel Noori Nastaleeq" w:hAnsi="Jameel Noori Nastaleeq"/>
          <w:b/>
          <w:color w:val="1B365D"/>
          <w:sz w:val="34"/>
        </w:rPr>
        <w:t>واقعہ 5: حضرت تھانویؒ کی لطافتِ طبع اور مرزا مظہر جانِ جاناںؒ سے مشابہت کا واقعہ</w:t>
      </w:r>
    </w:p>
    <w:p>
      <w:pPr>
        <w:spacing w:after="120"/>
        <w:jc w:val="right"/>
      </w:pPr>
      <w:r>
        <w:rPr>
          <w:rFonts w:ascii="Jameel Noori Nastaleeq" w:hAnsi="Jameel Noori Nastaleeq"/>
          <w:color w:val="555555"/>
          <w:sz w:val="22"/>
        </w:rPr>
        <w:t>موضوع: احوالِ اکابر | شخصیت: حکیم الامت مولانا اشرف علی تھانوی, مرزا مظہر جانِ جاناں | حوالہ: ملفوظات حکیم الامت، جلد ۱۶، صفحہ ۳۲-۳۴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میری نیند ہے کہ اللہ اکبر بالکل سکوت ہو ۔ سکون ہو ، طبیعت میں کسی چیز کی فکر بھی نہ ہو انتظار بھی نہ ہو احتمال بھی نہ ہوکہ کوئی جگائے ہوا بھی ہو ۔ روشنی بھی نہ ہو ۔ چاہئے بستر نہ ہو لیکن تکیہ ہو اچھا یعنی موٹا ہو اور سخت ہو تب نیند آتی ہے اور پھر بھی کبھی آئی ہے کبھی نہیں جس دن نیند کم آتی ہے آنکھوں میں ایک نشہ سا رہتا ہے ایک قسم کی لذت اور سرور ہوتا ہے ۔ جیسے کہ نشہ پیا ہو ۔ احقر نے عرض کیا حضور کیا سمجھیں کہ نشہ کیسا ہوتا ہے فرمایا کہ جی اس کا اثر سنا بھی ہے اور نشہ والوں کو دیکھا بھی ہے اس سے میں سمجھتا ہون یہ بھی اللہ کی عنایت ہے کہ بدوں شراب پئے ہوئے اس کا لطف آجاتا ہے ۔ حضرت کی حس ایسی  لطیف ہے کہ فرماتے تھے میں گھر میں جاکرہوا میں خوشبو سونگھ کر بارہا بتلا دیا کرتا ہوں کہ آج کیا چیز پکی ہے لڑکیوں کی گماں ہے کہ اسے کشف ہوتا ہے اور واللہ غلط ہے ۔ </w:t>
              <w:br/>
              <w:br/>
              <w:t xml:space="preserve">ایک بارالہ آباد میں مدرسہ احیاء العلوم واقع مسجد شیخ عبداللہ میں شب کے وقت حضرت غالبا سونے کیلئے تیار تھے فرمایا کہ کھانے کے تمباکو والے کی دوکان ہے اس نے تمباکو کھولی تھی ۔ ایک بار امرود سونے کے کمرہ میں رکھے تھے ان کو علیحدہ کرایا فرمایا کہ جس جگہ ایک بھی امرود رکھا ہو اس کی خوشبو  کی تیزی سے مجھے رات نیند نہیں آتی  ایک بار فرمایا کہ آج ایک کوٹھڑی میں گیا وہاں پیاز کی تیز بوبسی ہوئی معلوم ہوئی ۔ معلوم ہوا کہ تین مہینہ ہوئے یہاں پیاز رکھی ہوئی تھی ۔ کچھ دیر بعد اس بوکا احساس جاتا رہا لیکن جس وقت اول اول گھسا ہوں ایسا معلوم ہوتا تھا کہ ساری کوٹھری پیاز سے بھری ہوئی ہے ایک بار فرمایا کہ گھر میں پہنچ کر میں نے کہا کہ اس جگہ ایسا معلوم ہوتا ہے کہ شکر کھائی گئی ہے ۔ معلوم ہوا کہ دو گھنٹے ہوئے بچوں نے اس جگہ شکر کھائی تھی مجھے ہوا میں اس کی خوشبو محسوس ہوئی ۔ سفر میں ہمیشہ دیکھا کہ جب تک ہمراہیوں کی بابت یہ معلوم نہیں کرلیتے کہ کون کہاں سوئیگا </w:t>
              <w:br/>
              <w:br/>
              <w:br/>
              <w:br/>
              <w:br/>
              <w:t xml:space="preserve">خود آرام نہیں فرماتے ۔ آرام کرنے قبل دیکھ لیتے ہیں کہ کون کون موجود ہے جوصاحب ایسے موجود ہوئے جن سے ذرا بھی تکلف ہوا ان کو رخصت فرمادیتے ہیں ورنہ بیند نہیں آسکتی اسی طرح بدن دبانے والوں کی بابت تحقیق فرمالیتے ہیں کہ کوئی ایسا تو نہیں کہ جس سے کچھ تکلف ہو ۔ دیا سلائی چراغ جانماز پانی ڈھیلے ۔ غرض تہجد کی نماز کا سب سامان قبل آرام فرمالینے کے کرا لیتے ہیں ۔ ایک بار فرمایا کہ مجھ سے بہت بڑی بڑی روٹیاں نہیں کھائی جاتی ۔ چنانچہ اکثر مکان میں خاص طور سے چھوٹی چھوٹی روٹیاں حضرت کے لئے علیحدہ پکائی جاتی ہیں ۔ </w:t>
              <w:br/>
              <w:br/>
              <w:t xml:space="preserve">اس طرح فرمایا کہ بڑی چارپائی پر نیند نہیں آتی نہ بہت بڑے کمرہ میں بیٹھ کر مجھ سے کام ہوتا ہے مختصر کمرہ ہو لیکن ہوا دار ہو ۔ ایک بار فرمایا کہ استنجا کے ڈھیلے چھوٹے بڑے ہوں تو الجھن ہوتی ہے سب برابر کے لیتا ہوں یا توڑتاڑ کر برابر کرلیتا ہوں ۔ ایک بار فرمایا کہ میں کانپور جب کبھی رات کو کسی عورت یا وعظ میں دوسرے شخص کے یہاں جاتا تھا تو رات بھر سڑک کا تصور رہتا تھا کہ اتنی بڑی ہے اور نیند نہ آتی تھی ۔ چنانچہ میں رات کو کہیں باہر بہت کم جاتا تھا ایک مرتبہ تازہ قلعی کے کچھ دھبے سہ داری کے دہلیز کے فرش میں تھے مسجد میں نماز کےسلام میں ان پر نظر پڑگئی فورا پانی سے دھلایا کہ طبیعت کو الجھن ہوئی ہے  بہت بڑے معلوم ہوتے ہیں۔ </w:t>
              <w:br/>
              <w:br/>
              <w:t xml:space="preserve">ایک بار فرمایا کہ کسی کا جھوٹا خواہ اپنے بزرگ ہی کا ہو مجھ سے نہیں کھایا پیا جاتا ۔ طبیعت کی بات ہے ہاں ساتھ کھانے میں کچھ بھی کراہت نہیں ہوتی ۔ ایک صاحب نے کھنکھار کربلغم کو منہ میں لے لیا پھر باہر جاکر تھوک آئے فرمایا کہ بیشتر سے منہ میں رکھ لینے کی کیا ضرورت تھی باہر ہی جاکر کھنکھارتے مجھے قے ہوتے ہوتے رہ گئی ۔ لوگ اکثر اوپر کو سانس لے کر کھنکھار کو نگل جاتے ہیں ۔ اس سے حضرت کو سخت کراہت اور ایذاء ہوتی ہے بارہا تنبیہ فرما چکے ہیں کہ نظافت کے خلاف ہے جو لطیف لمزاج ہیں ان کو اس سے سخت ایذاء ہوتی ہے ۔ ایک بار فرمایا کہ کانپور میں ایک بدشکل بیچارہ محبت سے مجھ کو پنکھا جھل رہا تھا ۔ میری طبیعت اس کو دیکھ دیکھ کر الٹ  پلٹ ہورہی تھی جب برداشت نہ کرسکا تو اس کو میں نے کسی بہانہ سے روک دیا ۔ ایک بار کانپور میں عشرہ محرم کے زمانہ میں قیام تھا شب کو پڑوس میں عورتیں ڈولیوں میں بیٹھ بیٹھ کر جاتی تھیں ۔ عورتیں ڈولیوں کیلئے پکار پکار کر کہتئ تھیں  رات بھر حضرت کو نیند نہ آئی فرمایا کہ رات بھر ڈولیوں کا ذکر خیر ہوتا رہا ۔ میری نیند ایسی ہے  کہ ذرا کوئی ناموزوں آواز سنی اور آنکھ کھلی موزوں </w:t>
              <w:br/>
              <w:br/>
              <w:br/>
              <w:br/>
              <w:br/>
              <w:t>آواز سے نیند میں خلل نہں پڑتا ۔ ہنس کر فرمایا کہ اس ڈولی ہی کے ذکر کا اگر مصرعہ بنا کر پڑھتیں تو نیند خراب نہ ہوتی ایک بار کانپور میں ایسے مقام پر قیام ہوا جہاں رات بھر دکانوں  میں لوہا پیٹا جاتا رہا ۔ لیکن چونکہ مسلسل اور موزوں آواز تھی ۔ اس لئے نیند میں خلل نہیں پڑا اگر کوئی ایک ساتھ آواز کردے تو فورا آنکھ کھل جاتی ہے اگر بستر کے کنارے چاروں طرف برابر نہ لٹکے ہوں تو اس سے الجھن ہوتی ہے غرض جو لوگ حضرت   کے مزاج سے واقف ہیں انہیں حضرت مرزا مظہر جان جانا رحمتہ اللہ علیہ کی لطافت طبع کا نمونہ نظر آتا ہے حضرت پیرانی صاحبہ مدظالہا کا قول ایک  بار حضرت نے نقل فرمایا کہ تم تو کسی بادشاہ کے یہاں پیدا ہوتے تو بہتر ہوتا</w:t>
            </w:r>
          </w:p>
        </w:tc>
      </w:tr>
    </w:tbl>
    <w:p>
      <w:pPr>
        <w:spacing w:after="80"/>
      </w:pPr>
    </w:p>
    <w:p>
      <w:pPr>
        <w:spacing w:before="280" w:after="80"/>
        <w:jc w:val="right"/>
      </w:pPr>
      <w:r>
        <w:rPr>
          <w:rFonts w:ascii="Jameel Noori Nastaleeq" w:hAnsi="Jameel Noori Nastaleeq"/>
          <w:b/>
          <w:color w:val="1B365D"/>
          <w:sz w:val="34"/>
        </w:rPr>
        <w:t>واقعہ 6: رام پور کے طالب علم کی سطحی فہم اور لاحول پڑھنے کا لطیف واقعہ</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۱۶، صفحہ ۶۰-۶۱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بار مجھ سے مل کر شکایت کی کہ نفع نہیں ہوا آپ کے بتلانے پر لا حول لاحول پانچ سو مرتبہ پڑھ لیتا ہوں ۔ لیجئے یہ مولوی تھے لاحول سے میرا مطلب پوری لاحول تھا ۔ وہ صرف لاحول ہی سمجھے میں نے کہا لا حول ولاقوۃ ۔ میں نے بھی لاحول پڑھ دی بہت ہی قحط ہے فہم کا</w:t>
            </w:r>
          </w:p>
        </w:tc>
      </w:tr>
    </w:tbl>
    <w:p>
      <w:pPr>
        <w:spacing w:after="80"/>
      </w:pPr>
    </w:p>
    <w:p>
      <w:pPr>
        <w:spacing w:before="280" w:after="80"/>
        <w:jc w:val="right"/>
      </w:pPr>
      <w:r>
        <w:rPr>
          <w:rFonts w:ascii="Jameel Noori Nastaleeq" w:hAnsi="Jameel Noori Nastaleeq"/>
          <w:b/>
          <w:color w:val="1B365D"/>
          <w:sz w:val="34"/>
        </w:rPr>
        <w:t>واقعہ 7: کانپور کے جلسہ دستار بندی میں طالب علم کو کمرے میں بند کرنے کا عبرتناک واقعہ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۱۶، صفحہ ۶۴-۶۵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کانپور میں ایک درجن سے زیادہ مدرسے ہیں۔ وہ مدرسوں میں ایک ہی زمانہ میں جلسہ دستار بندی ہوا ۔ ایک مدرسہ کے ایک طالب علم ایسے تھے کہ </w:t>
              <w:br/>
              <w:br/>
              <w:t>انہوں نے کچھ کتا بیں دوسرے مدرسہ میں بھی پڑھی تھیں  ان کو وہاں کےلوگ کھینچنا چاہتے تھے ۔ تاکہ یہ نام ہوکہ ہمارے   یہاں اس کی دستار بندی ہوئی ۔ انہوں نے کچھ لالچ بھی دیا اس کو شبہ ہوگیا۔ پہلے مدرسہ والوں کو انہوں نے جلسہ سے ایک دن پہلے ان طالب علم کوکسی بہانہ سے ایک کمرے میں بٹھایا انہیں خبر نہیں  ایک ایک کرکے اٹھ گئے ۔ جھٹ کو اڑبند کرکے کنڈی لگادی ۔ رات بھر وہیں بیچارہ کو رکھا ۔ قفل لگا دیا صبح بھی نہ کھولا ۔ غریب کو پیشاب پاخانہ کسی کام کیلئے نہ نلکنے دیا ۔ جب  سندوں کی تقسیم شروع ہوئی اس کو بھی نکال کر پگڑی باندھ کر چھوڑ دیا کہ اب جاؤ جہاں  چاہو بھلا خیال فرمایئے ایسی حرکتوں سے کیوں نہ ذلت ہو ۔ یہی حال اس زمانہ میں پیری مریدی کا ہے</w:t>
            </w:r>
          </w:p>
        </w:tc>
      </w:tr>
    </w:tbl>
    <w:p>
      <w:pPr>
        <w:spacing w:after="80"/>
      </w:pPr>
    </w:p>
    <w:p>
      <w:pPr>
        <w:spacing w:before="280" w:after="80"/>
        <w:jc w:val="right"/>
      </w:pPr>
      <w:r>
        <w:rPr>
          <w:rFonts w:ascii="Jameel Noori Nastaleeq" w:hAnsi="Jameel Noori Nastaleeq"/>
          <w:b/>
          <w:color w:val="1B365D"/>
          <w:sz w:val="34"/>
        </w:rPr>
        <w:t>واقعہ 8: تھانویؒ کا مدرسہ کے حساب میں احتیاطاً ۲۵ روپے ذاتی جیب سے جمع کرنا اور دیانت</w:t>
      </w:r>
    </w:p>
    <w:p>
      <w:pPr>
        <w:spacing w:after="120"/>
        <w:jc w:val="right"/>
      </w:pPr>
      <w:r>
        <w:rPr>
          <w:rFonts w:ascii="Jameel Noori Nastaleeq" w:hAnsi="Jameel Noori Nastaleeq"/>
          <w:color w:val="555555"/>
          <w:sz w:val="22"/>
        </w:rPr>
        <w:t>موضوع: احوالِ اکابر | شخصیت: حکیم الامت مولانا اشرف علی تھانوی | حوالہ: ملفوظات حکیم الامت، جلد ۱۶،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حساب کتاب میں بڑے متیفظ کی ضرورت ہے </w:t>
              <w:br/>
              <w:br/>
              <w:t xml:space="preserve">مدرسہ کے مکان کے کرایہ کی بابت ایک صاحب نے جن کے پاس حساب کتاب رہتا ہے ایک خان صاحب کے ذمہ کسی ماہ کا کرایہ نکال کر حضرت سے اطلاع کی حالانکہ کرایہ بے باق تھا ۔ حضرت نے خان صاحب کو لکھا کہ فلاں صاحب کہتے ہیں کہ کرایہ باقی ہے ان خان صاحب نے حضرت کی پچھلی تحریریں بھیج کر لکھا کہ کرایہ بیباق ہے اور اگر میری غلطی ہوتو معاف فرمایا جائے حضرت نے تحویلدار صاحب سے تحقیق کیا تو واقعی انہی کی غلطی تھی ۔ </w:t>
              <w:br/>
              <w:br/>
              <w:t xml:space="preserve">حضرت کو بہت افسوس ہوا کہ خواہ مخواہ مجھے شرمندگی ہوئی لیکن خدا شکر ہے کہ میں نے تحویلدار صاحب کی روایت ہی نقل کی تھی اپنی طرف سے نہیں لکھا تھا ۔ احتیاط اسی میں ہے کہ روایت کو اپنی طرف سے نہ لکھے انکو روایت ہی کے طور پر لکھے ۔ </w:t>
              <w:br/>
              <w:br/>
              <w:t>تحویلدار صا حب کوہدایت فرمائی کہ بلا تحقیق بات نہ کہنا چاہیے کیونکہ پھر اسکے آثار دور تک پہنچتے ہیں ۔ خواہ مخواہ انکو پریشانی ہوئی ۔ اورمجھے بھی شرمندگی ہوئی کہنے والے کوتحقیق کرنا آسان ہے ۔ میں کہاں تک یادرکھ سکتا ہوں۔ گزشتہ بات چاہےذراسی ہو اس کا یاد کرنا مجھے نہایت دشوار معلوم ہوتا ہے ۔ کیوں کہ میں تو اس کواپنے ذہن میں مکمل کر کے اس سے فارغ ہوچکا ۔ پھرفرمایاکہ حساب کتاب میں ہے بڑے تیفظ کی ضرورت ۔ میں اپنے آپ کو بڑا بیدار مغز سمجھتا ہوں۔لیکن پچیس روپیہ ڈنڈ پڑہی گیا(مدرسہ کےحساب میں پچیس کے نوٹ کی بابت شبہ پڑ گیا ۔ حضرت نے محض شبہ کی بنا پر بغرض احتیاط پچیس روپیہ اپنی طرف سےمدرسہ میں داخل کرکے تحویل ایک دوسرے صا حب کے متعلق اور حساب تیسرے صاحب کےمتعلق کردیا ۔ کیو نکہ فرمایا کہ ایک ہی شخص کے پاس حساب اور تحویل دونوں کا رہنا مناسب نہیں ہوتا یہ خلاف ہے اصول کے</w:t>
            </w:r>
          </w:p>
        </w:tc>
      </w:tr>
    </w:tbl>
    <w:p>
      <w:pPr>
        <w:spacing w:after="80"/>
      </w:pPr>
    </w:p>
    <w:p>
      <w:pPr>
        <w:spacing w:before="280" w:after="80"/>
        <w:jc w:val="right"/>
      </w:pPr>
      <w:r>
        <w:rPr>
          <w:rFonts w:ascii="Jameel Noori Nastaleeq" w:hAnsi="Jameel Noori Nastaleeq"/>
          <w:b/>
          <w:color w:val="1B365D"/>
          <w:sz w:val="34"/>
        </w:rPr>
        <w:t>واقعہ 9: مولانا گنگوہیؒ اور مولانا نانوتویؒ کا باہمی لطیفہ اور سچی محبتِ شیخ کا ثبوت</w:t>
      </w:r>
    </w:p>
    <w:p>
      <w:pPr>
        <w:spacing w:after="120"/>
        <w:jc w:val="right"/>
      </w:pPr>
      <w:r>
        <w:rPr>
          <w:rFonts w:ascii="Jameel Noori Nastaleeq" w:hAnsi="Jameel Noori Nastaleeq"/>
          <w:color w:val="555555"/>
          <w:sz w:val="22"/>
        </w:rPr>
        <w:t>موضوع: احوالِ اکابر | شخصیت: مولانا رشید احمد گنگوہی, مولانا محمد قاسم نانوتوی, حاجی امداد اللہ مہاجر مکی, حکیم الامت مولانا اشرف علی تھانوی | حوالہ: ملفوظات حکیم الامت، جلد ۱۶، صفحہ ۱۷۱-۱۷۲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بار حضرت مولانا گنگوہی نے فرمایا کہ جتنی محبت پیروں کے ساتھ مریدوں کو ہوتی ہے حضرت حاجی صاحب سے مجھ کو اتنی نہیں ۔ حضرت مولانا محمد قاسم صاحب نے سن کر ادھر ادھر کی باتیں کرکے فرمایا کہ اب تو ماشاءاللہ ! آپ کی حالت باطنی حضرت حاجی صاحب سے بھی بہت آگے بڑھ گئی ہے ۔ مولانا نے فرمایا کہ لا حول  ولا قوۃ استغفراللہ بھلا کہاں حضرت کہاں میں ۔ </w:t>
              <w:br/>
              <w:br/>
              <w:t xml:space="preserve">                              چہ نسبت خاک رابا عالم پاک </w:t>
              <w:br/>
              <w:br/>
              <w:t xml:space="preserve">مجھے اس بات سے بڑی تکلیف ہوئی بہت صدمہ ہوا ۔ مولانا محمد قاسم صاحب نے فرمایا کہ خیر آپ ان سے بڑھے ہوئے نہ سہی  لیکن میں پوچھتا ہوں کہ یہ تکلیف آپ کو کیوں ہوئی بس یہی ہے محبت ! آُپ تو کہتے تھے کہ مجھے حضرت سے محبت ہی نہیں ۔ اگر محبت نہ تھی تو یہ  صدمہ کیوں ہوا ۔ ویسے پی اپنی افضلیت کی نفی کردیتے بس یہی محبت ہے ۔ </w:t>
              <w:br/>
              <w:br/>
              <w:t>حضرت مولانا گنگوہی نے فرمایا کہ بھائی تم بڑے استاد  ہو ۔ بڑی بے تکلفی تھی آپس میں</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