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ملفوظات حکیم الامت — جلد ۱۷ (مکمل)</w:t>
      </w:r>
    </w:p>
    <w:p>
      <w:pPr>
        <w:spacing w:after="480"/>
        <w:jc w:val="center"/>
      </w:pPr>
      <w:r>
        <w:rPr>
          <w:rFonts w:ascii="Jameel Noori Nastaleeq" w:hAnsi="Jameel Noori Nastaleeq"/>
          <w:i/>
          <w:color w:val="555555"/>
          <w:sz w:val="26"/>
        </w:rPr>
        <w:t>مجموعی مستند واقعات: 9 | ماخذ: ملفوظات حکیم الامت جلد ۱۷ (کتاب البلاغ، کراچی)</w:t>
      </w:r>
    </w:p>
    <w:p>
      <w:pPr>
        <w:spacing w:after="240"/>
      </w:pPr>
    </w:p>
    <w:p>
      <w:pPr>
        <w:spacing w:before="280" w:after="80"/>
        <w:jc w:val="right"/>
      </w:pPr>
      <w:r>
        <w:rPr>
          <w:rFonts w:ascii="Jameel Noori Nastaleeq" w:hAnsi="Jameel Noori Nastaleeq"/>
          <w:b/>
          <w:color w:val="1B365D"/>
          <w:sz w:val="34"/>
        </w:rPr>
        <w:t>واقعہ 1: شیخ بہرام بخش اور جوتے کی قیمت بتانے کی عجیب تدبیر و حکمت</w:t>
      </w:r>
    </w:p>
    <w:p>
      <w:pPr>
        <w:spacing w:after="120"/>
        <w:jc w:val="right"/>
      </w:pPr>
      <w:r>
        <w:rPr>
          <w:rFonts w:ascii="Jameel Noori Nastaleeq" w:hAnsi="Jameel Noori Nastaleeq"/>
          <w:color w:val="555555"/>
          <w:sz w:val="22"/>
        </w:rPr>
        <w:t>موضوع: حکمت و بصارت | شخصیت: شیخ بہرام بخش, حکیم الامت مولانا اشرف علی تھانوی | حوالہ: ملفوظات حکیم الامت، جلد ۱۷، صفحہ 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ہمارے قصبہ میں شیخ بہرام بخش نہایت دانا شخص تھے ایک مرتبہ انہوں نے جوتا خریدا لوگوں نے راستہ میں دریافت کیا کہ کیا قیمت ہے دو روپیہ انہوں نے کہا کہ دو روپیہ میں تو ٹھیک نہیں ہے شیخ صاحب نے کہا اور کتنے کا ہے کہ پونے دوکا ہے ۔ </w:t>
              <w:br/>
              <w:br/>
              <w:t>پھر آگے چلے دوسرے نے پوچھا کہ جوتا کتنے کا لیا ہے کہا کہ پونے دو کا اس نے جواب دیا کہ پونے دو کا پھر آگے چلے تو پھر کسی نے قیمت پوچھی اب کی مرتبہ ڈیڑھ روپیہ قیمت بتائی تو اس پر بھی کسی نے کہا یہ تو سوا روپیہ کا ہے ۔ اسی طرح ہوتے ہوتے شیخ مکان کے قریب تک پہنچے اور لوگوں نے ایک روپیہ قیمت جو تہ کی آخر میں تجویز کی اور یہی قیمت سن کر پھر شیخ بہرام بخش گھر میں داخل ہوگئے ۔ پوچھا گیا کہ پہلے ہی سے ٹھیک قیمت کیو ں نہ بتلا دی جواب دیا کہ ہم نے تو دل سے جوتا لیا لوگ اس کو دل سے اتارتے ہیں کوئی کسی قیمت کا بتاتا ہے کوئی کسی کا اس لئے میں نے پہلے ہی سے بڑھا کر کہی تاکہ گھٹتے گھٹتے ٹھیک رہ جائے اور میرا دل جوتا سے برا نہ ہو</w:t>
            </w:r>
          </w:p>
        </w:tc>
      </w:tr>
    </w:tbl>
    <w:p>
      <w:pPr>
        <w:spacing w:after="80"/>
      </w:pPr>
    </w:p>
    <w:p>
      <w:pPr>
        <w:spacing w:before="280" w:after="80"/>
        <w:jc w:val="right"/>
      </w:pPr>
      <w:r>
        <w:rPr>
          <w:rFonts w:ascii="Jameel Noori Nastaleeq" w:hAnsi="Jameel Noori Nastaleeq"/>
          <w:b/>
          <w:color w:val="1B365D"/>
          <w:sz w:val="34"/>
        </w:rPr>
        <w:t>واقعہ 2: چور اور مسافر کا سستے گھوڑے اور پرانے جوتے کا مزاحیہ واقعہ</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۱۷، صفحہ 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چور گھوڑا چرا کر لایا راستہ میں ایک صاحب ملے انہوں نے کہا کہ بھائی بیچتے ہو اس نے کہا کہ ہاں بیچتا ہوں انہوں نے گھوڑا لے کر اس پر سواری چال دیکھنے کیلئے سواری کی ادھر ادھر لے گئے پھر آخر میں ایک زور  کی ایڑلگائی اور لے کر چل دیئے ۔ انہوں نے اپنا پرانا جوتہ اس چور مالک گھوڑے کو ذرا تھامنے کو دے دیا تھا وہ اس بیچارہ کے پاس رہ گیا جب لوگوں نے اس چور سے پوچھا کہ بھائی گھوڑا کتنے کا بیچا تو اس نے جواب دیا کہ جتنے کو لیا تھا اتنے ہی کودے دیا اور جوتہ نفع میں ہے</w:t>
            </w:r>
          </w:p>
        </w:tc>
      </w:tr>
    </w:tbl>
    <w:p>
      <w:pPr>
        <w:spacing w:after="80"/>
      </w:pPr>
    </w:p>
    <w:p>
      <w:pPr>
        <w:spacing w:before="280" w:after="80"/>
        <w:jc w:val="right"/>
      </w:pPr>
      <w:r>
        <w:rPr>
          <w:rFonts w:ascii="Jameel Noori Nastaleeq" w:hAnsi="Jameel Noori Nastaleeq"/>
          <w:b/>
          <w:color w:val="1B365D"/>
          <w:sz w:val="34"/>
        </w:rPr>
        <w:t>واقعہ 3: ایک یورپین افسر اور ملازم کا متفکر کو موٹا فیکر کہنے کا طریفانہ واقعہ</w:t>
      </w:r>
    </w:p>
    <w:p>
      <w:pPr>
        <w:spacing w:after="120"/>
        <w:jc w:val="right"/>
      </w:pPr>
      <w:r>
        <w:rPr>
          <w:rFonts w:ascii="Jameel Noori Nastaleeq" w:hAnsi="Jameel Noori Nastaleeq"/>
          <w:color w:val="555555"/>
          <w:sz w:val="22"/>
        </w:rPr>
        <w:t>موضوع: حکمت و تعلیم | شخصیت: حکیم الامت مولانا اشرف علی تھانوی | حوالہ: ملفوظات حکیم الامت، جلد ۱۷، صفحہ ۳۴-۳۶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نووارد یورپین نے اپنے ایک ہندوستانی ملازم سے کہا کہ ہم دیکھتا ہے کہ  </w:t>
              <w:br/>
              <w:br/>
              <w:br/>
              <w:br/>
              <w:br/>
              <w:t>تم موٹا فیکر ( متفکر ) ہے ۔ ملازم نے خوشامد سے جواب دیا کہ حضور نہ تو میں موٹا ہوں بلکہ دبلا پتلا ہوں اور نہ فقیر ہوں کیونکہ حضور کے اقبال سے معقول تنخواہ پاتا ہوں صاحب نے کہا کہ نہیں تم نہیں سمجھا تم موٹا فیکر ہے اس نے پھر جواب دیا کہ میں تو عرض کرچکا کہ نہ میں موٹا ہوں اور نہ فقیر ہوں صاحب نے پھر غصہ سے کہا کہ نہیں ہماری بات تم نہیں سمجھا اورصاحب ڈکشنری اٹھا کر لائے اور متفکر کا لفظ لکھا ہوا دکھلایا کہ دیکھو تم یہ ہے یہ متفکر کے لفظ کی خرابی کی گئی تھی کہ اس کو موٹا فیکر کہا گیا پھر حضرت والا نے فرمایا  کہ ایک خانساماں کاپنور کے اسٹیشن پر کسی ملازم سے کہہ رہا تھا کہ ہم تم سے یہ لینا نہیں مانگتا حالانکہ کانپور کی اردو بولی بوجہ قرب لکھنو کے فصیح ہے مگر اس نے کیسا بگاڑا تھا الفاظ کو</w:t>
            </w:r>
          </w:p>
        </w:tc>
      </w:tr>
    </w:tbl>
    <w:p>
      <w:pPr>
        <w:spacing w:after="80"/>
      </w:pPr>
    </w:p>
    <w:p>
      <w:pPr>
        <w:spacing w:before="280" w:after="80"/>
        <w:jc w:val="right"/>
      </w:pPr>
      <w:r>
        <w:rPr>
          <w:rFonts w:ascii="Jameel Noori Nastaleeq" w:hAnsi="Jameel Noori Nastaleeq"/>
          <w:b/>
          <w:color w:val="1B365D"/>
          <w:sz w:val="34"/>
        </w:rPr>
        <w:t>واقعہ 4: مولانا شاہ اسماعیل شہیدؒ کی للہیت: ایک دکھی بوڑھے کیلئے پورا وعظ دوبارہ سنانا</w:t>
      </w:r>
    </w:p>
    <w:p>
      <w:pPr>
        <w:spacing w:after="120"/>
        <w:jc w:val="right"/>
      </w:pPr>
      <w:r>
        <w:rPr>
          <w:rFonts w:ascii="Jameel Noori Nastaleeq" w:hAnsi="Jameel Noori Nastaleeq"/>
          <w:color w:val="555555"/>
          <w:sz w:val="22"/>
        </w:rPr>
        <w:t>موضوع: احوالِ اکابر | شخصیت: مولانا اسماعیل شہید, حکیم الامت مولانا اشرف علی تھانوی | حوالہ: ملفوظات حکیم الامت، جلد ۱۷، صفحہ 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سلسلہ بالا میں فرمایا کہ حضرت مولانا شہید نے ایک مرتبہ مراد آباد میں وعظ بیان فرمایا جب وعظ ختم ہوچکا اورلوگ چل دیئے تو حضرت مولانا بھی تشریف لے چلے دروازہ پر ایک بوڑھے شخص ملے انہوں نے پوچھا کہ کیا وعظ ہوچکا لوگوں نے کہا کہ ہاں ختم ہوچکا ان بوڑھے نے بہت افسوس وعظ سے محروم رہنے کا کیا اور کہا اناللہ وانا الیہ رجعون حضرت مولانا نے فرمایا کہ نہیں تم افسوس نہ کرو میں تمہیں بھی وعظ سنادوں گا اور لوگوں سے فرمایا کہ آپ لوگ جایئے اور ان بوڑھے شخص کو مسجد میں لے کر کل وعظ شروع سے آخر تک جو پہلے بیان ہوچکا تھا پھر سنادیا ۔ پھر حضرت  والا نے فرمایا کہ دیکھئے کسی قدر للہیت تھی کہ ایک شخص کی خاطر سارا وعظ پھر سے بیان فرما دیا</w:t>
            </w:r>
          </w:p>
        </w:tc>
      </w:tr>
    </w:tbl>
    <w:p>
      <w:pPr>
        <w:spacing w:after="80"/>
      </w:pPr>
    </w:p>
    <w:p>
      <w:pPr>
        <w:spacing w:before="280" w:after="80"/>
        <w:jc w:val="right"/>
      </w:pPr>
      <w:r>
        <w:rPr>
          <w:rFonts w:ascii="Jameel Noori Nastaleeq" w:hAnsi="Jameel Noori Nastaleeq"/>
          <w:b/>
          <w:color w:val="1B365D"/>
          <w:sz w:val="34"/>
        </w:rPr>
        <w:t>واقعہ 5: مولانا احمد علی محدث سہارنپوریؒ کی حاضر جوابی اور معترض کی گرفت</w:t>
      </w:r>
    </w:p>
    <w:p>
      <w:pPr>
        <w:spacing w:after="120"/>
        <w:jc w:val="right"/>
      </w:pPr>
      <w:r>
        <w:rPr>
          <w:rFonts w:ascii="Jameel Noori Nastaleeq" w:hAnsi="Jameel Noori Nastaleeq"/>
          <w:color w:val="555555"/>
          <w:sz w:val="22"/>
        </w:rPr>
        <w:t>موضوع: احوالِ اکابر | شخصیت: مولانا احمد علی محدث سہارنپوری, مولانا اسماعیل شہید, حکیم الامت مولانا اشرف علی تھانوی | حوالہ: ملفوظات حکیم الامت، جلد ۱۷، صفحہ ۳۶-۳۷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کسی نے مولانا احمد علی صاحب محدث سہارنپوری کی خدمت میں اعتراضا عرض کیا کہ مولانا اسماعیل صاحب شہید نے ایک بات تو ایسی لکھی  کہ اس کی وجہ سے ان پر کفر عائد ہوئے بغیر چارہ ہی نہیں اور وہ یہ ہے کہ انہوں نے ایک جگہ لکھا ہے کہ اگر اللہ چاہے تو محمد ﷺ جیسے سینکڑوں بناڈالے ۔ </w:t>
              <w:br/>
              <w:br/>
              <w:br/>
              <w:br/>
              <w:br/>
              <w:t xml:space="preserve">اس ،، بنا ڈالے میں ،، ڈالے ،، کا لفظ ایسا آیا ہے جو صاف تحقیر حضور سرور عالم صل للہ علیہ وسلم پر دلالت کررہا ہے مولانا نے جواب دیا کہ بنا ڈالے میں لفظ ،، سے فعل کی تحقیر مقصود ہے نہ کہ مفعول کی مگر انہوں نے نہ مانا اور کہا کہ آپ تاویلیں کرتے ہیں اس سے دو یا تین دن بعد ہی وہ صاحب معترض پھر حضرت مولانا کی خدمت میں آئے اور کہا کہ آپ نے بہت سی حدیث وتفسیر کی کتابیں چھپوائیں ہیں کیونکہ آپ کے یہاں مطبع موجود ہے کاتب موجود ہیں سب سامان موجود ہے لٰہزا تفسیر بیضاوی بھی چھپوا ڈالیے ۔ </w:t>
              <w:br/>
              <w:br/>
              <w:t>اس پر مولانا نے فرمایا کہ یہ وہی ڈالنا ہے جس پر اس روز مولانا شہید کی تکفیر ہوتی تھی اب آپ نے تفسیر بیضاوی کی تحقیر کی کہ چھپوا ڈالئے کہا اور قرآن شریف تفسیر کا جز ہے اور کل کی تحقیر سے جز کی تحقیر لازم آتی ہے لٰہذا آپ نے قرآن کی اب ان صاحب کی آنکھیں کھلیں اور اس جواب کی حقیقت سمجھے</w:t>
            </w:r>
          </w:p>
        </w:tc>
      </w:tr>
    </w:tbl>
    <w:p>
      <w:pPr>
        <w:spacing w:after="80"/>
      </w:pPr>
    </w:p>
    <w:p>
      <w:pPr>
        <w:spacing w:before="280" w:after="80"/>
        <w:jc w:val="right"/>
      </w:pPr>
      <w:r>
        <w:rPr>
          <w:rFonts w:ascii="Jameel Noori Nastaleeq" w:hAnsi="Jameel Noori Nastaleeq"/>
          <w:b/>
          <w:color w:val="1B365D"/>
          <w:sz w:val="34"/>
        </w:rPr>
        <w:t>واقعہ 6: ایک امرود کے درخت پر دو بھائیوں کی باہمی مقدمہ بازی اور تباھی کا سبق</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۱۷، صفحہ 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سنا گیا ہے کہ ایک شخص کی جائیداد اس کی وفات پر اس کے بیٹوں مین تقسیم ہوئی تمام جائیداد اور باغات وغیرہ با آسانی بٹ گئے مگر ایک امرود کے درخت پر جھگڑا ہوا آخر کار مقدمہ بازی کی نوبت یہاں تک پہنچی کہ دونوں کی تمام جائیداد ختم ہوگئی اور آخر میں یہ فیصلہ ہوا کہ درخت کو کاٹ کر لکڑیاں آپس میں تقسیم کرلیں فرمایا کاش وہ پہلے آپس میں یہی فیصلہ کرلیتے</w:t>
            </w:r>
          </w:p>
        </w:tc>
      </w:tr>
    </w:tbl>
    <w:p>
      <w:pPr>
        <w:spacing w:after="80"/>
      </w:pPr>
    </w:p>
    <w:p>
      <w:pPr>
        <w:spacing w:before="280" w:after="80"/>
        <w:jc w:val="right"/>
      </w:pPr>
      <w:r>
        <w:rPr>
          <w:rFonts w:ascii="Jameel Noori Nastaleeq" w:hAnsi="Jameel Noori Nastaleeq"/>
          <w:b/>
          <w:color w:val="1B365D"/>
          <w:sz w:val="34"/>
        </w:rPr>
        <w:t>واقعہ 7: مجذوب، لنگوٹا اور چوہے بلی کی تمثیل: دنیاوی گرفت کی حقیقت</w:t>
      </w:r>
    </w:p>
    <w:p>
      <w:pPr>
        <w:spacing w:after="120"/>
        <w:jc w:val="right"/>
      </w:pPr>
      <w:r>
        <w:rPr>
          <w:rFonts w:ascii="Jameel Noori Nastaleeq" w:hAnsi="Jameel Noori Nastaleeq"/>
          <w:color w:val="555555"/>
          <w:sz w:val="22"/>
        </w:rPr>
        <w:t>موضوع: اخلاق و تصوف | شخصیت: حکیم الامت مولانا اشرف علی تھانوی | حوالہ: ملفوظات حکیم الامت، جلد ۱۷،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ایک مجذوب ننگے پھرا کرتے تھے متعقدین نے کہا کہ کچھ باندھنا چاہیے بالکل ننگا پھر نا ٹھیک نہیں انہوں نے کہا جو کہو وہ باندھ لوں لوگوں نے ایک لنگوٹا دیا انہوں نے باندھ لیا چونکہ غذا اچھی کھانے کو ملتی اور ہوش وحواس درست تھے نہیں اس لنگوٹے میں بھی چکنائی لگ جاتی اس وجہ سے اس لنگوٹے کو چوہے کترنے لگے ان چوہوں کے مارنے کیلئے بلی پالی پھر وہ بلی کھانے خراب کرنے لگی تواس کی ضرورت سے کتا پالا وہ کھانا خراب کرنے لگا تو اس کی حفاظت کیلئے ایک آدمی نوکر رکھا ۔ پھر اس آدمی نے جب مرغن کھانے کھا کر ادھر ادھر پھرنے لگا تو اس کی شادی کر دی پھر اس کے اولاد ہوگئی سب مجمع ایک دن ان مجذوب کے سامنے آیا جب انہیں معلوم ہوا کہ یہ قصے اس لنگوٹے کی وجہ سے ہوئے بس انہوں نے اس لنگوٹۓ ہی کو کھول کر پھینک دیا</w:t>
            </w:r>
          </w:p>
        </w:tc>
      </w:tr>
    </w:tbl>
    <w:p>
      <w:pPr>
        <w:spacing w:after="80"/>
      </w:pPr>
    </w:p>
    <w:p>
      <w:pPr>
        <w:spacing w:before="280" w:after="80"/>
        <w:jc w:val="right"/>
      </w:pPr>
      <w:r>
        <w:rPr>
          <w:rFonts w:ascii="Jameel Noori Nastaleeq" w:hAnsi="Jameel Noori Nastaleeq"/>
          <w:b/>
          <w:color w:val="1B365D"/>
          <w:sz w:val="34"/>
        </w:rPr>
        <w:t>واقعہ 8: چور پیر، طالبِ صادق اور ۱۲ سالہ خشک درخت کی شادابی کا عبرتناک واقعہ</w:t>
      </w:r>
    </w:p>
    <w:p>
      <w:pPr>
        <w:spacing w:after="120"/>
        <w:jc w:val="right"/>
      </w:pPr>
      <w:r>
        <w:rPr>
          <w:rFonts w:ascii="Jameel Noori Nastaleeq" w:hAnsi="Jameel Noori Nastaleeq"/>
          <w:color w:val="555555"/>
          <w:sz w:val="22"/>
        </w:rPr>
        <w:t>موضوع: احوالِ اولیاء | شخصیت: حکیم الامت مولانا اشرف علی تھانوی | حوالہ: ملفوظات حکیم الامت، جلد ۱۷، صفحہ ۱۵۶-۱۵۷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ایک شخص چور تھا اتفاق سے کوئی شخص دور کا کسی سے کوئی غلط سلط روایت سن کر اس کا متعقد ہوگیا اور اس سے آکر اور اپنی عقیدت ظاہر کرکے طالب بیعت کا ہوا اس نے کہا کہ بھائی میں تو چور ہوں میرے پاس کیا رکھا ہے اس آدمی نے جواب دیا کہ تم کچھ بھی ہو میں تو اب آگیا مجھے مرید کرلو ۔ الغرض اصرار سے مرید ہوا ۔ </w:t>
              <w:br/>
              <w:br/>
              <w:t xml:space="preserve">پھر کہا کہ کچھ تعلیم کیجئے ان نے دل میں سوچا کہ اس کوئی ایسا کام بتلاؤ جوعمر بھر پورا نہ ہوتا کہ اس سے پیچھا چھوٹے اس سے کہاں کہ فلاں جگہ اک درخت خشک کھڑا ہے اسکی جڑ کو پانی دیا کرو جب اس پر پہلا پھل آجائے تو وہ پہلا لے کر میرے پاس آنا انہوں نے پوچھا کہ میں آپ کو اس وقت کہاں تلاش کروں کہا میں یا تو گھر ملوں گا یا جیل خانہ بس میری دو ہی جگہ ہیں ۔ وہ شخص بے چارے گئے اور جاکر اس جڑ کوپانی دینا شروع کردیا ۔ </w:t>
              <w:br/>
              <w:br/>
              <w:t>ایک عرصہ دراز کے بعد وہ پھوٹ نکلی پھر شاخیں نکلنے لگیں رفتہ  رفتہ پورا درخت ہو گیا اور لہلہاں نے لگا اور اس پر پھل بھی آیا پانی دینے کی ابتداء سے اورپھل آنے تک بارہ برس کی مدت گزری جب پھل آگیا تو وہ اس کو لے کر چلے جب ان کے مکان پر پہنچے تو وہ موجود نہ تھے دریافت کرنے معلوم ہوا کہ وہ تو جیل خانہ میں بس وہیں پہنچے اور آم کے کھاتے ہی خود بھی اور وہ بھی دونوں صاحب حال ہوگئے</w:t>
            </w:r>
          </w:p>
        </w:tc>
      </w:tr>
    </w:tbl>
    <w:p>
      <w:pPr>
        <w:spacing w:after="80"/>
      </w:pPr>
    </w:p>
    <w:p>
      <w:pPr>
        <w:spacing w:before="280" w:after="80"/>
        <w:jc w:val="right"/>
      </w:pPr>
      <w:r>
        <w:rPr>
          <w:rFonts w:ascii="Jameel Noori Nastaleeq" w:hAnsi="Jameel Noori Nastaleeq"/>
          <w:b/>
          <w:color w:val="1B365D"/>
          <w:sz w:val="34"/>
        </w:rPr>
        <w:t>واقعہ 9: ایک سید نواب خاندان کی جہالت کا عبرتناک واقعہ اور قرآن مجید کی بے حرمتی</w:t>
      </w:r>
    </w:p>
    <w:p>
      <w:pPr>
        <w:spacing w:after="120"/>
        <w:jc w:val="right"/>
      </w:pPr>
      <w:r>
        <w:rPr>
          <w:rFonts w:ascii="Jameel Noori Nastaleeq" w:hAnsi="Jameel Noori Nastaleeq"/>
          <w:color w:val="555555"/>
          <w:sz w:val="22"/>
        </w:rPr>
        <w:t>موضوع: عبرت و تاریخ | شخصیت: حکیم الامت مولانا اشرف علی تھانوی | حوالہ: ملفوظات حکیم الامت، جلد ۱۷، صفحہ ۱۶۲-۱۶۳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ایک حکایت نہایت عبرت خیز ہے وہ یہ ہے کہ ایک موضع میں کسی گزرنے والے مسلمان مسافر نے وہاں کے لوگوں سے پانی مانگا دیکھا کہ وہاں کے مسلمانوں نے سور پال رکھے ہیں مسافر نے انکا مذہب پوچھا کہنے لگے ہم نہیں جانتے البتہ ہمارے یہاں ایک کتاب ہے  انہوں نے کہا دکھلاؤں ان مسلمانوں نے ایک کتاب دکھلائی جس پر گوبر چھڑک رکھا تھا دیکھا تو قرآن مجید تھا ۔ اس قرآن مجید کے آخر میں کسی کے قلم کے لکھے ہوئےکچھ حالات لکھے تھے جن کا خلاصہ یہ تھا کہ کوئی نواب تھے انہیں بادشاہ کی طرف سے بوجہ عتاب گاؤں میں رہنے کا حکم ہوا ۔ انہوں نے بادشاہ سے بہت عذر کیا مگر بادشاہ نے منظور نہ کیا اور یہ کہا کہ ہم نے تمہیں یہ سخت سزا اس لیے دی ہے کہ گاؤں میں رہنے سے بوجہ عدم حصول علم تمہاری نسل جاہل ہوجائے گی چنانچہ ان نواب صاحب نے خود ہی لکھا تھا کہ میری نسل بوجہ  جہل کے ضرور بگڑ جائے گی کیونکہ یہاں گاؤں میں تحصیل علم کا کچھ انتظام نہیں وہ نواب صاحب قوم کے سید تھے دیکھیے جہل نے انہیں کہاں سے کہاں پہنچا دیا</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