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ملفوظات حکیم الامت — جلد ۲۵ (کلام الحسن - مکمل)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7 | ماخذ: کلام الحسن (کتاب البلاغ، کراچی)</w:t>
      </w:r>
    </w:p>
    <w:p>
      <w:pPr>
        <w:spacing w:after="24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1: مولانا تھانویؒ کا ریل کے سفر میں ڈپٹی کلکٹر کے ساتھ نماز کا عجیب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تھانوی, ڈپٹی کلکٹر عزیز الدین, خواجہ عزیز الحسن مجذوب | حوالہ: کلام الحسن (ملفوظات حکیم الامت جلد ۲۵)، صفحہ ۱۲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آج کل حریت کا غلبہ ہے مگر حریت وہ مطلوب ہے جسے میں راحت ہو اور شرعی حدود </w:t>
              <w:br/>
              <w:br/>
              <w:t xml:space="preserve">کے اندر ہو نہ کہ جس سے حدود میں دخل پڑے ، مجھے تو یہاں تک آزادی کی قدر ہے کہ ایک دفعہ </w:t>
              <w:br/>
              <w:br/>
              <w:t xml:space="preserve">ریل میں ایک ڈپٹی کلکٹر صاحب کا ساتھ ہو گیا ـ خواجہ صاحب نے تعارف کرایا ـ اتنے میں مغرب </w:t>
              <w:br/>
              <w:br/>
              <w:t>کا وقت آ گیا ـ ہم سب نے نماز کا اہتمام کیا مگر وہ بیٹھے رہے ـ ان کا نام عزیز الدین تھا ، خواجہ</w:t>
              <w:br/>
              <w:br/>
              <w:t xml:space="preserve">صاحب نے مجھ سے کہا کہ تم ان سے نماز کو کہو تو اثر ہو گا میں نے کہا کہ جنت میں تو جائیں عزیز </w:t>
              <w:br/>
              <w:br/>
              <w:t xml:space="preserve">الدین اور احسان ہو اشرعلی پر ـ میں بلا ضرورت زیادہ روک ٹوک نہیں کیا کرتا کہ دوسرے کے </w:t>
              <w:br/>
              <w:br/>
              <w:t xml:space="preserve">مقصود آزادی کے خلاف ہے ـ البتہ ضرورت شرعیہ مستثنی ہے ـ وہ سمجھتے تھے کہ شاید نماز کے بعد یہ </w:t>
              <w:br/>
              <w:br/>
              <w:t xml:space="preserve">منہ سے بھی نہ بولے مگر میں ان سے ویسے ہی انبساب کے ساتھ ملا اور باتیں کرتا رہا ـ معلوم ہوا کہ </w:t>
              <w:br/>
              <w:br/>
              <w:t xml:space="preserve">وہ کہتے تھے کہ اس نے مجھے ذبح ہی کر دیا ـ اگر نماز کے لئے مجھ سے کہتا تو مغرب تو پڑھ لیتا مگر  </w:t>
              <w:br/>
              <w:br/>
              <w:t xml:space="preserve">اسکے بعد پھر کچھ نہیں اور اب مغرب تو قضا ہوئی مگر اور سب نمازیں قائم ہو گئیں ـ پھر ایک عرصہ </w:t>
              <w:br/>
              <w:br/>
              <w:t xml:space="preserve">کے بعد وہ ہمارے ضلع میں سپرنٹنڈنٹ پولیس ہو کر آئے اور میرے پاس ملنے آئے تو ان کے </w:t>
              <w:br/>
              <w:br/>
              <w:t>اردلی سے معلوم ہوا کہ اب نماز کے بہت پابند ہو گئے ہیں حتی کہ اجلاس بھی وضو کر کے کرتے ہیں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2: خدیوِ مصر کے پیر کا حاجی امداد اللہؒ کی زیارت کا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حاجی امداد اللہ مہاجر مکی, خدیوِ مصر, شریفِ مکہ, حکیم الامت مولانا اشرف علی تھانوی | حوالہ: کلام الحسن (ملفوظات حکیم الامت جلد ۲۵)، صفحہ ۱۴-۱۵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حذیو مصر کے پیر بہت بوڑھے تھے جب حج کے واسطے مکہ آئے تو ہمارے حضرت </w:t>
              <w:br/>
              <w:br/>
              <w:t>سے ملنے کے لئے آئے شریف مکہ نے سواری کا انتظام کرنا چاہا تو کہا کہ شیخ کے یہاں سوار</w:t>
              <w:br/>
              <w:br/>
              <w:t xml:space="preserve">ہو کر جانا سوء ادب ہے ـ حضرت نے ان کی شان کے موافق خوب سامان کیا ـ چاء وغیرہ کا تو </w:t>
              <w:br/>
              <w:br/>
              <w:t xml:space="preserve">ایک صاحب نے کہا حضرت کو اس کی کیا ضرورت تھی فرمایا نزلوا الناس علی منازلھم وہ حاضر </w:t>
              <w:br/>
              <w:br/>
              <w:t xml:space="preserve">ہوئے تو عرض کیا کہ میری طرف توجہ فرمائیے ـ حضرت نے چاء پیش فرمائی انہوں نے عرض کیا کہ </w:t>
              <w:br/>
              <w:br/>
              <w:t xml:space="preserve">چاء کی کیا ضرورت ہے ـ بس توجہ فرما دیجئے فرمایا وہ بھی ہو جائے گا چاء سے فارغ ہو کر گردن جھکا </w:t>
              <w:br/>
              <w:br/>
              <w:t xml:space="preserve">کر بیٹھ گئے ـ حضرت بھی متوجہ ہو گئے ـ پھر سر اٹھا کر بولے کہ الحمدللہ جیسا سنا تھا اس سے بدرجہ ہا  </w:t>
              <w:br/>
              <w:br/>
              <w:t>زیادہ پایا حضرت نے فرمایا کہ نہیں میں کیا چیز ہوں تو بگڑ گئے اور کہا کیا میں اندھا ہوں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3: حافظ محمد ضامن شہیدؒ کا میاں جی نور محمدؒ سے بیعت کا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حافظ محمد ضامن شہید, میاں جی نور محمد لوہاری, حاجی امداد اللہ مہاجر مکی, حکیم الامت مولانا اشرف علی تھانوی | حوالہ: کلام الحسن (ملفوظات حکیم الامت جلد ۲۵)، صفحہ ۲۰-۲۱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حافظ محمد ضامن صاحب اور حاجی صاحب میں یہ ٹھہرا تھا کہ دونوں ایک ہی جگہ </w:t>
              <w:br/>
              <w:br/>
              <w:t xml:space="preserve">مرید ہوں گے ـ حضرت کو یاد نہ رہا ـ جب مرید ہو چکے تو تیسرے چوتھے روز لوہاری حضرت میاں </w:t>
              <w:br/>
              <w:br/>
              <w:t xml:space="preserve">جی صاحب کی خدمت میں جایا کرتے تھے ـ حافظ صاحب نے پوچھا کہاں جایا کرتے ہو فرمایا </w:t>
              <w:br/>
              <w:br/>
              <w:t xml:space="preserve">میاں جی صاحب سے بیعت ہو گیا ہوں ـ فرمایا کیا وعدہ بھول گئے فرمایا ہاں بھول گیا اگلے روز </w:t>
              <w:br/>
              <w:br/>
              <w:t>آپ بھی گئے اور بیعت کی درخواست کی تو میاں جی صاحب نے انکار کر دیا آپ خاموش رہے ـ</w:t>
              <w:br/>
              <w:br/>
              <w:t xml:space="preserve">حالانکہ بہت تیز مزاج تھے مگر باوجود خاموشی کے دوسرے تیسرے روز برابر جاتے آخر ایک روز </w:t>
              <w:br/>
              <w:br/>
              <w:t xml:space="preserve">میاں جی صاحب نے ہی پوچھا کہ حافظ صاحب کیا اب بھی وہی خیال ہے آپ نے کہا کہ حضرت </w:t>
              <w:br/>
              <w:br/>
              <w:t xml:space="preserve">میں تو اپنے دل سے ہو ہی چکا ہوں مگر قیل وقال کو خلاف ادب سمجھ کر کچھ عرض نہیں کیا ـ فرمایا اچھا </w:t>
              <w:br/>
              <w:br/>
              <w:t xml:space="preserve">وضو کرو اور دو نفل پڑھ کر آؤ اور بیعت فرما لیا اور حاجی صاحب نے بیعت کے متعلق ایک خواب </w:t>
              <w:br/>
              <w:br/>
              <w:t xml:space="preserve">دیکھا تھا حاضر ہوئے تو میاں جی صاحب نے پوچھا کیسے آئے ہو آپ نے عرض کیا کہ کیا آپ کو </w:t>
              <w:br/>
              <w:br/>
              <w:br/>
              <w:br/>
              <w:br/>
              <w:t xml:space="preserve">خبر نہیں فرمایا میاں خواب و خیال کا کیا اعتبار حاجی صاحب نے رونا شروع کیا تو تسلی فرمائی اور </w:t>
              <w:br/>
              <w:br/>
              <w:t>فرمایا جو چاہو گے وہ ہو جائے گا اور فورا مرید فرما لیا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4: مولانا محمد یعقوب نانوتویؒ کا طلبہ کے سامنے رجوع اور انتہائی عاجزی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محمد یعقوب نانوتوی, حکیم الامت مولانا اشرف علی تھانوی, خواجہ عزیز الحسن مجذوب | حوالہ: کلام الحسن (ملفوظات حکیم الامت جلد ۲۵)، صفحہ ۲۶-۲۷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مولانا محمد یعقوب صاحب کتنے بڑے عالم تھے لیکن درس میں اگر کسی ادنی طالب </w:t>
              <w:br/>
              <w:br/>
              <w:t xml:space="preserve">علم نے بھی مولانا کے خلاف تقریر کر دی اور وہ جی لو لگ گئی تو فورا مان لیتے تھے اور صاف الفاظ </w:t>
              <w:br/>
              <w:br/>
              <w:t xml:space="preserve">میں فرماتے تھے کہ مجھ سے غلطی ہو گئی پھر دو چار سیکنڈ کے بعد فرماتے کہ مجھ سے غلطی ہو گئی یہاں </w:t>
              <w:br/>
              <w:br/>
              <w:t xml:space="preserve">تک کہ مخاطب خود شرمندہ ہو جاتا تھا ـ اور جہاں کوئی شبہ ہوتا تو فرمایا کرتے تھے کہ میرا ذہن جہاں </w:t>
              <w:br/>
              <w:br/>
              <w:t xml:space="preserve">تک پہنچ سکتا ہے اول ہی مرتبہ پہنچ جاتا ہے پھر نہیں پہنچتا پھر جہاں شبہ رہتا صاف فرما دیتے مجھے اس </w:t>
              <w:br/>
              <w:br/>
              <w:t xml:space="preserve">مقام میں شرح صدر نہیں اور کتاب لے کر کسی ماتحت مدرس کے پاس ( مولانا خود صدر مدرس تھے </w:t>
              <w:br/>
              <w:br/>
              <w:t xml:space="preserve">باقی سب ماتحت ہی تھے ) اور شاگردوں کی جگہ بیٹھ کر پوچھتے وہ بھی مزاج سے واقف تھے نہ اٹھتے </w:t>
              <w:br/>
              <w:br/>
              <w:t xml:space="preserve">نہ صرد پر بیٹھنے کو عرض کرتے اور وہاں سے آ کر صاف فرما دیتے کہ میں نے ان مولوی صاحب </w:t>
              <w:br/>
              <w:br/>
              <w:br/>
              <w:br/>
              <w:br/>
              <w:t>سے پوچھا ہے انہوں نے یہ مطلب بتایا ہے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5: مرزا مظہر جانِ جاناںؒ کا اپنی بد مزاج بیوی پر صبر اور ولایت کی مثال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مرزا مظہر جانِ جاناں, قاضی ثناء اللہ پانی پتی, حکیم الامت مولانا اشرف علی تھانوی | حوالہ: کلام الحسن (ملفوظات حکیم الامت جلد ۲۵)، صفحہ ۱۴۶-۱۴۷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بعض بزرگوں کی بیویاں بہت بد مزاج ہوئی ہیں ـ مگر وہ ان کی بد مزاجی پر صبر </w:t>
              <w:br/>
              <w:br/>
              <w:t xml:space="preserve">فرماتے تھے ـ چنانچہ حضرت مرزا مظہر جان جاناںؒ انتہا درجہ کے نازک مزاج اور لطیف الطبع </w:t>
              <w:br/>
              <w:br/>
              <w:t xml:space="preserve">مشہور ہیں ـ ان کی بیوی اسی درجہ کی تند خو و بد مزاج تھیں ـ حضرت مرزا صاحب کا معمول تھا کہ </w:t>
              <w:br/>
              <w:br/>
              <w:t xml:space="preserve">روزانہ صبح کو ایک خادم کو مکان پر بھیجا کرتے تھے کہ خیریت معلوم کر آؤ اور ضروریات پوچھتے آؤ </w:t>
              <w:br/>
              <w:br/>
              <w:t xml:space="preserve">تاکہ انتظام کر دیا جائے مگر بیوی صاحبہ آڑے ہاتھوں سب کی خبر لیتیں ـ مگر مرزا صاحب حسب </w:t>
              <w:br/>
              <w:br/>
              <w:t xml:space="preserve">عادت صبر فرماتے ـ اتفاقا ایک روز کسی ولایتی کو اس خدمت مامور فرما دیا ـ اس نے جب یہ باتیں </w:t>
              <w:br/>
              <w:br/>
              <w:br/>
              <w:br/>
              <w:br/>
              <w:t xml:space="preserve">سنیں تو آگ بگولا ہو گیا لیکن پیر کے ادب سے خاموش رہا اور جلتا بھنتا مرزا صاحب کی خدمت </w:t>
              <w:br/>
              <w:br/>
              <w:t xml:space="preserve">میں حاضر ہو کر خاموش بیٹھ گیا ـ مرزا صاحب نے پوچھا تو کہنے لگے کہ حضرت بیوی صاحبہ نے </w:t>
              <w:br/>
              <w:br/>
              <w:t xml:space="preserve">آپ کی شان میں جو گستاخیاں اور بے ادبیاں کی ہیں جی چاہتا تھا کہ ان کو قتل کر دوں مگر اس خیال </w:t>
              <w:br/>
              <w:br/>
              <w:t xml:space="preserve">سے کہ حضرت سے نسبت ہے اور حضرت ہی کی بیوی ہیں میں خون کے گھونٹ پی کر رہ گیا ـ مرزا </w:t>
              <w:br/>
              <w:br/>
              <w:t xml:space="preserve">صاحب نے فرمایا یہ میری بڑی محسنہ ہیں ـ میں کچھ بھی نہیں تھا ـ ہر کمال سے عاری تھا ـ مجھ کو جو </w:t>
              <w:br/>
              <w:br/>
              <w:t xml:space="preserve">کچھ دولت ملی ہے انہیں کا صدقہ ہے ـ میں نے ان کی بدعنونیوں بد مزاجیوں اور تکلیفوں پر صبر کیا ـ </w:t>
              <w:br/>
              <w:br/>
              <w:t xml:space="preserve">اللہ تعالی نے مجھ کو اسکے صلہ میں گو نا گوں نعمتوں سے مالا مال فرمایا ـ مرزا صاحب کے انتقال کا </w:t>
              <w:br/>
              <w:br/>
              <w:t xml:space="preserve">جب وقت قریب آیا تو ان کی بیوی سے فرمایا کہ تم قاضی ثناء اللہ صاحب کے یہاں پانی پت چلی </w:t>
              <w:br/>
              <w:br/>
              <w:t xml:space="preserve">جانا ـ تمہارا نباہ بجز قاضی صاحب کے اور کہیں نہیں ہو سکے گا ـ قاضی صاحب مرزا صاحب کے خلیفہ </w:t>
              <w:br/>
              <w:br/>
              <w:t>اعظم تھے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6: حیوانات میں عقل و فکر کی موجودگی پر مولانا تھانویؒ کا مشاہداتی کلام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حکمت و تعلیم | شخصیت: حکیم الامت مولانا اشرف علی تھانوی | حوالہ: کلام الحسن (ملفوظات حکیم الامت جلد ۲۵)، صفحہ ۱۴۸-۱۵۰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اکثر غلطیوں کا منشا قلت فکر ہے ـ اگر تفکر و تدبر سے کام لیا جائے تو غلطیاں بہت کم </w:t>
              <w:br/>
              <w:br/>
              <w:t xml:space="preserve">ہو جاتی ہیں ـ اگر شاذ و نادر کوئی غلطی سرزد بھی ہوتی ہے تو اس کا اثر بہت خفیف ہوتا ہے ـ اسی واسطے </w:t>
              <w:br/>
              <w:br/>
              <w:t xml:space="preserve">میں انسان کی تعریف میں بجائے حیوان ناطق کے حیوان متفکر کہا کرتا ہوں ـ کیونکہ مجھے انسان کی </w:t>
              <w:br/>
              <w:br/>
              <w:t xml:space="preserve">تعریف حیوان ناطق کرنے میں کلام ہے اس لئے کہ ناطق کے حاصل معنی ہیں عاقل تو اس تعریف </w:t>
              <w:br/>
              <w:br/>
              <w:t xml:space="preserve">کا حاصل یہ ہوا کہ عاقل انسان ہی ہے ـ دوسرے حیوان میں عقل نہیں ہائی جاتی ـ حالانکہ </w:t>
              <w:br/>
              <w:br/>
              <w:t xml:space="preserve">مشاہد کے خلاف ہے دوسرے حیوانات میں بھی عقل ہوتی ہے اگر دوسرے حیوانات میں عقل نہ </w:t>
              <w:br/>
              <w:br/>
              <w:t xml:space="preserve">ہوتی تو ان کو تعلیم کیسے دی جا سکتی تھی ـ اشاروں پر کیسے چل سکتے تھے ـ اور یہ بدیہی امر ہے کہ تعلیم بلا </w:t>
              <w:br/>
              <w:br/>
              <w:t xml:space="preserve">عقل کے نہیں ہو سکتی ہے دیکھئے پاکل کو کوئی تعلیم نہیں دے سکتا نہ ایسا سدھا سکتا ہے ـ جیسا کہ </w:t>
              <w:br/>
              <w:br/>
              <w:t xml:space="preserve">جانوروں کو سدھا جاتا ہے ـ میں نے خود ایسے واقعات کا مشاہدہ کیا ہے جن سے معلوم ہوتا ہے کہ </w:t>
              <w:br/>
              <w:br/>
              <w:t xml:space="preserve">جانوروں میں بھی عقل ہوتی ہے ـ ایک مرتبہ میں جامع مسجد کو جا رہا تھا اور میرے آگے آگے ایک </w:t>
              <w:br/>
              <w:br/>
              <w:t xml:space="preserve">کتا بھی جا رہا تھا ـ راستہ میں اس نے منہ پھیر کر میری جانب دیکھا اور پھر چلنا شروع کر دیا ـ کئی بار </w:t>
              <w:br/>
              <w:br/>
              <w:br/>
              <w:br/>
              <w:br/>
              <w:t xml:space="preserve">ایسا ہی کیا پلٹ پلٹ کر مجھ کو دیکھتا تھا اور پھر حسب دستور چلنا شروع کر دیتا تھا اتفاقا اس کو راستہ </w:t>
              <w:br/>
              <w:br/>
              <w:t xml:space="preserve">میں ایک کھلا ہوا مکان مل گیا اس میں داخل ہو گیا اور جب میں اس مکان سے آ گے نکل آیا تو وہ </w:t>
              <w:br/>
              <w:br/>
              <w:t xml:space="preserve">مکان سے نکل کر اس طرف واپس ہو گیا جس طرف سے میں آیا تھا ـ دیکھئے یہ کتا واپس ہونا چاہتا </w:t>
              <w:br/>
              <w:br/>
              <w:t xml:space="preserve">تھا مگر اس خوف سے کہ کہیں یہ مارے پیٹے نہیں وہ پلٹ نہ سکا حتی کہ ایک مکان میں پناہ لے کر اس </w:t>
              <w:br/>
              <w:br/>
              <w:t xml:space="preserve">نے اپنے لئے راستہ صاف کیا یہ انتظام بلا عقل کے نہیں ہو سکتا ہے ـ فقط حواس ایسے انتظام کے </w:t>
              <w:br/>
              <w:br/>
              <w:t xml:space="preserve">لئے کافی نہیں ـ بندر کے افعال تو اس سے بدر جہاں زائد حیرت انگیز و عجیب ہوتے ہیں ـ ہمارے </w:t>
              <w:br/>
              <w:br/>
              <w:t>یہاں ایک طوطا پلا ہوا تھا ـ میں نے اس کو چھوڑ دینا چاہا مگر معلوم ہوا کہ جنگلی طوطے اس قسم کے پالتو</w:t>
              <w:br/>
              <w:br/>
              <w:t xml:space="preserve">طوطوں کو اپنے میں شامل نہیں کرتے بلکہ مار ڈالتے ہیں اسلئے اسکے پر کاٹ کر یونہی کھلا ہوا چھوڑ دیا </w:t>
              <w:br/>
              <w:br/>
              <w:t xml:space="preserve">جاتا تھا اور وہ آزادی سے ہوا کھاتا پھرتا تھا ـ ایک دن گھر میں اس کے سامنے کسی نے پان بنا کر </w:t>
              <w:br/>
              <w:br/>
              <w:t xml:space="preserve">کھایا اور اس پان میں تمباکو بھی ڈالا تھا ـ طوطے صاح بھی موقع پا کر پاندان پر جا دھمکے ـ پاندان </w:t>
              <w:br/>
              <w:br/>
              <w:t xml:space="preserve">کھلا رہ گیا تھا چونچ سے پان کترا چونچ میں کتھا چونہ لیا چھالیہ لی اور کھا گئے ـ مگر تمباکو کو چھوا بھی </w:t>
              <w:br/>
              <w:br/>
              <w:t xml:space="preserve">نہیں ـ اس نے تمباکو کی بو سے معلوم کر لیا کہ یہ کوئی اچھی شے نہ ہو گی اس لئے اس کو نہیں کھایا ـ ظاہر </w:t>
              <w:br/>
              <w:br/>
              <w:t xml:space="preserve">ہے یہ امتیاز بلا عقل کے نہیں ہو سکتا ہے ـ ایک بلی (بلی کا واقعہ بعد میں بڑھایا گیا ہے 12) ہمارے </w:t>
              <w:br/>
              <w:br/>
              <w:t xml:space="preserve">گھر پلی تھی ایک بار اسکے سامنے دودھ رکھ دیا گیا جس میں پھاپ اٹھ رہی تھی اس بلی نے اول منہ </w:t>
              <w:br/>
              <w:br/>
              <w:t xml:space="preserve">نہیں ڈالا بلکہ اس میں پنجہ ڈال کر دیکھا جب پینے کے قابل ہو گیا تب پیا ـ جانوروں کے اس قسم </w:t>
              <w:br/>
              <w:br/>
              <w:t xml:space="preserve">کے ہزاروں واقعات آئے دن پیش آتے رہتے ہیں جن سے معلوم ہوتا ہے کہ اللہ تعالی نے عقل </w:t>
              <w:br/>
              <w:br/>
              <w:t xml:space="preserve">کا کچھ نہ کچھ حصہ ان کو بھی عطا فرمایا ہے ـ آج کل تو بعض جانوروں کو حساب تک سکھایا جاتا ہے </w:t>
              <w:br/>
              <w:br/>
              <w:t>(12جامع) چونکہ یہ مسئلہ تعریف کا انسان سمعی نہیں محض عقلی ہے اس لئے اگر کوئی شخص حکمائے</w:t>
              <w:br/>
              <w:br/>
              <w:t xml:space="preserve">یونان کے قول کے خلاف تحقیق و مشاہدہ سمجھ کر چھوڑ دے تو کچھ حرج نہیں لیکن اشکال یہ ہو گا کہ </w:t>
              <w:br/>
              <w:br/>
              <w:t xml:space="preserve">حکمائے اسلام نے بھی تو ایسا ہی لکھا ہے کہ عقل صرف انسان میں ہے دوسرے حیوانات میں عقل </w:t>
              <w:br/>
              <w:br/>
              <w:t xml:space="preserve">نہیں ـ اس اشکال کا جواب یہ ہے کہ حکمائے اسلام نے جس عقل کی نفی کی ہے اس سے مراد عقل کا </w:t>
              <w:br/>
              <w:br/>
              <w:t>وہ درجہ ہے جس سے احکام شرعیہ کی پابندی لازمی ہو جاتی ہے ـ مطلقا عقل کی نفی مقصود نہیں ـ</w:t>
              <w:br/>
              <w:br/>
              <w:br/>
              <w:br/>
              <w:br/>
              <w:t xml:space="preserve">انہوں نے دیکھا کہ شریعت نے حیوانات کو مکلف نہیں کیا ہے لہذا فرما دیا کہ حیوانات میں عقل نہیں </w:t>
              <w:br/>
              <w:br/>
              <w:t xml:space="preserve">یعنی اتنی عقل نہیں جو مدار تکلیف ہو سکے دیکھئے مراہق (جو بلوغ کے قریب ہو) مکلف نہیں ـ پھر </w:t>
              <w:br/>
              <w:br/>
              <w:t xml:space="preserve">بالغ ہوتے ہیں مکلف ہو جاتا ہے ـ حالانکہ اس قلیل مدت میں یہ نہیں ہو سکتا کہ پہلے بلکل عقل نہ </w:t>
              <w:br/>
              <w:br/>
              <w:t xml:space="preserve">تھی ـ اور اب ایک دم عقل کا چشمہ پھوٹ پڑا بلکہ واقعہ یہ ہے کہ مراہق بلوغ سے پہلے بھی عاقل تھا </w:t>
              <w:br/>
              <w:br/>
              <w:t xml:space="preserve">ـ مگر معتدبہ عقل نہ تھی ـ اور مدار تکلیف مطلق عقل نہیں بلکہ عقل معتدبہ ہے ـ ہاں اس عقل معتدبہ </w:t>
              <w:br/>
              <w:br/>
              <w:t>کے مراتب میں بھی فرق ضرور ہوتا ہے چنانچہ بعض آدمیوں میں زیادہ عقل ہوتی ہے بعض میں کم ـ</w:t>
              <w:br/>
              <w:br/>
              <w:t xml:space="preserve">ایسے ہی بعض حیوانات زیادہ ہوشیار ہوتے ہیں بعض کم ـ خلاصہ یہ ہے کہ حیوانات میں عقل ہے تو </w:t>
              <w:br/>
              <w:br/>
              <w:t xml:space="preserve">ضرور جس کی وجہ سے انسان کی تعریف حیوان ناطق کے ساتھ صحیح نہیں ٹھہرتی مگر اتنی نہیں جسکی وجہ </w:t>
              <w:br/>
              <w:br/>
              <w:t>سے ان کو مکلف کہا جا سکتا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7: ابراہیم بن ادہمؒ کا حضرت خضرؑ سے بے نیازی کا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ابراہیم بن ادہم, حضرت خضر علیہ السلام, حکیم الامت مولانا اشرف علی تھانوی | حوالہ: کلام الحسن (ملفوظات حکیم الامت جلد ۲۵)، صفحہ ۱۵۴-۱۵۵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اسی سلسلہ میں فرمایا کہ بعضے </w:t>
              <w:br/>
              <w:br/>
              <w:t xml:space="preserve">بزرگوں نے حضرت خضرؑ کے ساتھ زیادہ شغف کا برتاؤ نہیں کیا ـ غالبا حضرت ابراہیم بن </w:t>
              <w:br/>
              <w:br/>
              <w:t xml:space="preserve">ادہم کا واقعہ ہے ان سے حضرت خضرؑ نے ملاقات کی ـ پھر پوچھا مجھے پہچانا ـ انہوں نے </w:t>
              <w:br/>
              <w:br/>
              <w:t xml:space="preserve">فرمایا مجھے پہچاننے کی ضرورت ہی کیا ہے ـ مجھے اللہ تعالی کی مشغولی سے اتنی فرصت ہی نہیں </w:t>
              <w:br/>
              <w:br/>
              <w:t xml:space="preserve">ـ حضرت خضرؑ نے خود ہی بتا دیا کہ میں خضر ہوں ـ انہوں نے فرمایا بہتر مگر مجھے کیا ـ </w:t>
              <w:br/>
              <w:br/>
              <w:t xml:space="preserve">حضرت خضرؑ نے فرمایا لوگ تو میری ملاقات کی تمنا کرتے ہیں ـ انہوں نے فرمایا جی ہاں </w:t>
              <w:br/>
              <w:br/>
              <w:t xml:space="preserve">کرتے ہوں گے ـ حضرت خضرؑ نے فرمایا لوگ مجھ سے دعا کرایا کرتے ہیں ـ آپ بھی </w:t>
              <w:br/>
              <w:br/>
              <w:t xml:space="preserve">دعا کرائیے ـ انہوں نے فرمایا ان کا دربار عام ہے ہر شخص کے لئے دروازہ کھلا ہوا ہے ـ کسی </w:t>
              <w:br/>
              <w:br/>
              <w:t xml:space="preserve">واسطہ پر موقوف نہیں جو کچھ مجھے مانگنا ہے میں خود ہی مانگ لوں گا ـ حضرت خضرؑ نے </w:t>
              <w:br/>
              <w:br/>
              <w:br/>
              <w:br/>
              <w:br/>
              <w:t xml:space="preserve">اصرار فرمایا تو انہوں نے کہا بہتر ہے اگر آپ دعا کے واسطے حکم ہی دے رہے ہیں تو یہ دعا کر دیجئے </w:t>
              <w:br/>
              <w:br/>
              <w:t xml:space="preserve">کہ مجھ کو نبوت مل جائے ـ حضرت خضرؑ نے فرمایا یہ دعا کیسے ہو سکتی ہے ـ نبوت تو ختم ہو گئی </w:t>
              <w:br/>
              <w:br/>
              <w:t xml:space="preserve">(اور مستحیلات شرعیہ کی دعا نا جائز ہے) انہوں نے کہا کہ میں نے آپ کے اصرار پر ایک دعا کی </w:t>
              <w:br/>
              <w:br/>
              <w:t>فرمائش کی تھی وہی آپ کے قابو سے باہر ہے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