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881FE" w14:textId="2E03E32D" w:rsidR="00E72F2F" w:rsidRPr="00AE61D4" w:rsidRDefault="002C1076" w:rsidP="00AE61D4">
      <w:pPr>
        <w:pStyle w:val="Title"/>
        <w:rPr>
          <w:color w:val="2F5496" w:themeColor="accent1" w:themeShade="BF"/>
          <w:sz w:val="40"/>
          <w:szCs w:val="40"/>
        </w:rPr>
      </w:pPr>
      <w:r>
        <w:t>UNIT TESTI</w:t>
      </w:r>
      <w:bookmarkStart w:id="0" w:name="_GoBack"/>
      <w:bookmarkEnd w:id="0"/>
      <w:r>
        <w:t xml:space="preserve">NG </w:t>
      </w:r>
      <w:r w:rsidR="009D5967">
        <w:t>REPORT</w:t>
      </w:r>
    </w:p>
    <w:p w14:paraId="1D879D8C" w14:textId="277C2225" w:rsidR="002C1076" w:rsidRDefault="002C1076" w:rsidP="00635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90"/>
      </w:tblGrid>
      <w:tr w:rsidR="002C1076" w14:paraId="0ECE994F" w14:textId="77777777" w:rsidTr="001F4942">
        <w:trPr>
          <w:trHeight w:val="432"/>
        </w:trPr>
        <w:tc>
          <w:tcPr>
            <w:tcW w:w="2425" w:type="dxa"/>
          </w:tcPr>
          <w:p w14:paraId="76B3BCE0" w14:textId="77777777" w:rsidR="002C1076" w:rsidRDefault="002C1076" w:rsidP="00251B4B">
            <w:r>
              <w:t>Project Name</w:t>
            </w:r>
          </w:p>
        </w:tc>
        <w:tc>
          <w:tcPr>
            <w:tcW w:w="8190" w:type="dxa"/>
            <w:shd w:val="clear" w:color="auto" w:fill="D9D9D9" w:themeFill="background1" w:themeFillShade="D9"/>
          </w:tcPr>
          <w:p w14:paraId="6861E657" w14:textId="33672BBA" w:rsidR="002C1076" w:rsidRPr="002C1076" w:rsidRDefault="00AE61D4" w:rsidP="00251B4B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</w:tr>
      <w:tr w:rsidR="002C1076" w14:paraId="1C632EB3" w14:textId="77777777" w:rsidTr="001F4942">
        <w:trPr>
          <w:trHeight w:val="432"/>
        </w:trPr>
        <w:tc>
          <w:tcPr>
            <w:tcW w:w="2425" w:type="dxa"/>
          </w:tcPr>
          <w:p w14:paraId="26DC2F49" w14:textId="77777777" w:rsidR="002C1076" w:rsidRDefault="002C1076" w:rsidP="00251B4B">
            <w:r>
              <w:t>Sub Project Name</w:t>
            </w:r>
          </w:p>
        </w:tc>
        <w:tc>
          <w:tcPr>
            <w:tcW w:w="8190" w:type="dxa"/>
            <w:shd w:val="clear" w:color="auto" w:fill="D9D9D9" w:themeFill="background1" w:themeFillShade="D9"/>
          </w:tcPr>
          <w:p w14:paraId="680ED736" w14:textId="54CE2460" w:rsidR="002C1076" w:rsidRPr="002C1076" w:rsidRDefault="00AE61D4" w:rsidP="00251B4B">
            <w:pPr>
              <w:rPr>
                <w:b/>
              </w:rPr>
            </w:pPr>
            <w:r>
              <w:rPr>
                <w:b/>
              </w:rPr>
              <w:t>TEST</w:t>
            </w:r>
            <w:r w:rsidR="00AD747D">
              <w:rPr>
                <w:b/>
              </w:rPr>
              <w:t>_API</w:t>
            </w:r>
          </w:p>
        </w:tc>
      </w:tr>
    </w:tbl>
    <w:p w14:paraId="3D7504D9" w14:textId="77777777" w:rsidR="002C1076" w:rsidRDefault="002C1076" w:rsidP="00251B4B"/>
    <w:tbl>
      <w:tblPr>
        <w:tblStyle w:val="TableGrid"/>
        <w:tblW w:w="13865" w:type="dxa"/>
        <w:tblLook w:val="04A0" w:firstRow="1" w:lastRow="0" w:firstColumn="1" w:lastColumn="0" w:noHBand="0" w:noVBand="1"/>
      </w:tblPr>
      <w:tblGrid>
        <w:gridCol w:w="486"/>
        <w:gridCol w:w="3588"/>
        <w:gridCol w:w="3309"/>
        <w:gridCol w:w="1389"/>
        <w:gridCol w:w="1196"/>
        <w:gridCol w:w="1023"/>
        <w:gridCol w:w="769"/>
        <w:gridCol w:w="1237"/>
        <w:gridCol w:w="868"/>
      </w:tblGrid>
      <w:tr w:rsidR="00961072" w14:paraId="4CA7CE66" w14:textId="77777777" w:rsidTr="009E490D">
        <w:trPr>
          <w:trHeight w:val="446"/>
        </w:trPr>
        <w:tc>
          <w:tcPr>
            <w:tcW w:w="486" w:type="dxa"/>
            <w:shd w:val="clear" w:color="auto" w:fill="D9D9D9" w:themeFill="background1" w:themeFillShade="D9"/>
          </w:tcPr>
          <w:p w14:paraId="4D47D990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Id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58725642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Test</w:t>
            </w:r>
            <w:r>
              <w:rPr>
                <w:b/>
              </w:rPr>
              <w:t xml:space="preserve"> </w:t>
            </w:r>
            <w:r w:rsidRPr="002C1076">
              <w:rPr>
                <w:b/>
              </w:rPr>
              <w:t>Name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14:paraId="3563FFDD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Description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585B8B9D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Input Parameters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B07E711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Expected Results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093859A3" w14:textId="77777777" w:rsidR="002A1CD3" w:rsidRPr="002C1076" w:rsidRDefault="002A1CD3" w:rsidP="00251B4B">
            <w:pPr>
              <w:rPr>
                <w:b/>
              </w:rPr>
            </w:pPr>
            <w:r>
              <w:rPr>
                <w:b/>
              </w:rPr>
              <w:t>Failed attempts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51D36940" w14:textId="77777777" w:rsidR="002A1CD3" w:rsidRPr="002C1076" w:rsidRDefault="002A1CD3" w:rsidP="00251B4B">
            <w:pPr>
              <w:rPr>
                <w:b/>
              </w:rPr>
            </w:pPr>
            <w:r>
              <w:rPr>
                <w:b/>
              </w:rPr>
              <w:t xml:space="preserve">Final </w:t>
            </w:r>
            <w:r w:rsidRPr="002C1076">
              <w:rPr>
                <w:b/>
              </w:rPr>
              <w:t xml:space="preserve">Result 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3679AE71" w14:textId="77777777" w:rsidR="002A1CD3" w:rsidRPr="002C1076" w:rsidRDefault="002A1CD3" w:rsidP="00251B4B">
            <w:pPr>
              <w:rPr>
                <w:b/>
              </w:rPr>
            </w:pPr>
            <w:r w:rsidRPr="002C1076">
              <w:rPr>
                <w:b/>
              </w:rPr>
              <w:t>Date and Time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525F7FE" w14:textId="77777777" w:rsidR="002A1CD3" w:rsidRPr="002C1076" w:rsidRDefault="002A1CD3" w:rsidP="00251B4B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2C1076">
              <w:rPr>
                <w:b/>
              </w:rPr>
              <w:t>By</w:t>
            </w:r>
          </w:p>
        </w:tc>
      </w:tr>
      <w:tr w:rsidR="00961072" w14:paraId="34285266" w14:textId="77777777" w:rsidTr="009E490D">
        <w:trPr>
          <w:trHeight w:val="1789"/>
        </w:trPr>
        <w:tc>
          <w:tcPr>
            <w:tcW w:w="486" w:type="dxa"/>
          </w:tcPr>
          <w:p w14:paraId="5CA5F419" w14:textId="77777777" w:rsidR="009322AC" w:rsidRDefault="009322AC" w:rsidP="009322AC">
            <w:r>
              <w:t>1.1</w:t>
            </w:r>
          </w:p>
        </w:tc>
        <w:tc>
          <w:tcPr>
            <w:tcW w:w="3588" w:type="dxa"/>
          </w:tcPr>
          <w:p w14:paraId="372690AC" w14:textId="556F84EA" w:rsidR="009322AC" w:rsidRDefault="00AE61D4" w:rsidP="009322AC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rocesspayment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()</w:t>
            </w:r>
          </w:p>
        </w:tc>
        <w:tc>
          <w:tcPr>
            <w:tcW w:w="3309" w:type="dxa"/>
          </w:tcPr>
          <w:p w14:paraId="3DE2E9B9" w14:textId="31BFA415" w:rsidR="009322AC" w:rsidRDefault="009322AC" w:rsidP="009322AC">
            <w:r w:rsidRPr="008E509A">
              <w:t xml:space="preserve">To verify that </w:t>
            </w:r>
            <w:proofErr w:type="spellStart"/>
            <w:r w:rsidR="00AE61D4" w:rsidRPr="00AE61D4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  <w:t>processpayment</w:t>
            </w:r>
            <w:proofErr w:type="spellEnd"/>
            <w:r w:rsidR="00AE61D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 xml:space="preserve">method working properly for a valid </w:t>
            </w:r>
            <w:r w:rsidR="009E490D">
              <w:t>Input</w:t>
            </w:r>
            <w:r>
              <w:t>.</w:t>
            </w:r>
          </w:p>
          <w:p w14:paraId="5D88F318" w14:textId="20587D9B" w:rsidR="009322AC" w:rsidRDefault="009322AC" w:rsidP="00AE61D4">
            <w:r>
              <w:t xml:space="preserve">First call with specified </w:t>
            </w:r>
            <w:r w:rsidR="009E490D">
              <w:t xml:space="preserve">Input </w:t>
            </w:r>
            <w:r w:rsidR="00AE61D4">
              <w:t>Insert</w:t>
            </w:r>
            <w:r>
              <w:t xml:space="preserve"> data </w:t>
            </w:r>
            <w:r w:rsidR="00AE61D4">
              <w:t>in</w:t>
            </w:r>
            <w:r w:rsidR="00B3488D">
              <w:t xml:space="preserve"> database</w:t>
            </w:r>
            <w:r w:rsidR="00AE61D4">
              <w:t>.</w:t>
            </w:r>
          </w:p>
        </w:tc>
        <w:tc>
          <w:tcPr>
            <w:tcW w:w="1389" w:type="dxa"/>
          </w:tcPr>
          <w:p w14:paraId="6F763DD8" w14:textId="77777777" w:rsidR="009322AC" w:rsidRPr="00CD19F5" w:rsidRDefault="009322AC" w:rsidP="009322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Provided with</w:t>
            </w:r>
          </w:p>
          <w:p w14:paraId="262F68BA" w14:textId="5B97EB66" w:rsidR="009322AC" w:rsidRPr="00CD19F5" w:rsidRDefault="009322AC" w:rsidP="009322AC">
            <w:pPr>
              <w:rPr>
                <w:rStyle w:val="Hyperlink"/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fldChar w:fldCharType="begin"/>
            </w:r>
            <w:r w:rsidR="007D0E90">
              <w:rPr>
                <w:rFonts w:ascii="Consolas" w:hAnsi="Consolas" w:cs="Consolas"/>
                <w:sz w:val="19"/>
                <w:szCs w:val="19"/>
              </w:rPr>
              <w:instrText>HYPERLINK  \l "_UTC1_GetRecipientCurrencybySubPayer"</w:instrText>
            </w:r>
            <w:r>
              <w:rPr>
                <w:rFonts w:ascii="Consolas" w:hAnsi="Consolas" w:cs="Consolas"/>
                <w:sz w:val="19"/>
                <w:szCs w:val="19"/>
              </w:rPr>
              <w:fldChar w:fldCharType="separate"/>
            </w:r>
            <w:r>
              <w:rPr>
                <w:rStyle w:val="Hyperlink"/>
              </w:rPr>
              <w:t>Inputs</w:t>
            </w:r>
          </w:p>
          <w:p w14:paraId="03D178B9" w14:textId="77777777" w:rsidR="009322AC" w:rsidRDefault="009322AC" w:rsidP="00932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fldChar w:fldCharType="end"/>
            </w:r>
          </w:p>
          <w:p w14:paraId="67D11161" w14:textId="1610F9D2" w:rsidR="009322AC" w:rsidRDefault="009322AC" w:rsidP="009322AC">
            <w:r>
              <w:br/>
            </w:r>
          </w:p>
        </w:tc>
        <w:tc>
          <w:tcPr>
            <w:tcW w:w="1196" w:type="dxa"/>
          </w:tcPr>
          <w:p w14:paraId="5A94B611" w14:textId="77777777" w:rsidR="009322AC" w:rsidRDefault="009322AC" w:rsidP="009322AC">
            <w:r>
              <w:t xml:space="preserve">API Respond with Proper </w:t>
            </w:r>
          </w:p>
          <w:p w14:paraId="16197F5F" w14:textId="38CF7EF2" w:rsidR="009322AC" w:rsidRDefault="00B3488D" w:rsidP="009322AC">
            <w:hyperlink w:anchor="_UTC1_CancelOrderRequest_Output" w:history="1">
              <w:r w:rsidR="009322AC">
                <w:rPr>
                  <w:rStyle w:val="Hyperlink"/>
                </w:rPr>
                <w:t>Output</w:t>
              </w:r>
            </w:hyperlink>
          </w:p>
        </w:tc>
        <w:tc>
          <w:tcPr>
            <w:tcW w:w="1023" w:type="dxa"/>
          </w:tcPr>
          <w:p w14:paraId="6B382724" w14:textId="77777777" w:rsidR="009322AC" w:rsidRDefault="009322AC" w:rsidP="009322AC">
            <w:r>
              <w:t>0</w:t>
            </w:r>
          </w:p>
        </w:tc>
        <w:tc>
          <w:tcPr>
            <w:tcW w:w="769" w:type="dxa"/>
          </w:tcPr>
          <w:p w14:paraId="644282CB" w14:textId="77777777" w:rsidR="009322AC" w:rsidRDefault="009322AC" w:rsidP="009322AC">
            <w:r>
              <w:t>Pass</w:t>
            </w:r>
          </w:p>
        </w:tc>
        <w:tc>
          <w:tcPr>
            <w:tcW w:w="1237" w:type="dxa"/>
          </w:tcPr>
          <w:p w14:paraId="66A0832E" w14:textId="755044F1" w:rsidR="009322AC" w:rsidRDefault="00AE61D4" w:rsidP="009E490D">
            <w:r>
              <w:rPr>
                <w:rFonts w:ascii="Calibri" w:eastAsia="Times New Roman" w:hAnsi="Calibri" w:cs="Times New Roman"/>
              </w:rPr>
              <w:t>2021/03</w:t>
            </w:r>
            <w:r w:rsidR="009322AC">
              <w:rPr>
                <w:rFonts w:ascii="Calibri" w:eastAsia="Times New Roman" w:hAnsi="Calibri" w:cs="Times New Roman"/>
              </w:rPr>
              <w:t>/</w:t>
            </w:r>
            <w:r w:rsidR="00E722E6">
              <w:rPr>
                <w:rFonts w:ascii="Calibri" w:eastAsia="Times New Roman" w:hAnsi="Calibri" w:cs="Times New Roman"/>
              </w:rPr>
              <w:t>0</w:t>
            </w:r>
            <w:r>
              <w:rPr>
                <w:rFonts w:ascii="Calibri" w:eastAsia="Times New Roman" w:hAnsi="Calibri" w:cs="Times New Roman"/>
              </w:rPr>
              <w:t>3</w:t>
            </w:r>
            <w:r w:rsidR="009322A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04</w:t>
            </w:r>
            <w:r w:rsidR="009322AC">
              <w:rPr>
                <w:rFonts w:ascii="Calibri" w:eastAsia="Times New Roman" w:hAnsi="Calibri" w:cs="Times New Roman"/>
              </w:rPr>
              <w:t>:</w:t>
            </w:r>
            <w:r>
              <w:rPr>
                <w:rFonts w:ascii="Calibri" w:eastAsia="Times New Roman" w:hAnsi="Calibri" w:cs="Times New Roman"/>
              </w:rPr>
              <w:t>00</w:t>
            </w:r>
            <w:r w:rsidR="00E722E6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PM</w:t>
            </w:r>
          </w:p>
        </w:tc>
        <w:tc>
          <w:tcPr>
            <w:tcW w:w="868" w:type="dxa"/>
          </w:tcPr>
          <w:p w14:paraId="36D568F5" w14:textId="72696294" w:rsidR="009322AC" w:rsidRDefault="00AE61D4" w:rsidP="009322AC">
            <w:r>
              <w:t>Hamza Ali</w:t>
            </w:r>
          </w:p>
        </w:tc>
      </w:tr>
    </w:tbl>
    <w:p w14:paraId="5AE7696E" w14:textId="77777777" w:rsidR="000B06BA" w:rsidRDefault="000B06BA" w:rsidP="00251B4B"/>
    <w:p w14:paraId="7AC493F9" w14:textId="192DF828" w:rsidR="000B06BA" w:rsidRDefault="00BC1276" w:rsidP="000B06BA">
      <w:pPr>
        <w:pStyle w:val="Heading2"/>
        <w:jc w:val="left"/>
        <w:rPr>
          <w:b/>
          <w:color w:val="2F5496" w:themeColor="accent1" w:themeShade="BF"/>
        </w:rPr>
      </w:pPr>
      <w:bookmarkStart w:id="1" w:name="_UTC1_ApiHealthCheck_Input"/>
      <w:bookmarkStart w:id="2" w:name="_UTC1_GetRecipientCurrencybySubPayer"/>
      <w:bookmarkEnd w:id="1"/>
      <w:bookmarkEnd w:id="2"/>
      <w:proofErr w:type="spellStart"/>
      <w:r w:rsidRPr="00BC1276">
        <w:rPr>
          <w:rFonts w:ascii="Consolas" w:hAnsi="Consolas" w:cs="Consolas"/>
          <w:color w:val="4472C4" w:themeColor="accent1"/>
        </w:rPr>
        <w:t>Processpayment</w:t>
      </w:r>
      <w:proofErr w:type="spellEnd"/>
      <w:r w:rsidRPr="00BC1276">
        <w:rPr>
          <w:b/>
          <w:color w:val="4472C4" w:themeColor="accent1"/>
        </w:rPr>
        <w:t xml:space="preserve"> </w:t>
      </w:r>
      <w:r w:rsidR="000B06BA">
        <w:rPr>
          <w:b/>
          <w:color w:val="2F5496" w:themeColor="accent1" w:themeShade="BF"/>
        </w:rPr>
        <w:t>_Input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7"/>
        <w:gridCol w:w="3807"/>
      </w:tblGrid>
      <w:tr w:rsidR="000B06BA" w:rsidRPr="00AA1B54" w14:paraId="6319CD79" w14:textId="77777777" w:rsidTr="00F2136D">
        <w:trPr>
          <w:trHeight w:val="332"/>
        </w:trPr>
        <w:tc>
          <w:tcPr>
            <w:tcW w:w="3807" w:type="dxa"/>
            <w:shd w:val="clear" w:color="auto" w:fill="C9C9C9" w:themeFill="accent3" w:themeFillTint="99"/>
          </w:tcPr>
          <w:p w14:paraId="626DB0B0" w14:textId="2310CAA2" w:rsidR="000B06BA" w:rsidRPr="00AA1B54" w:rsidRDefault="000B06BA" w:rsidP="00F2136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07" w:type="dxa"/>
            <w:shd w:val="clear" w:color="auto" w:fill="C9C9C9" w:themeFill="accent3" w:themeFillTint="99"/>
          </w:tcPr>
          <w:p w14:paraId="25204C3F" w14:textId="77777777" w:rsidR="000B06BA" w:rsidRDefault="000B06BA" w:rsidP="00F2136D">
            <w:pPr>
              <w:rPr>
                <w:b/>
              </w:rPr>
            </w:pPr>
          </w:p>
        </w:tc>
      </w:tr>
      <w:tr w:rsidR="000B06BA" w14:paraId="7522BC5B" w14:textId="77777777" w:rsidTr="00F2136D">
        <w:trPr>
          <w:trHeight w:val="332"/>
        </w:trPr>
        <w:tc>
          <w:tcPr>
            <w:tcW w:w="3807" w:type="dxa"/>
          </w:tcPr>
          <w:p w14:paraId="5ED2FF32" w14:textId="30BA49EF" w:rsidR="000B06BA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creditCardNumber</w:t>
            </w:r>
            <w:proofErr w:type="spellEnd"/>
          </w:p>
        </w:tc>
        <w:tc>
          <w:tcPr>
            <w:tcW w:w="3807" w:type="dxa"/>
          </w:tcPr>
          <w:p w14:paraId="5F9513BA" w14:textId="276F0FB6" w:rsidR="000B06BA" w:rsidRDefault="00360607" w:rsidP="007D0E90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ab001</w:t>
            </w:r>
          </w:p>
        </w:tc>
      </w:tr>
      <w:tr w:rsidR="005B306F" w14:paraId="6A2D23F4" w14:textId="77777777" w:rsidTr="00F2136D">
        <w:trPr>
          <w:trHeight w:val="332"/>
        </w:trPr>
        <w:tc>
          <w:tcPr>
            <w:tcW w:w="3807" w:type="dxa"/>
          </w:tcPr>
          <w:p w14:paraId="779F5B8A" w14:textId="543C5628" w:rsidR="005B306F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cardHolder</w:t>
            </w:r>
            <w:proofErr w:type="spellEnd"/>
          </w:p>
        </w:tc>
        <w:tc>
          <w:tcPr>
            <w:tcW w:w="3807" w:type="dxa"/>
          </w:tcPr>
          <w:p w14:paraId="3787A762" w14:textId="4238CD87" w:rsidR="005B306F" w:rsidRDefault="00360607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office pickup</w:t>
            </w:r>
          </w:p>
        </w:tc>
      </w:tr>
      <w:tr w:rsidR="00360607" w14:paraId="7A0C6F30" w14:textId="77777777" w:rsidTr="00F2136D">
        <w:trPr>
          <w:trHeight w:val="332"/>
        </w:trPr>
        <w:tc>
          <w:tcPr>
            <w:tcW w:w="3807" w:type="dxa"/>
          </w:tcPr>
          <w:p w14:paraId="41FF22B6" w14:textId="445D635F" w:rsidR="00360607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expirationDate</w:t>
            </w:r>
            <w:proofErr w:type="spellEnd"/>
          </w:p>
        </w:tc>
        <w:tc>
          <w:tcPr>
            <w:tcW w:w="3807" w:type="dxa"/>
          </w:tcPr>
          <w:p w14:paraId="73E38258" w14:textId="0771FFFF" w:rsidR="00360607" w:rsidRDefault="00360607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cash</w:t>
            </w:r>
          </w:p>
        </w:tc>
      </w:tr>
      <w:tr w:rsidR="00360607" w14:paraId="5D320ABC" w14:textId="77777777" w:rsidTr="00F2136D">
        <w:trPr>
          <w:trHeight w:val="332"/>
        </w:trPr>
        <w:tc>
          <w:tcPr>
            <w:tcW w:w="3807" w:type="dxa"/>
          </w:tcPr>
          <w:p w14:paraId="6D9DEF01" w14:textId="36090C05" w:rsidR="00360607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securityCode</w:t>
            </w:r>
            <w:proofErr w:type="spellEnd"/>
          </w:p>
        </w:tc>
        <w:tc>
          <w:tcPr>
            <w:tcW w:w="3807" w:type="dxa"/>
          </w:tcPr>
          <w:p w14:paraId="5EE6F42B" w14:textId="24653845" w:rsidR="00360607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‘’</w:t>
            </w:r>
          </w:p>
        </w:tc>
      </w:tr>
      <w:tr w:rsidR="00360607" w14:paraId="0BEA30DF" w14:textId="77777777" w:rsidTr="00F2136D">
        <w:trPr>
          <w:trHeight w:val="332"/>
        </w:trPr>
        <w:tc>
          <w:tcPr>
            <w:tcW w:w="3807" w:type="dxa"/>
          </w:tcPr>
          <w:p w14:paraId="716E31BC" w14:textId="2FA2F826" w:rsidR="00360607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3807" w:type="dxa"/>
          </w:tcPr>
          <w:p w14:paraId="2B76E98B" w14:textId="46518813" w:rsidR="00360607" w:rsidRDefault="00BC1276" w:rsidP="00F2136D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20</w:t>
            </w:r>
          </w:p>
        </w:tc>
      </w:tr>
    </w:tbl>
    <w:p w14:paraId="42D0E2F3" w14:textId="77777777" w:rsidR="00BC1276" w:rsidRDefault="00BC1276" w:rsidP="001007F6">
      <w:pPr>
        <w:pStyle w:val="Heading2"/>
        <w:jc w:val="left"/>
        <w:rPr>
          <w:b/>
          <w:color w:val="2F5496" w:themeColor="accent1" w:themeShade="BF"/>
        </w:rPr>
      </w:pPr>
      <w:bookmarkStart w:id="3" w:name="_UTC1_CancelOrderRequest_Request_and"/>
      <w:bookmarkStart w:id="4" w:name="_UTC1_CancelOrderRequest_Input"/>
      <w:bookmarkStart w:id="5" w:name="_UTC1_CancelOrderRequest_Output"/>
      <w:bookmarkEnd w:id="3"/>
      <w:bookmarkEnd w:id="4"/>
      <w:bookmarkEnd w:id="5"/>
    </w:p>
    <w:p w14:paraId="6A5614C8" w14:textId="51AA587B" w:rsidR="001007F6" w:rsidRDefault="00BC1276" w:rsidP="001007F6">
      <w:pPr>
        <w:pStyle w:val="Heading2"/>
        <w:jc w:val="left"/>
        <w:rPr>
          <w:b/>
          <w:color w:val="2F5496" w:themeColor="accent1" w:themeShade="BF"/>
        </w:rPr>
      </w:pPr>
      <w:proofErr w:type="spellStart"/>
      <w:r w:rsidRPr="00BC1276">
        <w:rPr>
          <w:rFonts w:ascii="Consolas" w:hAnsi="Consolas" w:cs="Consolas"/>
          <w:color w:val="4472C4" w:themeColor="accent1"/>
        </w:rPr>
        <w:t>Processpayment</w:t>
      </w:r>
      <w:proofErr w:type="spellEnd"/>
      <w:r w:rsidRPr="00BC1276">
        <w:rPr>
          <w:b/>
          <w:color w:val="4472C4" w:themeColor="accent1"/>
        </w:rPr>
        <w:t xml:space="preserve"> </w:t>
      </w:r>
      <w:r w:rsidR="001007F6">
        <w:rPr>
          <w:b/>
          <w:color w:val="2F5496" w:themeColor="accent1" w:themeShade="BF"/>
        </w:rPr>
        <w:t>_Output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7"/>
        <w:gridCol w:w="3807"/>
      </w:tblGrid>
      <w:tr w:rsidR="007217DA" w:rsidRPr="00AA1B54" w14:paraId="4E0B1717" w14:textId="20361987" w:rsidTr="007217DA">
        <w:trPr>
          <w:trHeight w:val="332"/>
        </w:trPr>
        <w:tc>
          <w:tcPr>
            <w:tcW w:w="3807" w:type="dxa"/>
            <w:shd w:val="clear" w:color="auto" w:fill="C9C9C9" w:themeFill="accent3" w:themeFillTint="99"/>
          </w:tcPr>
          <w:p w14:paraId="03682975" w14:textId="318F1AD2" w:rsidR="007217DA" w:rsidRPr="00AA1B54" w:rsidRDefault="007217DA" w:rsidP="00A62AF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07" w:type="dxa"/>
            <w:shd w:val="clear" w:color="auto" w:fill="C9C9C9" w:themeFill="accent3" w:themeFillTint="99"/>
          </w:tcPr>
          <w:p w14:paraId="567E2430" w14:textId="77777777" w:rsidR="007217DA" w:rsidRDefault="007217DA" w:rsidP="00A62AF6">
            <w:pPr>
              <w:rPr>
                <w:b/>
              </w:rPr>
            </w:pPr>
          </w:p>
        </w:tc>
      </w:tr>
      <w:tr w:rsidR="007217DA" w14:paraId="0BA02BE9" w14:textId="39FACD9B" w:rsidTr="007217DA">
        <w:trPr>
          <w:trHeight w:val="332"/>
        </w:trPr>
        <w:tc>
          <w:tcPr>
            <w:tcW w:w="3807" w:type="dxa"/>
          </w:tcPr>
          <w:p w14:paraId="4DB09DBD" w14:textId="1FC6AB78" w:rsidR="007217DA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C127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pending</w:t>
            </w:r>
          </w:p>
        </w:tc>
        <w:tc>
          <w:tcPr>
            <w:tcW w:w="3807" w:type="dxa"/>
          </w:tcPr>
          <w:p w14:paraId="65AE7E29" w14:textId="2B459993" w:rsidR="007217DA" w:rsidRDefault="00BC1276" w:rsidP="000B06BA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“ ”</w:t>
            </w:r>
          </w:p>
        </w:tc>
      </w:tr>
      <w:tr w:rsidR="00360607" w14:paraId="2BD18881" w14:textId="77777777" w:rsidTr="007217DA">
        <w:trPr>
          <w:trHeight w:val="332"/>
        </w:trPr>
        <w:tc>
          <w:tcPr>
            <w:tcW w:w="3807" w:type="dxa"/>
          </w:tcPr>
          <w:p w14:paraId="7A019DBB" w14:textId="6403B42D" w:rsidR="00360607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C127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processed</w:t>
            </w:r>
          </w:p>
        </w:tc>
        <w:tc>
          <w:tcPr>
            <w:tcW w:w="3807" w:type="dxa"/>
          </w:tcPr>
          <w:p w14:paraId="31E2C747" w14:textId="77777777" w:rsidR="00BC1276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C127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- Payment is processed</w:t>
            </w:r>
          </w:p>
          <w:p w14:paraId="2B0CF9A2" w14:textId="01479319" w:rsidR="00360607" w:rsidRDefault="00360607" w:rsidP="000B06BA"/>
        </w:tc>
      </w:tr>
      <w:tr w:rsidR="00360607" w14:paraId="3BBFE5AC" w14:textId="77777777" w:rsidTr="007217DA">
        <w:trPr>
          <w:trHeight w:val="332"/>
        </w:trPr>
        <w:tc>
          <w:tcPr>
            <w:tcW w:w="3807" w:type="dxa"/>
          </w:tcPr>
          <w:p w14:paraId="220432D5" w14:textId="77777777" w:rsidR="00BC1276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C127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failed</w:t>
            </w:r>
          </w:p>
          <w:p w14:paraId="3CA5AE1D" w14:textId="619EBEA2" w:rsidR="00360607" w:rsidRPr="00360607" w:rsidRDefault="00360607" w:rsidP="007217DA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807" w:type="dxa"/>
          </w:tcPr>
          <w:p w14:paraId="3B15508C" w14:textId="1DA3668C" w:rsidR="00360607" w:rsidRDefault="00BC1276" w:rsidP="000B06BA">
            <w:r>
              <w:rPr>
                <w:rFonts w:ascii="Calibri" w:hAnsi="Calibri" w:cs="Calibri"/>
                <w:color w:val="000000"/>
                <w:shd w:val="clear" w:color="auto" w:fill="FFFFFF"/>
              </w:rPr>
              <w:t>“”</w:t>
            </w:r>
          </w:p>
        </w:tc>
      </w:tr>
      <w:tr w:rsidR="00360607" w14:paraId="54FC57D3" w14:textId="77777777" w:rsidTr="007217DA">
        <w:trPr>
          <w:trHeight w:val="332"/>
        </w:trPr>
        <w:tc>
          <w:tcPr>
            <w:tcW w:w="3807" w:type="dxa"/>
          </w:tcPr>
          <w:p w14:paraId="27A633A8" w14:textId="77777777" w:rsidR="00BC1276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C127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retrn</w:t>
            </w:r>
            <w:proofErr w:type="spellEnd"/>
          </w:p>
          <w:p w14:paraId="65A22980" w14:textId="1E1F08ED" w:rsidR="00360607" w:rsidRDefault="00360607" w:rsidP="007217D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807" w:type="dxa"/>
          </w:tcPr>
          <w:p w14:paraId="6B063DB3" w14:textId="1BE4E881" w:rsidR="00BC1276" w:rsidRPr="00BC1276" w:rsidRDefault="00BC1276" w:rsidP="00BC127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C127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200 OK</w:t>
            </w:r>
          </w:p>
          <w:p w14:paraId="191EFDD3" w14:textId="2DC7F4C7" w:rsidR="00360607" w:rsidRDefault="00360607" w:rsidP="000B06BA"/>
        </w:tc>
      </w:tr>
    </w:tbl>
    <w:p w14:paraId="06E1C7D9" w14:textId="1EBC9119" w:rsidR="001007F6" w:rsidRDefault="001007F6" w:rsidP="001007F6"/>
    <w:p w14:paraId="7638D85C" w14:textId="77777777" w:rsidR="00A25EDF" w:rsidRDefault="00A25EDF" w:rsidP="001007F6">
      <w:bookmarkStart w:id="6" w:name="_UTC2_CancelOrderRequest_Input"/>
      <w:bookmarkStart w:id="7" w:name="_UTC1_SubPayers_Output"/>
      <w:bookmarkStart w:id="8" w:name="_UTC1_SubPayerRecipientCurrencyISOCo"/>
      <w:bookmarkStart w:id="9" w:name="_UTC3_GetSendCurrencyBySubPayer_Outp"/>
      <w:bookmarkEnd w:id="6"/>
      <w:bookmarkEnd w:id="7"/>
      <w:bookmarkEnd w:id="8"/>
      <w:bookmarkEnd w:id="9"/>
    </w:p>
    <w:sectPr w:rsidR="00A25EDF" w:rsidSect="003B61BB">
      <w:pgSz w:w="16838" w:h="11906" w:orient="landscape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6"/>
    <w:rsid w:val="00000CD0"/>
    <w:rsid w:val="00097BE0"/>
    <w:rsid w:val="000B06BA"/>
    <w:rsid w:val="000B3BB4"/>
    <w:rsid w:val="000B6381"/>
    <w:rsid w:val="000C3835"/>
    <w:rsid w:val="000D15AD"/>
    <w:rsid w:val="000E4EB5"/>
    <w:rsid w:val="000F066A"/>
    <w:rsid w:val="001007F6"/>
    <w:rsid w:val="00154890"/>
    <w:rsid w:val="00185A8C"/>
    <w:rsid w:val="00195EA2"/>
    <w:rsid w:val="001A780A"/>
    <w:rsid w:val="001B1221"/>
    <w:rsid w:val="001B1C2F"/>
    <w:rsid w:val="001C64DC"/>
    <w:rsid w:val="001D6AF8"/>
    <w:rsid w:val="001F0E3C"/>
    <w:rsid w:val="001F4942"/>
    <w:rsid w:val="002128A3"/>
    <w:rsid w:val="00215C1F"/>
    <w:rsid w:val="00217059"/>
    <w:rsid w:val="00217420"/>
    <w:rsid w:val="00221CA9"/>
    <w:rsid w:val="00227F03"/>
    <w:rsid w:val="002360BE"/>
    <w:rsid w:val="00240296"/>
    <w:rsid w:val="00251B4B"/>
    <w:rsid w:val="00256C89"/>
    <w:rsid w:val="0028446C"/>
    <w:rsid w:val="002A1145"/>
    <w:rsid w:val="002A1CD3"/>
    <w:rsid w:val="002A688A"/>
    <w:rsid w:val="002B5815"/>
    <w:rsid w:val="002C1076"/>
    <w:rsid w:val="002D44BA"/>
    <w:rsid w:val="002F39D3"/>
    <w:rsid w:val="002F4853"/>
    <w:rsid w:val="0031030A"/>
    <w:rsid w:val="00330667"/>
    <w:rsid w:val="00331A8B"/>
    <w:rsid w:val="00354EF8"/>
    <w:rsid w:val="00360607"/>
    <w:rsid w:val="003625E6"/>
    <w:rsid w:val="00367545"/>
    <w:rsid w:val="003759D2"/>
    <w:rsid w:val="00383FE0"/>
    <w:rsid w:val="00385B64"/>
    <w:rsid w:val="00393016"/>
    <w:rsid w:val="003B61BB"/>
    <w:rsid w:val="003D1ACC"/>
    <w:rsid w:val="004157E4"/>
    <w:rsid w:val="004751CB"/>
    <w:rsid w:val="004966AF"/>
    <w:rsid w:val="004C3116"/>
    <w:rsid w:val="004D71AD"/>
    <w:rsid w:val="004F13DE"/>
    <w:rsid w:val="004F592B"/>
    <w:rsid w:val="00524272"/>
    <w:rsid w:val="00527550"/>
    <w:rsid w:val="005659B8"/>
    <w:rsid w:val="00572A51"/>
    <w:rsid w:val="005821CA"/>
    <w:rsid w:val="005A2727"/>
    <w:rsid w:val="005B306F"/>
    <w:rsid w:val="005D5E79"/>
    <w:rsid w:val="0061735E"/>
    <w:rsid w:val="0063599A"/>
    <w:rsid w:val="006462C3"/>
    <w:rsid w:val="00647C36"/>
    <w:rsid w:val="00652947"/>
    <w:rsid w:val="00681975"/>
    <w:rsid w:val="006C0D12"/>
    <w:rsid w:val="006D1CA9"/>
    <w:rsid w:val="006D63F6"/>
    <w:rsid w:val="006F241E"/>
    <w:rsid w:val="006F461C"/>
    <w:rsid w:val="006F6DDB"/>
    <w:rsid w:val="00704E54"/>
    <w:rsid w:val="007217DA"/>
    <w:rsid w:val="00721EDC"/>
    <w:rsid w:val="00737762"/>
    <w:rsid w:val="00752E87"/>
    <w:rsid w:val="00754856"/>
    <w:rsid w:val="00765E00"/>
    <w:rsid w:val="00780931"/>
    <w:rsid w:val="00786AA3"/>
    <w:rsid w:val="007940BC"/>
    <w:rsid w:val="007B0170"/>
    <w:rsid w:val="007D0E90"/>
    <w:rsid w:val="00820529"/>
    <w:rsid w:val="00824764"/>
    <w:rsid w:val="00835813"/>
    <w:rsid w:val="008561C0"/>
    <w:rsid w:val="00882020"/>
    <w:rsid w:val="00894A99"/>
    <w:rsid w:val="008B2E6E"/>
    <w:rsid w:val="008E509A"/>
    <w:rsid w:val="008E52B6"/>
    <w:rsid w:val="008F4605"/>
    <w:rsid w:val="00926120"/>
    <w:rsid w:val="009261F6"/>
    <w:rsid w:val="009322AC"/>
    <w:rsid w:val="00945924"/>
    <w:rsid w:val="00961072"/>
    <w:rsid w:val="0096646B"/>
    <w:rsid w:val="00991DA3"/>
    <w:rsid w:val="00996D82"/>
    <w:rsid w:val="009A1198"/>
    <w:rsid w:val="009C03D3"/>
    <w:rsid w:val="009D0971"/>
    <w:rsid w:val="009D5967"/>
    <w:rsid w:val="009E490D"/>
    <w:rsid w:val="00A25EDF"/>
    <w:rsid w:val="00A2706E"/>
    <w:rsid w:val="00A3386D"/>
    <w:rsid w:val="00A5163E"/>
    <w:rsid w:val="00A54E1A"/>
    <w:rsid w:val="00A57109"/>
    <w:rsid w:val="00A5775A"/>
    <w:rsid w:val="00A72D69"/>
    <w:rsid w:val="00A75F89"/>
    <w:rsid w:val="00A85DB7"/>
    <w:rsid w:val="00A86185"/>
    <w:rsid w:val="00AA1B54"/>
    <w:rsid w:val="00AC1AE7"/>
    <w:rsid w:val="00AD747D"/>
    <w:rsid w:val="00AE1DFB"/>
    <w:rsid w:val="00AE61D4"/>
    <w:rsid w:val="00AE7079"/>
    <w:rsid w:val="00AF0AD9"/>
    <w:rsid w:val="00AF471B"/>
    <w:rsid w:val="00B05285"/>
    <w:rsid w:val="00B269A8"/>
    <w:rsid w:val="00B3488D"/>
    <w:rsid w:val="00B43CE3"/>
    <w:rsid w:val="00B44B6A"/>
    <w:rsid w:val="00B77A13"/>
    <w:rsid w:val="00B8775E"/>
    <w:rsid w:val="00B96BA3"/>
    <w:rsid w:val="00B96E15"/>
    <w:rsid w:val="00BA700C"/>
    <w:rsid w:val="00BA7456"/>
    <w:rsid w:val="00BC1276"/>
    <w:rsid w:val="00BF5A35"/>
    <w:rsid w:val="00C26DAF"/>
    <w:rsid w:val="00C27243"/>
    <w:rsid w:val="00C836B9"/>
    <w:rsid w:val="00C83ABC"/>
    <w:rsid w:val="00C872FD"/>
    <w:rsid w:val="00C87D14"/>
    <w:rsid w:val="00C9194E"/>
    <w:rsid w:val="00C92646"/>
    <w:rsid w:val="00C94384"/>
    <w:rsid w:val="00CB62B5"/>
    <w:rsid w:val="00CC7990"/>
    <w:rsid w:val="00CD19F5"/>
    <w:rsid w:val="00CD7252"/>
    <w:rsid w:val="00D20D17"/>
    <w:rsid w:val="00D76F87"/>
    <w:rsid w:val="00DA5D92"/>
    <w:rsid w:val="00DB5A3B"/>
    <w:rsid w:val="00DF4BEB"/>
    <w:rsid w:val="00E66750"/>
    <w:rsid w:val="00E722E6"/>
    <w:rsid w:val="00E72F2F"/>
    <w:rsid w:val="00E84BC3"/>
    <w:rsid w:val="00E920A4"/>
    <w:rsid w:val="00E959AF"/>
    <w:rsid w:val="00EA1F68"/>
    <w:rsid w:val="00EE5CD9"/>
    <w:rsid w:val="00EF1D86"/>
    <w:rsid w:val="00EF46F3"/>
    <w:rsid w:val="00F5107A"/>
    <w:rsid w:val="00F525C5"/>
    <w:rsid w:val="00F62AA9"/>
    <w:rsid w:val="00F71CF2"/>
    <w:rsid w:val="00F748C0"/>
    <w:rsid w:val="00F74DB5"/>
    <w:rsid w:val="00F9778F"/>
    <w:rsid w:val="00FA7206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0C"/>
  </w:style>
  <w:style w:type="paragraph" w:styleId="Heading1">
    <w:name w:val="heading 1"/>
    <w:basedOn w:val="Normal"/>
    <w:next w:val="Normal"/>
    <w:link w:val="Heading1Char"/>
    <w:uiPriority w:val="9"/>
    <w:qFormat/>
    <w:rsid w:val="00BA70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A70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70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A700C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5D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D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5D92"/>
    <w:rPr>
      <w:color w:val="954F72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1F49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1F49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4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42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0D1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70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700C"/>
    <w:rPr>
      <w:b/>
      <w:bCs/>
    </w:rPr>
  </w:style>
  <w:style w:type="character" w:styleId="Emphasis">
    <w:name w:val="Emphasis"/>
    <w:basedOn w:val="DefaultParagraphFont"/>
    <w:uiPriority w:val="20"/>
    <w:qFormat/>
    <w:rsid w:val="00BA700C"/>
    <w:rPr>
      <w:i/>
      <w:iCs/>
      <w:color w:val="000000" w:themeColor="text1"/>
    </w:rPr>
  </w:style>
  <w:style w:type="paragraph" w:styleId="NoSpacing">
    <w:name w:val="No Spacing"/>
    <w:uiPriority w:val="1"/>
    <w:qFormat/>
    <w:rsid w:val="00BA7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70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70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0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70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70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70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70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70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00C"/>
    <w:pPr>
      <w:outlineLvl w:val="9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066A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21CA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0C"/>
  </w:style>
  <w:style w:type="paragraph" w:styleId="Heading1">
    <w:name w:val="heading 1"/>
    <w:basedOn w:val="Normal"/>
    <w:next w:val="Normal"/>
    <w:link w:val="Heading1Char"/>
    <w:uiPriority w:val="9"/>
    <w:qFormat/>
    <w:rsid w:val="00BA70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A70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70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A700C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5D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D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5D92"/>
    <w:rPr>
      <w:color w:val="954F72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1F49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1F49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4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42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0D1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70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700C"/>
    <w:rPr>
      <w:b/>
      <w:bCs/>
    </w:rPr>
  </w:style>
  <w:style w:type="character" w:styleId="Emphasis">
    <w:name w:val="Emphasis"/>
    <w:basedOn w:val="DefaultParagraphFont"/>
    <w:uiPriority w:val="20"/>
    <w:qFormat/>
    <w:rsid w:val="00BA700C"/>
    <w:rPr>
      <w:i/>
      <w:iCs/>
      <w:color w:val="000000" w:themeColor="text1"/>
    </w:rPr>
  </w:style>
  <w:style w:type="paragraph" w:styleId="NoSpacing">
    <w:name w:val="No Spacing"/>
    <w:uiPriority w:val="1"/>
    <w:qFormat/>
    <w:rsid w:val="00BA7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70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70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0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70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70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70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70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70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00C"/>
    <w:pPr>
      <w:outlineLvl w:val="9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066A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21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1B41-3D54-402F-953D-401E956C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Sabayyal Noor</dc:creator>
  <cp:keywords/>
  <dc:description/>
  <cp:lastModifiedBy>WRDS</cp:lastModifiedBy>
  <cp:revision>36</cp:revision>
  <dcterms:created xsi:type="dcterms:W3CDTF">2019-07-10T14:34:00Z</dcterms:created>
  <dcterms:modified xsi:type="dcterms:W3CDTF">2021-03-03T11:50:00Z</dcterms:modified>
</cp:coreProperties>
</file>