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12B4" w:rsidRDefault="002B12B4" w:rsidP="002B12B4">
      <w:pPr>
        <w:pStyle w:val="Standard"/>
        <w:jc w:val="center"/>
        <w:rPr>
          <w:b/>
          <w:bCs/>
          <w:sz w:val="42"/>
          <w:szCs w:val="42"/>
        </w:rPr>
      </w:pPr>
      <w:r>
        <w:rPr>
          <w:b/>
          <w:bCs/>
          <w:sz w:val="42"/>
          <w:szCs w:val="42"/>
        </w:rPr>
        <w:t>Graded Assignment 4.5</w:t>
      </w:r>
    </w:p>
    <w:p w:rsidR="002B12B4" w:rsidRDefault="002B12B4" w:rsidP="002B12B4">
      <w:pPr>
        <w:pStyle w:val="Standard"/>
        <w:rPr>
          <w:b/>
          <w:bCs/>
          <w:sz w:val="26"/>
          <w:szCs w:val="26"/>
        </w:rPr>
      </w:pPr>
    </w:p>
    <w:p w:rsidR="002B12B4" w:rsidRDefault="002B12B4" w:rsidP="002B12B4">
      <w:pPr>
        <w:pStyle w:val="Standard"/>
        <w:rPr>
          <w:sz w:val="32"/>
          <w:szCs w:val="32"/>
        </w:rPr>
      </w:pPr>
      <w:r>
        <w:rPr>
          <w:sz w:val="32"/>
          <w:szCs w:val="32"/>
        </w:rPr>
        <w:t xml:space="preserve">Name: </w:t>
      </w:r>
      <w:r w:rsidR="00F874E0">
        <w:rPr>
          <w:sz w:val="32"/>
          <w:szCs w:val="32"/>
        </w:rPr>
        <w:t>Mohammad Hamza Asim</w:t>
      </w:r>
    </w:p>
    <w:p w:rsidR="002B12B4" w:rsidRDefault="00F874E0" w:rsidP="002B12B4">
      <w:pPr>
        <w:pStyle w:val="Standard"/>
        <w:rPr>
          <w:sz w:val="32"/>
          <w:szCs w:val="32"/>
        </w:rPr>
      </w:pPr>
      <w:r>
        <w:rPr>
          <w:sz w:val="32"/>
          <w:szCs w:val="32"/>
        </w:rPr>
        <w:t>Employee#: 2303.KHI.DEG.01</w:t>
      </w:r>
      <w:bookmarkStart w:id="0" w:name="_GoBack"/>
      <w:bookmarkEnd w:id="0"/>
      <w:r w:rsidR="002B12B4">
        <w:rPr>
          <w:sz w:val="32"/>
          <w:szCs w:val="32"/>
        </w:rPr>
        <w:t>4</w:t>
      </w:r>
    </w:p>
    <w:p w:rsidR="002B12B4" w:rsidRDefault="002B12B4" w:rsidP="002B12B4">
      <w:pPr>
        <w:pStyle w:val="Standard"/>
        <w:rPr>
          <w:sz w:val="32"/>
          <w:szCs w:val="32"/>
        </w:rPr>
      </w:pPr>
      <w:r>
        <w:rPr>
          <w:sz w:val="32"/>
          <w:szCs w:val="32"/>
        </w:rPr>
        <w:t xml:space="preserve">Collaborated with: </w:t>
      </w:r>
      <w:proofErr w:type="spellStart"/>
      <w:r w:rsidR="00F874E0">
        <w:rPr>
          <w:sz w:val="32"/>
          <w:szCs w:val="32"/>
        </w:rPr>
        <w:t>Saad</w:t>
      </w:r>
      <w:proofErr w:type="spellEnd"/>
      <w:r w:rsidR="00F874E0">
        <w:rPr>
          <w:sz w:val="32"/>
          <w:szCs w:val="32"/>
        </w:rPr>
        <w:t xml:space="preserve"> Sameer Khan </w:t>
      </w:r>
      <w:r w:rsidR="00F874E0">
        <w:rPr>
          <w:sz w:val="32"/>
          <w:szCs w:val="32"/>
        </w:rPr>
        <w:t>(2303.KHI.DEG.03</w:t>
      </w:r>
      <w:r>
        <w:rPr>
          <w:sz w:val="32"/>
          <w:szCs w:val="32"/>
        </w:rPr>
        <w:t>4)</w:t>
      </w:r>
    </w:p>
    <w:p w:rsidR="009E46F8" w:rsidRDefault="009E46F8"/>
    <w:p w:rsidR="007D7B99" w:rsidRDefault="007D7B99"/>
    <w:p w:rsidR="007D7B99" w:rsidRDefault="007D7B99"/>
    <w:p w:rsidR="007D7B99" w:rsidRDefault="007D7B99"/>
    <w:p w:rsidR="007D7B99" w:rsidRDefault="007D7B99"/>
    <w:p w:rsidR="007D7B99" w:rsidRDefault="007D7B99"/>
    <w:p w:rsidR="007D7B99" w:rsidRDefault="007D7B99"/>
    <w:p w:rsidR="007D7B99" w:rsidRDefault="007D7B99"/>
    <w:p w:rsidR="007D7B99" w:rsidRDefault="007D7B99"/>
    <w:p w:rsidR="007D7B99" w:rsidRDefault="007D7B99"/>
    <w:p w:rsidR="007D7B99" w:rsidRDefault="007D7B99"/>
    <w:p w:rsidR="007D7B99" w:rsidRDefault="007D7B99"/>
    <w:p w:rsidR="007D7B99" w:rsidRDefault="007D7B99"/>
    <w:p w:rsidR="007D7B99" w:rsidRDefault="007D7B99"/>
    <w:p w:rsidR="007D7B99" w:rsidRDefault="007D7B99"/>
    <w:p w:rsidR="007D7B99" w:rsidRDefault="007D7B99"/>
    <w:p w:rsidR="007D7B99" w:rsidRDefault="007D7B99"/>
    <w:p w:rsidR="007D7B99" w:rsidRDefault="007D7B99"/>
    <w:p w:rsidR="007D7B99" w:rsidRDefault="007D7B99"/>
    <w:p w:rsidR="007D7B99" w:rsidRDefault="007D7B99"/>
    <w:p w:rsidR="007D7B99" w:rsidRDefault="007D7B99"/>
    <w:p w:rsidR="007D7B99" w:rsidRDefault="007D7B99"/>
    <w:p w:rsidR="007D7B99" w:rsidRDefault="007D7B99"/>
    <w:p w:rsidR="007D7B99" w:rsidRDefault="007D7B99"/>
    <w:p w:rsidR="007D7B99" w:rsidRDefault="007D7B99"/>
    <w:p w:rsidR="007D7B99" w:rsidRDefault="007D7B99">
      <w:r>
        <w:rPr>
          <w:noProof/>
        </w:rPr>
        <w:drawing>
          <wp:inline distT="0" distB="0" distL="0" distR="0" wp14:anchorId="448A663C" wp14:editId="157FFA3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7D7B99" w:rsidRDefault="007D7B99"/>
    <w:p w:rsidR="007D7B99" w:rsidRDefault="007D7B99"/>
    <w:p w:rsidR="007D7B99" w:rsidRDefault="007D7B99"/>
    <w:p w:rsidR="00104787" w:rsidRDefault="007D7B99" w:rsidP="007D7B99">
      <w:r>
        <w:t>Created a cluster named ‘</w:t>
      </w:r>
      <w:proofErr w:type="spellStart"/>
      <w:r>
        <w:t>assignement</w:t>
      </w:r>
      <w:proofErr w:type="spellEnd"/>
      <w:r>
        <w:t xml:space="preserve">’ and added 2 services in it. </w:t>
      </w:r>
      <w:r w:rsidR="00104787">
        <w:t>Clusters are basically a group where you are capable of managing and deploying the containers. Services are taking care of the containers where you can see whether it’s in active or inactive state and provide a replica service type in case of failure, which version of Task Definition do you want to run on (which is mentioned later) and so on</w:t>
      </w:r>
    </w:p>
    <w:p w:rsidR="007D7B99" w:rsidRDefault="007D7B99" w:rsidP="007D7B99">
      <w:r>
        <w:t>The two services added were:</w:t>
      </w:r>
    </w:p>
    <w:p w:rsidR="007D7B99" w:rsidRDefault="00104787" w:rsidP="007D7B99">
      <w:pPr>
        <w:pStyle w:val="ListParagraph"/>
        <w:numPr>
          <w:ilvl w:val="0"/>
          <w:numId w:val="2"/>
        </w:numPr>
      </w:pPr>
      <w:r>
        <w:t xml:space="preserve">‘flask’: </w:t>
      </w:r>
      <w:r w:rsidR="007D7B99">
        <w:t>the flask app</w:t>
      </w:r>
    </w:p>
    <w:p w:rsidR="007D7B99" w:rsidRDefault="00104787" w:rsidP="007D7B99">
      <w:pPr>
        <w:pStyle w:val="ListParagraph"/>
        <w:numPr>
          <w:ilvl w:val="0"/>
          <w:numId w:val="2"/>
        </w:numPr>
      </w:pPr>
      <w:r>
        <w:t>‘</w:t>
      </w:r>
      <w:proofErr w:type="spellStart"/>
      <w:r>
        <w:t>redis</w:t>
      </w:r>
      <w:proofErr w:type="spellEnd"/>
      <w:r>
        <w:t xml:space="preserve">’: </w:t>
      </w:r>
      <w:proofErr w:type="spellStart"/>
      <w:r w:rsidR="007D7B99">
        <w:t>redis</w:t>
      </w:r>
      <w:proofErr w:type="spellEnd"/>
      <w:r w:rsidR="007D7B99">
        <w:t xml:space="preserve"> image</w:t>
      </w:r>
    </w:p>
    <w:p w:rsidR="007D7B99" w:rsidRDefault="007D7B99" w:rsidP="007D7B99"/>
    <w:p w:rsidR="00104787" w:rsidRDefault="00104787" w:rsidP="007D7B99"/>
    <w:p w:rsidR="00104787" w:rsidRDefault="00104787" w:rsidP="007D7B99"/>
    <w:p w:rsidR="00104787" w:rsidRDefault="00104787" w:rsidP="007D7B99"/>
    <w:p w:rsidR="00104787" w:rsidRDefault="00104787" w:rsidP="007D7B99"/>
    <w:p w:rsidR="00104787" w:rsidRDefault="00104787" w:rsidP="007D7B99"/>
    <w:p w:rsidR="00CE1551" w:rsidRDefault="00CE1551" w:rsidP="007D7B99">
      <w:r>
        <w:rPr>
          <w:noProof/>
        </w:rPr>
        <w:drawing>
          <wp:inline distT="0" distB="0" distL="0" distR="0" wp14:anchorId="21634407" wp14:editId="1BF08FF6">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CE1551" w:rsidRPr="00CE1551" w:rsidRDefault="00CE1551" w:rsidP="00CE1551"/>
    <w:p w:rsidR="00CE1551" w:rsidRDefault="00BB18EC" w:rsidP="00CE1551">
      <w:r>
        <w:t xml:space="preserve">This is ECR (Elastic Container Registry) where we have a repository which allows us to push our image in this AWS registry for various use and purposes. As seen in the picture, two are added one is flask app and other is </w:t>
      </w:r>
      <w:proofErr w:type="spellStart"/>
      <w:r>
        <w:t>redis</w:t>
      </w:r>
      <w:proofErr w:type="spellEnd"/>
      <w:r>
        <w:t xml:space="preserve">. </w:t>
      </w:r>
    </w:p>
    <w:p w:rsidR="00BB18EC" w:rsidRDefault="00BB18EC" w:rsidP="00CE1551"/>
    <w:p w:rsidR="00BB18EC" w:rsidRDefault="00BB18EC" w:rsidP="00CE1551"/>
    <w:p w:rsidR="00BB18EC" w:rsidRDefault="00BB18EC" w:rsidP="00CE1551"/>
    <w:p w:rsidR="00BB18EC" w:rsidRPr="00CE1551" w:rsidRDefault="00BB18EC" w:rsidP="00CE1551"/>
    <w:p w:rsidR="00CE1551" w:rsidRDefault="00CE1551" w:rsidP="00CE1551"/>
    <w:p w:rsidR="00104787" w:rsidRDefault="00CE1551" w:rsidP="00CE1551">
      <w:r>
        <w:rPr>
          <w:noProof/>
        </w:rPr>
        <w:lastRenderedPageBreak/>
        <w:drawing>
          <wp:inline distT="0" distB="0" distL="0" distR="0" wp14:anchorId="263F0D94" wp14:editId="4A047DC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BB18EC" w:rsidRDefault="00BB18EC" w:rsidP="00CE1551"/>
    <w:p w:rsidR="00BB18EC" w:rsidRDefault="00BB18EC" w:rsidP="00CE1551">
      <w:r>
        <w:t xml:space="preserve">These commands were run in the same directory where the </w:t>
      </w:r>
      <w:proofErr w:type="spellStart"/>
      <w:r>
        <w:t>dockerfile</w:t>
      </w:r>
      <w:proofErr w:type="spellEnd"/>
      <w:r>
        <w:t xml:space="preserve"> was present along with the app.py and requirement.txt for pushing the flask app into the registry ECR</w:t>
      </w:r>
      <w:r>
        <w:br/>
      </w:r>
      <w:r>
        <w:br/>
      </w:r>
    </w:p>
    <w:p w:rsidR="00CE1551" w:rsidRDefault="00CE1551" w:rsidP="00CE1551"/>
    <w:p w:rsidR="00CE1551" w:rsidRDefault="00CE1551" w:rsidP="00CE1551">
      <w:r>
        <w:rPr>
          <w:noProof/>
        </w:rPr>
        <w:lastRenderedPageBreak/>
        <w:drawing>
          <wp:inline distT="0" distB="0" distL="0" distR="0" wp14:anchorId="50856FBC" wp14:editId="5E6A15D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BB18EC" w:rsidRDefault="00BB18EC" w:rsidP="00CE1551"/>
    <w:p w:rsidR="00BB18EC" w:rsidRDefault="00BB18EC" w:rsidP="00CE1551">
      <w:r>
        <w:t xml:space="preserve">Likewise, same steps were performed for </w:t>
      </w:r>
      <w:proofErr w:type="spellStart"/>
      <w:r>
        <w:t>Redis</w:t>
      </w:r>
      <w:proofErr w:type="spellEnd"/>
      <w:r>
        <w:t xml:space="preserve"> image but the only slight difference in this was that instead of build command we ran ‘</w:t>
      </w:r>
      <w:proofErr w:type="spellStart"/>
      <w:r>
        <w:t>docker</w:t>
      </w:r>
      <w:proofErr w:type="spellEnd"/>
      <w:r>
        <w:t xml:space="preserve"> pull </w:t>
      </w:r>
      <w:proofErr w:type="spellStart"/>
      <w:r>
        <w:t>redis</w:t>
      </w:r>
      <w:proofErr w:type="spellEnd"/>
      <w:r>
        <w:t xml:space="preserve">’ which allowed us to pull the </w:t>
      </w:r>
      <w:proofErr w:type="spellStart"/>
      <w:r>
        <w:t>redis</w:t>
      </w:r>
      <w:proofErr w:type="spellEnd"/>
      <w:r>
        <w:t xml:space="preserve"> image from </w:t>
      </w:r>
      <w:proofErr w:type="spellStart"/>
      <w:r>
        <w:t>dockerhub</w:t>
      </w:r>
      <w:proofErr w:type="spellEnd"/>
      <w:r>
        <w:t xml:space="preserve"> and then we simply push it in the ECR</w:t>
      </w:r>
    </w:p>
    <w:p w:rsidR="00CE1551" w:rsidRPr="00CE1551" w:rsidRDefault="00CE1551" w:rsidP="00CE1551"/>
    <w:p w:rsidR="00CE1551" w:rsidRDefault="00CE1551" w:rsidP="00CE1551"/>
    <w:p w:rsidR="00CE1551" w:rsidRDefault="00CE1551" w:rsidP="00CE1551">
      <w:r>
        <w:rPr>
          <w:noProof/>
        </w:rPr>
        <w:lastRenderedPageBreak/>
        <w:drawing>
          <wp:inline distT="0" distB="0" distL="0" distR="0" wp14:anchorId="2BFB3B7E" wp14:editId="7F10506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99177E" w:rsidRDefault="0099177E" w:rsidP="00CE1551"/>
    <w:p w:rsidR="0099177E" w:rsidRDefault="0099177E" w:rsidP="00CE1551">
      <w:r>
        <w:t xml:space="preserve">Here we have created the Task Definitions. This section of ECS is very crucial and should be carefully looked at as we move on to specify </w:t>
      </w:r>
      <w:r w:rsidRPr="0099177E">
        <w:t xml:space="preserve">important details such as the container image, CPU and memory requirements, </w:t>
      </w:r>
      <w:proofErr w:type="gramStart"/>
      <w:r w:rsidRPr="0099177E">
        <w:t>networking</w:t>
      </w:r>
      <w:proofErr w:type="gramEnd"/>
      <w:r w:rsidRPr="0099177E">
        <w:t xml:space="preserve"> settin</w:t>
      </w:r>
      <w:r>
        <w:t>gs.</w:t>
      </w:r>
      <w:r w:rsidRPr="0099177E">
        <w:t xml:space="preserve"> It's</w:t>
      </w:r>
      <w:r>
        <w:t xml:space="preserve"> like</w:t>
      </w:r>
      <w:r w:rsidRPr="0099177E">
        <w:t xml:space="preserve"> a blueprint that guides ECS on how to create and manage your containers effectively.</w:t>
      </w:r>
      <w:r>
        <w:t xml:space="preserve"> </w:t>
      </w:r>
    </w:p>
    <w:p w:rsidR="00CE1551" w:rsidRDefault="00CE1551" w:rsidP="00CE1551"/>
    <w:p w:rsidR="00CE1551" w:rsidRDefault="00CE1551" w:rsidP="00CE1551"/>
    <w:p w:rsidR="00CE1551" w:rsidRDefault="00CE1551" w:rsidP="00CE1551"/>
    <w:p w:rsidR="00CE1551" w:rsidRDefault="00CE1551" w:rsidP="00CE1551">
      <w:r>
        <w:rPr>
          <w:noProof/>
        </w:rPr>
        <w:lastRenderedPageBreak/>
        <w:drawing>
          <wp:inline distT="0" distB="0" distL="0" distR="0" wp14:anchorId="3AAADB8F" wp14:editId="6484594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CE1551" w:rsidRDefault="0099177E" w:rsidP="0099177E">
      <w:r>
        <w:t xml:space="preserve">Here is the task definition of flask. </w:t>
      </w:r>
      <w:proofErr w:type="spellStart"/>
      <w:r>
        <w:t>Fargate</w:t>
      </w:r>
      <w:proofErr w:type="spellEnd"/>
      <w:r>
        <w:t xml:space="preserve"> is chosen for compatibility as it makes our lives much easier when it comes to management of underlying compute resources which are required to run a container</w:t>
      </w:r>
    </w:p>
    <w:p w:rsidR="002B12B4" w:rsidRPr="0099177E" w:rsidRDefault="002B12B4" w:rsidP="0099177E"/>
    <w:p w:rsidR="00CE1551" w:rsidRDefault="00CE1551" w:rsidP="00CE1551">
      <w:r>
        <w:rPr>
          <w:noProof/>
        </w:rPr>
        <w:drawing>
          <wp:inline distT="0" distB="0" distL="0" distR="0" wp14:anchorId="091F6DA3" wp14:editId="7A4F5D2A">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99177E" w:rsidRDefault="0099177E" w:rsidP="0099177E">
      <w:r>
        <w:t>Resource allocation was provided of 2GB RAM and 1vCPU</w:t>
      </w:r>
    </w:p>
    <w:p w:rsidR="00CE1551" w:rsidRDefault="00CE1551" w:rsidP="00CE1551"/>
    <w:p w:rsidR="00CE1551" w:rsidRDefault="00CE1551" w:rsidP="00CE1551">
      <w:r>
        <w:rPr>
          <w:noProof/>
        </w:rPr>
        <w:drawing>
          <wp:inline distT="0" distB="0" distL="0" distR="0" wp14:anchorId="24A7064E" wp14:editId="12579A4E">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99177E" w:rsidRDefault="0099177E" w:rsidP="00CE1551"/>
    <w:p w:rsidR="0099177E" w:rsidRDefault="0088262C" w:rsidP="0088262C">
      <w:r>
        <w:t xml:space="preserve">This is the container which is added and the image </w:t>
      </w:r>
      <w:proofErr w:type="spellStart"/>
      <w:proofErr w:type="gramStart"/>
      <w:r>
        <w:t>url</w:t>
      </w:r>
      <w:proofErr w:type="spellEnd"/>
      <w:proofErr w:type="gramEnd"/>
      <w:r>
        <w:t xml:space="preserve"> was provided the same from ECR where we recently pushed our app. Port was provided 5000. Environment Variables were provided with key ‘SERVICE_DISCOVERY’ which allows us to host our flask and easily locate the </w:t>
      </w:r>
      <w:proofErr w:type="spellStart"/>
      <w:r>
        <w:t>redis</w:t>
      </w:r>
      <w:proofErr w:type="spellEnd"/>
      <w:r>
        <w:t xml:space="preserve"> container.</w:t>
      </w:r>
    </w:p>
    <w:p w:rsidR="0088262C" w:rsidRPr="0088262C" w:rsidRDefault="0088262C" w:rsidP="0088262C"/>
    <w:p w:rsidR="00CE1551" w:rsidRDefault="00CE1551" w:rsidP="00CE1551">
      <w:r>
        <w:rPr>
          <w:noProof/>
        </w:rPr>
        <w:lastRenderedPageBreak/>
        <w:drawing>
          <wp:inline distT="0" distB="0" distL="0" distR="0" wp14:anchorId="1E66A310" wp14:editId="3E6B960B">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CE1551" w:rsidRDefault="0088262C" w:rsidP="00CE1551">
      <w:r>
        <w:t xml:space="preserve">Likewise, same settings were provided to </w:t>
      </w:r>
      <w:proofErr w:type="spellStart"/>
      <w:r>
        <w:t>Redis</w:t>
      </w:r>
      <w:proofErr w:type="spellEnd"/>
      <w:r>
        <w:t xml:space="preserve"> Task definition as well.</w:t>
      </w:r>
    </w:p>
    <w:p w:rsidR="00CE1551" w:rsidRDefault="00CE1551" w:rsidP="00CE1551"/>
    <w:p w:rsidR="00CE1551" w:rsidRDefault="00CE1551" w:rsidP="00CE1551">
      <w:r>
        <w:rPr>
          <w:noProof/>
        </w:rPr>
        <w:drawing>
          <wp:inline distT="0" distB="0" distL="0" distR="0" wp14:anchorId="726A5F31" wp14:editId="10442887">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CE1551" w:rsidRDefault="00CE1551" w:rsidP="00CE1551"/>
    <w:p w:rsidR="001769D7" w:rsidRDefault="00CE1551" w:rsidP="00CE1551">
      <w:r>
        <w:rPr>
          <w:noProof/>
        </w:rPr>
        <w:lastRenderedPageBreak/>
        <w:drawing>
          <wp:inline distT="0" distB="0" distL="0" distR="0" wp14:anchorId="257DDCB3" wp14:editId="0EDEE586">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CE1551" w:rsidRDefault="0088262C" w:rsidP="001769D7">
      <w:r>
        <w:t>Port mentioned above: 6379</w:t>
      </w:r>
    </w:p>
    <w:p w:rsidR="0088262C" w:rsidRDefault="0088262C" w:rsidP="001769D7"/>
    <w:p w:rsidR="0088262C" w:rsidRDefault="0088262C" w:rsidP="001769D7"/>
    <w:p w:rsidR="0088262C" w:rsidRDefault="0088262C" w:rsidP="001769D7"/>
    <w:p w:rsidR="0088262C" w:rsidRDefault="0088262C" w:rsidP="001769D7"/>
    <w:p w:rsidR="001769D7" w:rsidRDefault="001769D7" w:rsidP="001769D7"/>
    <w:p w:rsidR="001769D7" w:rsidRDefault="001769D7" w:rsidP="001769D7">
      <w:r>
        <w:rPr>
          <w:noProof/>
        </w:rPr>
        <w:lastRenderedPageBreak/>
        <w:drawing>
          <wp:inline distT="0" distB="0" distL="0" distR="0" wp14:anchorId="3EAA57F5" wp14:editId="07B91917">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88262C" w:rsidRDefault="0088262C" w:rsidP="001769D7">
      <w:r>
        <w:t xml:space="preserve">Now we’re back in ECS to configure our services after creating Definition Tasks. The service that we created recently of both flask and </w:t>
      </w:r>
      <w:proofErr w:type="spellStart"/>
      <w:r>
        <w:t>redis</w:t>
      </w:r>
      <w:proofErr w:type="spellEnd"/>
      <w:r w:rsidR="002B12B4">
        <w:t>,</w:t>
      </w:r>
      <w:r>
        <w:t xml:space="preserve"> we’ll specify</w:t>
      </w:r>
      <w:r w:rsidR="00F874E0">
        <w:t xml:space="preserve"> tho</w:t>
      </w:r>
      <w:r>
        <w:t>se definition tasks</w:t>
      </w:r>
      <w:r w:rsidR="002B12B4">
        <w:t xml:space="preserve"> while configuring service</w:t>
      </w:r>
      <w:r w:rsidR="00F874E0">
        <w:t xml:space="preserve"> in both services respectively</w:t>
      </w:r>
      <w:r w:rsidR="002B12B4">
        <w:t>.</w:t>
      </w:r>
    </w:p>
    <w:p w:rsidR="0088262C" w:rsidRDefault="0088262C" w:rsidP="001769D7"/>
    <w:p w:rsidR="001769D7" w:rsidRDefault="001769D7" w:rsidP="001769D7"/>
    <w:p w:rsidR="001769D7" w:rsidRDefault="001769D7" w:rsidP="001769D7">
      <w:r>
        <w:rPr>
          <w:noProof/>
        </w:rPr>
        <w:drawing>
          <wp:inline distT="0" distB="0" distL="0" distR="0" wp14:anchorId="54E1AEFA" wp14:editId="21987688">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1769D7" w:rsidRDefault="001769D7" w:rsidP="001769D7"/>
    <w:p w:rsidR="001769D7" w:rsidRDefault="001769D7" w:rsidP="001769D7"/>
    <w:p w:rsidR="001769D7" w:rsidRDefault="001769D7" w:rsidP="001769D7"/>
    <w:p w:rsidR="001769D7" w:rsidRDefault="00075E18" w:rsidP="001769D7">
      <w:r>
        <w:rPr>
          <w:noProof/>
        </w:rPr>
        <w:drawing>
          <wp:inline distT="0" distB="0" distL="0" distR="0" wp14:anchorId="00BF02DE" wp14:editId="4FBC6E3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075E18" w:rsidRDefault="00075E18" w:rsidP="001769D7"/>
    <w:p w:rsidR="00075E18" w:rsidRDefault="002B12B4" w:rsidP="001769D7">
      <w:r>
        <w:t xml:space="preserve">VPC is chosen same as </w:t>
      </w:r>
      <w:proofErr w:type="gramStart"/>
      <w:r>
        <w:t>cluster’s</w:t>
      </w:r>
      <w:proofErr w:type="gramEnd"/>
      <w:r>
        <w:t xml:space="preserve">. </w:t>
      </w:r>
      <w:proofErr w:type="gramStart"/>
      <w:r>
        <w:t>we</w:t>
      </w:r>
      <w:proofErr w:type="gramEnd"/>
      <w:r>
        <w:t xml:space="preserve"> chose all available subnets.</w:t>
      </w:r>
    </w:p>
    <w:p w:rsidR="00075E18" w:rsidRDefault="00075E18" w:rsidP="001769D7"/>
    <w:p w:rsidR="001769D7" w:rsidRDefault="001769D7" w:rsidP="001769D7"/>
    <w:p w:rsidR="001769D7" w:rsidRDefault="001769D7" w:rsidP="001769D7">
      <w:r>
        <w:rPr>
          <w:noProof/>
        </w:rPr>
        <w:lastRenderedPageBreak/>
        <w:drawing>
          <wp:inline distT="0" distB="0" distL="0" distR="0" wp14:anchorId="27C21686" wp14:editId="293866C2">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2B12B4" w:rsidRDefault="002B12B4" w:rsidP="001769D7">
      <w:r>
        <w:t>Security group inbound rule was added with port range 5000</w:t>
      </w:r>
    </w:p>
    <w:p w:rsidR="00DB3557" w:rsidRDefault="00DB3557" w:rsidP="001769D7"/>
    <w:p w:rsidR="00DB3557" w:rsidRDefault="00DB3557" w:rsidP="001769D7">
      <w:r>
        <w:rPr>
          <w:noProof/>
        </w:rPr>
        <w:drawing>
          <wp:inline distT="0" distB="0" distL="0" distR="0" wp14:anchorId="679F763C" wp14:editId="73F8D6D7">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DB3557" w:rsidRPr="00DB3557" w:rsidRDefault="002B12B4" w:rsidP="00DB3557">
      <w:r>
        <w:t xml:space="preserve">Likewise, same done for </w:t>
      </w:r>
      <w:proofErr w:type="spellStart"/>
      <w:r>
        <w:t>redis</w:t>
      </w:r>
      <w:proofErr w:type="spellEnd"/>
      <w:r>
        <w:t xml:space="preserve">. Note that namespace was mentioned over here which was created in AWS </w:t>
      </w:r>
      <w:proofErr w:type="spellStart"/>
      <w:r>
        <w:t>cloudmap</w:t>
      </w:r>
      <w:proofErr w:type="spellEnd"/>
      <w:r>
        <w:t xml:space="preserve"> </w:t>
      </w:r>
      <w:proofErr w:type="gramStart"/>
      <w:r>
        <w:t>named :</w:t>
      </w:r>
      <w:proofErr w:type="gramEnd"/>
      <w:r>
        <w:t xml:space="preserve"> redis.com and service name : </w:t>
      </w:r>
      <w:proofErr w:type="spellStart"/>
      <w:r>
        <w:t>redis</w:t>
      </w:r>
      <w:proofErr w:type="spellEnd"/>
      <w:r>
        <w:t>.</w:t>
      </w:r>
      <w:r>
        <w:br/>
        <w:t xml:space="preserve">Service discovery endpoint: redis.redis.com </w:t>
      </w:r>
    </w:p>
    <w:p w:rsidR="00DB3557" w:rsidRDefault="00DB3557" w:rsidP="00DB3557"/>
    <w:p w:rsidR="00DB3557" w:rsidRDefault="00DB3557" w:rsidP="00DB3557">
      <w:r>
        <w:rPr>
          <w:noProof/>
        </w:rPr>
        <w:drawing>
          <wp:inline distT="0" distB="0" distL="0" distR="0" wp14:anchorId="0FEED540" wp14:editId="596CE5EE">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2B12B4" w:rsidRDefault="002B12B4" w:rsidP="00DB3557">
      <w:r>
        <w:t>Security group inbound rul</w:t>
      </w:r>
      <w:r>
        <w:t>e was added with port range 6379</w:t>
      </w:r>
    </w:p>
    <w:p w:rsidR="002B12B4" w:rsidRDefault="002B12B4" w:rsidP="00DB3557"/>
    <w:p w:rsidR="002B12B4" w:rsidRDefault="002B12B4" w:rsidP="00DB3557"/>
    <w:p w:rsidR="002B12B4" w:rsidRDefault="002B12B4" w:rsidP="00DB3557"/>
    <w:p w:rsidR="00DB3557" w:rsidRDefault="00DB3557" w:rsidP="00DB3557"/>
    <w:p w:rsidR="00DB3557" w:rsidRDefault="00DB3557" w:rsidP="00DB3557">
      <w:r>
        <w:rPr>
          <w:noProof/>
        </w:rPr>
        <w:lastRenderedPageBreak/>
        <w:drawing>
          <wp:inline distT="0" distB="0" distL="0" distR="0" wp14:anchorId="5207B51E" wp14:editId="1151297B">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2B12B4" w:rsidRDefault="002B12B4" w:rsidP="00DB3557"/>
    <w:p w:rsidR="002B12B4" w:rsidRDefault="002B12B4" w:rsidP="00DB3557">
      <w:r>
        <w:t xml:space="preserve">After setting up everything, </w:t>
      </w:r>
      <w:proofErr w:type="gramStart"/>
      <w:r>
        <w:t>In</w:t>
      </w:r>
      <w:proofErr w:type="gramEnd"/>
      <w:r>
        <w:t xml:space="preserve"> this step we will go to our cluster and in flask service. We’ll open up a task and click on ENI ID</w:t>
      </w:r>
    </w:p>
    <w:p w:rsidR="00DB3557" w:rsidRPr="00DB3557" w:rsidRDefault="00DB3557" w:rsidP="00DB3557"/>
    <w:p w:rsidR="00DB3557" w:rsidRDefault="00DB3557" w:rsidP="00DB3557"/>
    <w:p w:rsidR="00DB3557" w:rsidRDefault="00DB3557" w:rsidP="00DB3557">
      <w:r>
        <w:rPr>
          <w:noProof/>
        </w:rPr>
        <w:lastRenderedPageBreak/>
        <w:drawing>
          <wp:inline distT="0" distB="0" distL="0" distR="0" wp14:anchorId="3FF7F7A9" wp14:editId="4A1283CB">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2B12B4" w:rsidRDefault="002B12B4" w:rsidP="00DB3557"/>
    <w:p w:rsidR="002B12B4" w:rsidRDefault="002B12B4" w:rsidP="00DB3557">
      <w:r>
        <w:t>After ticking the Network interface above, a box will open up where we can copy our Public IPv4 DNS and copy on a new tab along with the port 5000. Results are attached below.</w:t>
      </w:r>
      <w:r>
        <w:br/>
      </w:r>
      <w:r>
        <w:br/>
      </w:r>
      <w:proofErr w:type="gramStart"/>
      <w:r>
        <w:t xml:space="preserve">‘ </w:t>
      </w:r>
      <w:r w:rsidRPr="002B12B4">
        <w:t>http</w:t>
      </w:r>
      <w:proofErr w:type="gramEnd"/>
      <w:r w:rsidRPr="002B12B4">
        <w:t>://ec2-13-48-138-112.eu-north-1.compute.amazonaws.com:5000/</w:t>
      </w:r>
      <w:r>
        <w:t xml:space="preserve"> ’</w:t>
      </w:r>
    </w:p>
    <w:p w:rsidR="002B12B4" w:rsidRDefault="002B12B4" w:rsidP="00DB3557"/>
    <w:p w:rsidR="00DB3557" w:rsidRDefault="00DB3557" w:rsidP="00DB3557"/>
    <w:p w:rsidR="00DB3557" w:rsidRDefault="00DB3557" w:rsidP="00DB3557"/>
    <w:p w:rsidR="00BB18EC" w:rsidRDefault="00BB18EC" w:rsidP="00BB18EC">
      <w:r>
        <w:rPr>
          <w:noProof/>
        </w:rPr>
        <w:lastRenderedPageBreak/>
        <w:drawing>
          <wp:inline distT="0" distB="0" distL="0" distR="0" wp14:anchorId="2E08FDDC" wp14:editId="332A74EF">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BB18EC" w:rsidRPr="00BB18EC" w:rsidRDefault="00BB18EC" w:rsidP="00BB18EC"/>
    <w:p w:rsidR="00BB18EC" w:rsidRPr="00BB18EC" w:rsidRDefault="00BB18EC" w:rsidP="00BB18EC"/>
    <w:p w:rsidR="00BB18EC" w:rsidRDefault="00BB18EC" w:rsidP="00BB18EC"/>
    <w:p w:rsidR="00DB3557" w:rsidRPr="00BB18EC" w:rsidRDefault="00BB18EC" w:rsidP="00BB18EC">
      <w:r>
        <w:rPr>
          <w:noProof/>
        </w:rPr>
        <w:drawing>
          <wp:inline distT="0" distB="0" distL="0" distR="0" wp14:anchorId="42D97B01" wp14:editId="15D2AF44">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sectPr w:rsidR="00DB3557" w:rsidRPr="00BB18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1434" w:rsidRDefault="00AF1434" w:rsidP="0088262C">
      <w:pPr>
        <w:spacing w:after="0" w:line="240" w:lineRule="auto"/>
      </w:pPr>
      <w:r>
        <w:separator/>
      </w:r>
    </w:p>
  </w:endnote>
  <w:endnote w:type="continuationSeparator" w:id="0">
    <w:p w:rsidR="00AF1434" w:rsidRDefault="00AF1434" w:rsidP="00882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1434" w:rsidRDefault="00AF1434" w:rsidP="0088262C">
      <w:pPr>
        <w:spacing w:after="0" w:line="240" w:lineRule="auto"/>
      </w:pPr>
      <w:r>
        <w:separator/>
      </w:r>
    </w:p>
  </w:footnote>
  <w:footnote w:type="continuationSeparator" w:id="0">
    <w:p w:rsidR="00AF1434" w:rsidRDefault="00AF1434" w:rsidP="008826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93753"/>
    <w:multiLevelType w:val="hybridMultilevel"/>
    <w:tmpl w:val="5C128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936AC2"/>
    <w:multiLevelType w:val="hybridMultilevel"/>
    <w:tmpl w:val="C152E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B99"/>
    <w:rsid w:val="00075E18"/>
    <w:rsid w:val="00104787"/>
    <w:rsid w:val="001769D7"/>
    <w:rsid w:val="002B12B4"/>
    <w:rsid w:val="00657551"/>
    <w:rsid w:val="007D7B99"/>
    <w:rsid w:val="0088262C"/>
    <w:rsid w:val="0099177E"/>
    <w:rsid w:val="009E46F8"/>
    <w:rsid w:val="00AF1434"/>
    <w:rsid w:val="00BB18EC"/>
    <w:rsid w:val="00CE1551"/>
    <w:rsid w:val="00DB3557"/>
    <w:rsid w:val="00F87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17106"/>
  <w15:chartTrackingRefBased/>
  <w15:docId w15:val="{6577EF6C-108C-43F3-A774-7599CF991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B99"/>
    <w:pPr>
      <w:ind w:left="720"/>
      <w:contextualSpacing/>
    </w:pPr>
  </w:style>
  <w:style w:type="paragraph" w:styleId="Header">
    <w:name w:val="header"/>
    <w:basedOn w:val="Normal"/>
    <w:link w:val="HeaderChar"/>
    <w:uiPriority w:val="99"/>
    <w:unhideWhenUsed/>
    <w:rsid w:val="008826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62C"/>
  </w:style>
  <w:style w:type="paragraph" w:styleId="Footer">
    <w:name w:val="footer"/>
    <w:basedOn w:val="Normal"/>
    <w:link w:val="FooterChar"/>
    <w:uiPriority w:val="99"/>
    <w:unhideWhenUsed/>
    <w:rsid w:val="008826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62C"/>
  </w:style>
  <w:style w:type="paragraph" w:customStyle="1" w:styleId="Standard">
    <w:name w:val="Standard"/>
    <w:rsid w:val="002B12B4"/>
    <w:pPr>
      <w:suppressAutoHyphens/>
      <w:autoSpaceDN w:val="0"/>
      <w:spacing w:after="0" w:line="240" w:lineRule="auto"/>
    </w:pPr>
    <w:rPr>
      <w:rFonts w:ascii="Liberation Serif" w:eastAsia="Noto Serif CJK SC"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3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17</Pages>
  <Words>500</Words>
  <Characters>2853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2023-05-16T16:37:00Z</dcterms:created>
  <dcterms:modified xsi:type="dcterms:W3CDTF">2023-05-16T18:40:00Z</dcterms:modified>
</cp:coreProperties>
</file>