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00. How the templates are organized.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Template Hierarchical Structure: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“””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