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DF" w:rsidRDefault="00612BDF">
      <w:r>
        <w:t>test</w:t>
      </w:r>
      <w:bookmarkStart w:id="0" w:name="_GoBack"/>
      <w:bookmarkEnd w:id="0"/>
    </w:p>
    <w:sectPr w:rsidR="00612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DF"/>
    <w:rsid w:val="0061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D1AB"/>
  <w15:chartTrackingRefBased/>
  <w15:docId w15:val="{034BB78E-2F49-4F79-BD96-E67D7DCC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ELGAJOUI</dc:creator>
  <cp:keywords/>
  <dc:description/>
  <cp:lastModifiedBy>Khadija ELGAJOUI</cp:lastModifiedBy>
  <cp:revision>1</cp:revision>
  <dcterms:created xsi:type="dcterms:W3CDTF">2021-05-31T11:51:00Z</dcterms:created>
  <dcterms:modified xsi:type="dcterms:W3CDTF">2021-05-31T11:51:00Z</dcterms:modified>
</cp:coreProperties>
</file>