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E59" w:rsidRDefault="0010397B">
      <w:r>
        <w:br w:type="page"/>
      </w:r>
      <w:r>
        <w:rPr>
          <w:noProof/>
        </w:rPr>
        <w:drawing>
          <wp:anchor distT="0" distB="0" distL="0" distR="0" simplePos="0" relativeHeight="251658240" behindDoc="1" locked="0" layoutInCell="1" hidden="0" allowOverlap="1">
            <wp:simplePos x="0" y="0"/>
            <wp:positionH relativeFrom="column">
              <wp:posOffset>-885188</wp:posOffset>
            </wp:positionH>
            <wp:positionV relativeFrom="paragraph">
              <wp:posOffset>7487919</wp:posOffset>
            </wp:positionV>
            <wp:extent cx="7530465" cy="2042160"/>
            <wp:effectExtent l="0" t="0" r="0" b="0"/>
            <wp:wrapNone/>
            <wp:docPr id="3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7530465" cy="2042160"/>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101601</wp:posOffset>
                </wp:positionH>
                <wp:positionV relativeFrom="paragraph">
                  <wp:posOffset>1188720</wp:posOffset>
                </wp:positionV>
                <wp:extent cx="5578475" cy="5066030"/>
                <wp:effectExtent l="0" t="0" r="0" b="0"/>
                <wp:wrapSquare wrapText="bothSides" distT="45720" distB="45720" distL="114300" distR="114300"/>
                <wp:docPr id="311" name="Rectangle 311"/>
                <wp:cNvGraphicFramePr/>
                <a:graphic xmlns:a="http://schemas.openxmlformats.org/drawingml/2006/main">
                  <a:graphicData uri="http://schemas.microsoft.com/office/word/2010/wordprocessingShape">
                    <wps:wsp>
                      <wps:cNvSpPr/>
                      <wps:spPr>
                        <a:xfrm>
                          <a:off x="2571050" y="1261273"/>
                          <a:ext cx="5549900" cy="5037455"/>
                        </a:xfrm>
                        <a:prstGeom prst="rect">
                          <a:avLst/>
                        </a:prstGeom>
                        <a:noFill/>
                        <a:ln w="28575" cap="flat" cmpd="sng">
                          <a:solidFill>
                            <a:srgbClr val="436610"/>
                          </a:solidFill>
                          <a:prstDash val="dot"/>
                          <a:miter lim="800000"/>
                          <a:headEnd type="none" w="sm" len="sm"/>
                          <a:tailEnd type="none" w="sm" len="sm"/>
                        </a:ln>
                      </wps:spPr>
                      <wps:txbx>
                        <w:txbxContent>
                          <w:p w:rsidR="00634E59" w:rsidRDefault="00634E59">
                            <w:pPr>
                              <w:spacing w:line="275" w:lineRule="auto"/>
                              <w:textDirection w:val="btLr"/>
                            </w:pPr>
                          </w:p>
                          <w:p w:rsidR="00634E59" w:rsidRDefault="00634E59">
                            <w:pPr>
                              <w:spacing w:line="275" w:lineRule="auto"/>
                              <w:jc w:val="center"/>
                              <w:textDirection w:val="btLr"/>
                            </w:pPr>
                          </w:p>
                          <w:p w:rsidR="00A95EDC" w:rsidRDefault="00A95EDC" w:rsidP="00A95EDC">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A95EDC" w:rsidRDefault="00A95EDC" w:rsidP="00A95EDC">
                            <w:pPr>
                              <w:jc w:val="center"/>
                              <w:rPr>
                                <w:rFonts w:ascii="Times New Roman" w:hAnsi="Times New Roman" w:cs="Times New Roman"/>
                                <w:b/>
                                <w:color w:val="9EB06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634E59" w:rsidRDefault="00634E59">
                            <w:pPr>
                              <w:spacing w:line="275" w:lineRule="auto"/>
                              <w:jc w:val="center"/>
                              <w:textDirection w:val="btLr"/>
                            </w:pPr>
                          </w:p>
                          <w:p w:rsidR="00634E59" w:rsidRDefault="00634E59">
                            <w:pPr>
                              <w:spacing w:line="275" w:lineRule="auto"/>
                              <w:jc w:val="center"/>
                              <w:textDirection w:val="btLr"/>
                            </w:pPr>
                          </w:p>
                          <w:p w:rsidR="00BB4841" w:rsidRPr="00BB4841" w:rsidRDefault="00BB4841" w:rsidP="00BB4841">
                            <w:pPr>
                              <w:spacing w:after="0" w:line="240" w:lineRule="auto"/>
                              <w:jc w:val="center"/>
                              <w:rPr>
                                <w:rFonts w:ascii="Times New Roman" w:eastAsia="Times New Roman" w:hAnsi="Times New Roman" w:cs="Times New Roman"/>
                                <w:b/>
                                <w:bCs/>
                                <w:color w:val="00B050"/>
                                <w:sz w:val="36"/>
                                <w:szCs w:val="36"/>
                              </w:rPr>
                            </w:pPr>
                            <w:bookmarkStart w:id="0" w:name="_GoBack"/>
                            <w:bookmarkEnd w:id="0"/>
                            <w:r w:rsidRPr="00BB4841">
                              <w:rPr>
                                <w:rFonts w:ascii="Times New Roman" w:eastAsia="Times New Roman" w:hAnsi="Times New Roman" w:cs="Times New Roman"/>
                                <w:b/>
                                <w:bCs/>
                                <w:color w:val="00B050"/>
                                <w:sz w:val="36"/>
                                <w:szCs w:val="36"/>
                              </w:rPr>
                              <w:t>Système de dématérialisation des actes administratifs délivrées par le Département du développement durable</w:t>
                            </w:r>
                          </w:p>
                          <w:p w:rsidR="00634E59" w:rsidRDefault="00634E59">
                            <w:pPr>
                              <w:spacing w:line="275" w:lineRule="auto"/>
                              <w:jc w:val="center"/>
                              <w:textDirection w:val="btLr"/>
                            </w:pPr>
                          </w:p>
                          <w:p w:rsidR="00634E59" w:rsidRDefault="00634E59">
                            <w:pPr>
                              <w:spacing w:line="275" w:lineRule="auto"/>
                              <w:jc w:val="center"/>
                              <w:textDirection w:val="btLr"/>
                            </w:pPr>
                          </w:p>
                          <w:p w:rsidR="00634E59" w:rsidRDefault="0010397B">
                            <w:pPr>
                              <w:spacing w:line="275" w:lineRule="auto"/>
                              <w:jc w:val="center"/>
                              <w:textDirection w:val="btLr"/>
                            </w:pPr>
                            <w:r>
                              <w:rPr>
                                <w:rFonts w:ascii="Times New Roman" w:eastAsia="Times New Roman" w:hAnsi="Times New Roman" w:cs="Times New Roman"/>
                                <w:b/>
                                <w:color w:val="72AD1B"/>
                                <w:sz w:val="36"/>
                              </w:rPr>
                              <w:t xml:space="preserve">Documents </w:t>
                            </w:r>
                          </w:p>
                          <w:p w:rsidR="00634E59" w:rsidRDefault="0010397B">
                            <w:pPr>
                              <w:spacing w:line="275" w:lineRule="auto"/>
                              <w:jc w:val="center"/>
                              <w:textDirection w:val="btLr"/>
                            </w:pPr>
                            <w:r>
                              <w:rPr>
                                <w:rFonts w:ascii="Times New Roman" w:eastAsia="Times New Roman" w:hAnsi="Times New Roman" w:cs="Times New Roman"/>
                                <w:b/>
                                <w:color w:val="72AD1B"/>
                                <w:sz w:val="36"/>
                              </w:rPr>
                              <w:t xml:space="preserve"> </w:t>
                            </w:r>
                          </w:p>
                        </w:txbxContent>
                      </wps:txbx>
                      <wps:bodyPr spcFirstLastPara="1" wrap="square" lIns="91425" tIns="45700" rIns="91425" bIns="45700" anchor="t" anchorCtr="0">
                        <a:noAutofit/>
                      </wps:bodyPr>
                    </wps:wsp>
                  </a:graphicData>
                </a:graphic>
              </wp:anchor>
            </w:drawing>
          </mc:Choice>
          <mc:Fallback>
            <w:pict>
              <v:rect id="Rectangle 311" o:spid="_x0000_s1026" style="position:absolute;margin-left:8pt;margin-top:93.6pt;width:439.25pt;height:398.9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" filled="f" strokecolor="#436610" strokeweight="2.25pt">
                <v:stroke dashstyle="dot" startarrowwidth="narrow" startarrowlength="short" endarrowwidth="narrow" endarrowlength="short"/>
                <v:textbox inset="2.53958mm,1.2694mm,2.53958mm,1.2694mm">
                  <w:txbxContent>
                    <w:p w:rsidR="00634E59" w:rsidRDefault="00634E59">
                      <w:pPr>
                        <w:spacing w:line="275" w:lineRule="auto"/>
                        <w:textDirection w:val="btLr"/>
                      </w:pPr>
                    </w:p>
                    <w:p w:rsidR="00634E59" w:rsidRDefault="00634E59">
                      <w:pPr>
                        <w:spacing w:line="275" w:lineRule="auto"/>
                        <w:jc w:val="center"/>
                        <w:textDirection w:val="btLr"/>
                      </w:pPr>
                    </w:p>
                    <w:p w:rsidR="00A95EDC" w:rsidRDefault="00A95EDC" w:rsidP="00A95EDC">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A95EDC" w:rsidRDefault="00A95EDC" w:rsidP="00A95EDC">
                      <w:pPr>
                        <w:jc w:val="center"/>
                        <w:rPr>
                          <w:rFonts w:ascii="Times New Roman" w:hAnsi="Times New Roman" w:cs="Times New Roman"/>
                          <w:b/>
                          <w:color w:val="9EB06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634E59" w:rsidRDefault="00634E59">
                      <w:pPr>
                        <w:spacing w:line="275" w:lineRule="auto"/>
                        <w:jc w:val="center"/>
                        <w:textDirection w:val="btLr"/>
                      </w:pPr>
                    </w:p>
                    <w:p w:rsidR="00634E59" w:rsidRDefault="00634E59">
                      <w:pPr>
                        <w:spacing w:line="275" w:lineRule="auto"/>
                        <w:jc w:val="center"/>
                        <w:textDirection w:val="btLr"/>
                      </w:pPr>
                    </w:p>
                    <w:p w:rsidR="00BB4841" w:rsidRPr="00BB4841" w:rsidRDefault="00BB4841" w:rsidP="00BB4841">
                      <w:pPr>
                        <w:spacing w:after="0" w:line="240" w:lineRule="auto"/>
                        <w:jc w:val="center"/>
                        <w:rPr>
                          <w:rFonts w:ascii="Times New Roman" w:eastAsia="Times New Roman" w:hAnsi="Times New Roman" w:cs="Times New Roman"/>
                          <w:b/>
                          <w:bCs/>
                          <w:color w:val="00B050"/>
                          <w:sz w:val="36"/>
                          <w:szCs w:val="36"/>
                        </w:rPr>
                      </w:pPr>
                      <w:bookmarkStart w:id="1" w:name="_GoBack"/>
                      <w:bookmarkEnd w:id="1"/>
                      <w:r w:rsidRPr="00BB4841">
                        <w:rPr>
                          <w:rFonts w:ascii="Times New Roman" w:eastAsia="Times New Roman" w:hAnsi="Times New Roman" w:cs="Times New Roman"/>
                          <w:b/>
                          <w:bCs/>
                          <w:color w:val="00B050"/>
                          <w:sz w:val="36"/>
                          <w:szCs w:val="36"/>
                        </w:rPr>
                        <w:t>Système de dématérialisation des actes administratifs délivrées par le Département du développement durable</w:t>
                      </w:r>
                    </w:p>
                    <w:p w:rsidR="00634E59" w:rsidRDefault="00634E59">
                      <w:pPr>
                        <w:spacing w:line="275" w:lineRule="auto"/>
                        <w:jc w:val="center"/>
                        <w:textDirection w:val="btLr"/>
                      </w:pPr>
                    </w:p>
                    <w:p w:rsidR="00634E59" w:rsidRDefault="00634E59">
                      <w:pPr>
                        <w:spacing w:line="275" w:lineRule="auto"/>
                        <w:jc w:val="center"/>
                        <w:textDirection w:val="btLr"/>
                      </w:pPr>
                    </w:p>
                    <w:p w:rsidR="00634E59" w:rsidRDefault="0010397B">
                      <w:pPr>
                        <w:spacing w:line="275" w:lineRule="auto"/>
                        <w:jc w:val="center"/>
                        <w:textDirection w:val="btLr"/>
                      </w:pPr>
                      <w:r>
                        <w:rPr>
                          <w:rFonts w:ascii="Times New Roman" w:eastAsia="Times New Roman" w:hAnsi="Times New Roman" w:cs="Times New Roman"/>
                          <w:b/>
                          <w:color w:val="72AD1B"/>
                          <w:sz w:val="36"/>
                        </w:rPr>
                        <w:t xml:space="preserve">Documents </w:t>
                      </w:r>
                    </w:p>
                    <w:p w:rsidR="00634E59" w:rsidRDefault="0010397B">
                      <w:pPr>
                        <w:spacing w:line="275" w:lineRule="auto"/>
                        <w:jc w:val="center"/>
                        <w:textDirection w:val="btLr"/>
                      </w:pPr>
                      <w:r>
                        <w:rPr>
                          <w:rFonts w:ascii="Times New Roman" w:eastAsia="Times New Roman" w:hAnsi="Times New Roman" w:cs="Times New Roman"/>
                          <w:b/>
                          <w:color w:val="72AD1B"/>
                          <w:sz w:val="36"/>
                        </w:rPr>
                        <w:t xml:space="preserve"> </w:t>
                      </w:r>
                    </w:p>
                  </w:txbxContent>
                </v:textbox>
                <w10:wrap type="square"/>
              </v:rect>
            </w:pict>
          </mc:Fallback>
        </mc:AlternateContent>
      </w:r>
    </w:p>
    <w:p w:rsidR="00634E59" w:rsidRDefault="0010397B">
      <w:pPr>
        <w:pStyle w:val="Titre1"/>
      </w:pPr>
      <w:bookmarkStart w:id="2" w:name="_heading=h.gjdgxs" w:colFirst="0" w:colLast="0"/>
      <w:bookmarkEnd w:id="2"/>
      <w:r>
        <w:lastRenderedPageBreak/>
        <w:t xml:space="preserve">Déposer le dossier </w:t>
      </w:r>
    </w:p>
    <w:p w:rsidR="00634E59" w:rsidRDefault="0010397B">
      <w:bookmarkStart w:id="3" w:name="_heading=h.30j0zll" w:colFirst="0" w:colLast="0"/>
      <w:bookmarkEnd w:id="3"/>
      <w:r>
        <w:t xml:space="preserve">Quand vous choisissez importation des déchets d’une zone franche au niveau du menu : </w:t>
      </w:r>
    </w:p>
    <w:p w:rsidR="00634E59" w:rsidRDefault="0010397B">
      <w:r>
        <w:rPr>
          <w:noProof/>
        </w:rPr>
        <w:drawing>
          <wp:inline distT="0" distB="0" distL="0" distR="0">
            <wp:extent cx="5759450" cy="2302510"/>
            <wp:effectExtent l="0" t="0" r="0" b="0"/>
            <wp:docPr id="3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59450" cy="2302510"/>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simplePos x="0" y="0"/>
                <wp:positionH relativeFrom="column">
                  <wp:posOffset>342900</wp:posOffset>
                </wp:positionH>
                <wp:positionV relativeFrom="paragraph">
                  <wp:posOffset>254000</wp:posOffset>
                </wp:positionV>
                <wp:extent cx="1006475" cy="434975"/>
                <wp:effectExtent l="0" t="0" r="0" b="0"/>
                <wp:wrapNone/>
                <wp:docPr id="310" name="Rectangle 310"/>
                <wp:cNvGraphicFramePr/>
                <a:graphic xmlns:a="http://schemas.openxmlformats.org/drawingml/2006/main">
                  <a:graphicData uri="http://schemas.microsoft.com/office/word/2010/wordprocessingShape">
                    <wps:wsp>
                      <wps:cNvSpPr/>
                      <wps:spPr>
                        <a:xfrm>
                          <a:off x="4855463" y="3575213"/>
                          <a:ext cx="981075" cy="409575"/>
                        </a:xfrm>
                        <a:prstGeom prst="rect">
                          <a:avLst/>
                        </a:prstGeom>
                        <a:noFill/>
                        <a:ln w="25400" cap="flat" cmpd="sng">
                          <a:solidFill>
                            <a:schemeClr val="accent1"/>
                          </a:solidFill>
                          <a:prstDash val="solid"/>
                          <a:round/>
                          <a:headEnd type="none" w="sm" len="sm"/>
                          <a:tailEnd type="none" w="sm" len="sm"/>
                        </a:ln>
                      </wps:spPr>
                      <wps:txbx>
                        <w:txbxContent>
                          <w:p w:rsidR="00634E59" w:rsidRDefault="00634E5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310" o:spid="_x0000_s1027" style="position:absolute;margin-left:27pt;margin-top:20pt;width:79.25pt;height:3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" filled="f" strokecolor="#a5b592 [3204]" strokeweight="2pt">
                <v:stroke startarrowwidth="narrow" startarrowlength="short" endarrowwidth="narrow" endarrowlength="short" joinstyle="round"/>
                <v:textbox inset="2.53958mm,2.53958mm,2.53958mm,2.53958mm">
                  <w:txbxContent>
                    <w:p w:rsidR="00634E59" w:rsidRDefault="00634E59">
                      <w:pPr>
                        <w:spacing w:after="0" w:line="240" w:lineRule="auto"/>
                        <w:textDirection w:val="btLr"/>
                      </w:pPr>
                    </w:p>
                  </w:txbxContent>
                </v:textbox>
              </v:rect>
            </w:pict>
          </mc:Fallback>
        </mc:AlternateContent>
      </w:r>
    </w:p>
    <w:p w:rsidR="00634E59" w:rsidRDefault="0010397B">
      <w:r>
        <w:t xml:space="preserve">La page suivante s’affiche, pour déposer votre dossier cliquez sur le bouton « déposer le dossier », ce dernier s’active automatiquement après l’obtention de votre numéro de notification. </w:t>
      </w:r>
    </w:p>
    <w:p w:rsidR="00634E59" w:rsidRDefault="0010397B">
      <w:r>
        <w:rPr>
          <w:noProof/>
        </w:rPr>
        <w:drawing>
          <wp:inline distT="0" distB="0" distL="0" distR="0">
            <wp:extent cx="5759450" cy="1892300"/>
            <wp:effectExtent l="0" t="0" r="0" b="0"/>
            <wp:docPr id="3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59450" cy="189230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simplePos x="0" y="0"/>
                <wp:positionH relativeFrom="column">
                  <wp:posOffset>1866900</wp:posOffset>
                </wp:positionH>
                <wp:positionV relativeFrom="paragraph">
                  <wp:posOffset>1549400</wp:posOffset>
                </wp:positionV>
                <wp:extent cx="694871" cy="226786"/>
                <wp:effectExtent l="0" t="0" r="0" b="0"/>
                <wp:wrapNone/>
                <wp:docPr id="312" name="Rectangle 312"/>
                <wp:cNvGraphicFramePr/>
                <a:graphic xmlns:a="http://schemas.openxmlformats.org/drawingml/2006/main">
                  <a:graphicData uri="http://schemas.microsoft.com/office/word/2010/wordprocessingShape">
                    <wps:wsp>
                      <wps:cNvSpPr/>
                      <wps:spPr>
                        <a:xfrm>
                          <a:off x="5011265" y="3679307"/>
                          <a:ext cx="669471" cy="201386"/>
                        </a:xfrm>
                        <a:prstGeom prst="rect">
                          <a:avLst/>
                        </a:prstGeom>
                        <a:noFill/>
                        <a:ln w="25400" cap="flat" cmpd="sng">
                          <a:solidFill>
                            <a:schemeClr val="accent1"/>
                          </a:solidFill>
                          <a:prstDash val="solid"/>
                          <a:round/>
                          <a:headEnd type="none" w="sm" len="sm"/>
                          <a:tailEnd type="none" w="sm" len="sm"/>
                        </a:ln>
                      </wps:spPr>
                      <wps:txbx>
                        <w:txbxContent>
                          <w:p w:rsidR="00634E59" w:rsidRDefault="00634E5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312" o:spid="_x0000_s1028" style="position:absolute;margin-left:147pt;margin-top:122pt;width:54.7pt;height:17.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" filled="f" strokecolor="#a5b592 [3204]" strokeweight="2pt">
                <v:stroke startarrowwidth="narrow" startarrowlength="short" endarrowwidth="narrow" endarrowlength="short" joinstyle="round"/>
                <v:textbox inset="2.53958mm,2.53958mm,2.53958mm,2.53958mm">
                  <w:txbxContent>
                    <w:p w:rsidR="00634E59" w:rsidRDefault="00634E59">
                      <w:pPr>
                        <w:spacing w:after="0" w:line="240" w:lineRule="auto"/>
                        <w:textDirection w:val="btLr"/>
                      </w:pPr>
                    </w:p>
                  </w:txbxContent>
                </v:textbox>
              </v:rect>
            </w:pict>
          </mc:Fallback>
        </mc:AlternateContent>
      </w:r>
    </w:p>
    <w:p w:rsidR="00634E59" w:rsidRDefault="0010397B">
      <w:pPr>
        <w:rPr>
          <w:rFonts w:ascii="Cambria" w:eastAsia="Cambria" w:hAnsi="Cambria" w:cs="Cambria"/>
          <w:b/>
          <w:color w:val="7C9163"/>
          <w:sz w:val="28"/>
          <w:szCs w:val="28"/>
        </w:rPr>
      </w:pPr>
      <w:r>
        <w:br w:type="page"/>
      </w:r>
    </w:p>
    <w:p w:rsidR="00634E59" w:rsidRDefault="0010397B">
      <w:pPr>
        <w:pStyle w:val="Titre1"/>
      </w:pPr>
      <w:r>
        <w:lastRenderedPageBreak/>
        <w:t>Document de notification :</w:t>
      </w:r>
    </w:p>
    <w:p w:rsidR="00634E59" w:rsidRDefault="0010397B">
      <w:r>
        <w:t>Des informations relatives aux déchets vous seront demandées lors de cette étape :</w:t>
      </w:r>
      <w:r>
        <w:rPr>
          <w:noProof/>
        </w:rPr>
        <w:drawing>
          <wp:anchor distT="0" distB="0" distL="114300" distR="114300" simplePos="0" relativeHeight="251662336" behindDoc="0" locked="0" layoutInCell="1" hidden="0" allowOverlap="1">
            <wp:simplePos x="0" y="0"/>
            <wp:positionH relativeFrom="column">
              <wp:posOffset>-358774</wp:posOffset>
            </wp:positionH>
            <wp:positionV relativeFrom="paragraph">
              <wp:posOffset>346075</wp:posOffset>
            </wp:positionV>
            <wp:extent cx="6614160" cy="3048000"/>
            <wp:effectExtent l="0" t="0" r="0" b="0"/>
            <wp:wrapSquare wrapText="bothSides" distT="0" distB="0" distL="114300" distR="114300"/>
            <wp:docPr id="3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614160" cy="3048000"/>
                    </a:xfrm>
                    <a:prstGeom prst="rect">
                      <a:avLst/>
                    </a:prstGeom>
                    <a:ln/>
                  </pic:spPr>
                </pic:pic>
              </a:graphicData>
            </a:graphic>
          </wp:anchor>
        </w:drawing>
      </w:r>
    </w:p>
    <w:p w:rsidR="00634E59" w:rsidRDefault="0010397B">
      <w:pPr>
        <w:pStyle w:val="Titre1"/>
      </w:pPr>
      <w:bookmarkStart w:id="4" w:name="_heading=h.1fob9te" w:colFirst="0" w:colLast="0"/>
      <w:bookmarkEnd w:id="4"/>
      <w:r>
        <w:t>Transporteur national prévu :</w:t>
      </w:r>
    </w:p>
    <w:p w:rsidR="00634E59" w:rsidRDefault="0010397B">
      <w:r>
        <w:t>Déclarer votre transporteur ou sélectionner un depuis la liste fournis puis cliquer sur ajouter :</w:t>
      </w:r>
    </w:p>
    <w:p w:rsidR="00634E59" w:rsidRDefault="0010397B">
      <w:pPr>
        <w:pStyle w:val="Titre1"/>
      </w:pPr>
      <w:bookmarkStart w:id="5" w:name="_heading=h.3znysh7" w:colFirst="0" w:colLast="0"/>
      <w:bookmarkEnd w:id="5"/>
      <w:r>
        <w:lastRenderedPageBreak/>
        <w:t>Producteur</w:t>
      </w:r>
      <w:r>
        <w:rPr>
          <w:noProof/>
        </w:rPr>
        <w:drawing>
          <wp:anchor distT="0" distB="0" distL="114300" distR="114300" simplePos="0" relativeHeight="251663360" behindDoc="0" locked="0" layoutInCell="1" hidden="0" allowOverlap="1">
            <wp:simplePos x="0" y="0"/>
            <wp:positionH relativeFrom="column">
              <wp:posOffset>-387984</wp:posOffset>
            </wp:positionH>
            <wp:positionV relativeFrom="paragraph">
              <wp:posOffset>54305</wp:posOffset>
            </wp:positionV>
            <wp:extent cx="6629400" cy="3185160"/>
            <wp:effectExtent l="0" t="0" r="0" b="0"/>
            <wp:wrapSquare wrapText="bothSides" distT="0" distB="0" distL="114300" distR="114300"/>
            <wp:docPr id="3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629400" cy="3185160"/>
                    </a:xfrm>
                    <a:prstGeom prst="rect">
                      <a:avLst/>
                    </a:prstGeom>
                    <a:ln/>
                  </pic:spPr>
                </pic:pic>
              </a:graphicData>
            </a:graphic>
          </wp:anchor>
        </w:drawing>
      </w:r>
    </w:p>
    <w:p w:rsidR="00634E59" w:rsidRDefault="0010397B">
      <w:r>
        <w:t>Renseigner les informations relatives au producteur :</w:t>
      </w:r>
      <w:r>
        <w:rPr>
          <w:noProof/>
        </w:rPr>
        <w:drawing>
          <wp:anchor distT="0" distB="0" distL="114300" distR="114300" simplePos="0" relativeHeight="251664384" behindDoc="0" locked="0" layoutInCell="1" hidden="0" allowOverlap="1">
            <wp:simplePos x="0" y="0"/>
            <wp:positionH relativeFrom="column">
              <wp:posOffset>-282574</wp:posOffset>
            </wp:positionH>
            <wp:positionV relativeFrom="paragraph">
              <wp:posOffset>227330</wp:posOffset>
            </wp:positionV>
            <wp:extent cx="6377940" cy="3078480"/>
            <wp:effectExtent l="0" t="0" r="0" b="0"/>
            <wp:wrapSquare wrapText="bothSides" distT="0" distB="0" distL="114300" distR="114300"/>
            <wp:docPr id="3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377940" cy="3078480"/>
                    </a:xfrm>
                    <a:prstGeom prst="rect">
                      <a:avLst/>
                    </a:prstGeom>
                    <a:ln/>
                  </pic:spPr>
                </pic:pic>
              </a:graphicData>
            </a:graphic>
          </wp:anchor>
        </w:drawing>
      </w:r>
    </w:p>
    <w:p w:rsidR="00634E59" w:rsidRDefault="00634E59">
      <w:pPr>
        <w:rPr>
          <w:rFonts w:ascii="Times New Roman" w:eastAsia="Times New Roman" w:hAnsi="Times New Roman" w:cs="Times New Roman"/>
        </w:rPr>
      </w:pPr>
    </w:p>
    <w:p w:rsidR="00634E59" w:rsidRDefault="0010397B">
      <w:pPr>
        <w:pStyle w:val="Titre1"/>
      </w:pPr>
      <w:bookmarkStart w:id="6" w:name="_heading=h.2et92p0" w:colFirst="0" w:colLast="0"/>
      <w:bookmarkEnd w:id="6"/>
      <w:r>
        <w:lastRenderedPageBreak/>
        <w:t>Installation de valorisation/ élimination :</w:t>
      </w:r>
      <w:r>
        <w:rPr>
          <w:noProof/>
        </w:rPr>
        <w:drawing>
          <wp:anchor distT="0" distB="0" distL="114300" distR="114300" simplePos="0" relativeHeight="251665408" behindDoc="0" locked="0" layoutInCell="1" hidden="0" allowOverlap="1">
            <wp:simplePos x="0" y="0"/>
            <wp:positionH relativeFrom="column">
              <wp:posOffset>-489259</wp:posOffset>
            </wp:positionH>
            <wp:positionV relativeFrom="paragraph">
              <wp:posOffset>419100</wp:posOffset>
            </wp:positionV>
            <wp:extent cx="6362700" cy="3261360"/>
            <wp:effectExtent l="0" t="0" r="0" b="0"/>
            <wp:wrapSquare wrapText="bothSides" distT="0" distB="0" distL="114300" distR="114300"/>
            <wp:docPr id="3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362700" cy="3261360"/>
                    </a:xfrm>
                    <a:prstGeom prst="rect">
                      <a:avLst/>
                    </a:prstGeom>
                    <a:ln/>
                  </pic:spPr>
                </pic:pic>
              </a:graphicData>
            </a:graphic>
          </wp:anchor>
        </w:drawing>
      </w:r>
    </w:p>
    <w:p w:rsidR="00634E59" w:rsidRDefault="0010397B">
      <w:pPr>
        <w:pStyle w:val="Titre1"/>
      </w:pPr>
      <w:bookmarkStart w:id="7" w:name="_heading=h.tyjcwt" w:colFirst="0" w:colLast="0"/>
      <w:bookmarkEnd w:id="7"/>
      <w:r>
        <w:t>Pièce à fournir :</w:t>
      </w:r>
    </w:p>
    <w:p w:rsidR="00634E59" w:rsidRDefault="0010397B">
      <w:r>
        <w:t>Joindre les fichiers nécessaires pour compléter votre demande :</w:t>
      </w:r>
      <w:r>
        <w:rPr>
          <w:noProof/>
        </w:rPr>
        <w:drawing>
          <wp:anchor distT="0" distB="0" distL="114300" distR="114300" simplePos="0" relativeHeight="251666432" behindDoc="0" locked="0" layoutInCell="1" hidden="0" allowOverlap="1">
            <wp:simplePos x="0" y="0"/>
            <wp:positionH relativeFrom="column">
              <wp:posOffset>-465454</wp:posOffset>
            </wp:positionH>
            <wp:positionV relativeFrom="paragraph">
              <wp:posOffset>326390</wp:posOffset>
            </wp:positionV>
            <wp:extent cx="6865620" cy="2887980"/>
            <wp:effectExtent l="0" t="0" r="0" b="0"/>
            <wp:wrapSquare wrapText="bothSides" distT="0" distB="0" distL="114300" distR="114300"/>
            <wp:docPr id="3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865620" cy="2887980"/>
                    </a:xfrm>
                    <a:prstGeom prst="rect">
                      <a:avLst/>
                    </a:prstGeom>
                    <a:ln/>
                  </pic:spPr>
                </pic:pic>
              </a:graphicData>
            </a:graphic>
          </wp:anchor>
        </w:drawing>
      </w:r>
    </w:p>
    <w:p w:rsidR="00634E59" w:rsidRDefault="0010397B">
      <w:pPr>
        <w:numPr>
          <w:ilvl w:val="0"/>
          <w:numId w:val="4"/>
        </w:numPr>
        <w:pBdr>
          <w:top w:val="nil"/>
          <w:left w:val="nil"/>
          <w:bottom w:val="nil"/>
          <w:right w:val="nil"/>
          <w:between w:val="nil"/>
        </w:pBdr>
        <w:spacing w:after="0"/>
      </w:pPr>
      <w:r>
        <w:rPr>
          <w:color w:val="000000"/>
        </w:rPr>
        <w:lastRenderedPageBreak/>
        <w:t>Le récapitulatif de votre demande sera affiché</w:t>
      </w:r>
      <w:r>
        <w:rPr>
          <w:noProof/>
        </w:rPr>
        <w:drawing>
          <wp:anchor distT="0" distB="0" distL="114300" distR="114300" simplePos="0" relativeHeight="251667456" behindDoc="0" locked="0" layoutInCell="1" hidden="0" allowOverlap="1">
            <wp:simplePos x="0" y="0"/>
            <wp:positionH relativeFrom="column">
              <wp:posOffset>-101828</wp:posOffset>
            </wp:positionH>
            <wp:positionV relativeFrom="paragraph">
              <wp:posOffset>285420</wp:posOffset>
            </wp:positionV>
            <wp:extent cx="6743700" cy="3878580"/>
            <wp:effectExtent l="0" t="0" r="0" b="0"/>
            <wp:wrapSquare wrapText="bothSides" distT="0" distB="0" distL="114300" distR="114300"/>
            <wp:docPr id="3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743700" cy="3878580"/>
                    </a:xfrm>
                    <a:prstGeom prst="rect">
                      <a:avLst/>
                    </a:prstGeom>
                    <a:ln/>
                  </pic:spPr>
                </pic:pic>
              </a:graphicData>
            </a:graphic>
          </wp:anchor>
        </w:drawing>
      </w:r>
    </w:p>
    <w:p w:rsidR="00634E59" w:rsidRDefault="0010397B">
      <w:pPr>
        <w:numPr>
          <w:ilvl w:val="0"/>
          <w:numId w:val="4"/>
        </w:numPr>
        <w:pBdr>
          <w:top w:val="nil"/>
          <w:left w:val="nil"/>
          <w:bottom w:val="nil"/>
          <w:right w:val="nil"/>
          <w:between w:val="nil"/>
        </w:pBdr>
        <w:spacing w:after="0"/>
      </w:pPr>
      <w:r>
        <w:t>Cliquez</w:t>
      </w:r>
      <w:r>
        <w:rPr>
          <w:color w:val="000000"/>
        </w:rPr>
        <w:t xml:space="preserve"> sur enregistrer pour valider la demande</w:t>
      </w:r>
    </w:p>
    <w:p w:rsidR="00634E59" w:rsidRDefault="0010397B">
      <w:pPr>
        <w:numPr>
          <w:ilvl w:val="0"/>
          <w:numId w:val="4"/>
        </w:numPr>
        <w:pBdr>
          <w:top w:val="nil"/>
          <w:left w:val="nil"/>
          <w:bottom w:val="nil"/>
          <w:right w:val="nil"/>
          <w:between w:val="nil"/>
        </w:pBdr>
      </w:pPr>
      <w:r>
        <w:rPr>
          <w:color w:val="000000"/>
        </w:rPr>
        <w:t>Le reçu de dépôt de la demande sera automatiquement téléchargé :</w:t>
      </w:r>
    </w:p>
    <w:p w:rsidR="00634E59" w:rsidRDefault="0010397B">
      <w:pPr>
        <w:pStyle w:val="Titre1"/>
      </w:pPr>
      <w:bookmarkStart w:id="8" w:name="_heading=h.3dy6vkm" w:colFirst="0" w:colLast="0"/>
      <w:bookmarkEnd w:id="8"/>
      <w:r>
        <w:t>Suivi du dossier</w:t>
      </w:r>
    </w:p>
    <w:p w:rsidR="00634E59" w:rsidRDefault="0010397B">
      <w:r>
        <w:t>Le système SDA vous permet de visualiser l’état d’avancement de votre demande. Vous pouvez voir la liste de vos demandes ou faire une recherche sur une demande par numéro de notification. Un mail vous sera également envoyé sur votre boîte à chaque changement de statut de votre demande.</w:t>
      </w:r>
    </w:p>
    <w:p w:rsidR="00634E59" w:rsidRDefault="0010397B">
      <w:pPr>
        <w:numPr>
          <w:ilvl w:val="0"/>
          <w:numId w:val="5"/>
        </w:numPr>
        <w:pBdr>
          <w:top w:val="nil"/>
          <w:left w:val="nil"/>
          <w:bottom w:val="nil"/>
          <w:right w:val="nil"/>
          <w:between w:val="nil"/>
        </w:pBdr>
        <w:spacing w:after="0"/>
      </w:pPr>
      <w:r>
        <w:rPr>
          <w:color w:val="000000"/>
        </w:rPr>
        <w:t xml:space="preserve">Une fois enregistrée, votre demande sera envoyée au service destinataire pour le traitement. Son statut est donc « En cours de traitement ». </w:t>
      </w:r>
    </w:p>
    <w:p w:rsidR="00634E59" w:rsidRDefault="0010397B">
      <w:pPr>
        <w:numPr>
          <w:ilvl w:val="0"/>
          <w:numId w:val="5"/>
        </w:numPr>
        <w:pBdr>
          <w:top w:val="nil"/>
          <w:left w:val="nil"/>
          <w:bottom w:val="nil"/>
          <w:right w:val="nil"/>
          <w:between w:val="nil"/>
        </w:pBdr>
        <w:spacing w:after="0"/>
      </w:pPr>
      <w:r>
        <w:rPr>
          <w:color w:val="000000"/>
        </w:rPr>
        <w:lastRenderedPageBreak/>
        <w:t>En cas d’un dossier incomplet, vous serez provisionnés pour le compléter :</w:t>
      </w:r>
      <w:r>
        <w:rPr>
          <w:noProof/>
        </w:rPr>
        <w:drawing>
          <wp:anchor distT="0" distB="0" distL="114300" distR="114300" simplePos="0" relativeHeight="251668480" behindDoc="0" locked="0" layoutInCell="1" hidden="0" allowOverlap="1">
            <wp:simplePos x="0" y="0"/>
            <wp:positionH relativeFrom="column">
              <wp:posOffset>-380364</wp:posOffset>
            </wp:positionH>
            <wp:positionV relativeFrom="paragraph">
              <wp:posOffset>328204</wp:posOffset>
            </wp:positionV>
            <wp:extent cx="6598920" cy="1325880"/>
            <wp:effectExtent l="0" t="0" r="0" b="0"/>
            <wp:wrapSquare wrapText="bothSides" distT="0" distB="0" distL="114300" distR="114300"/>
            <wp:docPr id="3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598920" cy="1325880"/>
                    </a:xfrm>
                    <a:prstGeom prst="rect">
                      <a:avLst/>
                    </a:prstGeom>
                    <a:ln/>
                  </pic:spPr>
                </pic:pic>
              </a:graphicData>
            </a:graphic>
          </wp:anchor>
        </w:drawing>
      </w:r>
    </w:p>
    <w:p w:rsidR="00634E59" w:rsidRDefault="00634E59">
      <w:pPr>
        <w:pBdr>
          <w:top w:val="nil"/>
          <w:left w:val="nil"/>
          <w:bottom w:val="nil"/>
          <w:right w:val="nil"/>
          <w:between w:val="nil"/>
        </w:pBdr>
        <w:spacing w:after="0"/>
        <w:ind w:left="720"/>
        <w:rPr>
          <w:rFonts w:ascii="Times New Roman" w:eastAsia="Times New Roman" w:hAnsi="Times New Roman" w:cs="Times New Roman"/>
          <w:color w:val="000000"/>
        </w:rPr>
      </w:pPr>
    </w:p>
    <w:p w:rsidR="00634E59" w:rsidRDefault="0010397B">
      <w:pPr>
        <w:numPr>
          <w:ilvl w:val="0"/>
          <w:numId w:val="5"/>
        </w:numPr>
        <w:pBdr>
          <w:top w:val="nil"/>
          <w:left w:val="nil"/>
          <w:bottom w:val="nil"/>
          <w:right w:val="nil"/>
          <w:between w:val="nil"/>
        </w:pBdr>
      </w:pPr>
      <w:r>
        <w:rPr>
          <w:color w:val="000000"/>
        </w:rPr>
        <w:t xml:space="preserve">Sur la partie </w:t>
      </w:r>
      <w:r>
        <w:rPr>
          <w:b/>
          <w:color w:val="000000"/>
        </w:rPr>
        <w:t>action</w:t>
      </w:r>
      <w:r>
        <w:rPr>
          <w:color w:val="000000"/>
        </w:rPr>
        <w:t xml:space="preserve"> cliquer sur l’icône de « réparation » </w:t>
      </w:r>
      <w:r>
        <w:rPr>
          <w:noProof/>
          <w:color w:val="000000"/>
        </w:rPr>
        <w:drawing>
          <wp:inline distT="0" distB="0" distL="0" distR="0">
            <wp:extent cx="241888" cy="229484"/>
            <wp:effectExtent l="0" t="0" r="0" b="0"/>
            <wp:docPr id="3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41888" cy="229484"/>
                    </a:xfrm>
                    <a:prstGeom prst="rect">
                      <a:avLst/>
                    </a:prstGeom>
                    <a:ln/>
                  </pic:spPr>
                </pic:pic>
              </a:graphicData>
            </a:graphic>
          </wp:inline>
        </w:drawing>
      </w:r>
      <w:r>
        <w:rPr>
          <w:color w:val="000000"/>
        </w:rPr>
        <w:t xml:space="preserve">   puis sur compléter les documents :</w:t>
      </w:r>
    </w:p>
    <w:p w:rsidR="00634E59" w:rsidRDefault="00634E59">
      <w:pPr>
        <w:rPr>
          <w:rFonts w:ascii="Times New Roman" w:eastAsia="Times New Roman" w:hAnsi="Times New Roman" w:cs="Times New Roman"/>
        </w:rPr>
      </w:pPr>
    </w:p>
    <w:p w:rsidR="00634E59" w:rsidRDefault="00634E59">
      <w:pPr>
        <w:rPr>
          <w:rFonts w:ascii="Times New Roman" w:eastAsia="Times New Roman" w:hAnsi="Times New Roman" w:cs="Times New Roman"/>
        </w:rPr>
      </w:pPr>
    </w:p>
    <w:p w:rsidR="00634E59" w:rsidRDefault="0010397B">
      <w:pPr>
        <w:tabs>
          <w:tab w:val="left" w:pos="6876"/>
        </w:tabs>
        <w:rPr>
          <w:rFonts w:ascii="Times New Roman" w:eastAsia="Times New Roman" w:hAnsi="Times New Roman" w:cs="Times New Roman"/>
        </w:rPr>
      </w:pPr>
      <w:r>
        <w:rPr>
          <w:noProof/>
        </w:rPr>
        <w:drawing>
          <wp:anchor distT="0" distB="0" distL="114300" distR="114300" simplePos="0" relativeHeight="251669504" behindDoc="0" locked="0" layoutInCell="1" hidden="0" allowOverlap="1">
            <wp:simplePos x="0" y="0"/>
            <wp:positionH relativeFrom="column">
              <wp:posOffset>796925</wp:posOffset>
            </wp:positionH>
            <wp:positionV relativeFrom="paragraph">
              <wp:posOffset>43815</wp:posOffset>
            </wp:positionV>
            <wp:extent cx="4556760" cy="2834640"/>
            <wp:effectExtent l="0" t="0" r="0" b="0"/>
            <wp:wrapSquare wrapText="bothSides" distT="0" distB="0" distL="114300" distR="114300"/>
            <wp:docPr id="3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556760" cy="2834640"/>
                    </a:xfrm>
                    <a:prstGeom prst="rect">
                      <a:avLst/>
                    </a:prstGeom>
                    <a:ln/>
                  </pic:spPr>
                </pic:pic>
              </a:graphicData>
            </a:graphic>
          </wp:anchor>
        </w:drawing>
      </w:r>
    </w:p>
    <w:p w:rsidR="00634E59" w:rsidRDefault="00634E59">
      <w:pPr>
        <w:tabs>
          <w:tab w:val="left" w:pos="6876"/>
        </w:tabs>
        <w:rPr>
          <w:rFonts w:ascii="Times New Roman" w:eastAsia="Times New Roman" w:hAnsi="Times New Roman" w:cs="Times New Roman"/>
        </w:rPr>
      </w:pPr>
    </w:p>
    <w:p w:rsidR="00634E59" w:rsidRDefault="00634E59">
      <w:pPr>
        <w:tabs>
          <w:tab w:val="left" w:pos="6876"/>
        </w:tabs>
        <w:rPr>
          <w:rFonts w:ascii="Times New Roman" w:eastAsia="Times New Roman" w:hAnsi="Times New Roman" w:cs="Times New Roman"/>
        </w:rPr>
      </w:pPr>
    </w:p>
    <w:p w:rsidR="00634E59" w:rsidRDefault="00634E59">
      <w:pPr>
        <w:tabs>
          <w:tab w:val="left" w:pos="6876"/>
        </w:tabs>
        <w:rPr>
          <w:rFonts w:ascii="Times New Roman" w:eastAsia="Times New Roman" w:hAnsi="Times New Roman" w:cs="Times New Roman"/>
        </w:rPr>
      </w:pPr>
    </w:p>
    <w:p w:rsidR="00634E59" w:rsidRDefault="00634E59">
      <w:pPr>
        <w:tabs>
          <w:tab w:val="left" w:pos="6876"/>
        </w:tabs>
        <w:rPr>
          <w:rFonts w:ascii="Times New Roman" w:eastAsia="Times New Roman" w:hAnsi="Times New Roman" w:cs="Times New Roman"/>
        </w:rPr>
      </w:pPr>
    </w:p>
    <w:p w:rsidR="00634E59" w:rsidRDefault="00634E59">
      <w:pPr>
        <w:tabs>
          <w:tab w:val="left" w:pos="6876"/>
        </w:tabs>
        <w:rPr>
          <w:rFonts w:ascii="Times New Roman" w:eastAsia="Times New Roman" w:hAnsi="Times New Roman" w:cs="Times New Roman"/>
        </w:rPr>
      </w:pPr>
    </w:p>
    <w:p w:rsidR="00634E59" w:rsidRDefault="00634E59">
      <w:pPr>
        <w:tabs>
          <w:tab w:val="left" w:pos="6876"/>
        </w:tabs>
        <w:rPr>
          <w:rFonts w:ascii="Times New Roman" w:eastAsia="Times New Roman" w:hAnsi="Times New Roman" w:cs="Times New Roman"/>
        </w:rPr>
      </w:pPr>
    </w:p>
    <w:p w:rsidR="00634E59" w:rsidRDefault="00634E59">
      <w:pPr>
        <w:tabs>
          <w:tab w:val="left" w:pos="6876"/>
        </w:tabs>
        <w:rPr>
          <w:rFonts w:ascii="Times New Roman" w:eastAsia="Times New Roman" w:hAnsi="Times New Roman" w:cs="Times New Roman"/>
        </w:rPr>
      </w:pPr>
    </w:p>
    <w:p w:rsidR="00634E59" w:rsidRDefault="00634E59">
      <w:pPr>
        <w:tabs>
          <w:tab w:val="left" w:pos="6876"/>
        </w:tabs>
        <w:rPr>
          <w:rFonts w:ascii="Times New Roman" w:eastAsia="Times New Roman" w:hAnsi="Times New Roman" w:cs="Times New Roman"/>
        </w:rPr>
      </w:pPr>
    </w:p>
    <w:p w:rsidR="00634E59" w:rsidRDefault="00634E59">
      <w:pPr>
        <w:tabs>
          <w:tab w:val="left" w:pos="6876"/>
        </w:tabs>
        <w:rPr>
          <w:rFonts w:ascii="Times New Roman" w:eastAsia="Times New Roman" w:hAnsi="Times New Roman" w:cs="Times New Roman"/>
        </w:rPr>
      </w:pPr>
    </w:p>
    <w:p w:rsidR="00634E59" w:rsidRDefault="0010397B">
      <w:pPr>
        <w:numPr>
          <w:ilvl w:val="0"/>
          <w:numId w:val="1"/>
        </w:numPr>
        <w:pBdr>
          <w:top w:val="nil"/>
          <w:left w:val="nil"/>
          <w:bottom w:val="nil"/>
          <w:right w:val="nil"/>
          <w:between w:val="nil"/>
        </w:pBdr>
        <w:spacing w:after="0"/>
      </w:pPr>
      <w:r>
        <w:rPr>
          <w:color w:val="000000"/>
        </w:rPr>
        <w:lastRenderedPageBreak/>
        <w:t>Importer les documents manquant puis valider votre demande qui sera ensuite « En cours de traitement » jusqu’à la validation par l’administrateur.</w:t>
      </w:r>
      <w:r>
        <w:rPr>
          <w:noProof/>
        </w:rPr>
        <w:drawing>
          <wp:anchor distT="0" distB="0" distL="114300" distR="114300" simplePos="0" relativeHeight="251670528" behindDoc="0" locked="0" layoutInCell="1" hidden="0" allowOverlap="1">
            <wp:simplePos x="0" y="0"/>
            <wp:positionH relativeFrom="column">
              <wp:posOffset>1</wp:posOffset>
            </wp:positionH>
            <wp:positionV relativeFrom="paragraph">
              <wp:posOffset>592886</wp:posOffset>
            </wp:positionV>
            <wp:extent cx="6370320" cy="3009900"/>
            <wp:effectExtent l="0" t="0" r="0" b="0"/>
            <wp:wrapSquare wrapText="bothSides" distT="0" distB="0" distL="114300" distR="114300"/>
            <wp:docPr id="3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370320" cy="3009900"/>
                    </a:xfrm>
                    <a:prstGeom prst="rect">
                      <a:avLst/>
                    </a:prstGeom>
                    <a:ln/>
                  </pic:spPr>
                </pic:pic>
              </a:graphicData>
            </a:graphic>
          </wp:anchor>
        </w:drawing>
      </w:r>
    </w:p>
    <w:p w:rsidR="00634E59" w:rsidRDefault="0010397B">
      <w:pPr>
        <w:numPr>
          <w:ilvl w:val="0"/>
          <w:numId w:val="1"/>
        </w:numPr>
        <w:pBdr>
          <w:top w:val="nil"/>
          <w:left w:val="nil"/>
          <w:bottom w:val="nil"/>
          <w:right w:val="nil"/>
          <w:between w:val="nil"/>
        </w:pBdr>
        <w:spacing w:after="0"/>
      </w:pPr>
      <w:r>
        <w:rPr>
          <w:color w:val="000000"/>
        </w:rPr>
        <w:t>En cas de validation, le statut de votre demande sera « Signé » :</w:t>
      </w:r>
    </w:p>
    <w:p w:rsidR="00634E59" w:rsidRDefault="00634E59">
      <w:pPr>
        <w:pBdr>
          <w:top w:val="nil"/>
          <w:left w:val="nil"/>
          <w:bottom w:val="nil"/>
          <w:right w:val="nil"/>
          <w:between w:val="nil"/>
        </w:pBdr>
        <w:tabs>
          <w:tab w:val="left" w:pos="6876"/>
        </w:tabs>
        <w:spacing w:after="0"/>
        <w:ind w:left="720"/>
        <w:rPr>
          <w:rFonts w:ascii="Times New Roman" w:eastAsia="Times New Roman" w:hAnsi="Times New Roman" w:cs="Times New Roman"/>
          <w:color w:val="000000"/>
        </w:rPr>
      </w:pPr>
    </w:p>
    <w:p w:rsidR="00634E59" w:rsidRDefault="0010397B">
      <w:pPr>
        <w:numPr>
          <w:ilvl w:val="0"/>
          <w:numId w:val="1"/>
        </w:numPr>
        <w:pBdr>
          <w:top w:val="nil"/>
          <w:left w:val="nil"/>
          <w:bottom w:val="nil"/>
          <w:right w:val="nil"/>
          <w:between w:val="nil"/>
        </w:pBdr>
      </w:pPr>
      <w:r>
        <w:rPr>
          <w:color w:val="000000"/>
        </w:rPr>
        <w:t>Cliquer sur le certificat d’élimination des déchets comme étant la dernière étape pour compléter la procédure :</w:t>
      </w:r>
    </w:p>
    <w:p w:rsidR="00634E59" w:rsidRDefault="0010397B">
      <w:pPr>
        <w:tabs>
          <w:tab w:val="left" w:pos="6876"/>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469380" cy="3215640"/>
            <wp:effectExtent l="0" t="0" r="0" b="0"/>
            <wp:docPr id="3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469380" cy="3215640"/>
                    </a:xfrm>
                    <a:prstGeom prst="rect">
                      <a:avLst/>
                    </a:prstGeom>
                    <a:ln/>
                  </pic:spPr>
                </pic:pic>
              </a:graphicData>
            </a:graphic>
          </wp:inline>
        </w:drawing>
      </w:r>
      <w:r>
        <w:rPr>
          <w:rFonts w:ascii="Times New Roman" w:eastAsia="Times New Roman" w:hAnsi="Times New Roman" w:cs="Times New Roman"/>
        </w:rPr>
        <w:t xml:space="preserve"> </w:t>
      </w:r>
    </w:p>
    <w:p w:rsidR="00634E59" w:rsidRDefault="0010397B">
      <w:pPr>
        <w:numPr>
          <w:ilvl w:val="0"/>
          <w:numId w:val="2"/>
        </w:numPr>
        <w:pBdr>
          <w:top w:val="nil"/>
          <w:left w:val="nil"/>
          <w:bottom w:val="nil"/>
          <w:right w:val="nil"/>
          <w:between w:val="nil"/>
        </w:pBdr>
        <w:spacing w:after="0"/>
      </w:pPr>
      <w:r>
        <w:rPr>
          <w:color w:val="000000"/>
        </w:rPr>
        <w:lastRenderedPageBreak/>
        <w:t>Remplissez le nombre de colis qui doit être compatible avec le nombre d’enregistrement insérer dans le tableau en prenant en considération la quantité saisie à l’avance.</w:t>
      </w:r>
    </w:p>
    <w:p w:rsidR="00634E59" w:rsidRDefault="0010397B">
      <w:pPr>
        <w:numPr>
          <w:ilvl w:val="0"/>
          <w:numId w:val="2"/>
        </w:numPr>
        <w:pBdr>
          <w:top w:val="nil"/>
          <w:left w:val="nil"/>
          <w:bottom w:val="nil"/>
          <w:right w:val="nil"/>
          <w:between w:val="nil"/>
        </w:pBdr>
      </w:pPr>
      <w:r>
        <w:rPr>
          <w:color w:val="000000"/>
        </w:rPr>
        <w:t>En cas de contradiction entre la valeur, la quantité et le nombre des colis, un justificatif sera demandé obligatoirement :</w:t>
      </w:r>
    </w:p>
    <w:p w:rsidR="00634E59" w:rsidRDefault="0010397B">
      <w:pPr>
        <w:tabs>
          <w:tab w:val="left" w:pos="6876"/>
        </w:tabs>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60720" cy="4502785"/>
            <wp:effectExtent l="0" t="0" r="0" b="0"/>
            <wp:docPr id="3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60720" cy="4502785"/>
                    </a:xfrm>
                    <a:prstGeom prst="rect">
                      <a:avLst/>
                    </a:prstGeom>
                    <a:ln/>
                  </pic:spPr>
                </pic:pic>
              </a:graphicData>
            </a:graphic>
          </wp:inline>
        </w:drawing>
      </w:r>
    </w:p>
    <w:p w:rsidR="00634E59" w:rsidRDefault="0010397B">
      <w:pPr>
        <w:numPr>
          <w:ilvl w:val="0"/>
          <w:numId w:val="3"/>
        </w:numPr>
        <w:pBdr>
          <w:top w:val="nil"/>
          <w:left w:val="nil"/>
          <w:bottom w:val="nil"/>
          <w:right w:val="nil"/>
          <w:between w:val="nil"/>
        </w:pBdr>
        <w:spacing w:after="0"/>
      </w:pPr>
      <w:r>
        <w:rPr>
          <w:color w:val="000000"/>
        </w:rPr>
        <w:t>Enregistrer votre certificat d’élimination</w:t>
      </w:r>
    </w:p>
    <w:p w:rsidR="00634E59" w:rsidRDefault="0010397B">
      <w:pPr>
        <w:numPr>
          <w:ilvl w:val="0"/>
          <w:numId w:val="3"/>
        </w:numPr>
        <w:pBdr>
          <w:top w:val="nil"/>
          <w:left w:val="nil"/>
          <w:bottom w:val="nil"/>
          <w:right w:val="nil"/>
          <w:between w:val="nil"/>
        </w:pBdr>
      </w:pPr>
      <w:r>
        <w:rPr>
          <w:color w:val="000000"/>
        </w:rPr>
        <w:t>Après la validation de votre certificat, un message vous sera affiché sur le portail pour récupérer votre garantie au siège du département de l’environnement.</w:t>
      </w:r>
    </w:p>
    <w:p w:rsidR="00634E59" w:rsidRDefault="0010397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760720" cy="2328545"/>
            <wp:effectExtent l="0" t="0" r="0" b="0"/>
            <wp:docPr id="3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60720" cy="2328545"/>
                    </a:xfrm>
                    <a:prstGeom prst="rect">
                      <a:avLst/>
                    </a:prstGeom>
                    <a:ln/>
                  </pic:spPr>
                </pic:pic>
              </a:graphicData>
            </a:graphic>
          </wp:inline>
        </w:drawing>
      </w:r>
    </w:p>
    <w:sectPr w:rsidR="00634E59">
      <w:headerReference w:type="default" r:id="rId24"/>
      <w:footerReference w:type="default" r:id="rId25"/>
      <w:headerReference w:type="first" r:id="rId26"/>
      <w:pgSz w:w="11906" w:h="16838"/>
      <w:pgMar w:top="2104" w:right="1418" w:bottom="1418" w:left="1418" w:header="709" w:footer="19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465" w:rsidRDefault="001B1465">
      <w:pPr>
        <w:spacing w:after="0" w:line="240" w:lineRule="auto"/>
      </w:pPr>
      <w:r>
        <w:separator/>
      </w:r>
    </w:p>
  </w:endnote>
  <w:endnote w:type="continuationSeparator" w:id="0">
    <w:p w:rsidR="001B1465" w:rsidRDefault="001B1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E59" w:rsidRDefault="0010397B">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0" distR="0" simplePos="0" relativeHeight="251664384" behindDoc="1" locked="0" layoutInCell="1" hidden="0" allowOverlap="1">
          <wp:simplePos x="0" y="0"/>
          <wp:positionH relativeFrom="column">
            <wp:posOffset>-1174749</wp:posOffset>
          </wp:positionH>
          <wp:positionV relativeFrom="paragraph">
            <wp:posOffset>-92709</wp:posOffset>
          </wp:positionV>
          <wp:extent cx="8305800" cy="2026920"/>
          <wp:effectExtent l="0" t="0" r="0" b="0"/>
          <wp:wrapNone/>
          <wp:docPr id="3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8305800" cy="2026920"/>
                  </a:xfrm>
                  <a:prstGeom prst="rect">
                    <a:avLst/>
                  </a:prstGeom>
                  <a:ln/>
                </pic:spPr>
              </pic:pic>
            </a:graphicData>
          </a:graphic>
        </wp:anchor>
      </w:drawing>
    </w:r>
  </w:p>
  <w:p w:rsidR="00634E59" w:rsidRDefault="00634E59">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465" w:rsidRDefault="001B1465">
      <w:pPr>
        <w:spacing w:after="0" w:line="240" w:lineRule="auto"/>
      </w:pPr>
      <w:r>
        <w:separator/>
      </w:r>
    </w:p>
  </w:footnote>
  <w:footnote w:type="continuationSeparator" w:id="0">
    <w:p w:rsidR="001B1465" w:rsidRDefault="001B1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DC" w:rsidRDefault="00A95EDC" w:rsidP="00A95EDC">
    <w:pPr>
      <w:tabs>
        <w:tab w:val="left" w:pos="4886"/>
        <w:tab w:val="left" w:pos="7020"/>
        <w:tab w:val="left" w:pos="7749"/>
      </w:tabs>
      <w:spacing w:after="0" w:line="240" w:lineRule="auto"/>
      <w:jc w:val="center"/>
    </w:pPr>
    <w:r>
      <w:rPr>
        <w:noProof/>
      </w:rPr>
      <w:drawing>
        <wp:anchor distT="0" distB="0" distL="114300" distR="114300" simplePos="0" relativeHeight="251670528" behindDoc="0" locked="0" layoutInCell="1" allowOverlap="1" wp14:anchorId="533183CD" wp14:editId="2D9A2B69">
          <wp:simplePos x="0" y="0"/>
          <wp:positionH relativeFrom="column">
            <wp:posOffset>-552450</wp:posOffset>
          </wp:positionH>
          <wp:positionV relativeFrom="paragraph">
            <wp:posOffset>-104775</wp:posOffset>
          </wp:positionV>
          <wp:extent cx="1615440" cy="746760"/>
          <wp:effectExtent l="0" t="0" r="3810" b="0"/>
          <wp:wrapNone/>
          <wp:docPr id="1" name="Image 1"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A95EDC" w:rsidRDefault="00A95EDC" w:rsidP="00A95EDC">
    <w:pPr>
      <w:pStyle w:val="En-tte"/>
    </w:pPr>
    <w:r>
      <w:rPr>
        <w:noProof/>
      </w:rPr>
      <w:drawing>
        <wp:anchor distT="0" distB="0" distL="114300" distR="114300" simplePos="0" relativeHeight="251669504" behindDoc="1" locked="0" layoutInCell="1" allowOverlap="1" wp14:anchorId="0E80301E" wp14:editId="66C2A19F">
          <wp:simplePos x="0" y="0"/>
          <wp:positionH relativeFrom="column">
            <wp:posOffset>4670425</wp:posOffset>
          </wp:positionH>
          <wp:positionV relativeFrom="paragraph">
            <wp:posOffset>-353695</wp:posOffset>
          </wp:positionV>
          <wp:extent cx="1825625" cy="836930"/>
          <wp:effectExtent l="0" t="0" r="3175" b="1270"/>
          <wp:wrapTight wrapText="bothSides">
            <wp:wrapPolygon edited="0">
              <wp:start x="0" y="0"/>
              <wp:lineTo x="0" y="21141"/>
              <wp:lineTo x="21412" y="21141"/>
              <wp:lineTo x="2141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p>
  <w:p w:rsidR="00A95EDC" w:rsidRDefault="00A95EDC" w:rsidP="00A95EDC">
    <w:pPr>
      <w:pStyle w:val="En-tte"/>
    </w:pPr>
  </w:p>
  <w:p w:rsidR="00A95EDC" w:rsidRDefault="00A95EDC" w:rsidP="00A95EDC">
    <w:pPr>
      <w:pStyle w:val="En-tte"/>
    </w:pPr>
  </w:p>
  <w:p w:rsidR="00A95EDC" w:rsidRDefault="00A95EDC" w:rsidP="00A95EDC">
    <w:pPr>
      <w:pStyle w:val="En-tte"/>
    </w:pPr>
  </w:p>
  <w:p w:rsidR="00634E59" w:rsidRPr="00A95EDC" w:rsidRDefault="00634E59" w:rsidP="00A95ED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DC" w:rsidRDefault="00A95EDC" w:rsidP="00A95EDC">
    <w:pPr>
      <w:tabs>
        <w:tab w:val="left" w:pos="4886"/>
        <w:tab w:val="left" w:pos="7020"/>
        <w:tab w:val="left" w:pos="7749"/>
      </w:tabs>
      <w:spacing w:after="0" w:line="240" w:lineRule="auto"/>
      <w:jc w:val="center"/>
    </w:pPr>
    <w:r>
      <w:rPr>
        <w:noProof/>
      </w:rPr>
      <w:drawing>
        <wp:anchor distT="0" distB="0" distL="114300" distR="114300" simplePos="0" relativeHeight="251667456" behindDoc="0" locked="0" layoutInCell="1" allowOverlap="1" wp14:anchorId="533183CD" wp14:editId="2D9A2B69">
          <wp:simplePos x="0" y="0"/>
          <wp:positionH relativeFrom="column">
            <wp:posOffset>-552450</wp:posOffset>
          </wp:positionH>
          <wp:positionV relativeFrom="paragraph">
            <wp:posOffset>-104775</wp:posOffset>
          </wp:positionV>
          <wp:extent cx="1615440" cy="746760"/>
          <wp:effectExtent l="0" t="0" r="3810" b="0"/>
          <wp:wrapNone/>
          <wp:docPr id="5" name="Image 5"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A95EDC" w:rsidRDefault="00A95EDC" w:rsidP="00A95EDC">
    <w:pPr>
      <w:pStyle w:val="En-tte"/>
    </w:pPr>
    <w:r>
      <w:rPr>
        <w:noProof/>
      </w:rPr>
      <w:drawing>
        <wp:anchor distT="0" distB="0" distL="114300" distR="114300" simplePos="0" relativeHeight="251666432" behindDoc="1" locked="0" layoutInCell="1" allowOverlap="1" wp14:anchorId="0E80301E" wp14:editId="66C2A19F">
          <wp:simplePos x="0" y="0"/>
          <wp:positionH relativeFrom="column">
            <wp:posOffset>4670425</wp:posOffset>
          </wp:positionH>
          <wp:positionV relativeFrom="paragraph">
            <wp:posOffset>-353695</wp:posOffset>
          </wp:positionV>
          <wp:extent cx="1825625" cy="836930"/>
          <wp:effectExtent l="0" t="0" r="3175" b="1270"/>
          <wp:wrapTight wrapText="bothSides">
            <wp:wrapPolygon edited="0">
              <wp:start x="0" y="0"/>
              <wp:lineTo x="0" y="21141"/>
              <wp:lineTo x="21412" y="21141"/>
              <wp:lineTo x="214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p>
  <w:p w:rsidR="00A95EDC" w:rsidRDefault="00A95EDC" w:rsidP="00A95EDC">
    <w:pPr>
      <w:pStyle w:val="En-tte"/>
    </w:pPr>
  </w:p>
  <w:p w:rsidR="00A95EDC" w:rsidRDefault="00A95EDC" w:rsidP="00A95EDC">
    <w:pPr>
      <w:pStyle w:val="En-tte"/>
    </w:pPr>
  </w:p>
  <w:p w:rsidR="00A95EDC" w:rsidRDefault="00A95EDC" w:rsidP="00A95EDC">
    <w:pPr>
      <w:pStyle w:val="En-tte"/>
    </w:pPr>
  </w:p>
  <w:p w:rsidR="00634E59" w:rsidRPr="00A95EDC" w:rsidRDefault="00634E59" w:rsidP="00A95E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2C51"/>
    <w:multiLevelType w:val="multilevel"/>
    <w:tmpl w:val="9556AE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7F0B3D"/>
    <w:multiLevelType w:val="multilevel"/>
    <w:tmpl w:val="CB9243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F06218"/>
    <w:multiLevelType w:val="multilevel"/>
    <w:tmpl w:val="083A13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381426"/>
    <w:multiLevelType w:val="multilevel"/>
    <w:tmpl w:val="33665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07C16D8"/>
    <w:multiLevelType w:val="multilevel"/>
    <w:tmpl w:val="48182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E59"/>
    <w:rsid w:val="0010397B"/>
    <w:rsid w:val="001B1465"/>
    <w:rsid w:val="00634E59"/>
    <w:rsid w:val="00A95EDC"/>
    <w:rsid w:val="00BB484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F8B9D"/>
  <w15:docId w15:val="{6C97313B-D771-4F9E-8305-6BE102FF9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26037"/>
    <w:pPr>
      <w:keepNext/>
      <w:keepLines/>
      <w:spacing w:before="480" w:after="0"/>
      <w:outlineLvl w:val="0"/>
    </w:pPr>
    <w:rPr>
      <w:rFonts w:asciiTheme="majorHAnsi" w:eastAsiaTheme="majorEastAsia" w:hAnsiTheme="majorHAnsi" w:cstheme="majorBidi"/>
      <w:b/>
      <w:bCs/>
      <w:color w:val="7C9163" w:themeColor="accent1" w:themeShade="BF"/>
      <w:sz w:val="28"/>
      <w:szCs w:val="28"/>
    </w:rPr>
  </w:style>
  <w:style w:type="paragraph" w:styleId="Titre2">
    <w:name w:val="heading 2"/>
    <w:basedOn w:val="Normal"/>
    <w:next w:val="Normal"/>
    <w:link w:val="Titre2Car"/>
    <w:uiPriority w:val="9"/>
    <w:unhideWhenUsed/>
    <w:qFormat/>
    <w:rsid w:val="00026037"/>
    <w:pPr>
      <w:keepNext/>
      <w:keepLines/>
      <w:spacing w:before="200" w:after="0"/>
      <w:outlineLvl w:val="1"/>
    </w:pPr>
    <w:rPr>
      <w:rFonts w:asciiTheme="majorHAnsi" w:eastAsiaTheme="majorEastAsia" w:hAnsiTheme="majorHAnsi" w:cstheme="majorBidi"/>
      <w:b/>
      <w:bCs/>
      <w:color w:val="A5B592" w:themeColor="accent1"/>
      <w:sz w:val="26"/>
      <w:szCs w:val="26"/>
    </w:rPr>
  </w:style>
  <w:style w:type="paragraph" w:styleId="Titre3">
    <w:name w:val="heading 3"/>
    <w:basedOn w:val="Normal"/>
    <w:next w:val="Normal"/>
    <w:link w:val="Titre3Car"/>
    <w:uiPriority w:val="9"/>
    <w:unhideWhenUsed/>
    <w:qFormat/>
    <w:rsid w:val="00B871AE"/>
    <w:pPr>
      <w:keepNext/>
      <w:keepLines/>
      <w:spacing w:before="200" w:after="0"/>
      <w:outlineLvl w:val="2"/>
    </w:pPr>
    <w:rPr>
      <w:rFonts w:asciiTheme="majorHAnsi" w:eastAsiaTheme="majorEastAsia" w:hAnsiTheme="majorHAnsi" w:cstheme="majorBidi"/>
      <w:b/>
      <w:bCs/>
      <w:color w:val="A5B592" w:themeColor="accent1"/>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customStyle="1" w:styleId="Titre1Car">
    <w:name w:val="Titre 1 Car"/>
    <w:basedOn w:val="Policepardfaut"/>
    <w:link w:val="Titre1"/>
    <w:uiPriority w:val="9"/>
    <w:rsid w:val="00026037"/>
    <w:rPr>
      <w:rFonts w:asciiTheme="majorHAnsi" w:eastAsiaTheme="majorEastAsia" w:hAnsiTheme="majorHAnsi" w:cstheme="majorBidi"/>
      <w:b/>
      <w:bCs/>
      <w:color w:val="7C9163" w:themeColor="accent1" w:themeShade="BF"/>
      <w:sz w:val="28"/>
      <w:szCs w:val="28"/>
    </w:rPr>
  </w:style>
  <w:style w:type="character" w:customStyle="1" w:styleId="Titre2Car">
    <w:name w:val="Titre 2 Car"/>
    <w:basedOn w:val="Policepardfaut"/>
    <w:link w:val="Titre2"/>
    <w:uiPriority w:val="9"/>
    <w:rsid w:val="00026037"/>
    <w:rPr>
      <w:rFonts w:asciiTheme="majorHAnsi" w:eastAsiaTheme="majorEastAsia" w:hAnsiTheme="majorHAnsi" w:cstheme="majorBidi"/>
      <w:b/>
      <w:bCs/>
      <w:color w:val="A5B592" w:themeColor="accent1"/>
      <w:sz w:val="26"/>
      <w:szCs w:val="26"/>
    </w:rPr>
  </w:style>
  <w:style w:type="paragraph" w:styleId="Paragraphedeliste">
    <w:name w:val="List Paragraph"/>
    <w:basedOn w:val="Normal"/>
    <w:link w:val="ParagraphedelisteCar"/>
    <w:uiPriority w:val="34"/>
    <w:qFormat/>
    <w:rsid w:val="007B4116"/>
    <w:pPr>
      <w:ind w:left="720"/>
      <w:contextualSpacing/>
    </w:pPr>
  </w:style>
  <w:style w:type="character" w:customStyle="1" w:styleId="Titre3Car">
    <w:name w:val="Titre 3 Car"/>
    <w:basedOn w:val="Policepardfaut"/>
    <w:link w:val="Titre3"/>
    <w:uiPriority w:val="9"/>
    <w:rsid w:val="00B871AE"/>
    <w:rPr>
      <w:rFonts w:asciiTheme="majorHAnsi" w:eastAsiaTheme="majorEastAsia" w:hAnsiTheme="majorHAnsi" w:cstheme="majorBidi"/>
      <w:b/>
      <w:bCs/>
      <w:color w:val="A5B592" w:themeColor="accent1"/>
    </w:rPr>
  </w:style>
  <w:style w:type="character" w:styleId="lev">
    <w:name w:val="Strong"/>
    <w:basedOn w:val="Policepardfaut"/>
    <w:uiPriority w:val="22"/>
    <w:qFormat/>
    <w:rsid w:val="00BC77A1"/>
    <w:rPr>
      <w:b/>
      <w:bCs/>
    </w:rPr>
  </w:style>
  <w:style w:type="paragraph" w:styleId="En-tte">
    <w:name w:val="header"/>
    <w:basedOn w:val="Normal"/>
    <w:link w:val="En-tteCar"/>
    <w:uiPriority w:val="99"/>
    <w:unhideWhenUsed/>
    <w:rsid w:val="00BC77A1"/>
    <w:pPr>
      <w:tabs>
        <w:tab w:val="center" w:pos="4536"/>
        <w:tab w:val="right" w:pos="9072"/>
      </w:tabs>
      <w:spacing w:after="0" w:line="240" w:lineRule="auto"/>
    </w:pPr>
  </w:style>
  <w:style w:type="character" w:customStyle="1" w:styleId="En-tteCar">
    <w:name w:val="En-tête Car"/>
    <w:basedOn w:val="Policepardfaut"/>
    <w:link w:val="En-tte"/>
    <w:uiPriority w:val="99"/>
    <w:rsid w:val="00BC77A1"/>
  </w:style>
  <w:style w:type="paragraph" w:styleId="Pieddepage">
    <w:name w:val="footer"/>
    <w:basedOn w:val="Normal"/>
    <w:link w:val="PieddepageCar"/>
    <w:uiPriority w:val="99"/>
    <w:unhideWhenUsed/>
    <w:rsid w:val="00BC77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77A1"/>
  </w:style>
  <w:style w:type="table" w:styleId="Grilledutableau">
    <w:name w:val="Table Grid"/>
    <w:basedOn w:val="TableauNormal"/>
    <w:uiPriority w:val="59"/>
    <w:rsid w:val="00897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4446A"/>
    <w:pPr>
      <w:spacing w:before="240" w:line="259" w:lineRule="auto"/>
      <w:outlineLvl w:val="9"/>
    </w:pPr>
    <w:rPr>
      <w:b w:val="0"/>
      <w:bCs w:val="0"/>
      <w:sz w:val="32"/>
      <w:szCs w:val="32"/>
    </w:rPr>
  </w:style>
  <w:style w:type="paragraph" w:styleId="TM1">
    <w:name w:val="toc 1"/>
    <w:basedOn w:val="Normal"/>
    <w:next w:val="Normal"/>
    <w:autoRedefine/>
    <w:uiPriority w:val="39"/>
    <w:unhideWhenUsed/>
    <w:rsid w:val="00E4446A"/>
    <w:pPr>
      <w:spacing w:after="100"/>
    </w:pPr>
  </w:style>
  <w:style w:type="paragraph" w:styleId="TM2">
    <w:name w:val="toc 2"/>
    <w:basedOn w:val="Normal"/>
    <w:next w:val="Normal"/>
    <w:autoRedefine/>
    <w:uiPriority w:val="39"/>
    <w:unhideWhenUsed/>
    <w:rsid w:val="00E4446A"/>
    <w:pPr>
      <w:spacing w:after="100"/>
      <w:ind w:left="220"/>
    </w:pPr>
  </w:style>
  <w:style w:type="character" w:styleId="Lienhypertexte">
    <w:name w:val="Hyperlink"/>
    <w:basedOn w:val="Policepardfaut"/>
    <w:uiPriority w:val="99"/>
    <w:unhideWhenUsed/>
    <w:rsid w:val="00E4446A"/>
    <w:rPr>
      <w:color w:val="8E58B6" w:themeColor="hyperlink"/>
      <w:u w:val="single"/>
    </w:rPr>
  </w:style>
  <w:style w:type="paragraph" w:styleId="TM3">
    <w:name w:val="toc 3"/>
    <w:basedOn w:val="Normal"/>
    <w:next w:val="Normal"/>
    <w:autoRedefine/>
    <w:uiPriority w:val="39"/>
    <w:unhideWhenUsed/>
    <w:rsid w:val="002755B5"/>
    <w:pPr>
      <w:spacing w:after="100"/>
      <w:ind w:left="440"/>
    </w:pPr>
  </w:style>
  <w:style w:type="character" w:customStyle="1" w:styleId="ParagraphedelisteCar">
    <w:name w:val="Paragraphe de liste Car"/>
    <w:basedOn w:val="Policepardfaut"/>
    <w:link w:val="Paragraphedeliste"/>
    <w:uiPriority w:val="34"/>
    <w:rsid w:val="008C3EE7"/>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Papi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868B6VZ3uZh0CO650UDM7dyiSg==">AMUW2mVMcQudwd6JbhlLRPwdEsE6FSR7QMwPURhfMAxWDnXwtPeNXGlDK+hc6kAmxjp4GWxqma+kiokvUH5Vqi68zTYD0jOml/LBcxp+5/daFhBpHeeqilnb+q5V0n11gSdATI9QczJUdDkybsVnAoqe/5JHUHBp9HZHGT99tYMqe2Cm6F1tNUCpBp/BQxvyoNnaRO5MXA3dYOg5PPKV6tr20Ga4mFtIUA==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364</Words>
  <Characters>2003</Characters>
  <Application>Microsoft Office Word</Application>
  <DocSecurity>0</DocSecurity>
  <Lines>16</Lines>
  <Paragraphs>4</Paragraphs>
  <ScaleCrop>false</ScaleCrop>
  <Company/>
  <LinksUpToDate>false</LinksUpToDate>
  <CharactersWithSpaces>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HUAWEI</cp:lastModifiedBy>
  <cp:revision>3</cp:revision>
  <dcterms:created xsi:type="dcterms:W3CDTF">2021-10-08T16:15:00Z</dcterms:created>
  <dcterms:modified xsi:type="dcterms:W3CDTF">2021-11-09T10:41:00Z</dcterms:modified>
</cp:coreProperties>
</file>