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520"/>
        <w:gridCol w:w="3203"/>
        <w:gridCol w:w="851"/>
        <w:gridCol w:w="2126"/>
      </w:tblGrid>
      <w:tr w:rsidR="00D903D5" w14:paraId="3F4B857D" w14:textId="77777777" w:rsidTr="00A710EB">
        <w:trPr>
          <w:trHeight w:val="241"/>
        </w:trPr>
        <w:tc>
          <w:tcPr>
            <w:tcW w:w="6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F789E" w14:textId="77777777" w:rsidR="00D903D5" w:rsidRPr="00D435EA" w:rsidRDefault="00D903D5" w:rsidP="00A710EB">
            <w:pPr>
              <w:spacing w:after="120" w:line="240" w:lineRule="auto"/>
              <w:jc w:val="center"/>
              <w:rPr>
                <w:b/>
              </w:rPr>
            </w:pPr>
            <w:r w:rsidRPr="00D435EA">
              <w:rPr>
                <w:rFonts w:ascii="Times New Roman"/>
                <w:b/>
                <w:sz w:val="22"/>
                <w:szCs w:val="22"/>
              </w:rPr>
              <w:t>CIS*2430 (Fall 20</w:t>
            </w:r>
            <w:r>
              <w:rPr>
                <w:rFonts w:ascii="Times New Roman"/>
                <w:b/>
                <w:sz w:val="22"/>
                <w:szCs w:val="22"/>
              </w:rPr>
              <w:t>24</w:t>
            </w:r>
            <w:r w:rsidRPr="00D435EA">
              <w:rPr>
                <w:rFonts w:ascii="Times New Roman"/>
                <w:b/>
                <w:sz w:val="22"/>
                <w:szCs w:val="22"/>
              </w:rPr>
              <w:t xml:space="preserve">) Marking Scheme </w:t>
            </w:r>
            <w:r>
              <w:rPr>
                <w:rFonts w:ascii="Times New Roman"/>
                <w:b/>
                <w:sz w:val="22"/>
                <w:szCs w:val="22"/>
              </w:rPr>
              <w:t>for Assignment Two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3217D" w14:textId="77777777" w:rsidR="00D903D5" w:rsidRPr="00D435EA" w:rsidRDefault="00D903D5" w:rsidP="00A710EB">
            <w:pPr>
              <w:spacing w:after="120" w:line="240" w:lineRule="auto"/>
              <w:jc w:val="center"/>
              <w:rPr>
                <w:b/>
              </w:rPr>
            </w:pPr>
            <w:r w:rsidRPr="00D435EA">
              <w:rPr>
                <w:rFonts w:ascii="Times New Roman"/>
                <w:b/>
                <w:sz w:val="22"/>
                <w:szCs w:val="22"/>
              </w:rPr>
              <w:t>Scores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74F4" w14:textId="77777777" w:rsidR="00D903D5" w:rsidRPr="00D435EA" w:rsidRDefault="00D903D5" w:rsidP="00A710EB">
            <w:pPr>
              <w:spacing w:after="120" w:line="240" w:lineRule="auto"/>
              <w:jc w:val="center"/>
              <w:rPr>
                <w:b/>
              </w:rPr>
            </w:pPr>
            <w:r w:rsidRPr="00D435EA">
              <w:rPr>
                <w:rFonts w:ascii="Times New Roman"/>
                <w:b/>
                <w:sz w:val="22"/>
                <w:szCs w:val="22"/>
              </w:rPr>
              <w:t>Comments</w:t>
            </w:r>
          </w:p>
        </w:tc>
      </w:tr>
      <w:tr w:rsidR="00D903D5" w14:paraId="159BD41B" w14:textId="77777777" w:rsidTr="00A710EB">
        <w:trPr>
          <w:trHeight w:val="250"/>
        </w:trPr>
        <w:tc>
          <w:tcPr>
            <w:tcW w:w="1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CE5E0" w14:textId="77777777" w:rsidR="00D903D5" w:rsidRDefault="00D903D5" w:rsidP="00A710EB">
            <w:pPr>
              <w:spacing w:after="60" w:line="240" w:lineRule="auto"/>
            </w:pPr>
            <w:r>
              <w:rPr>
                <w:rFonts w:ascii="Times New Roman"/>
                <w:sz w:val="22"/>
                <w:szCs w:val="22"/>
              </w:rPr>
              <w:t>Documentation (20%)</w:t>
            </w:r>
          </w:p>
        </w:tc>
        <w:tc>
          <w:tcPr>
            <w:tcW w:w="4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B9791" w14:textId="77777777" w:rsidR="00D903D5" w:rsidRDefault="00D903D5" w:rsidP="00A710EB">
            <w:pPr>
              <w:spacing w:after="40" w:line="240" w:lineRule="auto"/>
            </w:pPr>
            <w:r>
              <w:rPr>
                <w:rFonts w:ascii="Times New Roman"/>
                <w:sz w:val="22"/>
                <w:szCs w:val="22"/>
              </w:rPr>
              <w:t>Readme (7%)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283AC" w14:textId="24CBC886" w:rsidR="00D903D5" w:rsidRDefault="00C73DEB" w:rsidP="00A710EB">
            <w:pPr>
              <w:spacing w:after="40" w:line="240" w:lineRule="auto"/>
            </w:pPr>
            <w: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229D6" w14:textId="77777777" w:rsidR="00D903D5" w:rsidRDefault="00D903D5" w:rsidP="00A710EB">
            <w:pPr>
              <w:spacing w:after="120" w:line="240" w:lineRule="auto"/>
            </w:pPr>
          </w:p>
        </w:tc>
      </w:tr>
      <w:tr w:rsidR="00D903D5" w14:paraId="30D5C3B3" w14:textId="77777777" w:rsidTr="00A710EB">
        <w:trPr>
          <w:trHeight w:val="250"/>
        </w:trPr>
        <w:tc>
          <w:tcPr>
            <w:tcW w:w="1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4CFBA" w14:textId="77777777" w:rsidR="00D903D5" w:rsidRDefault="00D903D5" w:rsidP="00A710EB">
            <w:pPr>
              <w:spacing w:after="60" w:line="240" w:lineRule="auto"/>
            </w:pPr>
          </w:p>
        </w:tc>
        <w:tc>
          <w:tcPr>
            <w:tcW w:w="4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1C3BA" w14:textId="77777777" w:rsidR="00D903D5" w:rsidRDefault="00D903D5" w:rsidP="00A710EB">
            <w:pPr>
              <w:spacing w:after="40" w:line="240" w:lineRule="auto"/>
            </w:pPr>
            <w:r>
              <w:rPr>
                <w:rFonts w:ascii="Times New Roman"/>
                <w:sz w:val="22"/>
                <w:szCs w:val="22"/>
              </w:rPr>
              <w:t>Test plan (7%)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E7009" w14:textId="38D877F3" w:rsidR="00D903D5" w:rsidRDefault="00C73DEB" w:rsidP="00A710EB">
            <w:pPr>
              <w:spacing w:after="40" w:line="240" w:lineRule="auto"/>
            </w:pPr>
            <w: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D15B0" w14:textId="77777777" w:rsidR="00D903D5" w:rsidRDefault="00D903D5" w:rsidP="00A710EB">
            <w:pPr>
              <w:spacing w:after="120" w:line="240" w:lineRule="auto"/>
            </w:pPr>
          </w:p>
        </w:tc>
      </w:tr>
      <w:tr w:rsidR="00D903D5" w14:paraId="33BF5DCE" w14:textId="77777777" w:rsidTr="00A710EB">
        <w:trPr>
          <w:trHeight w:val="250"/>
        </w:trPr>
        <w:tc>
          <w:tcPr>
            <w:tcW w:w="1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17DCD" w14:textId="77777777" w:rsidR="00D903D5" w:rsidRDefault="00D903D5" w:rsidP="00A710EB">
            <w:pPr>
              <w:spacing w:after="60" w:line="240" w:lineRule="auto"/>
            </w:pPr>
          </w:p>
        </w:tc>
        <w:tc>
          <w:tcPr>
            <w:tcW w:w="4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3EECE" w14:textId="77777777" w:rsidR="00D903D5" w:rsidRDefault="00D903D5" w:rsidP="00A710EB">
            <w:pPr>
              <w:spacing w:after="40" w:line="240" w:lineRule="auto"/>
            </w:pPr>
            <w:proofErr w:type="spellStart"/>
            <w:r>
              <w:rPr>
                <w:rFonts w:ascii="Times New Roman"/>
                <w:sz w:val="22"/>
                <w:szCs w:val="22"/>
              </w:rPr>
              <w:t>JavaDoc</w:t>
            </w:r>
            <w:proofErr w:type="spellEnd"/>
            <w:r>
              <w:rPr>
                <w:rFonts w:ascii="Times New Roman"/>
                <w:sz w:val="22"/>
                <w:szCs w:val="22"/>
              </w:rPr>
              <w:t xml:space="preserve"> &amp; Internal Comments (6%)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CF356" w14:textId="637E72C0" w:rsidR="00D903D5" w:rsidRDefault="00C73DEB" w:rsidP="00A710EB">
            <w:pPr>
              <w:spacing w:after="40" w:line="240" w:lineRule="auto"/>
            </w:pPr>
            <w: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FDAF3" w14:textId="77777777" w:rsidR="00D903D5" w:rsidRDefault="00D903D5" w:rsidP="00A710EB">
            <w:pPr>
              <w:spacing w:after="120" w:line="240" w:lineRule="auto"/>
            </w:pPr>
          </w:p>
        </w:tc>
      </w:tr>
      <w:tr w:rsidR="00D903D5" w14:paraId="4CEC8728" w14:textId="77777777" w:rsidTr="00A710EB">
        <w:trPr>
          <w:trHeight w:val="250"/>
        </w:trPr>
        <w:tc>
          <w:tcPr>
            <w:tcW w:w="1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6889" w14:textId="77777777" w:rsidR="00D903D5" w:rsidRDefault="00D903D5" w:rsidP="00A710EB">
            <w:pPr>
              <w:spacing w:after="60" w:line="240" w:lineRule="auto"/>
            </w:pPr>
            <w:r>
              <w:rPr>
                <w:rFonts w:ascii="Times New Roman"/>
                <w:sz w:val="22"/>
                <w:szCs w:val="22"/>
              </w:rPr>
              <w:t>Functionality (75%)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D36E9" w14:textId="77777777" w:rsidR="00D903D5" w:rsidRDefault="00D903D5" w:rsidP="00A710EB">
            <w:pPr>
              <w:spacing w:after="40" w:line="240" w:lineRule="auto"/>
            </w:pPr>
            <w:r>
              <w:rPr>
                <w:rFonts w:ascii="Times New Roman"/>
                <w:sz w:val="22"/>
                <w:szCs w:val="22"/>
              </w:rPr>
              <w:t>Inheritance (20%)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506D" w14:textId="77777777" w:rsidR="00D903D5" w:rsidRDefault="00D903D5" w:rsidP="00A710EB">
            <w:pPr>
              <w:spacing w:after="40" w:line="240" w:lineRule="auto"/>
            </w:pPr>
            <w:r>
              <w:rPr>
                <w:rFonts w:ascii="Times New Roman"/>
                <w:sz w:val="22"/>
                <w:szCs w:val="22"/>
              </w:rPr>
              <w:t>Investment Class (6%)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A3FE3" w14:textId="050528EA" w:rsidR="00D903D5" w:rsidRDefault="00C73DEB" w:rsidP="00A710EB">
            <w:pPr>
              <w:spacing w:after="40" w:line="240" w:lineRule="auto"/>
            </w:pPr>
            <w: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1BC96" w14:textId="77777777" w:rsidR="00D903D5" w:rsidRDefault="00D903D5" w:rsidP="00A710EB">
            <w:pPr>
              <w:spacing w:after="120" w:line="240" w:lineRule="auto"/>
            </w:pPr>
          </w:p>
        </w:tc>
      </w:tr>
      <w:tr w:rsidR="00D903D5" w14:paraId="6E20A3A6" w14:textId="77777777" w:rsidTr="00A710EB">
        <w:trPr>
          <w:trHeight w:val="250"/>
        </w:trPr>
        <w:tc>
          <w:tcPr>
            <w:tcW w:w="1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9DA02" w14:textId="77777777" w:rsidR="00D903D5" w:rsidRDefault="00D903D5" w:rsidP="00A710EB">
            <w:pPr>
              <w:spacing w:after="60" w:line="240" w:lineRule="auto"/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D3559" w14:textId="77777777" w:rsidR="00D903D5" w:rsidRDefault="00D903D5" w:rsidP="00A710EB">
            <w:pPr>
              <w:spacing w:after="40" w:line="240" w:lineRule="auto"/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48123" w14:textId="77777777" w:rsidR="00D903D5" w:rsidRDefault="00D903D5" w:rsidP="00A710EB">
            <w:pPr>
              <w:spacing w:after="40" w:line="240" w:lineRule="auto"/>
            </w:pPr>
            <w:r>
              <w:rPr>
                <w:rFonts w:ascii="Times New Roman"/>
                <w:sz w:val="22"/>
                <w:szCs w:val="22"/>
              </w:rPr>
              <w:t>Stock class (7%)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ABB1D" w14:textId="31FF4178" w:rsidR="00D903D5" w:rsidRDefault="00C73DEB" w:rsidP="00A710EB">
            <w:pPr>
              <w:spacing w:after="40" w:line="240" w:lineRule="auto"/>
            </w:pPr>
            <w: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8FF22" w14:textId="77777777" w:rsidR="00D903D5" w:rsidRDefault="00D903D5" w:rsidP="00A710EB">
            <w:pPr>
              <w:spacing w:after="120" w:line="240" w:lineRule="auto"/>
            </w:pPr>
          </w:p>
        </w:tc>
      </w:tr>
      <w:tr w:rsidR="00D903D5" w14:paraId="49406F6A" w14:textId="77777777" w:rsidTr="00A710EB">
        <w:trPr>
          <w:trHeight w:val="250"/>
        </w:trPr>
        <w:tc>
          <w:tcPr>
            <w:tcW w:w="1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31183" w14:textId="77777777" w:rsidR="00D903D5" w:rsidRDefault="00D903D5" w:rsidP="00A710EB">
            <w:pPr>
              <w:spacing w:after="60" w:line="240" w:lineRule="auto"/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3B252" w14:textId="77777777" w:rsidR="00D903D5" w:rsidRDefault="00D903D5" w:rsidP="00A710EB">
            <w:pPr>
              <w:spacing w:after="40" w:line="240" w:lineRule="auto"/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CC4A3" w14:textId="77777777" w:rsidR="00D903D5" w:rsidRDefault="00D903D5" w:rsidP="00A710EB">
            <w:pPr>
              <w:spacing w:after="40" w:line="240" w:lineRule="auto"/>
            </w:pPr>
            <w:proofErr w:type="spellStart"/>
            <w:r>
              <w:rPr>
                <w:rFonts w:ascii="Times New Roman"/>
                <w:sz w:val="22"/>
                <w:szCs w:val="22"/>
              </w:rPr>
              <w:t>MutualFund</w:t>
            </w:r>
            <w:proofErr w:type="spellEnd"/>
            <w:r>
              <w:rPr>
                <w:rFonts w:ascii="Times New Roman"/>
                <w:sz w:val="22"/>
                <w:szCs w:val="22"/>
              </w:rPr>
              <w:t xml:space="preserve"> class (7%)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07AAD" w14:textId="287F75BB" w:rsidR="00D903D5" w:rsidRDefault="00C73DEB" w:rsidP="00A710EB">
            <w:pPr>
              <w:spacing w:after="40" w:line="240" w:lineRule="auto"/>
            </w:pPr>
            <w: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A68" w14:textId="77777777" w:rsidR="00D903D5" w:rsidRDefault="00D903D5" w:rsidP="00A710EB">
            <w:pPr>
              <w:spacing w:after="120" w:line="240" w:lineRule="auto"/>
            </w:pPr>
          </w:p>
        </w:tc>
      </w:tr>
      <w:tr w:rsidR="00D903D5" w14:paraId="4AD9D323" w14:textId="77777777" w:rsidTr="00A710EB">
        <w:trPr>
          <w:trHeight w:val="1171"/>
        </w:trPr>
        <w:tc>
          <w:tcPr>
            <w:tcW w:w="1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F01DC" w14:textId="77777777" w:rsidR="00D903D5" w:rsidRDefault="00D903D5" w:rsidP="00A710EB">
            <w:pPr>
              <w:spacing w:after="60" w:line="240" w:lineRule="auto"/>
            </w:pP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73249" w14:textId="77777777" w:rsidR="00D903D5" w:rsidRDefault="00D903D5" w:rsidP="00A710EB">
            <w:pPr>
              <w:spacing w:after="40" w:line="240" w:lineRule="auto"/>
            </w:pPr>
            <w:r>
              <w:rPr>
                <w:rFonts w:ascii="Times New Roman"/>
                <w:sz w:val="22"/>
                <w:szCs w:val="22"/>
              </w:rPr>
              <w:t>Buy, sell, and Search (37%)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DA6F" w14:textId="77777777" w:rsidR="00D903D5" w:rsidRDefault="00D903D5" w:rsidP="00A710EB">
            <w:pPr>
              <w:spacing w:after="40" w:line="240" w:lineRule="auto"/>
              <w:rPr>
                <w:rFonts w:ascii="Times New Roman"/>
                <w:sz w:val="22"/>
                <w:szCs w:val="22"/>
              </w:rPr>
            </w:pPr>
            <w:proofErr w:type="spellStart"/>
            <w:r>
              <w:rPr>
                <w:rFonts w:ascii="Times New Roman"/>
                <w:sz w:val="22"/>
                <w:szCs w:val="22"/>
              </w:rPr>
              <w:t>ArrayList</w:t>
            </w:r>
            <w:proofErr w:type="spellEnd"/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/>
                <w:sz w:val="22"/>
                <w:szCs w:val="22"/>
              </w:rPr>
              <w:t>–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</w:p>
          <w:p w14:paraId="02D8ABD8" w14:textId="77777777" w:rsidR="00D903D5" w:rsidRPr="00617289" w:rsidRDefault="00D903D5" w:rsidP="00A710EB">
            <w:pPr>
              <w:spacing w:after="40" w:line="240" w:lineRule="auto"/>
              <w:rPr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 xml:space="preserve">Single </w:t>
            </w:r>
            <w:proofErr w:type="spellStart"/>
            <w:r>
              <w:rPr>
                <w:rFonts w:ascii="Times New Roman"/>
                <w:sz w:val="22"/>
                <w:szCs w:val="22"/>
              </w:rPr>
              <w:t>ArrayList</w:t>
            </w:r>
            <w:proofErr w:type="spellEnd"/>
            <w:r>
              <w:rPr>
                <w:rFonts w:ascii="Times New Roman"/>
                <w:sz w:val="22"/>
                <w:szCs w:val="22"/>
              </w:rPr>
              <w:t xml:space="preserve">&lt;Investment&gt; for all stocks and </w:t>
            </w:r>
            <w:proofErr w:type="spellStart"/>
            <w:r>
              <w:rPr>
                <w:rFonts w:ascii="Times New Roman"/>
                <w:sz w:val="22"/>
                <w:szCs w:val="22"/>
              </w:rPr>
              <w:t>mutualfunds</w:t>
            </w:r>
            <w:proofErr w:type="spellEnd"/>
            <w:r>
              <w:rPr>
                <w:rFonts w:ascii="Times New Roman"/>
                <w:sz w:val="22"/>
                <w:szCs w:val="22"/>
              </w:rPr>
              <w:t>: reduced redundancy in the code (6%)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6F0" w14:textId="3CD4584E" w:rsidR="00D903D5" w:rsidRDefault="00C73DEB" w:rsidP="00A710EB">
            <w:pPr>
              <w:spacing w:after="40" w:line="240" w:lineRule="auto"/>
            </w:pPr>
            <w: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97B3D" w14:textId="77777777" w:rsidR="00D903D5" w:rsidRDefault="00D903D5" w:rsidP="00A710EB">
            <w:pPr>
              <w:spacing w:after="120" w:line="240" w:lineRule="auto"/>
            </w:pPr>
          </w:p>
        </w:tc>
      </w:tr>
      <w:tr w:rsidR="00D903D5" w14:paraId="7714F9F0" w14:textId="77777777" w:rsidTr="00A710EB">
        <w:trPr>
          <w:trHeight w:val="1261"/>
        </w:trPr>
        <w:tc>
          <w:tcPr>
            <w:tcW w:w="1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5C8D9" w14:textId="77777777" w:rsidR="00D903D5" w:rsidRDefault="00D903D5" w:rsidP="00A710EB">
            <w:pPr>
              <w:spacing w:after="60" w:line="240" w:lineRule="auto"/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6EC39" w14:textId="77777777" w:rsidR="00D903D5" w:rsidRDefault="00D903D5" w:rsidP="00A710EB">
            <w:pPr>
              <w:spacing w:after="40" w:line="240" w:lineRule="auto"/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13D0" w14:textId="77777777" w:rsidR="00D903D5" w:rsidRDefault="00D903D5" w:rsidP="00A710EB">
            <w:pPr>
              <w:spacing w:after="40" w:line="240" w:lineRule="auto"/>
              <w:rPr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 xml:space="preserve">HashMap Creation and Updates - </w:t>
            </w:r>
          </w:p>
          <w:p w14:paraId="1E71C285" w14:textId="77777777" w:rsidR="00D903D5" w:rsidRDefault="00D903D5" w:rsidP="00A710EB">
            <w:pPr>
              <w:spacing w:after="40" w:line="240" w:lineRule="auto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Creating/updating index entries for all keywords in a name (6%)</w:t>
            </w:r>
          </w:p>
          <w:p w14:paraId="0D402563" w14:textId="77777777" w:rsidR="00D903D5" w:rsidRDefault="00D903D5" w:rsidP="00A710EB">
            <w:pPr>
              <w:spacing w:after="40" w:line="240" w:lineRule="auto"/>
              <w:rPr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Creating initial index after loading a file (4%)</w:t>
            </w:r>
          </w:p>
          <w:p w14:paraId="70E7075D" w14:textId="77777777" w:rsidR="00D903D5" w:rsidRDefault="00D903D5" w:rsidP="00A710EB">
            <w:pPr>
              <w:spacing w:after="40" w:line="240" w:lineRule="auto"/>
              <w:rPr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Updating index for buying (2%)</w:t>
            </w:r>
          </w:p>
          <w:p w14:paraId="6A126C69" w14:textId="77777777" w:rsidR="00D903D5" w:rsidRDefault="00D903D5" w:rsidP="00A710EB">
            <w:pPr>
              <w:spacing w:after="40" w:line="240" w:lineRule="auto"/>
            </w:pPr>
            <w:r>
              <w:rPr>
                <w:rFonts w:ascii="Times New Roman"/>
                <w:sz w:val="22"/>
                <w:szCs w:val="22"/>
              </w:rPr>
              <w:t>Updating index for selling (5%)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5F6D9" w14:textId="48ABF8B1" w:rsidR="00D903D5" w:rsidRDefault="00C73DEB" w:rsidP="00A710EB">
            <w:pPr>
              <w:spacing w:after="40" w:line="240" w:lineRule="auto"/>
            </w:pPr>
            <w:r>
              <w:t>17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BC297" w14:textId="77777777" w:rsidR="00D903D5" w:rsidRDefault="00D903D5" w:rsidP="00A710EB">
            <w:pPr>
              <w:spacing w:after="120" w:line="240" w:lineRule="auto"/>
            </w:pPr>
          </w:p>
        </w:tc>
      </w:tr>
      <w:tr w:rsidR="00D903D5" w14:paraId="07FF434D" w14:textId="77777777" w:rsidTr="00A710EB">
        <w:trPr>
          <w:trHeight w:val="1501"/>
        </w:trPr>
        <w:tc>
          <w:tcPr>
            <w:tcW w:w="1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55948" w14:textId="77777777" w:rsidR="00D903D5" w:rsidRDefault="00D903D5" w:rsidP="00A710EB">
            <w:pPr>
              <w:spacing w:after="60" w:line="240" w:lineRule="auto"/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F0AF9" w14:textId="77777777" w:rsidR="00D903D5" w:rsidRDefault="00D903D5" w:rsidP="00A710EB">
            <w:pPr>
              <w:spacing w:after="40" w:line="240" w:lineRule="auto"/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50158" w14:textId="77777777" w:rsidR="00D903D5" w:rsidRDefault="00D903D5" w:rsidP="00A710EB">
            <w:pPr>
              <w:spacing w:after="40" w:line="240" w:lineRule="auto"/>
            </w:pPr>
            <w:r>
              <w:rPr>
                <w:rFonts w:ascii="Times New Roman"/>
                <w:sz w:val="22"/>
                <w:szCs w:val="22"/>
              </w:rPr>
              <w:t>Search using the HashMap -</w:t>
            </w:r>
          </w:p>
          <w:p w14:paraId="362175CB" w14:textId="77777777" w:rsidR="00D903D5" w:rsidRDefault="00D903D5" w:rsidP="00A710EB">
            <w:pPr>
              <w:spacing w:after="40" w:line="240" w:lineRule="auto"/>
            </w:pPr>
            <w:r>
              <w:rPr>
                <w:rFonts w:ascii="Times New Roman"/>
                <w:sz w:val="22"/>
                <w:szCs w:val="22"/>
              </w:rPr>
              <w:t>Single keyword search (4%)</w:t>
            </w:r>
          </w:p>
          <w:p w14:paraId="3CB0CB15" w14:textId="77777777" w:rsidR="00D903D5" w:rsidRDefault="00D903D5" w:rsidP="00A710EB">
            <w:pPr>
              <w:spacing w:after="40" w:line="240" w:lineRule="auto"/>
            </w:pPr>
            <w:r>
              <w:rPr>
                <w:rFonts w:ascii="Times New Roman"/>
                <w:sz w:val="22"/>
                <w:szCs w:val="22"/>
              </w:rPr>
              <w:t>Multiple keyword search (6%)</w:t>
            </w:r>
          </w:p>
          <w:p w14:paraId="656BB267" w14:textId="77777777" w:rsidR="00D903D5" w:rsidRDefault="00D903D5" w:rsidP="00A710EB">
            <w:pPr>
              <w:spacing w:after="40" w:line="240" w:lineRule="auto"/>
            </w:pPr>
            <w:r>
              <w:rPr>
                <w:rFonts w:ascii="Times New Roman"/>
                <w:sz w:val="22"/>
                <w:szCs w:val="22"/>
              </w:rPr>
              <w:t>Combined search (4%)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80816" w14:textId="7189B3DD" w:rsidR="00D903D5" w:rsidRDefault="00C73DEB" w:rsidP="00A710EB">
            <w:pPr>
              <w:spacing w:after="40" w:line="240" w:lineRule="auto"/>
            </w:pPr>
            <w: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B18B3" w14:textId="3397C61C" w:rsidR="00D903D5" w:rsidRDefault="00C73DEB" w:rsidP="00A710EB">
            <w:pPr>
              <w:spacing w:after="120" w:line="240" w:lineRule="auto"/>
            </w:pPr>
            <w:r>
              <w:t xml:space="preserve">Combined search </w:t>
            </w:r>
            <w:r w:rsidR="00243F3F">
              <w:t xml:space="preserve">return incorrect result </w:t>
            </w:r>
            <w:r>
              <w:t xml:space="preserve"> </w:t>
            </w:r>
          </w:p>
        </w:tc>
      </w:tr>
      <w:tr w:rsidR="00D903D5" w14:paraId="60BDFCBA" w14:textId="77777777" w:rsidTr="00A710EB">
        <w:trPr>
          <w:trHeight w:val="250"/>
        </w:trPr>
        <w:tc>
          <w:tcPr>
            <w:tcW w:w="1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5A442" w14:textId="77777777" w:rsidR="00D903D5" w:rsidRDefault="00D903D5" w:rsidP="00A710EB">
            <w:pPr>
              <w:spacing w:after="60" w:line="240" w:lineRule="auto"/>
            </w:pP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B5629" w14:textId="77777777" w:rsidR="00D903D5" w:rsidRDefault="00D903D5" w:rsidP="00A710EB">
            <w:pPr>
              <w:spacing w:after="40" w:line="240" w:lineRule="auto"/>
            </w:pPr>
            <w:r>
              <w:rPr>
                <w:rFonts w:ascii="Times New Roman"/>
                <w:sz w:val="22"/>
                <w:szCs w:val="22"/>
              </w:rPr>
              <w:t>File I/O (18%)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54919" w14:textId="77777777" w:rsidR="00D903D5" w:rsidRDefault="00D903D5" w:rsidP="00A710EB">
            <w:pPr>
              <w:spacing w:after="40" w:line="240" w:lineRule="auto"/>
            </w:pPr>
            <w:r>
              <w:rPr>
                <w:rFonts w:ascii="Times New Roman"/>
                <w:sz w:val="22"/>
                <w:szCs w:val="22"/>
              </w:rPr>
              <w:t>Input (10%)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214A2" w14:textId="5B67E9A6" w:rsidR="00D903D5" w:rsidRDefault="00C73DEB" w:rsidP="00A710EB">
            <w:pPr>
              <w:spacing w:after="40" w:line="240" w:lineRule="auto"/>
            </w:pPr>
            <w: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4872" w14:textId="77777777" w:rsidR="00D903D5" w:rsidRDefault="00D903D5" w:rsidP="00A710EB">
            <w:pPr>
              <w:spacing w:after="120" w:line="240" w:lineRule="auto"/>
            </w:pPr>
          </w:p>
        </w:tc>
      </w:tr>
      <w:tr w:rsidR="00D903D5" w14:paraId="42A7B71E" w14:textId="77777777" w:rsidTr="00A710EB">
        <w:trPr>
          <w:trHeight w:val="250"/>
        </w:trPr>
        <w:tc>
          <w:tcPr>
            <w:tcW w:w="1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55810" w14:textId="77777777" w:rsidR="00D903D5" w:rsidRDefault="00D903D5" w:rsidP="00A710EB">
            <w:pPr>
              <w:spacing w:after="60" w:line="240" w:lineRule="auto"/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5E9D" w14:textId="77777777" w:rsidR="00D903D5" w:rsidRDefault="00D903D5" w:rsidP="00A710EB">
            <w:pPr>
              <w:spacing w:after="40" w:line="240" w:lineRule="auto"/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902A" w14:textId="77777777" w:rsidR="00D903D5" w:rsidRDefault="00D903D5" w:rsidP="00A710EB">
            <w:pPr>
              <w:spacing w:after="40" w:line="240" w:lineRule="auto"/>
            </w:pPr>
            <w:r>
              <w:rPr>
                <w:rFonts w:ascii="Times New Roman"/>
                <w:sz w:val="22"/>
                <w:szCs w:val="22"/>
              </w:rPr>
              <w:t>Output (6%)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98104" w14:textId="3C7B6BE2" w:rsidR="00D903D5" w:rsidRDefault="00C73DEB" w:rsidP="00A710EB">
            <w:pPr>
              <w:spacing w:after="40" w:line="240" w:lineRule="auto"/>
            </w:pPr>
            <w: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71D31" w14:textId="77777777" w:rsidR="00D903D5" w:rsidRDefault="00D903D5" w:rsidP="00A710EB">
            <w:pPr>
              <w:spacing w:after="120" w:line="240" w:lineRule="auto"/>
            </w:pPr>
          </w:p>
        </w:tc>
      </w:tr>
      <w:tr w:rsidR="00D903D5" w14:paraId="043E3B01" w14:textId="77777777" w:rsidTr="00A710EB">
        <w:trPr>
          <w:trHeight w:val="250"/>
        </w:trPr>
        <w:tc>
          <w:tcPr>
            <w:tcW w:w="1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8DD54" w14:textId="77777777" w:rsidR="00D903D5" w:rsidRDefault="00D903D5" w:rsidP="00A710EB">
            <w:pPr>
              <w:spacing w:after="60" w:line="240" w:lineRule="auto"/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FBAC7" w14:textId="77777777" w:rsidR="00D903D5" w:rsidRDefault="00D903D5" w:rsidP="00A710EB">
            <w:pPr>
              <w:spacing w:after="40" w:line="240" w:lineRule="auto"/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D4747" w14:textId="77777777" w:rsidR="00D903D5" w:rsidRDefault="00D903D5" w:rsidP="00A710EB">
            <w:pPr>
              <w:spacing w:after="40" w:line="240" w:lineRule="auto"/>
            </w:pPr>
            <w:r>
              <w:rPr>
                <w:rFonts w:ascii="Times New Roman"/>
                <w:sz w:val="22"/>
                <w:szCs w:val="22"/>
              </w:rPr>
              <w:t>Command line parameters (2%)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4203F" w14:textId="65E68A20" w:rsidR="00D903D5" w:rsidRDefault="00C73DEB" w:rsidP="00A710EB">
            <w:pPr>
              <w:spacing w:after="40" w:line="240" w:lineRule="auto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5E63A" w14:textId="77777777" w:rsidR="00D903D5" w:rsidRDefault="00D903D5" w:rsidP="00A710EB">
            <w:pPr>
              <w:spacing w:after="120" w:line="240" w:lineRule="auto"/>
            </w:pPr>
          </w:p>
        </w:tc>
      </w:tr>
      <w:tr w:rsidR="00D903D5" w14:paraId="3784B9E2" w14:textId="77777777" w:rsidTr="00A710EB">
        <w:trPr>
          <w:trHeight w:val="25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A599F" w14:textId="77777777" w:rsidR="00D903D5" w:rsidRDefault="00D903D5" w:rsidP="00A710EB">
            <w:pPr>
              <w:spacing w:after="60" w:line="240" w:lineRule="auto"/>
            </w:pPr>
            <w:r>
              <w:t>Submission Structure (5%)</w:t>
            </w:r>
          </w:p>
        </w:tc>
        <w:tc>
          <w:tcPr>
            <w:tcW w:w="4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14CF" w14:textId="77777777" w:rsidR="00D903D5" w:rsidRDefault="00D903D5" w:rsidP="00A710EB">
            <w:pPr>
              <w:spacing w:after="40" w:line="240" w:lineRule="auto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Including only the relevant files and using the proper compressing utilities and naming conventions (5%)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42032" w14:textId="584DE356" w:rsidR="00D903D5" w:rsidRDefault="00C73DEB" w:rsidP="00A710EB">
            <w:pPr>
              <w:spacing w:after="40" w:line="240" w:lineRule="auto"/>
            </w:pPr>
            <w: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3CD38" w14:textId="77777777" w:rsidR="00D903D5" w:rsidRDefault="00D903D5" w:rsidP="00A710EB">
            <w:pPr>
              <w:spacing w:after="120" w:line="240" w:lineRule="auto"/>
            </w:pPr>
          </w:p>
        </w:tc>
      </w:tr>
      <w:tr w:rsidR="00D903D5" w14:paraId="2D62EE3A" w14:textId="77777777" w:rsidTr="00A710EB">
        <w:trPr>
          <w:trHeight w:val="250"/>
        </w:trPr>
        <w:tc>
          <w:tcPr>
            <w:tcW w:w="6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BD316" w14:textId="77777777" w:rsidR="00D903D5" w:rsidRDefault="00D903D5" w:rsidP="00A710EB">
            <w:pPr>
              <w:spacing w:after="40" w:line="240" w:lineRule="auto"/>
              <w:jc w:val="right"/>
            </w:pPr>
            <w:r>
              <w:rPr>
                <w:rFonts w:ascii="Times New Roman"/>
                <w:sz w:val="22"/>
                <w:szCs w:val="22"/>
              </w:rPr>
              <w:t xml:space="preserve">Total (100%) 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DF7D8" w14:textId="7A43E3A2" w:rsidR="00D903D5" w:rsidRDefault="00C73DEB" w:rsidP="00A710EB">
            <w:pPr>
              <w:spacing w:after="40" w:line="240" w:lineRule="auto"/>
            </w:pPr>
            <w:r>
              <w:t>96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9CEE5" w14:textId="77777777" w:rsidR="00D903D5" w:rsidRDefault="00D903D5" w:rsidP="00A710EB">
            <w:pPr>
              <w:spacing w:after="120" w:line="240" w:lineRule="auto"/>
            </w:pPr>
          </w:p>
        </w:tc>
      </w:tr>
    </w:tbl>
    <w:p w14:paraId="67107806" w14:textId="77777777" w:rsidR="005847D7" w:rsidRPr="00D903D5" w:rsidRDefault="005847D7" w:rsidP="00D903D5"/>
    <w:sectPr w:rsidR="005847D7" w:rsidRPr="00D903D5" w:rsidSect="00D435EA">
      <w:headerReference w:type="default" r:id="rId6"/>
      <w:footerReference w:type="default" r:id="rId7"/>
      <w:pgSz w:w="12240" w:h="15840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D4D9F" w14:textId="77777777" w:rsidR="00007188" w:rsidRDefault="00007188">
      <w:pPr>
        <w:spacing w:after="0" w:line="240" w:lineRule="auto"/>
      </w:pPr>
      <w:r>
        <w:separator/>
      </w:r>
    </w:p>
  </w:endnote>
  <w:endnote w:type="continuationSeparator" w:id="0">
    <w:p w14:paraId="36375D01" w14:textId="77777777" w:rsidR="00007188" w:rsidRDefault="0000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B8809" w14:textId="77777777" w:rsidR="005847D7" w:rsidRDefault="005847D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11743" w14:textId="77777777" w:rsidR="00007188" w:rsidRDefault="00007188">
      <w:pPr>
        <w:spacing w:after="0" w:line="240" w:lineRule="auto"/>
      </w:pPr>
      <w:r>
        <w:separator/>
      </w:r>
    </w:p>
  </w:footnote>
  <w:footnote w:type="continuationSeparator" w:id="0">
    <w:p w14:paraId="3E1F0112" w14:textId="77777777" w:rsidR="00007188" w:rsidRDefault="00007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AA76C" w14:textId="77777777" w:rsidR="005847D7" w:rsidRDefault="005847D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D7"/>
    <w:rsid w:val="00007188"/>
    <w:rsid w:val="0001463B"/>
    <w:rsid w:val="000316F8"/>
    <w:rsid w:val="000949F4"/>
    <w:rsid w:val="000D72B3"/>
    <w:rsid w:val="0012409D"/>
    <w:rsid w:val="001E1BF4"/>
    <w:rsid w:val="00243F3F"/>
    <w:rsid w:val="002C5235"/>
    <w:rsid w:val="002D7103"/>
    <w:rsid w:val="002E0FB9"/>
    <w:rsid w:val="00320F32"/>
    <w:rsid w:val="00322D2F"/>
    <w:rsid w:val="003776EB"/>
    <w:rsid w:val="003F2142"/>
    <w:rsid w:val="003F719F"/>
    <w:rsid w:val="004117B9"/>
    <w:rsid w:val="00444AC2"/>
    <w:rsid w:val="00477364"/>
    <w:rsid w:val="004C162B"/>
    <w:rsid w:val="00577D3D"/>
    <w:rsid w:val="005847D7"/>
    <w:rsid w:val="00617289"/>
    <w:rsid w:val="00672836"/>
    <w:rsid w:val="006851D2"/>
    <w:rsid w:val="006C7A11"/>
    <w:rsid w:val="006E214C"/>
    <w:rsid w:val="006F0127"/>
    <w:rsid w:val="00706861"/>
    <w:rsid w:val="007901BD"/>
    <w:rsid w:val="00797727"/>
    <w:rsid w:val="007D283C"/>
    <w:rsid w:val="008049C4"/>
    <w:rsid w:val="008D14E7"/>
    <w:rsid w:val="008E1A7E"/>
    <w:rsid w:val="009237A3"/>
    <w:rsid w:val="0095379E"/>
    <w:rsid w:val="0097341F"/>
    <w:rsid w:val="00A136B5"/>
    <w:rsid w:val="00A15745"/>
    <w:rsid w:val="00A20CE9"/>
    <w:rsid w:val="00A2759D"/>
    <w:rsid w:val="00A862FA"/>
    <w:rsid w:val="00A97808"/>
    <w:rsid w:val="00B1452A"/>
    <w:rsid w:val="00B66C7D"/>
    <w:rsid w:val="00C336BC"/>
    <w:rsid w:val="00C73DEB"/>
    <w:rsid w:val="00CA4462"/>
    <w:rsid w:val="00CB048F"/>
    <w:rsid w:val="00CD11DE"/>
    <w:rsid w:val="00D12DD3"/>
    <w:rsid w:val="00D435EA"/>
    <w:rsid w:val="00D903D5"/>
    <w:rsid w:val="00DC2E32"/>
    <w:rsid w:val="00E97FD6"/>
    <w:rsid w:val="00EB6380"/>
    <w:rsid w:val="00F01E4F"/>
    <w:rsid w:val="00F177B3"/>
    <w:rsid w:val="00F77FC8"/>
    <w:rsid w:val="00F85EC8"/>
    <w:rsid w:val="00FE762D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7916"/>
  <w15:docId w15:val="{60D7F92B-86AD-0845-BD8F-670F9496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CA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mbria" w:eastAsia="Cambria" w:hAnsi="Cambria" w:cs="Cambria"/>
      <w:color w:val="000000"/>
      <w:sz w:val="24"/>
      <w:szCs w:val="24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ali</dc:creator>
  <cp:lastModifiedBy>Mohammad Farhan Ali</cp:lastModifiedBy>
  <cp:revision>35</cp:revision>
  <cp:lastPrinted>2016-10-26T15:18:00Z</cp:lastPrinted>
  <dcterms:created xsi:type="dcterms:W3CDTF">2024-11-22T00:26:00Z</dcterms:created>
  <dcterms:modified xsi:type="dcterms:W3CDTF">2024-11-22T14:06:00Z</dcterms:modified>
</cp:coreProperties>
</file>