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CF9DD" w14:textId="77777777" w:rsidR="0027513C" w:rsidRDefault="00B07ACD">
      <w:pPr>
        <w:pStyle w:val="FirstParagraph"/>
        <w:spacing w:before="120" w:after="400" w:line="240" w:lineRule="auto"/>
        <w:jc w:val="center"/>
      </w:pPr>
      <w:r>
        <w:rPr>
          <w:noProof/>
          <w:lang w:val="tr-TR" w:eastAsia="tr-TR"/>
        </w:rPr>
        <w:drawing>
          <wp:inline distT="0" distB="0" distL="0" distR="0" wp14:anchorId="61998E2D" wp14:editId="5AF042CA">
            <wp:extent cx="2052000" cy="645999"/>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resimler/kapak_logo.png"/>
                    <pic:cNvPicPr>
                      <a:picLocks noChangeAspect="1" noChangeArrowheads="1"/>
                    </pic:cNvPicPr>
                  </pic:nvPicPr>
                  <pic:blipFill>
                    <a:blip r:embed="rId5"/>
                    <a:stretch>
                      <a:fillRect/>
                    </a:stretch>
                  </pic:blipFill>
                  <pic:spPr bwMode="auto">
                    <a:xfrm>
                      <a:off x="0" y="0"/>
                      <a:ext cx="2052000" cy="645999"/>
                    </a:xfrm>
                    <a:prstGeom prst="rect">
                      <a:avLst/>
                    </a:prstGeom>
                    <a:noFill/>
                    <a:ln w="9525">
                      <a:noFill/>
                      <a:headEnd/>
                      <a:tailEnd/>
                    </a:ln>
                  </pic:spPr>
                </pic:pic>
              </a:graphicData>
            </a:graphic>
          </wp:inline>
        </w:drawing>
      </w:r>
    </w:p>
    <w:p w14:paraId="086A4B7C" w14:textId="77777777" w:rsidR="0027513C" w:rsidRDefault="00B07ACD">
      <w:pPr>
        <w:pStyle w:val="GvdeMetni"/>
        <w:spacing w:before="0" w:after="520" w:line="240" w:lineRule="auto"/>
        <w:jc w:val="center"/>
      </w:pPr>
      <w:r>
        <w:rPr>
          <w:b/>
          <w:bCs/>
          <w:sz w:val="34"/>
        </w:rPr>
        <w:t>BİLGİSAYAR MÜHENDİSLİĞİ BÖLÜMÜ</w:t>
      </w:r>
    </w:p>
    <w:p w14:paraId="70DE905D" w14:textId="77777777" w:rsidR="0027513C" w:rsidRDefault="00B07ACD">
      <w:pPr>
        <w:pStyle w:val="GvdeMetni"/>
        <w:spacing w:before="0" w:after="6900" w:line="240" w:lineRule="auto"/>
        <w:jc w:val="center"/>
      </w:pPr>
      <w:r>
        <w:rPr>
          <w:b/>
          <w:bCs/>
          <w:sz w:val="36"/>
        </w:rPr>
        <w:t>Yapay Zeka Destekli Agent ile 3B Modelleme</w:t>
      </w:r>
    </w:p>
    <w:p w14:paraId="25552218" w14:textId="77777777" w:rsidR="0027513C" w:rsidRDefault="00B07ACD">
      <w:pPr>
        <w:pStyle w:val="GvdeMetni"/>
        <w:spacing w:before="0" w:after="320" w:line="240" w:lineRule="auto"/>
        <w:ind w:right="170"/>
        <w:jc w:val="right"/>
      </w:pPr>
      <w:r>
        <w:rPr>
          <w:b/>
          <w:bCs/>
          <w:sz w:val="28"/>
        </w:rPr>
        <w:t>BİTİRME PROJESİ</w:t>
      </w:r>
    </w:p>
    <w:p w14:paraId="4E09B22F" w14:textId="77777777" w:rsidR="0027513C" w:rsidRDefault="00B07ACD">
      <w:pPr>
        <w:pStyle w:val="GvdeMetni"/>
        <w:spacing w:before="0" w:after="1160" w:line="240" w:lineRule="auto"/>
        <w:ind w:right="170"/>
        <w:jc w:val="right"/>
      </w:pPr>
      <w:r>
        <w:rPr>
          <w:sz w:val="28"/>
        </w:rPr>
        <w:t>Bilgisayar Mühendisliği Bölümü</w:t>
      </w:r>
    </w:p>
    <w:p w14:paraId="65058924" w14:textId="77777777" w:rsidR="0027513C" w:rsidRDefault="00B07ACD">
      <w:pPr>
        <w:pStyle w:val="GvdeMetni"/>
        <w:spacing w:before="0" w:after="240" w:line="240" w:lineRule="auto"/>
        <w:ind w:right="170"/>
        <w:jc w:val="right"/>
      </w:pPr>
      <w:r>
        <w:rPr>
          <w:b/>
          <w:bCs/>
          <w:sz w:val="28"/>
        </w:rPr>
        <w:t>DANIŞMAN</w:t>
      </w:r>
    </w:p>
    <w:p w14:paraId="206B22A4" w14:textId="77777777" w:rsidR="0027513C" w:rsidRDefault="00B07ACD">
      <w:pPr>
        <w:pStyle w:val="GvdeMetni"/>
        <w:spacing w:before="0" w:after="560" w:line="240" w:lineRule="auto"/>
        <w:ind w:right="170"/>
        <w:jc w:val="right"/>
      </w:pPr>
      <w:r>
        <w:rPr>
          <w:sz w:val="28"/>
        </w:rPr>
        <w:t>Prof. Dr. ŞAHİN UYAVER</w:t>
      </w:r>
    </w:p>
    <w:p w14:paraId="491CAB05" w14:textId="77777777" w:rsidR="0027513C" w:rsidRDefault="00B07ACD">
      <w:pPr>
        <w:pStyle w:val="GvdeMetni"/>
        <w:spacing w:before="0" w:after="0" w:line="240" w:lineRule="auto"/>
        <w:ind w:right="170"/>
        <w:jc w:val="right"/>
      </w:pPr>
      <w:r>
        <w:rPr>
          <w:sz w:val="28"/>
        </w:rPr>
        <w:t>İSTANBUL, 2026</w:t>
      </w:r>
    </w:p>
    <w:p w14:paraId="6BD9B68E" w14:textId="77777777" w:rsidR="0027513C" w:rsidRDefault="00B07ACD">
      <w:r>
        <w:br w:type="page"/>
      </w:r>
    </w:p>
    <w:p w14:paraId="1A3D5A54" w14:textId="77777777" w:rsidR="0027513C" w:rsidRDefault="00B07ACD">
      <w:pPr>
        <w:pStyle w:val="GvdeMetni"/>
        <w:jc w:val="center"/>
      </w:pPr>
      <w:r>
        <w:rPr>
          <w:b/>
          <w:bCs/>
        </w:rPr>
        <w:lastRenderedPageBreak/>
        <w:t>MARMARA ÜNİVERSİTESİ</w:t>
      </w:r>
    </w:p>
    <w:p w14:paraId="3EBEFBFE" w14:textId="77777777" w:rsidR="0027513C" w:rsidRDefault="00B07ACD">
      <w:pPr>
        <w:pStyle w:val="GvdeMetni"/>
        <w:jc w:val="center"/>
      </w:pPr>
      <w:r>
        <w:rPr>
          <w:b/>
          <w:bCs/>
        </w:rPr>
        <w:t>TEKNOLOJİ FAKÜLTESİ</w:t>
      </w:r>
    </w:p>
    <w:p w14:paraId="3FD610F2" w14:textId="77777777" w:rsidR="0027513C" w:rsidRDefault="00B07ACD">
      <w:pPr>
        <w:pStyle w:val="GvdeMetni"/>
        <w:jc w:val="center"/>
      </w:pPr>
      <w:r>
        <w:rPr>
          <w:b/>
          <w:bCs/>
        </w:rPr>
        <w:t>BİLGİSAYAR MÜHENDİSLİĞİ BÖLÜMÜ</w:t>
      </w:r>
    </w:p>
    <w:p w14:paraId="1254ED4E" w14:textId="77777777" w:rsidR="0027513C" w:rsidRDefault="00B07ACD">
      <w:pPr>
        <w:pStyle w:val="GvdeMetni"/>
      </w:pPr>
      <w:r>
        <w:t xml:space="preserve">Marmara Üniversitesi Teknoloji Fakültesi Bilgisayar Mühendisliği Öğrencileri Burak Yüceler (170422852), Abdurrahman Hamza Gündoğdu (170422012) ve Ali Batuhan Dağcı (170421962) tarafından </w:t>
      </w:r>
      <w:r>
        <w:rPr>
          <w:b/>
          <w:bCs/>
        </w:rPr>
        <w:t>"Yapay Zeka Destekli Agent ile 3B Modelleme"</w:t>
      </w:r>
      <w:r>
        <w:t xml:space="preserve"> başlıklı proje çalışması, 11.06.2026 tarihinde savunulmuş ve jüri üyeleri tarafından başarılı bulunmuştur.</w:t>
      </w:r>
    </w:p>
    <w:p w14:paraId="5F20978F" w14:textId="77777777" w:rsidR="0027513C" w:rsidRDefault="00B07ACD">
      <w:pPr>
        <w:pStyle w:val="GvdeMetni"/>
      </w:pPr>
      <w:r>
        <w:rPr>
          <w:b/>
          <w:bCs/>
        </w:rPr>
        <w:t>Jüri Üyeleri</w:t>
      </w:r>
    </w:p>
    <w:tbl>
      <w:tblPr>
        <w:tblStyle w:val="Table"/>
        <w:tblW w:w="0" w:type="auto"/>
        <w:tblLook w:val="0020" w:firstRow="1" w:lastRow="0" w:firstColumn="0" w:lastColumn="0" w:noHBand="0" w:noVBand="0"/>
      </w:tblPr>
      <w:tblGrid>
        <w:gridCol w:w="5126"/>
        <w:gridCol w:w="1161"/>
        <w:gridCol w:w="616"/>
      </w:tblGrid>
      <w:tr w:rsidR="0027513C" w14:paraId="1C5E49B5" w14:textId="77777777" w:rsidTr="0027513C">
        <w:trPr>
          <w:cnfStyle w:val="100000000000" w:firstRow="1" w:lastRow="0" w:firstColumn="0" w:lastColumn="0" w:oddVBand="0" w:evenVBand="0" w:oddHBand="0" w:evenHBand="0" w:firstRowFirstColumn="0" w:firstRowLastColumn="0" w:lastRowFirstColumn="0" w:lastRowLastColumn="0"/>
          <w:tblHeader/>
        </w:trPr>
        <w:tc>
          <w:tcPr>
            <w:tcW w:w="0" w:type="auto"/>
          </w:tcPr>
          <w:p w14:paraId="00633B12" w14:textId="77777777" w:rsidR="0027513C" w:rsidRDefault="0027513C">
            <w:pPr>
              <w:pStyle w:val="Compact"/>
              <w:spacing w:before="0" w:after="0" w:line="240" w:lineRule="auto"/>
            </w:pPr>
          </w:p>
        </w:tc>
        <w:tc>
          <w:tcPr>
            <w:tcW w:w="0" w:type="auto"/>
          </w:tcPr>
          <w:p w14:paraId="79DDC726" w14:textId="77777777" w:rsidR="0027513C" w:rsidRDefault="00B07ACD">
            <w:pPr>
              <w:pStyle w:val="Compact"/>
              <w:spacing w:before="0" w:after="0" w:line="240" w:lineRule="auto"/>
            </w:pPr>
            <w:r>
              <w:rPr>
                <w:sz w:val="20"/>
              </w:rPr>
              <w:t>Görev</w:t>
            </w:r>
          </w:p>
        </w:tc>
        <w:tc>
          <w:tcPr>
            <w:tcW w:w="0" w:type="auto"/>
          </w:tcPr>
          <w:p w14:paraId="4C2E040D" w14:textId="77777777" w:rsidR="0027513C" w:rsidRDefault="00B07ACD">
            <w:pPr>
              <w:pStyle w:val="Compact"/>
              <w:spacing w:before="0" w:after="0" w:line="240" w:lineRule="auto"/>
            </w:pPr>
            <w:r>
              <w:rPr>
                <w:sz w:val="20"/>
              </w:rPr>
              <w:t>İmza</w:t>
            </w:r>
          </w:p>
        </w:tc>
      </w:tr>
      <w:tr w:rsidR="0027513C" w14:paraId="37E79747" w14:textId="77777777">
        <w:tc>
          <w:tcPr>
            <w:tcW w:w="0" w:type="auto"/>
          </w:tcPr>
          <w:p w14:paraId="683E5634" w14:textId="77777777" w:rsidR="0027513C" w:rsidRDefault="00B07ACD">
            <w:pPr>
              <w:pStyle w:val="Compact"/>
              <w:spacing w:before="0" w:after="0" w:line="240" w:lineRule="auto"/>
            </w:pPr>
            <w:r>
              <w:rPr>
                <w:sz w:val="20"/>
              </w:rPr>
              <w:t>Prof. Dr. Şahin Uyaver — Marmara Üniversitesi</w:t>
            </w:r>
          </w:p>
        </w:tc>
        <w:tc>
          <w:tcPr>
            <w:tcW w:w="0" w:type="auto"/>
          </w:tcPr>
          <w:p w14:paraId="3A7E0499" w14:textId="77777777" w:rsidR="0027513C" w:rsidRDefault="00B07ACD">
            <w:pPr>
              <w:pStyle w:val="Compact"/>
              <w:spacing w:before="0" w:after="0" w:line="240" w:lineRule="auto"/>
            </w:pPr>
            <w:r>
              <w:rPr>
                <w:sz w:val="20"/>
              </w:rPr>
              <w:t>(Danışman)</w:t>
            </w:r>
          </w:p>
        </w:tc>
        <w:tc>
          <w:tcPr>
            <w:tcW w:w="0" w:type="auto"/>
          </w:tcPr>
          <w:p w14:paraId="0F833727" w14:textId="77777777" w:rsidR="0027513C" w:rsidRDefault="0027513C">
            <w:pPr>
              <w:pStyle w:val="Compact"/>
              <w:spacing w:before="0" w:after="0" w:line="240" w:lineRule="auto"/>
            </w:pPr>
          </w:p>
        </w:tc>
      </w:tr>
      <w:tr w:rsidR="0027513C" w14:paraId="4A206279" w14:textId="77777777">
        <w:tc>
          <w:tcPr>
            <w:tcW w:w="0" w:type="auto"/>
          </w:tcPr>
          <w:p w14:paraId="4AA35CE7" w14:textId="77777777" w:rsidR="0027513C" w:rsidRDefault="00B07ACD">
            <w:pPr>
              <w:pStyle w:val="Compact"/>
              <w:spacing w:before="0" w:after="0" w:line="240" w:lineRule="auto"/>
            </w:pPr>
            <w:r>
              <w:rPr>
                <w:sz w:val="20"/>
              </w:rPr>
              <w:t>Doç. Dr. Ayşe Berna Altınel Girgin — Marmara Üniversitesi</w:t>
            </w:r>
          </w:p>
        </w:tc>
        <w:tc>
          <w:tcPr>
            <w:tcW w:w="0" w:type="auto"/>
          </w:tcPr>
          <w:p w14:paraId="782FE926" w14:textId="77777777" w:rsidR="0027513C" w:rsidRDefault="00B07ACD">
            <w:pPr>
              <w:pStyle w:val="Compact"/>
              <w:spacing w:before="0" w:after="0" w:line="240" w:lineRule="auto"/>
            </w:pPr>
            <w:r>
              <w:rPr>
                <w:sz w:val="20"/>
              </w:rPr>
              <w:t>(Üye)</w:t>
            </w:r>
          </w:p>
        </w:tc>
        <w:tc>
          <w:tcPr>
            <w:tcW w:w="0" w:type="auto"/>
          </w:tcPr>
          <w:p w14:paraId="611051D6" w14:textId="77777777" w:rsidR="0027513C" w:rsidRDefault="0027513C">
            <w:pPr>
              <w:pStyle w:val="Compact"/>
              <w:spacing w:before="0" w:after="0" w:line="240" w:lineRule="auto"/>
            </w:pPr>
          </w:p>
        </w:tc>
      </w:tr>
      <w:tr w:rsidR="0027513C" w14:paraId="686FA00C" w14:textId="77777777">
        <w:tc>
          <w:tcPr>
            <w:tcW w:w="0" w:type="auto"/>
          </w:tcPr>
          <w:p w14:paraId="576E8CBB" w14:textId="77777777" w:rsidR="0027513C" w:rsidRDefault="00B07ACD">
            <w:pPr>
              <w:pStyle w:val="Compact"/>
              <w:spacing w:before="0" w:after="0" w:line="240" w:lineRule="auto"/>
            </w:pPr>
            <w:r>
              <w:rPr>
                <w:sz w:val="20"/>
              </w:rPr>
              <w:t>Dr. Öğr. Üyesi Neşe Özdemir — Marmara Üniversitesi</w:t>
            </w:r>
          </w:p>
        </w:tc>
        <w:tc>
          <w:tcPr>
            <w:tcW w:w="0" w:type="auto"/>
          </w:tcPr>
          <w:p w14:paraId="4719B46E" w14:textId="77777777" w:rsidR="0027513C" w:rsidRDefault="00B07ACD">
            <w:pPr>
              <w:pStyle w:val="Compact"/>
              <w:spacing w:before="0" w:after="0" w:line="240" w:lineRule="auto"/>
            </w:pPr>
            <w:r>
              <w:rPr>
                <w:sz w:val="20"/>
              </w:rPr>
              <w:t>(Üye)</w:t>
            </w:r>
          </w:p>
        </w:tc>
        <w:tc>
          <w:tcPr>
            <w:tcW w:w="0" w:type="auto"/>
          </w:tcPr>
          <w:p w14:paraId="402BB947" w14:textId="77777777" w:rsidR="0027513C" w:rsidRDefault="0027513C">
            <w:pPr>
              <w:pStyle w:val="Compact"/>
              <w:spacing w:before="0" w:after="0" w:line="240" w:lineRule="auto"/>
            </w:pPr>
          </w:p>
        </w:tc>
      </w:tr>
      <w:tr w:rsidR="0027513C" w14:paraId="3DD3AF72" w14:textId="77777777">
        <w:tc>
          <w:tcPr>
            <w:tcW w:w="0" w:type="auto"/>
          </w:tcPr>
          <w:p w14:paraId="1D5BE299" w14:textId="77777777" w:rsidR="0027513C" w:rsidRDefault="00B07ACD">
            <w:pPr>
              <w:pStyle w:val="Compact"/>
              <w:spacing w:before="0" w:after="0" w:line="240" w:lineRule="auto"/>
            </w:pPr>
            <w:r>
              <w:rPr>
                <w:sz w:val="20"/>
              </w:rPr>
              <w:t>Arş. Gör. Dr. Merve Pınar — Marmara Üniversitesi</w:t>
            </w:r>
          </w:p>
        </w:tc>
        <w:tc>
          <w:tcPr>
            <w:tcW w:w="0" w:type="auto"/>
          </w:tcPr>
          <w:p w14:paraId="6910D32F" w14:textId="77777777" w:rsidR="0027513C" w:rsidRDefault="00B07ACD">
            <w:pPr>
              <w:pStyle w:val="Compact"/>
              <w:spacing w:before="0" w:after="0" w:line="240" w:lineRule="auto"/>
            </w:pPr>
            <w:r>
              <w:rPr>
                <w:sz w:val="20"/>
              </w:rPr>
              <w:t>(Üye)</w:t>
            </w:r>
          </w:p>
        </w:tc>
        <w:tc>
          <w:tcPr>
            <w:tcW w:w="0" w:type="auto"/>
          </w:tcPr>
          <w:p w14:paraId="4582967A" w14:textId="77777777" w:rsidR="0027513C" w:rsidRDefault="0027513C">
            <w:pPr>
              <w:pStyle w:val="Compact"/>
              <w:spacing w:before="0" w:after="0" w:line="240" w:lineRule="auto"/>
            </w:pPr>
          </w:p>
        </w:tc>
      </w:tr>
    </w:tbl>
    <w:p w14:paraId="7CFE7C2E" w14:textId="77777777" w:rsidR="0027513C" w:rsidRDefault="00B07ACD">
      <w:r>
        <w:br w:type="page"/>
      </w:r>
    </w:p>
    <w:p w14:paraId="49EEF3C3" w14:textId="77777777" w:rsidR="0027513C" w:rsidRDefault="00B07ACD">
      <w:pPr>
        <w:pStyle w:val="Balk2"/>
      </w:pPr>
      <w:bookmarkStart w:id="0" w:name="önsöz"/>
      <w:r>
        <w:lastRenderedPageBreak/>
        <w:t>ÖNSÖZ</w:t>
      </w:r>
    </w:p>
    <w:p w14:paraId="6F0A4DD6" w14:textId="77777777" w:rsidR="0027513C" w:rsidRDefault="00B07ACD">
      <w:pPr>
        <w:pStyle w:val="FirstParagraph"/>
      </w:pPr>
      <w:r>
        <w:t>Proje çalışmamız süresince karşılaştığımız bütün problemlerde bilgi ve deneyimini bizimle paylaşan, yönlendirmeleriyle çalışmaya yön veren değerli danışmanımız sayın Prof. Dr. Şahin Uyaver'a en içten teşekkürlerimizi sunarız.</w:t>
      </w:r>
    </w:p>
    <w:p w14:paraId="79590E50" w14:textId="77777777" w:rsidR="0027513C" w:rsidRDefault="00B07ACD">
      <w:pPr>
        <w:pStyle w:val="GvdeMetni"/>
      </w:pPr>
      <w:r>
        <w:t>Bu proje çalışması; doğal dil ile üç boyutlu sahne kurgusunu birleştiren, büyük dil modelleri (LLM), çok-ajanlı orkestrasyon ve Blender otomasyonunu bir araya getiren bütünleşik bir sistemin tasarlanması ve geliştirilmesi amacıyla yürütülmüştür.</w:t>
      </w:r>
    </w:p>
    <w:p w14:paraId="688711C4" w14:textId="77777777" w:rsidR="0027513C" w:rsidRDefault="00B07ACD">
      <w:pPr>
        <w:pStyle w:val="GvdeMetni"/>
      </w:pPr>
      <w:r>
        <w:t>Proje çalışmamız sırasında maddi ve manevi desteklerini esirgemeyen ailelerimize ve değerli çalışma arkadaşlarımıza sonsuz teşekkürlerimizi sunarız.</w:t>
      </w:r>
    </w:p>
    <w:p w14:paraId="20C16C0A" w14:textId="77777777" w:rsidR="0027513C" w:rsidRDefault="00B07ACD">
      <w:pPr>
        <w:pStyle w:val="GvdeMetni"/>
      </w:pPr>
      <w:r>
        <w:t>İstanbul, 2026</w:t>
      </w:r>
    </w:p>
    <w:p w14:paraId="375A7B53" w14:textId="77777777" w:rsidR="00D777D1" w:rsidRDefault="00B07ACD">
      <w:pPr>
        <w:pStyle w:val="GvdeMetni"/>
      </w:pPr>
      <w:r>
        <w:t xml:space="preserve">Burak Yüceler </w:t>
      </w:r>
    </w:p>
    <w:p w14:paraId="2539E1C4" w14:textId="77777777" w:rsidR="00D777D1" w:rsidRDefault="00B07ACD">
      <w:pPr>
        <w:pStyle w:val="GvdeMetni"/>
      </w:pPr>
      <w:r>
        <w:t xml:space="preserve">Abdurrahman Hamza Gündoğdu </w:t>
      </w:r>
    </w:p>
    <w:p w14:paraId="3896E209" w14:textId="77777777" w:rsidR="0027513C" w:rsidRDefault="00B07ACD">
      <w:pPr>
        <w:pStyle w:val="GvdeMetni"/>
      </w:pPr>
      <w:r>
        <w:t>Ali Batuhan Dağcı</w:t>
      </w:r>
    </w:p>
    <w:p w14:paraId="0F6A5834" w14:textId="77777777" w:rsidR="0027513C" w:rsidRDefault="00B07ACD">
      <w:r>
        <w:br w:type="page"/>
      </w:r>
    </w:p>
    <w:p w14:paraId="7DC669B3" w14:textId="77777777" w:rsidR="0027513C" w:rsidRDefault="00B07ACD">
      <w:pPr>
        <w:pStyle w:val="Balk2"/>
      </w:pPr>
      <w:bookmarkStart w:id="1" w:name="i̇çi̇ndeki̇ler"/>
      <w:bookmarkEnd w:id="0"/>
      <w:r>
        <w:lastRenderedPageBreak/>
        <w:t>İÇİNDEKİLER</w:t>
      </w:r>
    </w:p>
    <w:tbl>
      <w:tblPr>
        <w:tblStyle w:val="Table"/>
        <w:tblW w:w="0" w:type="auto"/>
        <w:tblLook w:val="0020" w:firstRow="1" w:lastRow="0" w:firstColumn="0" w:lastColumn="0" w:noHBand="0" w:noVBand="0"/>
      </w:tblPr>
      <w:tblGrid>
        <w:gridCol w:w="6023"/>
        <w:gridCol w:w="740"/>
      </w:tblGrid>
      <w:tr w:rsidR="0027513C" w14:paraId="21A2E90B" w14:textId="77777777" w:rsidTr="0027513C">
        <w:trPr>
          <w:cnfStyle w:val="100000000000" w:firstRow="1" w:lastRow="0" w:firstColumn="0" w:lastColumn="0" w:oddVBand="0" w:evenVBand="0" w:oddHBand="0" w:evenHBand="0" w:firstRowFirstColumn="0" w:firstRowLastColumn="0" w:lastRowFirstColumn="0" w:lastRowLastColumn="0"/>
          <w:tblHeader/>
        </w:trPr>
        <w:tc>
          <w:tcPr>
            <w:tcW w:w="0" w:type="auto"/>
          </w:tcPr>
          <w:p w14:paraId="3FD1FBAD" w14:textId="77777777" w:rsidR="0027513C" w:rsidRDefault="00B07ACD">
            <w:pPr>
              <w:pStyle w:val="Compact"/>
              <w:spacing w:before="0" w:after="40" w:line="312" w:lineRule="auto"/>
            </w:pPr>
            <w:r>
              <w:t>Bölüm</w:t>
            </w:r>
          </w:p>
        </w:tc>
        <w:tc>
          <w:tcPr>
            <w:tcW w:w="0" w:type="auto"/>
          </w:tcPr>
          <w:p w14:paraId="75B0FB3A" w14:textId="77777777" w:rsidR="0027513C" w:rsidRDefault="00B07ACD">
            <w:pPr>
              <w:pStyle w:val="Compact"/>
              <w:spacing w:before="0" w:after="40" w:line="312" w:lineRule="auto"/>
            </w:pPr>
            <w:r>
              <w:t>Sayfa</w:t>
            </w:r>
          </w:p>
        </w:tc>
      </w:tr>
      <w:tr w:rsidR="0027513C" w14:paraId="6124F4B1" w14:textId="77777777">
        <w:tc>
          <w:tcPr>
            <w:tcW w:w="0" w:type="auto"/>
          </w:tcPr>
          <w:p w14:paraId="01D2FFF9" w14:textId="77777777" w:rsidR="0027513C" w:rsidRDefault="00B07ACD">
            <w:pPr>
              <w:pStyle w:val="Compact"/>
              <w:spacing w:before="0" w:after="40" w:line="312" w:lineRule="auto"/>
            </w:pPr>
            <w:hyperlink w:anchor="X58923f0a8776467171a94e7e7fcebcadf7aa5e9">
              <w:r>
                <w:rPr>
                  <w:rStyle w:val="Kpr"/>
                </w:rPr>
                <w:t>1. GİRİŞ</w:t>
              </w:r>
            </w:hyperlink>
          </w:p>
        </w:tc>
        <w:tc>
          <w:tcPr>
            <w:tcW w:w="0" w:type="auto"/>
          </w:tcPr>
          <w:p w14:paraId="16B2B70C" w14:textId="77777777" w:rsidR="0027513C" w:rsidRDefault="00B07ACD">
            <w:pPr>
              <w:pStyle w:val="Compact"/>
              <w:spacing w:before="0" w:after="40" w:line="312" w:lineRule="auto"/>
            </w:pPr>
            <w:r>
              <w:t>12</w:t>
            </w:r>
          </w:p>
        </w:tc>
      </w:tr>
      <w:tr w:rsidR="0027513C" w14:paraId="163E9D97" w14:textId="77777777">
        <w:tc>
          <w:tcPr>
            <w:tcW w:w="0" w:type="auto"/>
          </w:tcPr>
          <w:p w14:paraId="61CC1705" w14:textId="77777777" w:rsidR="0027513C" w:rsidRDefault="00B07ACD">
            <w:pPr>
              <w:pStyle w:val="Compact"/>
              <w:spacing w:before="0" w:after="40" w:line="312" w:lineRule="auto"/>
            </w:pPr>
            <w:r>
              <w:t>    </w:t>
            </w:r>
            <w:hyperlink w:anchor="X0f3428cd6e08ad7189aa145ba945a4b5f2358d2">
              <w:r>
                <w:rPr>
                  <w:rStyle w:val="Kpr"/>
                </w:rPr>
                <w:t>1.1. Proje Çalışmasının Amacı ve Önemi</w:t>
              </w:r>
            </w:hyperlink>
          </w:p>
        </w:tc>
        <w:tc>
          <w:tcPr>
            <w:tcW w:w="0" w:type="auto"/>
          </w:tcPr>
          <w:p w14:paraId="6D9C0A28" w14:textId="77777777" w:rsidR="0027513C" w:rsidRDefault="00B07ACD">
            <w:pPr>
              <w:pStyle w:val="Compact"/>
              <w:spacing w:before="0" w:after="40" w:line="312" w:lineRule="auto"/>
            </w:pPr>
            <w:r>
              <w:t>13</w:t>
            </w:r>
          </w:p>
        </w:tc>
      </w:tr>
      <w:tr w:rsidR="0027513C" w14:paraId="61AE80A5" w14:textId="77777777">
        <w:tc>
          <w:tcPr>
            <w:tcW w:w="0" w:type="auto"/>
          </w:tcPr>
          <w:p w14:paraId="7B306379" w14:textId="77777777" w:rsidR="0027513C" w:rsidRDefault="00B07ACD">
            <w:pPr>
              <w:pStyle w:val="Compact"/>
              <w:spacing w:before="0" w:after="40" w:line="312" w:lineRule="auto"/>
            </w:pPr>
            <w:r>
              <w:t>    </w:t>
            </w:r>
            <w:hyperlink w:anchor="X0c40086dbcc8b677db98a722e1d07f30d937afa">
              <w:r>
                <w:rPr>
                  <w:rStyle w:val="Kpr"/>
                </w:rPr>
                <w:t>1.2. Problemin Tanımı</w:t>
              </w:r>
            </w:hyperlink>
          </w:p>
        </w:tc>
        <w:tc>
          <w:tcPr>
            <w:tcW w:w="0" w:type="auto"/>
          </w:tcPr>
          <w:p w14:paraId="0A650CF3" w14:textId="77777777" w:rsidR="0027513C" w:rsidRDefault="00B07ACD">
            <w:pPr>
              <w:pStyle w:val="Compact"/>
              <w:spacing w:before="0" w:after="40" w:line="312" w:lineRule="auto"/>
            </w:pPr>
            <w:r>
              <w:t>13</w:t>
            </w:r>
          </w:p>
        </w:tc>
      </w:tr>
      <w:tr w:rsidR="0027513C" w14:paraId="2334371A" w14:textId="77777777">
        <w:tc>
          <w:tcPr>
            <w:tcW w:w="0" w:type="auto"/>
          </w:tcPr>
          <w:p w14:paraId="7E8A26E2" w14:textId="77777777" w:rsidR="0027513C" w:rsidRDefault="00B07ACD">
            <w:pPr>
              <w:pStyle w:val="Compact"/>
              <w:spacing w:before="0" w:after="40" w:line="312" w:lineRule="auto"/>
            </w:pPr>
            <w:r>
              <w:t>    </w:t>
            </w:r>
            <w:hyperlink w:anchor="Xe8b2647610ed3abecd390dd22ca37b03f01cafb">
              <w:r>
                <w:rPr>
                  <w:rStyle w:val="Kpr"/>
                </w:rPr>
                <w:t>1.3. Kapsam ve Sınırlar</w:t>
              </w:r>
            </w:hyperlink>
          </w:p>
        </w:tc>
        <w:tc>
          <w:tcPr>
            <w:tcW w:w="0" w:type="auto"/>
          </w:tcPr>
          <w:p w14:paraId="1502B05A" w14:textId="77777777" w:rsidR="0027513C" w:rsidRDefault="00B07ACD">
            <w:pPr>
              <w:pStyle w:val="Compact"/>
              <w:spacing w:before="0" w:after="40" w:line="312" w:lineRule="auto"/>
            </w:pPr>
            <w:r>
              <w:t>14</w:t>
            </w:r>
          </w:p>
        </w:tc>
      </w:tr>
      <w:tr w:rsidR="0027513C" w14:paraId="44D01A82" w14:textId="77777777">
        <w:tc>
          <w:tcPr>
            <w:tcW w:w="0" w:type="auto"/>
          </w:tcPr>
          <w:p w14:paraId="2532A216" w14:textId="77777777" w:rsidR="0027513C" w:rsidRDefault="00B07ACD">
            <w:pPr>
              <w:pStyle w:val="Compact"/>
              <w:spacing w:before="0" w:after="40" w:line="312" w:lineRule="auto"/>
            </w:pPr>
            <w:hyperlink w:anchor="X40d6a79ed5021da378a9dac925c12ca3ad8af5c">
              <w:r>
                <w:rPr>
                  <w:rStyle w:val="Kpr"/>
                </w:rPr>
                <w:t>2. LİTERATÜR TARAMASI VE İLGİLİ ÇALIŞMALAR</w:t>
              </w:r>
            </w:hyperlink>
          </w:p>
        </w:tc>
        <w:tc>
          <w:tcPr>
            <w:tcW w:w="0" w:type="auto"/>
          </w:tcPr>
          <w:p w14:paraId="2280DDF7" w14:textId="77777777" w:rsidR="0027513C" w:rsidRDefault="00B07ACD">
            <w:pPr>
              <w:pStyle w:val="Compact"/>
              <w:spacing w:before="0" w:after="40" w:line="312" w:lineRule="auto"/>
            </w:pPr>
            <w:r>
              <w:t>15</w:t>
            </w:r>
          </w:p>
        </w:tc>
      </w:tr>
      <w:tr w:rsidR="0027513C" w14:paraId="5BB79BCE" w14:textId="77777777">
        <w:tc>
          <w:tcPr>
            <w:tcW w:w="0" w:type="auto"/>
          </w:tcPr>
          <w:p w14:paraId="7E95B587" w14:textId="77777777" w:rsidR="0027513C" w:rsidRDefault="00B07ACD">
            <w:pPr>
              <w:pStyle w:val="Compact"/>
              <w:spacing w:before="0" w:after="40" w:line="312" w:lineRule="auto"/>
            </w:pPr>
            <w:r>
              <w:t>    2.1. Doğal Dilden 3B Üretimine Genel Bakış</w:t>
            </w:r>
          </w:p>
        </w:tc>
        <w:tc>
          <w:tcPr>
            <w:tcW w:w="0" w:type="auto"/>
          </w:tcPr>
          <w:p w14:paraId="5062071C" w14:textId="77777777" w:rsidR="0027513C" w:rsidRDefault="00B07ACD">
            <w:pPr>
              <w:pStyle w:val="Compact"/>
              <w:spacing w:before="0" w:after="40" w:line="312" w:lineRule="auto"/>
            </w:pPr>
            <w:r>
              <w:t>15</w:t>
            </w:r>
          </w:p>
        </w:tc>
      </w:tr>
      <w:tr w:rsidR="0027513C" w14:paraId="7D4A93A2" w14:textId="77777777">
        <w:tc>
          <w:tcPr>
            <w:tcW w:w="0" w:type="auto"/>
          </w:tcPr>
          <w:p w14:paraId="2DE1177C" w14:textId="77777777" w:rsidR="0027513C" w:rsidRDefault="00B07ACD">
            <w:pPr>
              <w:pStyle w:val="Compact"/>
              <w:spacing w:before="0" w:after="40" w:line="312" w:lineRule="auto"/>
            </w:pPr>
            <w:r>
              <w:t>    2.2. Üretken Yöntemler: GAN ve CLIP Tabanlı Yaklaşımlar</w:t>
            </w:r>
          </w:p>
        </w:tc>
        <w:tc>
          <w:tcPr>
            <w:tcW w:w="0" w:type="auto"/>
          </w:tcPr>
          <w:p w14:paraId="2F4ECE3C" w14:textId="77777777" w:rsidR="0027513C" w:rsidRDefault="00B07ACD">
            <w:pPr>
              <w:pStyle w:val="Compact"/>
              <w:spacing w:before="0" w:after="40" w:line="312" w:lineRule="auto"/>
            </w:pPr>
            <w:r>
              <w:t>15</w:t>
            </w:r>
          </w:p>
        </w:tc>
      </w:tr>
      <w:tr w:rsidR="0027513C" w14:paraId="6935214B" w14:textId="77777777">
        <w:tc>
          <w:tcPr>
            <w:tcW w:w="0" w:type="auto"/>
          </w:tcPr>
          <w:p w14:paraId="310EA4C4" w14:textId="77777777" w:rsidR="0027513C" w:rsidRDefault="00B07ACD">
            <w:pPr>
              <w:pStyle w:val="Compact"/>
              <w:spacing w:before="0" w:after="40" w:line="312" w:lineRule="auto"/>
            </w:pPr>
            <w:r>
              <w:t>    2.3. Metinden 3B Sahne Üretimi ve Nesne–Mekân İlişkisi</w:t>
            </w:r>
          </w:p>
        </w:tc>
        <w:tc>
          <w:tcPr>
            <w:tcW w:w="0" w:type="auto"/>
          </w:tcPr>
          <w:p w14:paraId="19D3B0DF" w14:textId="77777777" w:rsidR="0027513C" w:rsidRDefault="00B07ACD">
            <w:pPr>
              <w:pStyle w:val="Compact"/>
              <w:spacing w:before="0" w:after="40" w:line="312" w:lineRule="auto"/>
            </w:pPr>
            <w:r>
              <w:t>15</w:t>
            </w:r>
          </w:p>
        </w:tc>
      </w:tr>
      <w:tr w:rsidR="0027513C" w14:paraId="6061CEEF" w14:textId="77777777">
        <w:tc>
          <w:tcPr>
            <w:tcW w:w="0" w:type="auto"/>
          </w:tcPr>
          <w:p w14:paraId="364B229F" w14:textId="77777777" w:rsidR="0027513C" w:rsidRDefault="00B07ACD">
            <w:pPr>
              <w:pStyle w:val="Compact"/>
              <w:spacing w:before="0" w:after="40" w:line="312" w:lineRule="auto"/>
            </w:pPr>
            <w:r>
              <w:t>    2.4. Bu Çalışmanın Konumu ve Farkı</w:t>
            </w:r>
          </w:p>
        </w:tc>
        <w:tc>
          <w:tcPr>
            <w:tcW w:w="0" w:type="auto"/>
          </w:tcPr>
          <w:p w14:paraId="7B7C0892" w14:textId="77777777" w:rsidR="0027513C" w:rsidRDefault="00B07ACD">
            <w:pPr>
              <w:pStyle w:val="Compact"/>
              <w:spacing w:before="0" w:after="40" w:line="312" w:lineRule="auto"/>
            </w:pPr>
            <w:r>
              <w:t>16</w:t>
            </w:r>
          </w:p>
        </w:tc>
      </w:tr>
      <w:tr w:rsidR="0027513C" w14:paraId="4C56D31D" w14:textId="77777777">
        <w:tc>
          <w:tcPr>
            <w:tcW w:w="0" w:type="auto"/>
          </w:tcPr>
          <w:p w14:paraId="234C9772" w14:textId="77777777" w:rsidR="0027513C" w:rsidRDefault="00B07ACD">
            <w:pPr>
              <w:pStyle w:val="Compact"/>
              <w:spacing w:before="0" w:after="40" w:line="312" w:lineRule="auto"/>
            </w:pPr>
            <w:hyperlink w:anchor="Xe6b1db9367f07b6ce6f75e62b5003426d8895de">
              <w:r>
                <w:rPr>
                  <w:rStyle w:val="Kpr"/>
                </w:rPr>
                <w:t>3. GEREKSİNİM ANALİZİ</w:t>
              </w:r>
            </w:hyperlink>
          </w:p>
        </w:tc>
        <w:tc>
          <w:tcPr>
            <w:tcW w:w="0" w:type="auto"/>
          </w:tcPr>
          <w:p w14:paraId="4C5AA41D" w14:textId="77777777" w:rsidR="0027513C" w:rsidRDefault="00B07ACD">
            <w:pPr>
              <w:pStyle w:val="Compact"/>
              <w:spacing w:before="0" w:after="40" w:line="312" w:lineRule="auto"/>
            </w:pPr>
            <w:r>
              <w:t>17</w:t>
            </w:r>
          </w:p>
        </w:tc>
      </w:tr>
      <w:tr w:rsidR="0027513C" w14:paraId="50A75DF2" w14:textId="77777777">
        <w:tc>
          <w:tcPr>
            <w:tcW w:w="0" w:type="auto"/>
          </w:tcPr>
          <w:p w14:paraId="39EDCC90" w14:textId="77777777" w:rsidR="0027513C" w:rsidRDefault="00B07ACD">
            <w:pPr>
              <w:pStyle w:val="Compact"/>
              <w:spacing w:before="0" w:after="40" w:line="312" w:lineRule="auto"/>
            </w:pPr>
            <w:r>
              <w:t>    3.1. Aktörler ve Kullanım Senaryoları</w:t>
            </w:r>
          </w:p>
        </w:tc>
        <w:tc>
          <w:tcPr>
            <w:tcW w:w="0" w:type="auto"/>
          </w:tcPr>
          <w:p w14:paraId="72CD7FA9" w14:textId="77777777" w:rsidR="0027513C" w:rsidRDefault="00B07ACD">
            <w:pPr>
              <w:pStyle w:val="Compact"/>
              <w:spacing w:before="0" w:after="40" w:line="312" w:lineRule="auto"/>
            </w:pPr>
            <w:r>
              <w:t>17</w:t>
            </w:r>
          </w:p>
        </w:tc>
      </w:tr>
      <w:tr w:rsidR="0027513C" w14:paraId="49AED5A9" w14:textId="77777777">
        <w:tc>
          <w:tcPr>
            <w:tcW w:w="0" w:type="auto"/>
          </w:tcPr>
          <w:p w14:paraId="3FCBE7F4" w14:textId="77777777" w:rsidR="0027513C" w:rsidRDefault="00B07ACD">
            <w:pPr>
              <w:pStyle w:val="Compact"/>
              <w:spacing w:before="0" w:after="40" w:line="312" w:lineRule="auto"/>
            </w:pPr>
            <w:r>
              <w:t>    3.2. Fonksiyonel Gereksinimler</w:t>
            </w:r>
          </w:p>
        </w:tc>
        <w:tc>
          <w:tcPr>
            <w:tcW w:w="0" w:type="auto"/>
          </w:tcPr>
          <w:p w14:paraId="0C8E49B8" w14:textId="77777777" w:rsidR="0027513C" w:rsidRDefault="00B07ACD">
            <w:pPr>
              <w:pStyle w:val="Compact"/>
              <w:spacing w:before="0" w:after="40" w:line="312" w:lineRule="auto"/>
            </w:pPr>
            <w:r>
              <w:t>18</w:t>
            </w:r>
          </w:p>
        </w:tc>
      </w:tr>
      <w:tr w:rsidR="0027513C" w14:paraId="09288030" w14:textId="77777777">
        <w:tc>
          <w:tcPr>
            <w:tcW w:w="0" w:type="auto"/>
          </w:tcPr>
          <w:p w14:paraId="5347889D" w14:textId="77777777" w:rsidR="0027513C" w:rsidRDefault="00B07ACD">
            <w:pPr>
              <w:pStyle w:val="Compact"/>
              <w:spacing w:before="0" w:after="40" w:line="312" w:lineRule="auto"/>
            </w:pPr>
            <w:r>
              <w:t>    3.3. Fonksiyonel Olmayan Gereksinimler</w:t>
            </w:r>
          </w:p>
        </w:tc>
        <w:tc>
          <w:tcPr>
            <w:tcW w:w="0" w:type="auto"/>
          </w:tcPr>
          <w:p w14:paraId="7A50CF2A" w14:textId="77777777" w:rsidR="0027513C" w:rsidRDefault="00B07ACD">
            <w:pPr>
              <w:pStyle w:val="Compact"/>
              <w:spacing w:before="0" w:after="40" w:line="312" w:lineRule="auto"/>
            </w:pPr>
            <w:r>
              <w:t>18</w:t>
            </w:r>
          </w:p>
        </w:tc>
      </w:tr>
      <w:tr w:rsidR="0027513C" w14:paraId="126DEC81" w14:textId="77777777">
        <w:tc>
          <w:tcPr>
            <w:tcW w:w="0" w:type="auto"/>
          </w:tcPr>
          <w:p w14:paraId="71CA63B6" w14:textId="77777777" w:rsidR="0027513C" w:rsidRDefault="00B07ACD">
            <w:pPr>
              <w:pStyle w:val="Compact"/>
              <w:spacing w:before="0" w:after="40" w:line="312" w:lineRule="auto"/>
            </w:pPr>
            <w:hyperlink w:anchor="Xbfc8e3bdc03d7dff8cac6c5ff3846c9760ae438">
              <w:r>
                <w:rPr>
                  <w:rStyle w:val="Kpr"/>
                </w:rPr>
                <w:t>4. SİSTEM MİMARİSİ VE TASARIM</w:t>
              </w:r>
            </w:hyperlink>
          </w:p>
        </w:tc>
        <w:tc>
          <w:tcPr>
            <w:tcW w:w="0" w:type="auto"/>
          </w:tcPr>
          <w:p w14:paraId="7C6038BF" w14:textId="77777777" w:rsidR="0027513C" w:rsidRDefault="00B07ACD">
            <w:pPr>
              <w:pStyle w:val="Compact"/>
              <w:spacing w:before="0" w:after="40" w:line="312" w:lineRule="auto"/>
            </w:pPr>
            <w:r>
              <w:t>19</w:t>
            </w:r>
          </w:p>
        </w:tc>
      </w:tr>
      <w:tr w:rsidR="0027513C" w14:paraId="475E156E" w14:textId="77777777">
        <w:tc>
          <w:tcPr>
            <w:tcW w:w="0" w:type="auto"/>
          </w:tcPr>
          <w:p w14:paraId="1E16C0BF" w14:textId="77777777" w:rsidR="0027513C" w:rsidRDefault="00B07ACD">
            <w:pPr>
              <w:pStyle w:val="Compact"/>
              <w:spacing w:before="0" w:after="40" w:line="312" w:lineRule="auto"/>
            </w:pPr>
            <w:r>
              <w:t>    4.1. Genel Mimari ve Katmanlı İşlem Hattı</w:t>
            </w:r>
          </w:p>
        </w:tc>
        <w:tc>
          <w:tcPr>
            <w:tcW w:w="0" w:type="auto"/>
          </w:tcPr>
          <w:p w14:paraId="69ED157C" w14:textId="77777777" w:rsidR="0027513C" w:rsidRDefault="00B07ACD">
            <w:pPr>
              <w:pStyle w:val="Compact"/>
              <w:spacing w:before="0" w:after="40" w:line="312" w:lineRule="auto"/>
            </w:pPr>
            <w:r>
              <w:t>19</w:t>
            </w:r>
          </w:p>
        </w:tc>
      </w:tr>
      <w:tr w:rsidR="0027513C" w14:paraId="6795121C" w14:textId="77777777">
        <w:tc>
          <w:tcPr>
            <w:tcW w:w="0" w:type="auto"/>
          </w:tcPr>
          <w:p w14:paraId="7F68FF90" w14:textId="77777777" w:rsidR="0027513C" w:rsidRDefault="00B07ACD">
            <w:pPr>
              <w:pStyle w:val="Compact"/>
              <w:spacing w:before="0" w:after="40" w:line="312" w:lineRule="auto"/>
            </w:pPr>
            <w:r>
              <w:t>    4.2. v2 Katalog Şeması ve Semantik Katman</w:t>
            </w:r>
          </w:p>
        </w:tc>
        <w:tc>
          <w:tcPr>
            <w:tcW w:w="0" w:type="auto"/>
          </w:tcPr>
          <w:p w14:paraId="7A213903" w14:textId="77777777" w:rsidR="0027513C" w:rsidRDefault="00B07ACD">
            <w:pPr>
              <w:pStyle w:val="Compact"/>
              <w:spacing w:before="0" w:after="40" w:line="312" w:lineRule="auto"/>
            </w:pPr>
            <w:r>
              <w:t>19</w:t>
            </w:r>
          </w:p>
        </w:tc>
      </w:tr>
      <w:tr w:rsidR="0027513C" w14:paraId="3B6C4AF0" w14:textId="77777777">
        <w:tc>
          <w:tcPr>
            <w:tcW w:w="0" w:type="auto"/>
          </w:tcPr>
          <w:p w14:paraId="5CE4BD46" w14:textId="77777777" w:rsidR="0027513C" w:rsidRDefault="00B07ACD">
            <w:pPr>
              <w:pStyle w:val="Compact"/>
              <w:spacing w:before="0" w:after="40" w:line="312" w:lineRule="auto"/>
            </w:pPr>
            <w:r>
              <w:t>    4.3. Çok-Ajanlı Tasarım Takımı</w:t>
            </w:r>
          </w:p>
        </w:tc>
        <w:tc>
          <w:tcPr>
            <w:tcW w:w="0" w:type="auto"/>
          </w:tcPr>
          <w:p w14:paraId="4E3DFEFF" w14:textId="77777777" w:rsidR="0027513C" w:rsidRDefault="00B07ACD">
            <w:pPr>
              <w:pStyle w:val="Compact"/>
              <w:spacing w:before="0" w:after="40" w:line="312" w:lineRule="auto"/>
            </w:pPr>
            <w:r>
              <w:t>21</w:t>
            </w:r>
          </w:p>
        </w:tc>
      </w:tr>
      <w:tr w:rsidR="0027513C" w14:paraId="257FFCC2" w14:textId="77777777">
        <w:tc>
          <w:tcPr>
            <w:tcW w:w="0" w:type="auto"/>
          </w:tcPr>
          <w:p w14:paraId="4483ABE9" w14:textId="77777777" w:rsidR="0027513C" w:rsidRDefault="00B07ACD">
            <w:pPr>
              <w:pStyle w:val="Compact"/>
              <w:spacing w:before="0" w:after="40" w:line="312" w:lineRule="auto"/>
            </w:pPr>
            <w:r>
              <w:t>    4.4. Yerleştirme ve Geometri Mantığı</w:t>
            </w:r>
          </w:p>
        </w:tc>
        <w:tc>
          <w:tcPr>
            <w:tcW w:w="0" w:type="auto"/>
          </w:tcPr>
          <w:p w14:paraId="0A66D181" w14:textId="77777777" w:rsidR="0027513C" w:rsidRDefault="00B07ACD">
            <w:pPr>
              <w:pStyle w:val="Compact"/>
              <w:spacing w:before="0" w:after="40" w:line="312" w:lineRule="auto"/>
            </w:pPr>
            <w:r>
              <w:t>22</w:t>
            </w:r>
          </w:p>
        </w:tc>
      </w:tr>
      <w:tr w:rsidR="0027513C" w14:paraId="1A910260" w14:textId="77777777">
        <w:tc>
          <w:tcPr>
            <w:tcW w:w="0" w:type="auto"/>
          </w:tcPr>
          <w:p w14:paraId="3A106F7A" w14:textId="77777777" w:rsidR="0027513C" w:rsidRDefault="00B07ACD">
            <w:pPr>
              <w:pStyle w:val="Compact"/>
              <w:spacing w:before="0" w:after="40" w:line="312" w:lineRule="auto"/>
            </w:pPr>
            <w:r>
              <w:t>    4.5. Blender Eklentisi ve HTTP Köprüsü</w:t>
            </w:r>
          </w:p>
        </w:tc>
        <w:tc>
          <w:tcPr>
            <w:tcW w:w="0" w:type="auto"/>
          </w:tcPr>
          <w:p w14:paraId="23915C5C" w14:textId="77777777" w:rsidR="0027513C" w:rsidRDefault="00B07ACD">
            <w:pPr>
              <w:pStyle w:val="Compact"/>
              <w:spacing w:before="0" w:after="40" w:line="312" w:lineRule="auto"/>
            </w:pPr>
            <w:r>
              <w:t>24</w:t>
            </w:r>
          </w:p>
        </w:tc>
      </w:tr>
      <w:tr w:rsidR="0027513C" w14:paraId="2FE1FD09" w14:textId="77777777">
        <w:tc>
          <w:tcPr>
            <w:tcW w:w="0" w:type="auto"/>
          </w:tcPr>
          <w:p w14:paraId="4814E541" w14:textId="77777777" w:rsidR="0027513C" w:rsidRDefault="00B07ACD">
            <w:pPr>
              <w:pStyle w:val="Compact"/>
              <w:spacing w:before="0" w:after="40" w:line="312" w:lineRule="auto"/>
            </w:pPr>
            <w:r>
              <w:t>    4.6. Otomatik Kategorize İşlem Hattı</w:t>
            </w:r>
          </w:p>
        </w:tc>
        <w:tc>
          <w:tcPr>
            <w:tcW w:w="0" w:type="auto"/>
          </w:tcPr>
          <w:p w14:paraId="64ABDA49" w14:textId="77777777" w:rsidR="0027513C" w:rsidRDefault="00B07ACD">
            <w:pPr>
              <w:pStyle w:val="Compact"/>
              <w:spacing w:before="0" w:after="40" w:line="312" w:lineRule="auto"/>
            </w:pPr>
            <w:r>
              <w:t>25</w:t>
            </w:r>
          </w:p>
        </w:tc>
      </w:tr>
      <w:tr w:rsidR="0027513C" w14:paraId="4041DB39" w14:textId="77777777">
        <w:tc>
          <w:tcPr>
            <w:tcW w:w="0" w:type="auto"/>
          </w:tcPr>
          <w:p w14:paraId="0BB505EF" w14:textId="77777777" w:rsidR="0027513C" w:rsidRDefault="00B07ACD">
            <w:pPr>
              <w:pStyle w:val="Compact"/>
              <w:spacing w:before="0" w:after="40" w:line="312" w:lineRule="auto"/>
            </w:pPr>
            <w:r>
              <w:t>    4.7. Web Tabanlı Kullanıcı Arayüzü</w:t>
            </w:r>
          </w:p>
        </w:tc>
        <w:tc>
          <w:tcPr>
            <w:tcW w:w="0" w:type="auto"/>
          </w:tcPr>
          <w:p w14:paraId="3AB15620" w14:textId="77777777" w:rsidR="0027513C" w:rsidRDefault="00B07ACD">
            <w:pPr>
              <w:pStyle w:val="Compact"/>
              <w:spacing w:before="0" w:after="40" w:line="312" w:lineRule="auto"/>
            </w:pPr>
            <w:r>
              <w:t>26</w:t>
            </w:r>
          </w:p>
        </w:tc>
      </w:tr>
      <w:tr w:rsidR="0027513C" w14:paraId="35762E9F" w14:textId="77777777">
        <w:tc>
          <w:tcPr>
            <w:tcW w:w="0" w:type="auto"/>
          </w:tcPr>
          <w:p w14:paraId="3983EC21" w14:textId="77777777" w:rsidR="0027513C" w:rsidRDefault="00B07ACD">
            <w:pPr>
              <w:pStyle w:val="Compact"/>
              <w:spacing w:before="0" w:after="40" w:line="312" w:lineRule="auto"/>
            </w:pPr>
            <w:r>
              <w:t>    4.8. Teknoloji Yığını</w:t>
            </w:r>
          </w:p>
        </w:tc>
        <w:tc>
          <w:tcPr>
            <w:tcW w:w="0" w:type="auto"/>
          </w:tcPr>
          <w:p w14:paraId="15068056" w14:textId="77777777" w:rsidR="0027513C" w:rsidRDefault="00B07ACD">
            <w:pPr>
              <w:pStyle w:val="Compact"/>
              <w:spacing w:before="0" w:after="40" w:line="312" w:lineRule="auto"/>
            </w:pPr>
            <w:r>
              <w:t>28</w:t>
            </w:r>
          </w:p>
        </w:tc>
      </w:tr>
      <w:tr w:rsidR="0027513C" w14:paraId="18FB5DE1" w14:textId="77777777">
        <w:tc>
          <w:tcPr>
            <w:tcW w:w="0" w:type="auto"/>
          </w:tcPr>
          <w:p w14:paraId="11E75944" w14:textId="77777777" w:rsidR="0027513C" w:rsidRDefault="00B07ACD">
            <w:pPr>
              <w:pStyle w:val="Compact"/>
              <w:spacing w:before="0" w:after="40" w:line="312" w:lineRule="auto"/>
            </w:pPr>
            <w:hyperlink w:anchor="X83150f1ba750ae08f853317aa30d8f9518cb5fd">
              <w:r>
                <w:rPr>
                  <w:rStyle w:val="Kpr"/>
                </w:rPr>
                <w:t>5. GERÇEKLEŞTİRİM (UYGULAMA) DETAYLARI</w:t>
              </w:r>
            </w:hyperlink>
          </w:p>
        </w:tc>
        <w:tc>
          <w:tcPr>
            <w:tcW w:w="0" w:type="auto"/>
          </w:tcPr>
          <w:p w14:paraId="73582E76" w14:textId="77777777" w:rsidR="0027513C" w:rsidRDefault="00B07ACD">
            <w:pPr>
              <w:pStyle w:val="Compact"/>
              <w:spacing w:before="0" w:after="40" w:line="312" w:lineRule="auto"/>
            </w:pPr>
            <w:r>
              <w:t>29</w:t>
            </w:r>
          </w:p>
        </w:tc>
      </w:tr>
      <w:tr w:rsidR="0027513C" w14:paraId="118A9B88" w14:textId="77777777">
        <w:tc>
          <w:tcPr>
            <w:tcW w:w="0" w:type="auto"/>
          </w:tcPr>
          <w:p w14:paraId="7E4D41B3" w14:textId="77777777" w:rsidR="0027513C" w:rsidRDefault="00B07ACD">
            <w:pPr>
              <w:pStyle w:val="Compact"/>
              <w:spacing w:before="0" w:after="40" w:line="312" w:lineRule="auto"/>
            </w:pPr>
            <w:r>
              <w:t>    5.1. Proje Dizin Yapısı</w:t>
            </w:r>
          </w:p>
        </w:tc>
        <w:tc>
          <w:tcPr>
            <w:tcW w:w="0" w:type="auto"/>
          </w:tcPr>
          <w:p w14:paraId="74DE5C5F" w14:textId="77777777" w:rsidR="0027513C" w:rsidRDefault="00B07ACD">
            <w:pPr>
              <w:pStyle w:val="Compact"/>
              <w:spacing w:before="0" w:after="40" w:line="312" w:lineRule="auto"/>
            </w:pPr>
            <w:r>
              <w:t>29</w:t>
            </w:r>
          </w:p>
        </w:tc>
      </w:tr>
      <w:tr w:rsidR="0027513C" w14:paraId="4E55C561" w14:textId="77777777">
        <w:tc>
          <w:tcPr>
            <w:tcW w:w="0" w:type="auto"/>
          </w:tcPr>
          <w:p w14:paraId="0D7D5CFE" w14:textId="77777777" w:rsidR="0027513C" w:rsidRDefault="00B07ACD">
            <w:pPr>
              <w:pStyle w:val="Compact"/>
              <w:spacing w:before="0" w:after="40" w:line="312" w:lineRule="auto"/>
            </w:pPr>
            <w:r>
              <w:t>    5.2. Kurulum ve Çalıştırma</w:t>
            </w:r>
          </w:p>
        </w:tc>
        <w:tc>
          <w:tcPr>
            <w:tcW w:w="0" w:type="auto"/>
          </w:tcPr>
          <w:p w14:paraId="1D6532AC" w14:textId="77777777" w:rsidR="0027513C" w:rsidRDefault="00B07ACD">
            <w:pPr>
              <w:pStyle w:val="Compact"/>
              <w:spacing w:before="0" w:after="40" w:line="312" w:lineRule="auto"/>
            </w:pPr>
            <w:r>
              <w:t>30</w:t>
            </w:r>
          </w:p>
        </w:tc>
      </w:tr>
      <w:tr w:rsidR="0027513C" w14:paraId="30A759D7" w14:textId="77777777">
        <w:tc>
          <w:tcPr>
            <w:tcW w:w="0" w:type="auto"/>
          </w:tcPr>
          <w:p w14:paraId="4B81EC5C" w14:textId="77777777" w:rsidR="0027513C" w:rsidRDefault="00B07ACD">
            <w:pPr>
              <w:pStyle w:val="Compact"/>
              <w:spacing w:before="0" w:after="40" w:line="312" w:lineRule="auto"/>
            </w:pPr>
            <w:r>
              <w:t>    5.3. Uçtan Uca Bir İsteğin Akışı (Sequence)</w:t>
            </w:r>
          </w:p>
        </w:tc>
        <w:tc>
          <w:tcPr>
            <w:tcW w:w="0" w:type="auto"/>
          </w:tcPr>
          <w:p w14:paraId="52556242" w14:textId="77777777" w:rsidR="0027513C" w:rsidRDefault="00B07ACD">
            <w:pPr>
              <w:pStyle w:val="Compact"/>
              <w:spacing w:before="0" w:after="40" w:line="312" w:lineRule="auto"/>
            </w:pPr>
            <w:r>
              <w:t>31</w:t>
            </w:r>
          </w:p>
        </w:tc>
      </w:tr>
      <w:tr w:rsidR="0027513C" w14:paraId="0C5CB029" w14:textId="77777777">
        <w:tc>
          <w:tcPr>
            <w:tcW w:w="0" w:type="auto"/>
          </w:tcPr>
          <w:p w14:paraId="1F2E5B1C" w14:textId="77777777" w:rsidR="0027513C" w:rsidRDefault="00B07ACD">
            <w:pPr>
              <w:pStyle w:val="Compact"/>
              <w:spacing w:before="0" w:after="40" w:line="312" w:lineRule="auto"/>
            </w:pPr>
            <w:r>
              <w:t>    5.4. Kritik Kod Bileşenleri</w:t>
            </w:r>
          </w:p>
        </w:tc>
        <w:tc>
          <w:tcPr>
            <w:tcW w:w="0" w:type="auto"/>
          </w:tcPr>
          <w:p w14:paraId="5069F805" w14:textId="77777777" w:rsidR="0027513C" w:rsidRDefault="00B07ACD">
            <w:pPr>
              <w:pStyle w:val="Compact"/>
              <w:spacing w:before="0" w:after="40" w:line="312" w:lineRule="auto"/>
            </w:pPr>
            <w:r>
              <w:t>31</w:t>
            </w:r>
          </w:p>
        </w:tc>
      </w:tr>
      <w:tr w:rsidR="0027513C" w14:paraId="0A49AFD4" w14:textId="77777777">
        <w:tc>
          <w:tcPr>
            <w:tcW w:w="0" w:type="auto"/>
          </w:tcPr>
          <w:p w14:paraId="5ADECE4A" w14:textId="77777777" w:rsidR="0027513C" w:rsidRDefault="00B07ACD">
            <w:pPr>
              <w:pStyle w:val="Compact"/>
              <w:spacing w:before="0" w:after="40" w:line="312" w:lineRule="auto"/>
            </w:pPr>
            <w:hyperlink w:anchor="X5abfd1eee1922a4ff807775f90c884e2ed5600e">
              <w:r>
                <w:rPr>
                  <w:rStyle w:val="Kpr"/>
                </w:rPr>
                <w:t>6. BULGULAR VE TARTIŞMA</w:t>
              </w:r>
            </w:hyperlink>
          </w:p>
        </w:tc>
        <w:tc>
          <w:tcPr>
            <w:tcW w:w="0" w:type="auto"/>
          </w:tcPr>
          <w:p w14:paraId="309CCBF8" w14:textId="77777777" w:rsidR="0027513C" w:rsidRDefault="00B07ACD">
            <w:pPr>
              <w:pStyle w:val="Compact"/>
              <w:spacing w:before="0" w:after="40" w:line="312" w:lineRule="auto"/>
            </w:pPr>
            <w:r>
              <w:t>32</w:t>
            </w:r>
          </w:p>
        </w:tc>
      </w:tr>
      <w:tr w:rsidR="0027513C" w14:paraId="3FE1DE90" w14:textId="77777777">
        <w:tc>
          <w:tcPr>
            <w:tcW w:w="0" w:type="auto"/>
          </w:tcPr>
          <w:p w14:paraId="47EB1D79" w14:textId="77777777" w:rsidR="0027513C" w:rsidRDefault="00B07ACD">
            <w:pPr>
              <w:pStyle w:val="Compact"/>
              <w:spacing w:before="0" w:after="40" w:line="312" w:lineRule="auto"/>
            </w:pPr>
            <w:r>
              <w:t>    6.1. Test Yöntemi</w:t>
            </w:r>
          </w:p>
        </w:tc>
        <w:tc>
          <w:tcPr>
            <w:tcW w:w="0" w:type="auto"/>
          </w:tcPr>
          <w:p w14:paraId="21D69369" w14:textId="77777777" w:rsidR="0027513C" w:rsidRDefault="00B07ACD">
            <w:pPr>
              <w:pStyle w:val="Compact"/>
              <w:spacing w:before="0" w:after="40" w:line="312" w:lineRule="auto"/>
            </w:pPr>
            <w:r>
              <w:t>32</w:t>
            </w:r>
          </w:p>
        </w:tc>
      </w:tr>
      <w:tr w:rsidR="0027513C" w14:paraId="3BE8DA33" w14:textId="77777777">
        <w:tc>
          <w:tcPr>
            <w:tcW w:w="0" w:type="auto"/>
          </w:tcPr>
          <w:p w14:paraId="572415B9" w14:textId="77777777" w:rsidR="0027513C" w:rsidRDefault="00B07ACD">
            <w:pPr>
              <w:pStyle w:val="Compact"/>
              <w:spacing w:before="0" w:after="40" w:line="312" w:lineRule="auto"/>
            </w:pPr>
            <w:r>
              <w:t>    6.2. Workflow A — Sıfırdan Oda Kurulumu</w:t>
            </w:r>
          </w:p>
        </w:tc>
        <w:tc>
          <w:tcPr>
            <w:tcW w:w="0" w:type="auto"/>
          </w:tcPr>
          <w:p w14:paraId="1E624B20" w14:textId="77777777" w:rsidR="0027513C" w:rsidRDefault="00B07ACD">
            <w:pPr>
              <w:pStyle w:val="Compact"/>
              <w:spacing w:before="0" w:after="40" w:line="312" w:lineRule="auto"/>
            </w:pPr>
            <w:r>
              <w:t>32</w:t>
            </w:r>
          </w:p>
        </w:tc>
      </w:tr>
      <w:tr w:rsidR="0027513C" w14:paraId="1274BE26" w14:textId="77777777">
        <w:tc>
          <w:tcPr>
            <w:tcW w:w="0" w:type="auto"/>
          </w:tcPr>
          <w:p w14:paraId="6F07AC9E" w14:textId="77777777" w:rsidR="0027513C" w:rsidRDefault="00B07ACD">
            <w:pPr>
              <w:pStyle w:val="Compact"/>
              <w:spacing w:before="0" w:after="40" w:line="312" w:lineRule="auto"/>
            </w:pPr>
            <w:r>
              <w:t>    6.3. Workflow B — Hazır Ev Modeli İçinde Yerleştirme</w:t>
            </w:r>
          </w:p>
        </w:tc>
        <w:tc>
          <w:tcPr>
            <w:tcW w:w="0" w:type="auto"/>
          </w:tcPr>
          <w:p w14:paraId="14761E4A" w14:textId="77777777" w:rsidR="0027513C" w:rsidRDefault="00B07ACD">
            <w:pPr>
              <w:pStyle w:val="Compact"/>
              <w:spacing w:before="0" w:after="40" w:line="312" w:lineRule="auto"/>
            </w:pPr>
            <w:r>
              <w:t>33</w:t>
            </w:r>
          </w:p>
        </w:tc>
      </w:tr>
      <w:tr w:rsidR="0027513C" w14:paraId="66EA32B4" w14:textId="77777777">
        <w:tc>
          <w:tcPr>
            <w:tcW w:w="0" w:type="auto"/>
          </w:tcPr>
          <w:p w14:paraId="23AF734D" w14:textId="77777777" w:rsidR="0027513C" w:rsidRDefault="00B07ACD">
            <w:pPr>
              <w:pStyle w:val="Compact"/>
              <w:spacing w:before="0" w:after="40" w:line="312" w:lineRule="auto"/>
            </w:pPr>
            <w:r>
              <w:t>    6.4. Asset Ekleme ve Otomatik Kategorize Sonuçları</w:t>
            </w:r>
          </w:p>
        </w:tc>
        <w:tc>
          <w:tcPr>
            <w:tcW w:w="0" w:type="auto"/>
          </w:tcPr>
          <w:p w14:paraId="1CE70CFE" w14:textId="77777777" w:rsidR="0027513C" w:rsidRDefault="00B07ACD">
            <w:pPr>
              <w:pStyle w:val="Compact"/>
              <w:spacing w:before="0" w:after="40" w:line="312" w:lineRule="auto"/>
            </w:pPr>
            <w:r>
              <w:t>34</w:t>
            </w:r>
          </w:p>
        </w:tc>
      </w:tr>
      <w:tr w:rsidR="0027513C" w14:paraId="2F391DA7" w14:textId="77777777">
        <w:tc>
          <w:tcPr>
            <w:tcW w:w="0" w:type="auto"/>
          </w:tcPr>
          <w:p w14:paraId="41A819B4" w14:textId="77777777" w:rsidR="0027513C" w:rsidRDefault="00B07ACD">
            <w:pPr>
              <w:pStyle w:val="Compact"/>
              <w:spacing w:before="0" w:after="40" w:line="312" w:lineRule="auto"/>
            </w:pPr>
            <w:r>
              <w:t>    6.5. Niceliksel Değerlendirme</w:t>
            </w:r>
          </w:p>
        </w:tc>
        <w:tc>
          <w:tcPr>
            <w:tcW w:w="0" w:type="auto"/>
          </w:tcPr>
          <w:p w14:paraId="68EEE0F6" w14:textId="77777777" w:rsidR="0027513C" w:rsidRDefault="00B07ACD">
            <w:pPr>
              <w:pStyle w:val="Compact"/>
              <w:spacing w:before="0" w:after="40" w:line="312" w:lineRule="auto"/>
            </w:pPr>
            <w:r>
              <w:t>35</w:t>
            </w:r>
          </w:p>
        </w:tc>
      </w:tr>
      <w:tr w:rsidR="0027513C" w14:paraId="14BE0914" w14:textId="77777777">
        <w:tc>
          <w:tcPr>
            <w:tcW w:w="0" w:type="auto"/>
          </w:tcPr>
          <w:p w14:paraId="3D3352CE" w14:textId="77777777" w:rsidR="0027513C" w:rsidRDefault="00B07ACD">
            <w:pPr>
              <w:pStyle w:val="Compact"/>
              <w:spacing w:before="0" w:after="40" w:line="312" w:lineRule="auto"/>
            </w:pPr>
            <w:r>
              <w:t>    6.6. Bilinen Sınırlar</w:t>
            </w:r>
          </w:p>
        </w:tc>
        <w:tc>
          <w:tcPr>
            <w:tcW w:w="0" w:type="auto"/>
          </w:tcPr>
          <w:p w14:paraId="74FC7915" w14:textId="77777777" w:rsidR="0027513C" w:rsidRDefault="00B07ACD">
            <w:pPr>
              <w:pStyle w:val="Compact"/>
              <w:spacing w:before="0" w:after="40" w:line="312" w:lineRule="auto"/>
            </w:pPr>
            <w:r>
              <w:t>37</w:t>
            </w:r>
          </w:p>
        </w:tc>
      </w:tr>
      <w:tr w:rsidR="0027513C" w14:paraId="2B4FBD7D" w14:textId="77777777">
        <w:tc>
          <w:tcPr>
            <w:tcW w:w="0" w:type="auto"/>
          </w:tcPr>
          <w:p w14:paraId="596EEDD9" w14:textId="77777777" w:rsidR="0027513C" w:rsidRDefault="00B07ACD">
            <w:pPr>
              <w:pStyle w:val="Compact"/>
              <w:spacing w:before="0" w:after="40" w:line="312" w:lineRule="auto"/>
            </w:pPr>
            <w:hyperlink w:anchor="Xfc571c13d19c052e6a1490ea5b4aa057aee3d7a">
              <w:r>
                <w:rPr>
                  <w:rStyle w:val="Kpr"/>
                </w:rPr>
                <w:t>7. SONUÇLAR</w:t>
              </w:r>
            </w:hyperlink>
          </w:p>
        </w:tc>
        <w:tc>
          <w:tcPr>
            <w:tcW w:w="0" w:type="auto"/>
          </w:tcPr>
          <w:p w14:paraId="0FA796C5" w14:textId="77777777" w:rsidR="0027513C" w:rsidRDefault="00B07ACD">
            <w:pPr>
              <w:pStyle w:val="Compact"/>
              <w:spacing w:before="0" w:after="40" w:line="312" w:lineRule="auto"/>
            </w:pPr>
            <w:r>
              <w:t>38</w:t>
            </w:r>
          </w:p>
        </w:tc>
      </w:tr>
      <w:tr w:rsidR="0027513C" w14:paraId="73705840" w14:textId="77777777">
        <w:tc>
          <w:tcPr>
            <w:tcW w:w="0" w:type="auto"/>
          </w:tcPr>
          <w:p w14:paraId="2D25278C" w14:textId="77777777" w:rsidR="0027513C" w:rsidRDefault="00B07ACD">
            <w:pPr>
              <w:pStyle w:val="Compact"/>
              <w:spacing w:before="0" w:after="40" w:line="312" w:lineRule="auto"/>
            </w:pPr>
            <w:r>
              <w:t>    7.1. Gelecek Çalışmalar</w:t>
            </w:r>
          </w:p>
        </w:tc>
        <w:tc>
          <w:tcPr>
            <w:tcW w:w="0" w:type="auto"/>
          </w:tcPr>
          <w:p w14:paraId="056AF61D" w14:textId="77777777" w:rsidR="0027513C" w:rsidRDefault="00B07ACD">
            <w:pPr>
              <w:pStyle w:val="Compact"/>
              <w:spacing w:before="0" w:after="40" w:line="312" w:lineRule="auto"/>
            </w:pPr>
            <w:r>
              <w:t>38</w:t>
            </w:r>
          </w:p>
        </w:tc>
      </w:tr>
      <w:tr w:rsidR="0027513C" w14:paraId="61074579" w14:textId="77777777">
        <w:tc>
          <w:tcPr>
            <w:tcW w:w="0" w:type="auto"/>
          </w:tcPr>
          <w:p w14:paraId="37F6856A" w14:textId="77777777" w:rsidR="0027513C" w:rsidRDefault="00B07ACD">
            <w:pPr>
              <w:pStyle w:val="Compact"/>
              <w:spacing w:before="0" w:after="40" w:line="312" w:lineRule="auto"/>
            </w:pPr>
            <w:hyperlink w:anchor="kaynaklar">
              <w:r>
                <w:rPr>
                  <w:rStyle w:val="Kpr"/>
                </w:rPr>
                <w:t>KAYNAKLAR</w:t>
              </w:r>
            </w:hyperlink>
          </w:p>
        </w:tc>
        <w:tc>
          <w:tcPr>
            <w:tcW w:w="0" w:type="auto"/>
          </w:tcPr>
          <w:p w14:paraId="0768F839" w14:textId="77777777" w:rsidR="0027513C" w:rsidRDefault="00B07ACD">
            <w:pPr>
              <w:pStyle w:val="Compact"/>
              <w:spacing w:before="0" w:after="40" w:line="312" w:lineRule="auto"/>
            </w:pPr>
            <w:r>
              <w:t>39</w:t>
            </w:r>
          </w:p>
        </w:tc>
      </w:tr>
    </w:tbl>
    <w:p w14:paraId="6F011795" w14:textId="77777777" w:rsidR="0027513C" w:rsidRDefault="00B07ACD">
      <w:r>
        <w:br w:type="page"/>
      </w:r>
    </w:p>
    <w:p w14:paraId="17F2AD29" w14:textId="77777777" w:rsidR="0027513C" w:rsidRDefault="00B07ACD">
      <w:pPr>
        <w:pStyle w:val="Balk2"/>
      </w:pPr>
      <w:bookmarkStart w:id="2" w:name="özet"/>
      <w:bookmarkEnd w:id="1"/>
      <w:r>
        <w:lastRenderedPageBreak/>
        <w:t>ÖZET</w:t>
      </w:r>
    </w:p>
    <w:p w14:paraId="53E9C573" w14:textId="77777777" w:rsidR="0027513C" w:rsidRDefault="00B07ACD">
      <w:pPr>
        <w:pStyle w:val="Balk3"/>
      </w:pPr>
      <w:bookmarkStart w:id="3" w:name="X0fc25ff425ce70a377f97b8d8c79b853f2916c5"/>
      <w:r>
        <w:t>Yapay Zeka Destekli Agent ile 3B Modelleme</w:t>
      </w:r>
    </w:p>
    <w:p w14:paraId="4A48B886" w14:textId="77777777" w:rsidR="0027513C" w:rsidRDefault="00B07ACD">
      <w:pPr>
        <w:pStyle w:val="FirstParagraph"/>
      </w:pPr>
      <w:r>
        <w:t>Bu proje çalışmasında, kullanıcının serbest biçimli doğal dil cümleleriyle ifade ettiği iç mekân tasarım isteklerini (örneğin "5x4 metrelik bir ofise endüstriyel masa ve sandalye koy") otomatik olarak üç boyutlu (3B) bir Blender sahnesine dönüştüren, çok-ajanlı yapay zekâ tabanlı bir sistem tasarlanmış, geliştirilmiş ve uygulanmıştır.</w:t>
      </w:r>
    </w:p>
    <w:p w14:paraId="62DBCE29" w14:textId="77777777" w:rsidR="0027513C" w:rsidRDefault="00B07ACD">
      <w:pPr>
        <w:pStyle w:val="GvdeMetni"/>
      </w:pPr>
      <w:r>
        <w:t xml:space="preserve">Sistem dört katmanlı bir işlem hattı (pipeline) üzerine kuruludur: (1) </w:t>
      </w:r>
      <w:r>
        <w:rPr>
          <w:b/>
          <w:bCs/>
        </w:rPr>
        <w:t>Mekân Analisti (Space Analyst)</w:t>
      </w:r>
      <w:r>
        <w:t xml:space="preserve"> kullanıcı cümlesini çözümleyerek oda tipini, boyutlarını ve gerekli mobilya "slot"larını belirler; (2) </w:t>
      </w:r>
      <w:r>
        <w:rPr>
          <w:b/>
          <w:bCs/>
        </w:rPr>
        <w:t>Mobilya Seçici (Furniture Selector)</w:t>
      </w:r>
      <w:r>
        <w:t xml:space="preserve"> anlamsal (semantik) etiketlerle zenginleştirilmiş bir 3B model kataloğundan her slot için en uygun varlığı seçer; (3) </w:t>
      </w:r>
      <w:r>
        <w:rPr>
          <w:b/>
          <w:bCs/>
        </w:rPr>
        <w:t>Yerleşim Tasarımcısı (Layout Designer)</w:t>
      </w:r>
      <w:r>
        <w:t xml:space="preserve"> her mobilyanın konum ve dönüş açısını, oda sınırları ve nesneler arası ilişkileri (örneğin "masanın önündeki sandalye") gözeterek hesaplar; (4) </w:t>
      </w:r>
      <w:r>
        <w:rPr>
          <w:b/>
          <w:bCs/>
        </w:rPr>
        <w:t>Blender Yürütücü (Blender Executor)</w:t>
      </w:r>
      <w:r>
        <w:t>, hesaplanan sahneyi HTTP üzerinden Blender içine kurulan bir eklentiye göndererek oda ve mobilyaları içe aktarır.</w:t>
      </w:r>
    </w:p>
    <w:p w14:paraId="2580E0CD" w14:textId="77777777" w:rsidR="0027513C" w:rsidRDefault="00B07ACD">
      <w:pPr>
        <w:pStyle w:val="GvdeMetni"/>
      </w:pPr>
      <w:r>
        <w:t xml:space="preserve">Çalışmanın özgün katkıları arasında; varlık metadatasını anlamsal etiketler, oda uyumları, taban ayak izi (footprint) ve yönelim (forward axis) bilgileriyle genişleten </w:t>
      </w:r>
      <w:r>
        <w:rPr>
          <w:b/>
          <w:bCs/>
        </w:rPr>
        <w:t>v2 katalog şeması</w:t>
      </w:r>
      <w:r>
        <w:t xml:space="preserve">; mobilyaların oda ya da bina iç hacminin dışına taşmasını engelleyen </w:t>
      </w:r>
      <w:r>
        <w:rPr>
          <w:b/>
          <w:bCs/>
        </w:rPr>
        <w:t>iç hacim sınırlayıcı kutu (interior bbox) kırpma</w:t>
      </w:r>
      <w:r>
        <w:t xml:space="preserve"> algoritması; ve yeni 3B modellerin kataloğa tutarlı biçimde eklenmesini sağlayan </w:t>
      </w:r>
      <w:r>
        <w:rPr>
          <w:b/>
          <w:bCs/>
        </w:rPr>
        <w:t>hibrit otomatik kategorize</w:t>
      </w:r>
      <w:r>
        <w:t xml:space="preserve"> (dosya adı/malzeme örüntüsü + Blender ile başsız ölçüm + temel bileşen analizi + dil modeli ile zenginleştirme) yöntemi yer almaktadır.</w:t>
      </w:r>
    </w:p>
    <w:p w14:paraId="5C3CCD25" w14:textId="77777777" w:rsidR="0027513C" w:rsidRDefault="00B07ACD">
      <w:pPr>
        <w:pStyle w:val="GvdeMetni"/>
      </w:pPr>
      <w:r>
        <w:t>Sistem, sıfırdan oda kurma (Workflow A) ve hazır bir bina/ev modeli içine yerleştirme (Workflow B) olmak üzere iki ana akışı desteklemektedir. Geliştirilen çözüm, doğal dil ile 3B sahne kurgusu arasındaki açığı kapatarak; iç mimari konseptlerinin hızlı prototiplenmesine olanak tanıyan, genişletilebilir ve büyük dil modeli sağlayıcısından bağımsız bir altyapı ortaya koymuştur.</w:t>
      </w:r>
    </w:p>
    <w:p w14:paraId="2396F8E2" w14:textId="77777777" w:rsidR="0027513C" w:rsidRDefault="00B07ACD">
      <w:pPr>
        <w:pStyle w:val="GvdeMetni"/>
      </w:pPr>
      <w:r>
        <w:rPr>
          <w:b/>
          <w:bCs/>
        </w:rPr>
        <w:t>Anahtar Kelimeler:</w:t>
      </w:r>
      <w:r>
        <w:t xml:space="preserve"> Çok-ajanlı sistemler, büyük dil modelleri, doğal dil işleme, 3B sahne sentezi, Blender otomasyonu, iç mimari tasarım, model bağlam protokolü (MCP).</w:t>
      </w:r>
    </w:p>
    <w:p w14:paraId="71D6B3EA" w14:textId="77777777" w:rsidR="0027513C" w:rsidRDefault="00B07ACD">
      <w:pPr>
        <w:pStyle w:val="GvdeMetni"/>
      </w:pPr>
      <w:r>
        <w:t>Haziran, 2026</w:t>
      </w:r>
    </w:p>
    <w:p w14:paraId="54C11297" w14:textId="77777777" w:rsidR="00D777D1" w:rsidRDefault="00B07ACD">
      <w:pPr>
        <w:pStyle w:val="GvdeMetni"/>
      </w:pPr>
      <w:r>
        <w:t xml:space="preserve">Burak Yüceler </w:t>
      </w:r>
    </w:p>
    <w:p w14:paraId="0DF30AFE" w14:textId="77777777" w:rsidR="00D777D1" w:rsidRDefault="00B07ACD">
      <w:pPr>
        <w:pStyle w:val="GvdeMetni"/>
      </w:pPr>
      <w:r>
        <w:t xml:space="preserve">Abdurrahman Hamza Gündoğdu </w:t>
      </w:r>
    </w:p>
    <w:p w14:paraId="3FF96779" w14:textId="77777777" w:rsidR="0027513C" w:rsidRDefault="00B07ACD">
      <w:pPr>
        <w:pStyle w:val="GvdeMetni"/>
      </w:pPr>
      <w:r>
        <w:t>Ali Batuhan Dağcı</w:t>
      </w:r>
    </w:p>
    <w:p w14:paraId="5E036572" w14:textId="77777777" w:rsidR="0027513C" w:rsidRDefault="00B07ACD">
      <w:r>
        <w:br w:type="page"/>
      </w:r>
    </w:p>
    <w:p w14:paraId="4357B41C" w14:textId="77777777" w:rsidR="0027513C" w:rsidRDefault="00B07ACD">
      <w:pPr>
        <w:pStyle w:val="Balk2"/>
      </w:pPr>
      <w:bookmarkStart w:id="4" w:name="abstract"/>
      <w:bookmarkEnd w:id="2"/>
      <w:bookmarkEnd w:id="3"/>
      <w:r>
        <w:lastRenderedPageBreak/>
        <w:t>ABSTRACT</w:t>
      </w:r>
    </w:p>
    <w:p w14:paraId="16A56D04" w14:textId="77777777" w:rsidR="0027513C" w:rsidRDefault="00B07ACD">
      <w:pPr>
        <w:pStyle w:val="Balk3"/>
      </w:pPr>
      <w:bookmarkStart w:id="5" w:name="Xaa8c2e03ce26c142160c32621389cc704ece1ee"/>
      <w:r>
        <w:t>3D Modeling with an AI-Powered Agent</w:t>
      </w:r>
    </w:p>
    <w:p w14:paraId="6353F9EF" w14:textId="77777777" w:rsidR="0027513C" w:rsidRDefault="00B07ACD">
      <w:pPr>
        <w:pStyle w:val="FirstParagraph"/>
      </w:pPr>
      <w:r>
        <w:t>In this project, a multi-agent, artificial-intelligence-based system was designed, developed and implemented that automatically converts free-form natural-language interior-design requests (e.g., "place an industrial desk and a chair in a 5x4 office") into a three-dimensional (3D) Blender scene.</w:t>
      </w:r>
    </w:p>
    <w:p w14:paraId="27A82A9B" w14:textId="77777777" w:rsidR="0027513C" w:rsidRDefault="00B07ACD">
      <w:pPr>
        <w:pStyle w:val="GvdeMetni"/>
      </w:pPr>
      <w:r>
        <w:t xml:space="preserve">The system is built on a four-layer pipeline: (1) the </w:t>
      </w:r>
      <w:r>
        <w:rPr>
          <w:b/>
          <w:bCs/>
        </w:rPr>
        <w:t>Space Analyst</w:t>
      </w:r>
      <w:r>
        <w:t xml:space="preserve"> parses the user's sentence to determine the room type, dimensions and required furniture "slots"; (2) the </w:t>
      </w:r>
      <w:r>
        <w:rPr>
          <w:b/>
          <w:bCs/>
        </w:rPr>
        <w:t>Furniture Selector</w:t>
      </w:r>
      <w:r>
        <w:t xml:space="preserve"> chooses, for each slot, the most suitable asset from a 3D-model catalog enriched with semantic tags; (3) the </w:t>
      </w:r>
      <w:r>
        <w:rPr>
          <w:b/>
          <w:bCs/>
        </w:rPr>
        <w:t>Layout Designer</w:t>
      </w:r>
      <w:r>
        <w:t xml:space="preserve"> computes each item's position and rotation while respecting room boundaries and inter-object relationships (e.g., "the chair in front of the desk"); and (4) the </w:t>
      </w:r>
      <w:r>
        <w:rPr>
          <w:b/>
          <w:bCs/>
        </w:rPr>
        <w:t>Blender Executor</w:t>
      </w:r>
      <w:r>
        <w:t xml:space="preserve"> sends the computed scene over HTTP to an add-on installed inside Blender to import the room and furniture.</w:t>
      </w:r>
    </w:p>
    <w:p w14:paraId="79773B8B" w14:textId="77777777" w:rsidR="0027513C" w:rsidRDefault="00B07ACD">
      <w:pPr>
        <w:pStyle w:val="GvdeMetni"/>
      </w:pPr>
      <w:r>
        <w:t xml:space="preserve">The original contributions of the study include a </w:t>
      </w:r>
      <w:r>
        <w:rPr>
          <w:b/>
          <w:bCs/>
        </w:rPr>
        <w:t>v2 catalog schema</w:t>
      </w:r>
      <w:r>
        <w:t xml:space="preserve"> that extends asset metadata with semantic tags, room compatibilities, footprints and forward-axis information; an </w:t>
      </w:r>
      <w:r>
        <w:rPr>
          <w:b/>
          <w:bCs/>
        </w:rPr>
        <w:t>interior bounding-box clamping</w:t>
      </w:r>
      <w:r>
        <w:t xml:space="preserve"> algorithm that prevents furniture from extending beyond the room or building interior; and a </w:t>
      </w:r>
      <w:r>
        <w:rPr>
          <w:b/>
          <w:bCs/>
        </w:rPr>
        <w:t>hybrid auto-categorization</w:t>
      </w:r>
      <w:r>
        <w:t xml:space="preserve"> method (filename/material pattern + headless Blender measurement + principal component analysis + LLM enrichment) for adding new 3D models to the catalog consistently.</w:t>
      </w:r>
    </w:p>
    <w:p w14:paraId="6E344F62" w14:textId="77777777" w:rsidR="0027513C" w:rsidRDefault="00B07ACD">
      <w:pPr>
        <w:pStyle w:val="GvdeMetni"/>
      </w:pPr>
      <w:r>
        <w:t>The system supports two main workflows: building a room from scratch (Workflow A) and placing furniture inside a prebuilt building/house model (Workflow B). The resulting solution bridges the gap between natural language and 3D scene composition, providing an extensible, LLM-provider-independent infrastructure that enables rapid prototyping of interior-design concepts.</w:t>
      </w:r>
    </w:p>
    <w:p w14:paraId="67D66799" w14:textId="77777777" w:rsidR="0027513C" w:rsidRDefault="00B07ACD">
      <w:pPr>
        <w:pStyle w:val="GvdeMetni"/>
      </w:pPr>
      <w:r>
        <w:rPr>
          <w:b/>
          <w:bCs/>
        </w:rPr>
        <w:t>Keywords:</w:t>
      </w:r>
      <w:r>
        <w:t xml:space="preserve"> Multi-agent systems, large language models, natural language processing, 3D scene synthesis, Blender automation, interior design, model context protocol (MCP).</w:t>
      </w:r>
    </w:p>
    <w:p w14:paraId="2751424F" w14:textId="77777777" w:rsidR="0027513C" w:rsidRDefault="00B07ACD">
      <w:pPr>
        <w:pStyle w:val="GvdeMetni"/>
      </w:pPr>
      <w:r>
        <w:t>June, 2026</w:t>
      </w:r>
    </w:p>
    <w:p w14:paraId="73698F7C" w14:textId="77777777" w:rsidR="00D777D1" w:rsidRDefault="00B07ACD">
      <w:pPr>
        <w:pStyle w:val="GvdeMetni"/>
      </w:pPr>
      <w:r>
        <w:t xml:space="preserve">Burak Yüceler </w:t>
      </w:r>
    </w:p>
    <w:p w14:paraId="33B2907E" w14:textId="77777777" w:rsidR="00D777D1" w:rsidRDefault="00B07ACD">
      <w:pPr>
        <w:pStyle w:val="GvdeMetni"/>
      </w:pPr>
      <w:r>
        <w:t xml:space="preserve">Abdurrahman Hamza Gündoğdu </w:t>
      </w:r>
    </w:p>
    <w:p w14:paraId="645E02C5" w14:textId="77777777" w:rsidR="0027513C" w:rsidRDefault="00B07ACD">
      <w:pPr>
        <w:pStyle w:val="GvdeMetni"/>
      </w:pPr>
      <w:r>
        <w:t>Ali Batuhan Dağcı</w:t>
      </w:r>
    </w:p>
    <w:p w14:paraId="059D26F9" w14:textId="77777777" w:rsidR="0027513C" w:rsidRDefault="00B07ACD">
      <w:r>
        <w:br w:type="page"/>
      </w:r>
    </w:p>
    <w:p w14:paraId="78ECC50B" w14:textId="77777777" w:rsidR="0027513C" w:rsidRDefault="00B07ACD">
      <w:pPr>
        <w:pStyle w:val="Balk2"/>
      </w:pPr>
      <w:bookmarkStart w:id="6" w:name="semboller-ve-notasyon"/>
      <w:bookmarkEnd w:id="4"/>
      <w:bookmarkEnd w:id="5"/>
      <w:r>
        <w:lastRenderedPageBreak/>
        <w:t>SEMBOLLER VE NOTASYON</w:t>
      </w:r>
    </w:p>
    <w:tbl>
      <w:tblPr>
        <w:tblStyle w:val="Table"/>
        <w:tblW w:w="0" w:type="auto"/>
        <w:tblLook w:val="0020" w:firstRow="1" w:lastRow="0" w:firstColumn="0" w:lastColumn="0" w:noHBand="0" w:noVBand="0"/>
      </w:tblPr>
      <w:tblGrid>
        <w:gridCol w:w="2870"/>
        <w:gridCol w:w="6094"/>
      </w:tblGrid>
      <w:tr w:rsidR="0027513C" w14:paraId="3B8CEA22" w14:textId="77777777" w:rsidTr="0027513C">
        <w:trPr>
          <w:cnfStyle w:val="100000000000" w:firstRow="1" w:lastRow="0" w:firstColumn="0" w:lastColumn="0" w:oddVBand="0" w:evenVBand="0" w:oddHBand="0" w:evenHBand="0" w:firstRowFirstColumn="0" w:firstRowLastColumn="0" w:lastRowFirstColumn="0" w:lastRowLastColumn="0"/>
          <w:tblHeader/>
        </w:trPr>
        <w:tc>
          <w:tcPr>
            <w:tcW w:w="0" w:type="auto"/>
          </w:tcPr>
          <w:p w14:paraId="2E5025BE" w14:textId="77777777" w:rsidR="0027513C" w:rsidRDefault="00B07ACD">
            <w:pPr>
              <w:pStyle w:val="Compact"/>
              <w:spacing w:before="0" w:after="0" w:line="240" w:lineRule="auto"/>
            </w:pPr>
            <w:r>
              <w:rPr>
                <w:sz w:val="20"/>
              </w:rPr>
              <w:t>Sembol</w:t>
            </w:r>
          </w:p>
        </w:tc>
        <w:tc>
          <w:tcPr>
            <w:tcW w:w="0" w:type="auto"/>
          </w:tcPr>
          <w:p w14:paraId="53C4AF7B" w14:textId="77777777" w:rsidR="0027513C" w:rsidRDefault="00B07ACD">
            <w:pPr>
              <w:pStyle w:val="Compact"/>
              <w:spacing w:before="0" w:after="0" w:line="240" w:lineRule="auto"/>
            </w:pPr>
            <w:r>
              <w:rPr>
                <w:sz w:val="20"/>
              </w:rPr>
              <w:t>Açıklama</w:t>
            </w:r>
          </w:p>
        </w:tc>
      </w:tr>
      <w:tr w:rsidR="0027513C" w14:paraId="46014CC2" w14:textId="77777777">
        <w:tc>
          <w:tcPr>
            <w:tcW w:w="0" w:type="auto"/>
          </w:tcPr>
          <w:p w14:paraId="27FEFC23" w14:textId="77777777" w:rsidR="0027513C" w:rsidRDefault="00B07ACD">
            <w:pPr>
              <w:pStyle w:val="Compact"/>
              <w:spacing w:before="0" w:after="0" w:line="240" w:lineRule="auto"/>
            </w:pPr>
            <w:r>
              <w:rPr>
                <w:sz w:val="20"/>
              </w:rPr>
              <w:t>(x, y, z)</w:t>
            </w:r>
          </w:p>
        </w:tc>
        <w:tc>
          <w:tcPr>
            <w:tcW w:w="0" w:type="auto"/>
          </w:tcPr>
          <w:p w14:paraId="7C1B7FC3" w14:textId="77777777" w:rsidR="0027513C" w:rsidRDefault="00B07ACD">
            <w:pPr>
              <w:pStyle w:val="Compact"/>
              <w:spacing w:before="0" w:after="0" w:line="240" w:lineRule="auto"/>
            </w:pPr>
            <w:r>
              <w:rPr>
                <w:sz w:val="20"/>
              </w:rPr>
              <w:t>Dünya koordinat sistemindeki konum bileşenleri (metre)</w:t>
            </w:r>
          </w:p>
        </w:tc>
      </w:tr>
      <w:tr w:rsidR="0027513C" w14:paraId="72A42057" w14:textId="77777777">
        <w:tc>
          <w:tcPr>
            <w:tcW w:w="0" w:type="auto"/>
          </w:tcPr>
          <w:p w14:paraId="3AEA7E20" w14:textId="77777777" w:rsidR="0027513C" w:rsidRDefault="00B07ACD">
            <w:pPr>
              <w:pStyle w:val="Compact"/>
              <w:spacing w:before="0" w:after="0" w:line="240" w:lineRule="auto"/>
            </w:pPr>
            <w:r>
              <w:rPr>
                <w:sz w:val="20"/>
              </w:rPr>
              <w:t>W × D × H</w:t>
            </w:r>
          </w:p>
        </w:tc>
        <w:tc>
          <w:tcPr>
            <w:tcW w:w="0" w:type="auto"/>
          </w:tcPr>
          <w:p w14:paraId="50F56EAF" w14:textId="77777777" w:rsidR="0027513C" w:rsidRDefault="00B07ACD">
            <w:pPr>
              <w:pStyle w:val="Compact"/>
              <w:spacing w:before="0" w:after="0" w:line="240" w:lineRule="auto"/>
            </w:pPr>
            <w:r>
              <w:rPr>
                <w:sz w:val="20"/>
              </w:rPr>
              <w:t>Genişlik × Derinlik × Yükseklik (width × depth × height)</w:t>
            </w:r>
          </w:p>
        </w:tc>
      </w:tr>
      <w:tr w:rsidR="0027513C" w14:paraId="665218B7" w14:textId="77777777">
        <w:tc>
          <w:tcPr>
            <w:tcW w:w="0" w:type="auto"/>
          </w:tcPr>
          <w:p w14:paraId="1D79919C" w14:textId="77777777" w:rsidR="0027513C" w:rsidRDefault="00B07ACD">
            <w:pPr>
              <w:pStyle w:val="Compact"/>
              <w:spacing w:before="0" w:after="0" w:line="240" w:lineRule="auto"/>
            </w:pPr>
            <w:r>
              <w:rPr>
                <w:sz w:val="20"/>
              </w:rPr>
              <w:t>rot_z</w:t>
            </w:r>
          </w:p>
        </w:tc>
        <w:tc>
          <w:tcPr>
            <w:tcW w:w="0" w:type="auto"/>
          </w:tcPr>
          <w:p w14:paraId="5BD3C5A4" w14:textId="77777777" w:rsidR="0027513C" w:rsidRDefault="00B07ACD">
            <w:pPr>
              <w:pStyle w:val="Compact"/>
              <w:spacing w:before="0" w:after="0" w:line="240" w:lineRule="auto"/>
            </w:pPr>
            <w:r>
              <w:rPr>
                <w:sz w:val="20"/>
              </w:rPr>
              <w:t>Z ekseni etrafındaki dönüş açısı (derece)</w:t>
            </w:r>
          </w:p>
        </w:tc>
      </w:tr>
      <w:tr w:rsidR="0027513C" w14:paraId="205DC2DD" w14:textId="77777777">
        <w:tc>
          <w:tcPr>
            <w:tcW w:w="0" w:type="auto"/>
          </w:tcPr>
          <w:p w14:paraId="768B1326" w14:textId="77777777" w:rsidR="0027513C" w:rsidRDefault="00B07ACD">
            <w:pPr>
              <w:pStyle w:val="Compact"/>
              <w:spacing w:before="0" w:after="0" w:line="240" w:lineRule="auto"/>
            </w:pPr>
            <w:r>
              <w:rPr>
                <w:sz w:val="20"/>
              </w:rPr>
              <w:t>+Y / −Y / +X / −X</w:t>
            </w:r>
          </w:p>
        </w:tc>
        <w:tc>
          <w:tcPr>
            <w:tcW w:w="0" w:type="auto"/>
          </w:tcPr>
          <w:p w14:paraId="506A7D82" w14:textId="77777777" w:rsidR="0027513C" w:rsidRDefault="00B07ACD">
            <w:pPr>
              <w:pStyle w:val="Compact"/>
              <w:spacing w:before="0" w:after="0" w:line="240" w:lineRule="auto"/>
            </w:pPr>
            <w:r>
              <w:rPr>
                <w:sz w:val="20"/>
              </w:rPr>
              <w:t>Modelin ön yön (forward axis) ekseni</w:t>
            </w:r>
          </w:p>
        </w:tc>
      </w:tr>
      <w:tr w:rsidR="0027513C" w14:paraId="7B9646E8" w14:textId="77777777">
        <w:tc>
          <w:tcPr>
            <w:tcW w:w="0" w:type="auto"/>
          </w:tcPr>
          <w:p w14:paraId="48095B92" w14:textId="77777777" w:rsidR="0027513C" w:rsidRDefault="00B07ACD">
            <w:pPr>
              <w:pStyle w:val="Compact"/>
              <w:spacing w:before="0" w:after="0" w:line="240" w:lineRule="auto"/>
            </w:pPr>
            <w:r>
              <w:rPr>
                <w:sz w:val="20"/>
              </w:rPr>
              <w:t>bbox</w:t>
            </w:r>
          </w:p>
        </w:tc>
        <w:tc>
          <w:tcPr>
            <w:tcW w:w="0" w:type="auto"/>
          </w:tcPr>
          <w:p w14:paraId="2A0ACE3A" w14:textId="77777777" w:rsidR="0027513C" w:rsidRDefault="00B07ACD">
            <w:pPr>
              <w:pStyle w:val="Compact"/>
              <w:spacing w:before="0" w:after="0" w:line="240" w:lineRule="auto"/>
            </w:pPr>
            <w:r>
              <w:rPr>
                <w:sz w:val="20"/>
              </w:rPr>
              <w:t>Sınırlayıcı kutu (bounding box); min/max köşe çiftiyle tanımlanır</w:t>
            </w:r>
          </w:p>
        </w:tc>
      </w:tr>
      <w:tr w:rsidR="0027513C" w14:paraId="0F7051AA" w14:textId="77777777">
        <w:tc>
          <w:tcPr>
            <w:tcW w:w="0" w:type="auto"/>
          </w:tcPr>
          <w:p w14:paraId="4F2B2931" w14:textId="77777777" w:rsidR="0027513C" w:rsidRDefault="00B07ACD">
            <w:pPr>
              <w:pStyle w:val="Compact"/>
              <w:spacing w:before="0" w:after="0" w:line="240" w:lineRule="auto"/>
            </w:pPr>
            <w:r>
              <w:rPr>
                <w:sz w:val="20"/>
              </w:rPr>
              <w:t>footprint</w:t>
            </w:r>
          </w:p>
        </w:tc>
        <w:tc>
          <w:tcPr>
            <w:tcW w:w="0" w:type="auto"/>
          </w:tcPr>
          <w:p w14:paraId="45D820D4" w14:textId="77777777" w:rsidR="0027513C" w:rsidRDefault="00B07ACD">
            <w:pPr>
              <w:pStyle w:val="Compact"/>
              <w:spacing w:before="0" w:after="0" w:line="240" w:lineRule="auto"/>
            </w:pPr>
            <w:r>
              <w:rPr>
                <w:sz w:val="20"/>
              </w:rPr>
              <w:t>Mobilyanın zemindeki taban ayak izi (genişlik, derinlik + açıklık payları)</w:t>
            </w:r>
          </w:p>
        </w:tc>
      </w:tr>
      <w:tr w:rsidR="0027513C" w14:paraId="22CD30C6" w14:textId="77777777">
        <w:tc>
          <w:tcPr>
            <w:tcW w:w="0" w:type="auto"/>
          </w:tcPr>
          <w:p w14:paraId="62F9A8C5" w14:textId="77777777" w:rsidR="0027513C" w:rsidRDefault="00B07ACD">
            <w:pPr>
              <w:pStyle w:val="Compact"/>
              <w:spacing w:before="0" w:after="0" w:line="240" w:lineRule="auto"/>
            </w:pPr>
            <w:r>
              <w:rPr>
                <w:sz w:val="20"/>
              </w:rPr>
              <w:t>clearance_front / clearance_sides</w:t>
            </w:r>
          </w:p>
        </w:tc>
        <w:tc>
          <w:tcPr>
            <w:tcW w:w="0" w:type="auto"/>
          </w:tcPr>
          <w:p w14:paraId="1ECC6862" w14:textId="77777777" w:rsidR="0027513C" w:rsidRDefault="00B07ACD">
            <w:pPr>
              <w:pStyle w:val="Compact"/>
              <w:spacing w:before="0" w:after="0" w:line="240" w:lineRule="auto"/>
            </w:pPr>
            <w:r>
              <w:rPr>
                <w:sz w:val="20"/>
              </w:rPr>
              <w:t>Mobilyanın ön / yan tarafında bırakılması gereken boş alan (metre)</w:t>
            </w:r>
          </w:p>
        </w:tc>
      </w:tr>
      <w:tr w:rsidR="0027513C" w14:paraId="39FA8267" w14:textId="77777777">
        <w:tc>
          <w:tcPr>
            <w:tcW w:w="0" w:type="auto"/>
          </w:tcPr>
          <w:p w14:paraId="34D4E61C" w14:textId="77777777" w:rsidR="0027513C" w:rsidRDefault="00B07ACD">
            <w:pPr>
              <w:pStyle w:val="Compact"/>
              <w:spacing w:before="0" w:after="0" w:line="240" w:lineRule="auto"/>
            </w:pPr>
            <w:r>
              <w:rPr>
                <w:sz w:val="20"/>
              </w:rPr>
              <w:t>origin_offset</w:t>
            </w:r>
          </w:p>
        </w:tc>
        <w:tc>
          <w:tcPr>
            <w:tcW w:w="0" w:type="auto"/>
          </w:tcPr>
          <w:p w14:paraId="668C9344" w14:textId="77777777" w:rsidR="0027513C" w:rsidRDefault="00B07ACD">
            <w:pPr>
              <w:pStyle w:val="Compact"/>
              <w:spacing w:before="0" w:after="0" w:line="240" w:lineRule="auto"/>
            </w:pPr>
            <w:r>
              <w:rPr>
                <w:sz w:val="20"/>
              </w:rPr>
              <w:t>Oda yerel orijininin bina/dünya uzayına ötelenmesi [x, y, z]</w:t>
            </w:r>
          </w:p>
        </w:tc>
      </w:tr>
      <w:tr w:rsidR="0027513C" w14:paraId="206988F1" w14:textId="77777777">
        <w:tc>
          <w:tcPr>
            <w:tcW w:w="0" w:type="auto"/>
          </w:tcPr>
          <w:p w14:paraId="5A697611" w14:textId="77777777" w:rsidR="0027513C" w:rsidRDefault="00B07ACD">
            <w:pPr>
              <w:pStyle w:val="Compact"/>
              <w:spacing w:before="0" w:after="0" w:line="240" w:lineRule="auto"/>
            </w:pPr>
            <w:r>
              <w:rPr>
                <w:sz w:val="20"/>
              </w:rPr>
              <w:t>interior_bbox_local</w:t>
            </w:r>
          </w:p>
        </w:tc>
        <w:tc>
          <w:tcPr>
            <w:tcW w:w="0" w:type="auto"/>
          </w:tcPr>
          <w:p w14:paraId="1AE3636A" w14:textId="77777777" w:rsidR="0027513C" w:rsidRDefault="00B07ACD">
            <w:pPr>
              <w:pStyle w:val="Compact"/>
              <w:spacing w:before="0" w:after="0" w:line="240" w:lineRule="auto"/>
            </w:pPr>
            <w:r>
              <w:rPr>
                <w:sz w:val="20"/>
              </w:rPr>
              <w:t>Bina/oda iç hacminin yerel koordinatlardaki sınırlayıcı kutusu</w:t>
            </w:r>
          </w:p>
        </w:tc>
      </w:tr>
    </w:tbl>
    <w:p w14:paraId="0BB73835" w14:textId="77777777" w:rsidR="0027513C" w:rsidRDefault="00B07ACD">
      <w:pPr>
        <w:pStyle w:val="GvdeMetni"/>
      </w:pPr>
      <w:r>
        <w:rPr>
          <w:b/>
          <w:bCs/>
        </w:rPr>
        <w:t>Koordinat ekseni anlaşması:</w:t>
      </w:r>
      <w:r>
        <w:t xml:space="preserve"> X ekseni batı(−)/doğu(+), Y ekseni güney(−)/kuzey(+), Z ekseni yukarı. Dönüş açısı için </w:t>
      </w:r>
      <w:r>
        <w:rPr>
          <w:rStyle w:val="VerbatimChar"/>
        </w:rPr>
        <w:t>rot_z = 0</w:t>
      </w:r>
      <w:r>
        <w:t xml:space="preserve"> modelin +Y yönüne, </w:t>
      </w:r>
      <w:r>
        <w:rPr>
          <w:rStyle w:val="VerbatimChar"/>
        </w:rPr>
        <w:t>rot_z = 180</w:t>
      </w:r>
      <w:r>
        <w:t xml:space="preserve"> modelin −Y yönüne baktığı durumu ifade eder.</w:t>
      </w:r>
    </w:p>
    <w:p w14:paraId="0EF3F4A4" w14:textId="77777777" w:rsidR="0027513C" w:rsidRDefault="00B07ACD">
      <w:r>
        <w:br w:type="page"/>
      </w:r>
    </w:p>
    <w:p w14:paraId="3FFCF193" w14:textId="77777777" w:rsidR="0027513C" w:rsidRDefault="00B07ACD">
      <w:pPr>
        <w:pStyle w:val="Balk2"/>
      </w:pPr>
      <w:bookmarkStart w:id="7" w:name="kisaltmalar"/>
      <w:bookmarkEnd w:id="6"/>
      <w:r>
        <w:lastRenderedPageBreak/>
        <w:t>KISALTMALAR</w:t>
      </w:r>
    </w:p>
    <w:tbl>
      <w:tblPr>
        <w:tblStyle w:val="Table"/>
        <w:tblW w:w="0" w:type="auto"/>
        <w:tblLook w:val="0020" w:firstRow="1" w:lastRow="0" w:firstColumn="0" w:lastColumn="0" w:noHBand="0" w:noVBand="0"/>
      </w:tblPr>
      <w:tblGrid>
        <w:gridCol w:w="1006"/>
        <w:gridCol w:w="4660"/>
      </w:tblGrid>
      <w:tr w:rsidR="0027513C" w14:paraId="313A0484" w14:textId="77777777" w:rsidTr="0027513C">
        <w:trPr>
          <w:cnfStyle w:val="100000000000" w:firstRow="1" w:lastRow="0" w:firstColumn="0" w:lastColumn="0" w:oddVBand="0" w:evenVBand="0" w:oddHBand="0" w:evenHBand="0" w:firstRowFirstColumn="0" w:firstRowLastColumn="0" w:lastRowFirstColumn="0" w:lastRowLastColumn="0"/>
          <w:tblHeader/>
        </w:trPr>
        <w:tc>
          <w:tcPr>
            <w:tcW w:w="0" w:type="auto"/>
          </w:tcPr>
          <w:p w14:paraId="65CC5E81" w14:textId="77777777" w:rsidR="0027513C" w:rsidRDefault="00B07ACD">
            <w:pPr>
              <w:pStyle w:val="Compact"/>
              <w:spacing w:before="0" w:after="0" w:line="240" w:lineRule="auto"/>
            </w:pPr>
            <w:r>
              <w:rPr>
                <w:sz w:val="20"/>
              </w:rPr>
              <w:t>Kısaltma</w:t>
            </w:r>
          </w:p>
        </w:tc>
        <w:tc>
          <w:tcPr>
            <w:tcW w:w="0" w:type="auto"/>
          </w:tcPr>
          <w:p w14:paraId="6C526D5A" w14:textId="77777777" w:rsidR="0027513C" w:rsidRDefault="00B07ACD">
            <w:pPr>
              <w:pStyle w:val="Compact"/>
              <w:spacing w:before="0" w:after="0" w:line="240" w:lineRule="auto"/>
            </w:pPr>
            <w:r>
              <w:rPr>
                <w:sz w:val="20"/>
              </w:rPr>
              <w:t>Açılım</w:t>
            </w:r>
          </w:p>
        </w:tc>
      </w:tr>
      <w:tr w:rsidR="0027513C" w14:paraId="731B13F0" w14:textId="77777777">
        <w:tc>
          <w:tcPr>
            <w:tcW w:w="0" w:type="auto"/>
          </w:tcPr>
          <w:p w14:paraId="19CC084F" w14:textId="77777777" w:rsidR="0027513C" w:rsidRDefault="00B07ACD">
            <w:pPr>
              <w:pStyle w:val="Compact"/>
              <w:spacing w:before="0" w:after="0" w:line="240" w:lineRule="auto"/>
            </w:pPr>
            <w:r>
              <w:rPr>
                <w:sz w:val="20"/>
              </w:rPr>
              <w:t>YZ</w:t>
            </w:r>
          </w:p>
        </w:tc>
        <w:tc>
          <w:tcPr>
            <w:tcW w:w="0" w:type="auto"/>
          </w:tcPr>
          <w:p w14:paraId="436775B2" w14:textId="77777777" w:rsidR="0027513C" w:rsidRDefault="00B07ACD">
            <w:pPr>
              <w:pStyle w:val="Compact"/>
              <w:spacing w:before="0" w:after="0" w:line="240" w:lineRule="auto"/>
            </w:pPr>
            <w:r>
              <w:rPr>
                <w:sz w:val="20"/>
              </w:rPr>
              <w:t>Yapay Zekâ</w:t>
            </w:r>
          </w:p>
        </w:tc>
      </w:tr>
      <w:tr w:rsidR="0027513C" w14:paraId="12602ADB" w14:textId="77777777">
        <w:tc>
          <w:tcPr>
            <w:tcW w:w="0" w:type="auto"/>
          </w:tcPr>
          <w:p w14:paraId="70D8DC10" w14:textId="77777777" w:rsidR="0027513C" w:rsidRDefault="00B07ACD">
            <w:pPr>
              <w:pStyle w:val="Compact"/>
              <w:spacing w:before="0" w:after="0" w:line="240" w:lineRule="auto"/>
            </w:pPr>
            <w:r>
              <w:rPr>
                <w:sz w:val="20"/>
              </w:rPr>
              <w:t>LLM</w:t>
            </w:r>
          </w:p>
        </w:tc>
        <w:tc>
          <w:tcPr>
            <w:tcW w:w="0" w:type="auto"/>
          </w:tcPr>
          <w:p w14:paraId="4A7F5802" w14:textId="77777777" w:rsidR="0027513C" w:rsidRDefault="00B07ACD">
            <w:pPr>
              <w:pStyle w:val="Compact"/>
              <w:spacing w:before="0" w:after="0" w:line="240" w:lineRule="auto"/>
            </w:pPr>
            <w:r>
              <w:rPr>
                <w:sz w:val="20"/>
              </w:rPr>
              <w:t>Large Language Model (Büyük Dil Modeli)</w:t>
            </w:r>
          </w:p>
        </w:tc>
      </w:tr>
      <w:tr w:rsidR="0027513C" w14:paraId="64557DAF" w14:textId="77777777">
        <w:tc>
          <w:tcPr>
            <w:tcW w:w="0" w:type="auto"/>
          </w:tcPr>
          <w:p w14:paraId="0E58DD24" w14:textId="77777777" w:rsidR="0027513C" w:rsidRDefault="00B07ACD">
            <w:pPr>
              <w:pStyle w:val="Compact"/>
              <w:spacing w:before="0" w:after="0" w:line="240" w:lineRule="auto"/>
            </w:pPr>
            <w:r>
              <w:rPr>
                <w:sz w:val="20"/>
              </w:rPr>
              <w:t>NLP</w:t>
            </w:r>
          </w:p>
        </w:tc>
        <w:tc>
          <w:tcPr>
            <w:tcW w:w="0" w:type="auto"/>
          </w:tcPr>
          <w:p w14:paraId="02286FCB" w14:textId="77777777" w:rsidR="0027513C" w:rsidRDefault="00B07ACD">
            <w:pPr>
              <w:pStyle w:val="Compact"/>
              <w:spacing w:before="0" w:after="0" w:line="240" w:lineRule="auto"/>
            </w:pPr>
            <w:r>
              <w:rPr>
                <w:sz w:val="20"/>
              </w:rPr>
              <w:t>Natural Language Processing (Doğal Dil İşleme)</w:t>
            </w:r>
          </w:p>
        </w:tc>
      </w:tr>
      <w:tr w:rsidR="0027513C" w14:paraId="5A1E6608" w14:textId="77777777">
        <w:tc>
          <w:tcPr>
            <w:tcW w:w="0" w:type="auto"/>
          </w:tcPr>
          <w:p w14:paraId="3EC39298" w14:textId="77777777" w:rsidR="0027513C" w:rsidRDefault="00B07ACD">
            <w:pPr>
              <w:pStyle w:val="Compact"/>
              <w:spacing w:before="0" w:after="0" w:line="240" w:lineRule="auto"/>
            </w:pPr>
            <w:r>
              <w:rPr>
                <w:sz w:val="20"/>
              </w:rPr>
              <w:t>MCP</w:t>
            </w:r>
          </w:p>
        </w:tc>
        <w:tc>
          <w:tcPr>
            <w:tcW w:w="0" w:type="auto"/>
          </w:tcPr>
          <w:p w14:paraId="6FDBB0E6" w14:textId="77777777" w:rsidR="0027513C" w:rsidRDefault="00B07ACD">
            <w:pPr>
              <w:pStyle w:val="Compact"/>
              <w:spacing w:before="0" w:after="0" w:line="240" w:lineRule="auto"/>
            </w:pPr>
            <w:r>
              <w:rPr>
                <w:sz w:val="20"/>
              </w:rPr>
              <w:t>Model Context Protocol (Model Bağlam Protokolü)</w:t>
            </w:r>
          </w:p>
        </w:tc>
      </w:tr>
      <w:tr w:rsidR="0027513C" w14:paraId="2ADF9DBA" w14:textId="77777777">
        <w:tc>
          <w:tcPr>
            <w:tcW w:w="0" w:type="auto"/>
          </w:tcPr>
          <w:p w14:paraId="5B3D321F" w14:textId="77777777" w:rsidR="0027513C" w:rsidRDefault="00B07ACD">
            <w:pPr>
              <w:pStyle w:val="Compact"/>
              <w:spacing w:before="0" w:after="0" w:line="240" w:lineRule="auto"/>
            </w:pPr>
            <w:r>
              <w:rPr>
                <w:sz w:val="20"/>
              </w:rPr>
              <w:t>API</w:t>
            </w:r>
          </w:p>
        </w:tc>
        <w:tc>
          <w:tcPr>
            <w:tcW w:w="0" w:type="auto"/>
          </w:tcPr>
          <w:p w14:paraId="55B8BAB5" w14:textId="77777777" w:rsidR="0027513C" w:rsidRDefault="00B07ACD">
            <w:pPr>
              <w:pStyle w:val="Compact"/>
              <w:spacing w:before="0" w:after="0" w:line="240" w:lineRule="auto"/>
            </w:pPr>
            <w:r>
              <w:rPr>
                <w:sz w:val="20"/>
              </w:rPr>
              <w:t>Application Programming Interface</w:t>
            </w:r>
          </w:p>
        </w:tc>
      </w:tr>
      <w:tr w:rsidR="0027513C" w14:paraId="1E0586A4" w14:textId="77777777">
        <w:tc>
          <w:tcPr>
            <w:tcW w:w="0" w:type="auto"/>
          </w:tcPr>
          <w:p w14:paraId="5FB2B898" w14:textId="77777777" w:rsidR="0027513C" w:rsidRDefault="00B07ACD">
            <w:pPr>
              <w:pStyle w:val="Compact"/>
              <w:spacing w:before="0" w:after="0" w:line="240" w:lineRule="auto"/>
            </w:pPr>
            <w:r>
              <w:rPr>
                <w:sz w:val="20"/>
              </w:rPr>
              <w:t>HTTP</w:t>
            </w:r>
          </w:p>
        </w:tc>
        <w:tc>
          <w:tcPr>
            <w:tcW w:w="0" w:type="auto"/>
          </w:tcPr>
          <w:p w14:paraId="666078C2" w14:textId="77777777" w:rsidR="0027513C" w:rsidRDefault="00B07ACD">
            <w:pPr>
              <w:pStyle w:val="Compact"/>
              <w:spacing w:before="0" w:after="0" w:line="240" w:lineRule="auto"/>
            </w:pPr>
            <w:r>
              <w:rPr>
                <w:sz w:val="20"/>
              </w:rPr>
              <w:t>HyperText Transfer Protocol</w:t>
            </w:r>
          </w:p>
        </w:tc>
      </w:tr>
      <w:tr w:rsidR="0027513C" w14:paraId="7CA8CF77" w14:textId="77777777">
        <w:tc>
          <w:tcPr>
            <w:tcW w:w="0" w:type="auto"/>
          </w:tcPr>
          <w:p w14:paraId="550B0516" w14:textId="77777777" w:rsidR="0027513C" w:rsidRDefault="00B07ACD">
            <w:pPr>
              <w:pStyle w:val="Compact"/>
              <w:spacing w:before="0" w:after="0" w:line="240" w:lineRule="auto"/>
            </w:pPr>
            <w:r>
              <w:rPr>
                <w:sz w:val="20"/>
              </w:rPr>
              <w:t>JSON</w:t>
            </w:r>
          </w:p>
        </w:tc>
        <w:tc>
          <w:tcPr>
            <w:tcW w:w="0" w:type="auto"/>
          </w:tcPr>
          <w:p w14:paraId="22CF1016" w14:textId="77777777" w:rsidR="0027513C" w:rsidRDefault="00B07ACD">
            <w:pPr>
              <w:pStyle w:val="Compact"/>
              <w:spacing w:before="0" w:after="0" w:line="240" w:lineRule="auto"/>
            </w:pPr>
            <w:r>
              <w:rPr>
                <w:sz w:val="20"/>
              </w:rPr>
              <w:t>JavaScript Object Notation</w:t>
            </w:r>
          </w:p>
        </w:tc>
      </w:tr>
      <w:tr w:rsidR="0027513C" w14:paraId="477CC8C3" w14:textId="77777777">
        <w:tc>
          <w:tcPr>
            <w:tcW w:w="0" w:type="auto"/>
          </w:tcPr>
          <w:p w14:paraId="732C0043" w14:textId="77777777" w:rsidR="0027513C" w:rsidRDefault="00B07ACD">
            <w:pPr>
              <w:pStyle w:val="Compact"/>
              <w:spacing w:before="0" w:after="0" w:line="240" w:lineRule="auto"/>
            </w:pPr>
            <w:r>
              <w:rPr>
                <w:sz w:val="20"/>
              </w:rPr>
              <w:t>CLI</w:t>
            </w:r>
          </w:p>
        </w:tc>
        <w:tc>
          <w:tcPr>
            <w:tcW w:w="0" w:type="auto"/>
          </w:tcPr>
          <w:p w14:paraId="7A130A3D" w14:textId="77777777" w:rsidR="0027513C" w:rsidRDefault="00B07ACD">
            <w:pPr>
              <w:pStyle w:val="Compact"/>
              <w:spacing w:before="0" w:after="0" w:line="240" w:lineRule="auto"/>
            </w:pPr>
            <w:r>
              <w:rPr>
                <w:sz w:val="20"/>
              </w:rPr>
              <w:t>Command Line Interface (Komut Satırı Arayüzü)</w:t>
            </w:r>
          </w:p>
        </w:tc>
      </w:tr>
      <w:tr w:rsidR="0027513C" w14:paraId="690D33CB" w14:textId="77777777">
        <w:tc>
          <w:tcPr>
            <w:tcW w:w="0" w:type="auto"/>
          </w:tcPr>
          <w:p w14:paraId="192EAB65" w14:textId="77777777" w:rsidR="0027513C" w:rsidRDefault="00B07ACD">
            <w:pPr>
              <w:pStyle w:val="Compact"/>
              <w:spacing w:before="0" w:after="0" w:line="240" w:lineRule="auto"/>
            </w:pPr>
            <w:r>
              <w:rPr>
                <w:sz w:val="20"/>
              </w:rPr>
              <w:t>UI</w:t>
            </w:r>
          </w:p>
        </w:tc>
        <w:tc>
          <w:tcPr>
            <w:tcW w:w="0" w:type="auto"/>
          </w:tcPr>
          <w:p w14:paraId="2E721144" w14:textId="77777777" w:rsidR="0027513C" w:rsidRDefault="00B07ACD">
            <w:pPr>
              <w:pStyle w:val="Compact"/>
              <w:spacing w:before="0" w:after="0" w:line="240" w:lineRule="auto"/>
            </w:pPr>
            <w:r>
              <w:rPr>
                <w:sz w:val="20"/>
              </w:rPr>
              <w:t>User Interface (Kullanıcı Arayüzü)</w:t>
            </w:r>
          </w:p>
        </w:tc>
      </w:tr>
      <w:tr w:rsidR="0027513C" w14:paraId="5D7D3F2D" w14:textId="77777777">
        <w:tc>
          <w:tcPr>
            <w:tcW w:w="0" w:type="auto"/>
          </w:tcPr>
          <w:p w14:paraId="3A88E7A3" w14:textId="77777777" w:rsidR="0027513C" w:rsidRDefault="00B07ACD">
            <w:pPr>
              <w:pStyle w:val="Compact"/>
              <w:spacing w:before="0" w:after="0" w:line="240" w:lineRule="auto"/>
            </w:pPr>
            <w:r>
              <w:rPr>
                <w:sz w:val="20"/>
              </w:rPr>
              <w:t>PCA</w:t>
            </w:r>
          </w:p>
        </w:tc>
        <w:tc>
          <w:tcPr>
            <w:tcW w:w="0" w:type="auto"/>
          </w:tcPr>
          <w:p w14:paraId="312B197B" w14:textId="77777777" w:rsidR="0027513C" w:rsidRDefault="00B07ACD">
            <w:pPr>
              <w:pStyle w:val="Compact"/>
              <w:spacing w:before="0" w:after="0" w:line="240" w:lineRule="auto"/>
            </w:pPr>
            <w:r>
              <w:rPr>
                <w:sz w:val="20"/>
              </w:rPr>
              <w:t>Principal Component Analysis (Temel Bileşen Analizi)</w:t>
            </w:r>
          </w:p>
        </w:tc>
      </w:tr>
      <w:tr w:rsidR="0027513C" w14:paraId="4067DD19" w14:textId="77777777">
        <w:tc>
          <w:tcPr>
            <w:tcW w:w="0" w:type="auto"/>
          </w:tcPr>
          <w:p w14:paraId="28ED83BB" w14:textId="77777777" w:rsidR="0027513C" w:rsidRDefault="00B07ACD">
            <w:pPr>
              <w:pStyle w:val="Compact"/>
              <w:spacing w:before="0" w:after="0" w:line="240" w:lineRule="auto"/>
            </w:pPr>
            <w:r>
              <w:rPr>
                <w:sz w:val="20"/>
              </w:rPr>
              <w:t>BBox</w:t>
            </w:r>
          </w:p>
        </w:tc>
        <w:tc>
          <w:tcPr>
            <w:tcW w:w="0" w:type="auto"/>
          </w:tcPr>
          <w:p w14:paraId="3AE3635E" w14:textId="77777777" w:rsidR="0027513C" w:rsidRDefault="00B07ACD">
            <w:pPr>
              <w:pStyle w:val="Compact"/>
              <w:spacing w:before="0" w:after="0" w:line="240" w:lineRule="auto"/>
            </w:pPr>
            <w:r>
              <w:rPr>
                <w:sz w:val="20"/>
              </w:rPr>
              <w:t>Bounding Box (Sınırlayıcı Kutu)</w:t>
            </w:r>
          </w:p>
        </w:tc>
      </w:tr>
      <w:tr w:rsidR="0027513C" w14:paraId="4FD80BDA" w14:textId="77777777">
        <w:tc>
          <w:tcPr>
            <w:tcW w:w="0" w:type="auto"/>
          </w:tcPr>
          <w:p w14:paraId="6B99DAA7" w14:textId="77777777" w:rsidR="0027513C" w:rsidRDefault="00B07ACD">
            <w:pPr>
              <w:pStyle w:val="Compact"/>
              <w:spacing w:before="0" w:after="0" w:line="240" w:lineRule="auto"/>
            </w:pPr>
            <w:r>
              <w:rPr>
                <w:sz w:val="20"/>
              </w:rPr>
              <w:t>2B / 3B</w:t>
            </w:r>
          </w:p>
        </w:tc>
        <w:tc>
          <w:tcPr>
            <w:tcW w:w="0" w:type="auto"/>
          </w:tcPr>
          <w:p w14:paraId="086618F4" w14:textId="77777777" w:rsidR="0027513C" w:rsidRDefault="00B07ACD">
            <w:pPr>
              <w:pStyle w:val="Compact"/>
              <w:spacing w:before="0" w:after="0" w:line="240" w:lineRule="auto"/>
            </w:pPr>
            <w:r>
              <w:rPr>
                <w:sz w:val="20"/>
              </w:rPr>
              <w:t>İki Boyutlu / Üç Boyutlu</w:t>
            </w:r>
          </w:p>
        </w:tc>
      </w:tr>
      <w:tr w:rsidR="0027513C" w14:paraId="0BB062C5" w14:textId="77777777">
        <w:tc>
          <w:tcPr>
            <w:tcW w:w="0" w:type="auto"/>
          </w:tcPr>
          <w:p w14:paraId="2E4B816A" w14:textId="77777777" w:rsidR="0027513C" w:rsidRDefault="00B07ACD">
            <w:pPr>
              <w:pStyle w:val="Compact"/>
              <w:spacing w:before="0" w:after="0" w:line="240" w:lineRule="auto"/>
            </w:pPr>
            <w:r>
              <w:rPr>
                <w:sz w:val="20"/>
              </w:rPr>
              <w:t>ASGI</w:t>
            </w:r>
          </w:p>
        </w:tc>
        <w:tc>
          <w:tcPr>
            <w:tcW w:w="0" w:type="auto"/>
          </w:tcPr>
          <w:p w14:paraId="21B08378" w14:textId="77777777" w:rsidR="0027513C" w:rsidRDefault="00B07ACD">
            <w:pPr>
              <w:pStyle w:val="Compact"/>
              <w:spacing w:before="0" w:after="0" w:line="240" w:lineRule="auto"/>
            </w:pPr>
            <w:r>
              <w:rPr>
                <w:sz w:val="20"/>
              </w:rPr>
              <w:t>Asynchronous Server Gateway Interface</w:t>
            </w:r>
          </w:p>
        </w:tc>
      </w:tr>
      <w:tr w:rsidR="0027513C" w14:paraId="4F5EA79C" w14:textId="77777777">
        <w:tc>
          <w:tcPr>
            <w:tcW w:w="0" w:type="auto"/>
          </w:tcPr>
          <w:p w14:paraId="08C9E0AF" w14:textId="77777777" w:rsidR="0027513C" w:rsidRDefault="00B07ACD">
            <w:pPr>
              <w:pStyle w:val="Compact"/>
              <w:spacing w:before="0" w:after="0" w:line="240" w:lineRule="auto"/>
            </w:pPr>
            <w:r>
              <w:rPr>
                <w:sz w:val="20"/>
              </w:rPr>
              <w:t>HDRI</w:t>
            </w:r>
          </w:p>
        </w:tc>
        <w:tc>
          <w:tcPr>
            <w:tcW w:w="0" w:type="auto"/>
          </w:tcPr>
          <w:p w14:paraId="43BD4721" w14:textId="77777777" w:rsidR="0027513C" w:rsidRDefault="00B07ACD">
            <w:pPr>
              <w:pStyle w:val="Compact"/>
              <w:spacing w:before="0" w:after="0" w:line="240" w:lineRule="auto"/>
            </w:pPr>
            <w:r>
              <w:rPr>
                <w:sz w:val="20"/>
              </w:rPr>
              <w:t>High Dynamic Range Image</w:t>
            </w:r>
          </w:p>
        </w:tc>
      </w:tr>
      <w:tr w:rsidR="0027513C" w14:paraId="6C5DFB3C" w14:textId="77777777">
        <w:tc>
          <w:tcPr>
            <w:tcW w:w="0" w:type="auto"/>
          </w:tcPr>
          <w:p w14:paraId="7D50F7B7" w14:textId="77777777" w:rsidR="0027513C" w:rsidRDefault="00B07ACD">
            <w:pPr>
              <w:pStyle w:val="Compact"/>
              <w:spacing w:before="0" w:after="0" w:line="240" w:lineRule="auto"/>
            </w:pPr>
            <w:r>
              <w:rPr>
                <w:sz w:val="20"/>
              </w:rPr>
              <w:t>SVG</w:t>
            </w:r>
          </w:p>
        </w:tc>
        <w:tc>
          <w:tcPr>
            <w:tcW w:w="0" w:type="auto"/>
          </w:tcPr>
          <w:p w14:paraId="263C24D6" w14:textId="77777777" w:rsidR="0027513C" w:rsidRDefault="00B07ACD">
            <w:pPr>
              <w:pStyle w:val="Compact"/>
              <w:spacing w:before="0" w:after="0" w:line="240" w:lineRule="auto"/>
            </w:pPr>
            <w:r>
              <w:rPr>
                <w:sz w:val="20"/>
              </w:rPr>
              <w:t>Scalable Vector Graphics</w:t>
            </w:r>
          </w:p>
        </w:tc>
      </w:tr>
      <w:tr w:rsidR="0027513C" w14:paraId="483475D3" w14:textId="77777777">
        <w:tc>
          <w:tcPr>
            <w:tcW w:w="0" w:type="auto"/>
          </w:tcPr>
          <w:p w14:paraId="6C7C104D" w14:textId="77777777" w:rsidR="0027513C" w:rsidRDefault="00B07ACD">
            <w:pPr>
              <w:pStyle w:val="Compact"/>
              <w:spacing w:before="0" w:after="0" w:line="240" w:lineRule="auto"/>
            </w:pPr>
            <w:r>
              <w:rPr>
                <w:sz w:val="20"/>
              </w:rPr>
              <w:t>FR / NFR</w:t>
            </w:r>
          </w:p>
        </w:tc>
        <w:tc>
          <w:tcPr>
            <w:tcW w:w="0" w:type="auto"/>
          </w:tcPr>
          <w:p w14:paraId="6E8A3C33" w14:textId="77777777" w:rsidR="0027513C" w:rsidRDefault="00B07ACD">
            <w:pPr>
              <w:pStyle w:val="Compact"/>
              <w:spacing w:before="0" w:after="0" w:line="240" w:lineRule="auto"/>
            </w:pPr>
            <w:r>
              <w:rPr>
                <w:sz w:val="20"/>
              </w:rPr>
              <w:t>Functional Requirement / Non-Functional Requirement</w:t>
            </w:r>
          </w:p>
        </w:tc>
      </w:tr>
    </w:tbl>
    <w:p w14:paraId="1F98FEE3" w14:textId="77777777" w:rsidR="0027513C" w:rsidRDefault="00B07ACD">
      <w:r>
        <w:br w:type="page"/>
      </w:r>
    </w:p>
    <w:p w14:paraId="4B771F22" w14:textId="77777777" w:rsidR="0027513C" w:rsidRDefault="00B07ACD">
      <w:pPr>
        <w:pStyle w:val="Balk2"/>
      </w:pPr>
      <w:bookmarkStart w:id="8" w:name="şeki̇l-li̇stesi̇"/>
      <w:bookmarkEnd w:id="7"/>
      <w:r>
        <w:lastRenderedPageBreak/>
        <w:t>ŞEKİL LİSTESİ</w:t>
      </w:r>
    </w:p>
    <w:tbl>
      <w:tblPr>
        <w:tblStyle w:val="Table"/>
        <w:tblW w:w="0" w:type="auto"/>
        <w:tblLook w:val="0020" w:firstRow="1" w:lastRow="0" w:firstColumn="0" w:lastColumn="0" w:noHBand="0" w:noVBand="0"/>
      </w:tblPr>
      <w:tblGrid>
        <w:gridCol w:w="928"/>
        <w:gridCol w:w="5571"/>
        <w:gridCol w:w="672"/>
      </w:tblGrid>
      <w:tr w:rsidR="0027513C" w14:paraId="639A47FD" w14:textId="77777777" w:rsidTr="0027513C">
        <w:trPr>
          <w:cnfStyle w:val="100000000000" w:firstRow="1" w:lastRow="0" w:firstColumn="0" w:lastColumn="0" w:oddVBand="0" w:evenVBand="0" w:oddHBand="0" w:evenHBand="0" w:firstRowFirstColumn="0" w:firstRowLastColumn="0" w:lastRowFirstColumn="0" w:lastRowLastColumn="0"/>
          <w:tblHeader/>
        </w:trPr>
        <w:tc>
          <w:tcPr>
            <w:tcW w:w="0" w:type="auto"/>
          </w:tcPr>
          <w:p w14:paraId="33F23EEF" w14:textId="77777777" w:rsidR="0027513C" w:rsidRDefault="00B07ACD">
            <w:pPr>
              <w:pStyle w:val="Compact"/>
              <w:spacing w:before="0" w:after="0" w:line="240" w:lineRule="auto"/>
            </w:pPr>
            <w:r>
              <w:rPr>
                <w:sz w:val="20"/>
              </w:rPr>
              <w:t>No</w:t>
            </w:r>
          </w:p>
        </w:tc>
        <w:tc>
          <w:tcPr>
            <w:tcW w:w="0" w:type="auto"/>
          </w:tcPr>
          <w:p w14:paraId="6F6519A8" w14:textId="77777777" w:rsidR="0027513C" w:rsidRDefault="00B07ACD">
            <w:pPr>
              <w:pStyle w:val="Compact"/>
              <w:spacing w:before="0" w:after="0" w:line="240" w:lineRule="auto"/>
            </w:pPr>
            <w:r>
              <w:rPr>
                <w:sz w:val="20"/>
              </w:rPr>
              <w:t>Açıklama</w:t>
            </w:r>
          </w:p>
        </w:tc>
        <w:tc>
          <w:tcPr>
            <w:tcW w:w="0" w:type="auto"/>
          </w:tcPr>
          <w:p w14:paraId="14964323" w14:textId="77777777" w:rsidR="0027513C" w:rsidRDefault="00B07ACD">
            <w:pPr>
              <w:pStyle w:val="Compact"/>
              <w:spacing w:before="0" w:after="0" w:line="240" w:lineRule="auto"/>
            </w:pPr>
            <w:r>
              <w:rPr>
                <w:sz w:val="20"/>
              </w:rPr>
              <w:t>Sayfa</w:t>
            </w:r>
          </w:p>
        </w:tc>
      </w:tr>
      <w:tr w:rsidR="0027513C" w14:paraId="714F50CC" w14:textId="77777777">
        <w:tc>
          <w:tcPr>
            <w:tcW w:w="0" w:type="auto"/>
          </w:tcPr>
          <w:p w14:paraId="30C8B08B" w14:textId="77777777" w:rsidR="0027513C" w:rsidRDefault="00B07ACD">
            <w:pPr>
              <w:pStyle w:val="Compact"/>
              <w:spacing w:before="0" w:after="0" w:line="240" w:lineRule="auto"/>
            </w:pPr>
            <w:r>
              <w:rPr>
                <w:sz w:val="20"/>
              </w:rPr>
              <w:t>Şekil 1.1</w:t>
            </w:r>
          </w:p>
        </w:tc>
        <w:tc>
          <w:tcPr>
            <w:tcW w:w="0" w:type="auto"/>
          </w:tcPr>
          <w:p w14:paraId="1E299319" w14:textId="77777777" w:rsidR="0027513C" w:rsidRDefault="00B07ACD">
            <w:pPr>
              <w:pStyle w:val="Compact"/>
              <w:spacing w:before="0" w:after="0" w:line="240" w:lineRule="auto"/>
            </w:pPr>
            <w:r>
              <w:rPr>
                <w:sz w:val="20"/>
              </w:rPr>
              <w:t>Doğal dilden 3B sahneye dönüşümün kavramsal gösterimi</w:t>
            </w:r>
          </w:p>
        </w:tc>
        <w:tc>
          <w:tcPr>
            <w:tcW w:w="0" w:type="auto"/>
          </w:tcPr>
          <w:p w14:paraId="3BFCEE50" w14:textId="77777777" w:rsidR="0027513C" w:rsidRDefault="00B07ACD">
            <w:pPr>
              <w:pStyle w:val="Compact"/>
              <w:spacing w:before="0" w:after="0" w:line="240" w:lineRule="auto"/>
            </w:pPr>
            <w:r>
              <w:rPr>
                <w:sz w:val="20"/>
              </w:rPr>
              <w:t>12</w:t>
            </w:r>
          </w:p>
        </w:tc>
      </w:tr>
      <w:tr w:rsidR="0027513C" w14:paraId="779B9B41" w14:textId="77777777">
        <w:tc>
          <w:tcPr>
            <w:tcW w:w="0" w:type="auto"/>
          </w:tcPr>
          <w:p w14:paraId="0ADB84DE" w14:textId="77777777" w:rsidR="0027513C" w:rsidRDefault="00B07ACD">
            <w:pPr>
              <w:pStyle w:val="Compact"/>
              <w:spacing w:before="0" w:after="0" w:line="240" w:lineRule="auto"/>
            </w:pPr>
            <w:r>
              <w:rPr>
                <w:sz w:val="20"/>
              </w:rPr>
              <w:t>Şekil 3.1</w:t>
            </w:r>
          </w:p>
        </w:tc>
        <w:tc>
          <w:tcPr>
            <w:tcW w:w="0" w:type="auto"/>
          </w:tcPr>
          <w:p w14:paraId="2284FBB6" w14:textId="77777777" w:rsidR="0027513C" w:rsidRDefault="00B07ACD">
            <w:pPr>
              <w:pStyle w:val="Compact"/>
              <w:spacing w:before="0" w:after="0" w:line="240" w:lineRule="auto"/>
            </w:pPr>
            <w:r>
              <w:rPr>
                <w:sz w:val="20"/>
              </w:rPr>
              <w:t>Kullanım senaryosu (use-case) diyagramı</w:t>
            </w:r>
          </w:p>
        </w:tc>
        <w:tc>
          <w:tcPr>
            <w:tcW w:w="0" w:type="auto"/>
          </w:tcPr>
          <w:p w14:paraId="62B93E65" w14:textId="77777777" w:rsidR="0027513C" w:rsidRDefault="00B07ACD">
            <w:pPr>
              <w:pStyle w:val="Compact"/>
              <w:spacing w:before="0" w:after="0" w:line="240" w:lineRule="auto"/>
            </w:pPr>
            <w:r>
              <w:rPr>
                <w:sz w:val="20"/>
              </w:rPr>
              <w:t>17</w:t>
            </w:r>
          </w:p>
        </w:tc>
      </w:tr>
      <w:tr w:rsidR="0027513C" w14:paraId="38243780" w14:textId="77777777">
        <w:tc>
          <w:tcPr>
            <w:tcW w:w="0" w:type="auto"/>
          </w:tcPr>
          <w:p w14:paraId="27A00267" w14:textId="77777777" w:rsidR="0027513C" w:rsidRDefault="00B07ACD">
            <w:pPr>
              <w:pStyle w:val="Compact"/>
              <w:spacing w:before="0" w:after="0" w:line="240" w:lineRule="auto"/>
            </w:pPr>
            <w:r>
              <w:rPr>
                <w:sz w:val="20"/>
              </w:rPr>
              <w:t>Şekil 4.1</w:t>
            </w:r>
          </w:p>
        </w:tc>
        <w:tc>
          <w:tcPr>
            <w:tcW w:w="0" w:type="auto"/>
          </w:tcPr>
          <w:p w14:paraId="4088F193" w14:textId="77777777" w:rsidR="0027513C" w:rsidRDefault="00B07ACD">
            <w:pPr>
              <w:pStyle w:val="Compact"/>
              <w:spacing w:before="0" w:after="0" w:line="240" w:lineRule="auto"/>
            </w:pPr>
            <w:r>
              <w:rPr>
                <w:sz w:val="20"/>
              </w:rPr>
              <w:t>Sistemin yüksek seviyeli işlem hattı (pipeline) akışı</w:t>
            </w:r>
          </w:p>
        </w:tc>
        <w:tc>
          <w:tcPr>
            <w:tcW w:w="0" w:type="auto"/>
          </w:tcPr>
          <w:p w14:paraId="60A86B2B" w14:textId="77777777" w:rsidR="0027513C" w:rsidRDefault="00B07ACD">
            <w:pPr>
              <w:pStyle w:val="Compact"/>
              <w:spacing w:before="0" w:after="0" w:line="240" w:lineRule="auto"/>
            </w:pPr>
            <w:r>
              <w:rPr>
                <w:sz w:val="20"/>
              </w:rPr>
              <w:t>19</w:t>
            </w:r>
          </w:p>
        </w:tc>
      </w:tr>
      <w:tr w:rsidR="0027513C" w14:paraId="1E02D53E" w14:textId="77777777">
        <w:tc>
          <w:tcPr>
            <w:tcW w:w="0" w:type="auto"/>
          </w:tcPr>
          <w:p w14:paraId="6071EC09" w14:textId="77777777" w:rsidR="0027513C" w:rsidRDefault="00B07ACD">
            <w:pPr>
              <w:pStyle w:val="Compact"/>
              <w:spacing w:before="0" w:after="0" w:line="240" w:lineRule="auto"/>
            </w:pPr>
            <w:r>
              <w:rPr>
                <w:sz w:val="20"/>
              </w:rPr>
              <w:t>Şekil 4.2</w:t>
            </w:r>
          </w:p>
        </w:tc>
        <w:tc>
          <w:tcPr>
            <w:tcW w:w="0" w:type="auto"/>
          </w:tcPr>
          <w:p w14:paraId="0D78FA80" w14:textId="77777777" w:rsidR="0027513C" w:rsidRDefault="00B07ACD">
            <w:pPr>
              <w:pStyle w:val="Compact"/>
              <w:spacing w:before="0" w:after="0" w:line="240" w:lineRule="auto"/>
            </w:pPr>
            <w:r>
              <w:rPr>
                <w:sz w:val="20"/>
              </w:rPr>
              <w:t>v2 katalog şemasının katmanları ve örnek varlık metadatası</w:t>
            </w:r>
          </w:p>
        </w:tc>
        <w:tc>
          <w:tcPr>
            <w:tcW w:w="0" w:type="auto"/>
          </w:tcPr>
          <w:p w14:paraId="752EC32F" w14:textId="77777777" w:rsidR="0027513C" w:rsidRDefault="00B07ACD">
            <w:pPr>
              <w:pStyle w:val="Compact"/>
              <w:spacing w:before="0" w:after="0" w:line="240" w:lineRule="auto"/>
            </w:pPr>
            <w:r>
              <w:rPr>
                <w:sz w:val="20"/>
              </w:rPr>
              <w:t>21</w:t>
            </w:r>
          </w:p>
        </w:tc>
      </w:tr>
      <w:tr w:rsidR="0027513C" w14:paraId="601389A9" w14:textId="77777777">
        <w:tc>
          <w:tcPr>
            <w:tcW w:w="0" w:type="auto"/>
          </w:tcPr>
          <w:p w14:paraId="6DBB660A" w14:textId="77777777" w:rsidR="0027513C" w:rsidRDefault="00B07ACD">
            <w:pPr>
              <w:pStyle w:val="Compact"/>
              <w:spacing w:before="0" w:after="0" w:line="240" w:lineRule="auto"/>
            </w:pPr>
            <w:r>
              <w:rPr>
                <w:sz w:val="20"/>
              </w:rPr>
              <w:t>Şekil 4.3</w:t>
            </w:r>
          </w:p>
        </w:tc>
        <w:tc>
          <w:tcPr>
            <w:tcW w:w="0" w:type="auto"/>
          </w:tcPr>
          <w:p w14:paraId="49468884" w14:textId="77777777" w:rsidR="0027513C" w:rsidRDefault="00B07ACD">
            <w:pPr>
              <w:pStyle w:val="Compact"/>
              <w:spacing w:before="0" w:after="0" w:line="240" w:lineRule="auto"/>
            </w:pPr>
            <w:r>
              <w:rPr>
                <w:sz w:val="20"/>
              </w:rPr>
              <w:t>Çok-ajanlı takım etkileşim/akış diyagramı</w:t>
            </w:r>
          </w:p>
        </w:tc>
        <w:tc>
          <w:tcPr>
            <w:tcW w:w="0" w:type="auto"/>
          </w:tcPr>
          <w:p w14:paraId="31F00599" w14:textId="77777777" w:rsidR="0027513C" w:rsidRDefault="00B07ACD">
            <w:pPr>
              <w:pStyle w:val="Compact"/>
              <w:spacing w:before="0" w:after="0" w:line="240" w:lineRule="auto"/>
            </w:pPr>
            <w:r>
              <w:rPr>
                <w:sz w:val="20"/>
              </w:rPr>
              <w:t>22</w:t>
            </w:r>
          </w:p>
        </w:tc>
      </w:tr>
      <w:tr w:rsidR="0027513C" w14:paraId="3C61772E" w14:textId="77777777">
        <w:tc>
          <w:tcPr>
            <w:tcW w:w="0" w:type="auto"/>
          </w:tcPr>
          <w:p w14:paraId="6894F262" w14:textId="77777777" w:rsidR="0027513C" w:rsidRDefault="00B07ACD">
            <w:pPr>
              <w:pStyle w:val="Compact"/>
              <w:spacing w:before="0" w:after="0" w:line="240" w:lineRule="auto"/>
            </w:pPr>
            <w:r>
              <w:rPr>
                <w:sz w:val="20"/>
              </w:rPr>
              <w:t>Şekil 4.4</w:t>
            </w:r>
          </w:p>
        </w:tc>
        <w:tc>
          <w:tcPr>
            <w:tcW w:w="0" w:type="auto"/>
          </w:tcPr>
          <w:p w14:paraId="35237936" w14:textId="77777777" w:rsidR="0027513C" w:rsidRDefault="00B07ACD">
            <w:pPr>
              <w:pStyle w:val="Compact"/>
              <w:spacing w:before="0" w:after="0" w:line="240" w:lineRule="auto"/>
            </w:pPr>
            <w:r>
              <w:rPr>
                <w:sz w:val="20"/>
              </w:rPr>
              <w:t>İç hacim sınırlayıcı kutu (interior bbox) kırpma görselleştirmesi</w:t>
            </w:r>
          </w:p>
        </w:tc>
        <w:tc>
          <w:tcPr>
            <w:tcW w:w="0" w:type="auto"/>
          </w:tcPr>
          <w:p w14:paraId="2CEDDDC4" w14:textId="77777777" w:rsidR="0027513C" w:rsidRDefault="00B07ACD">
            <w:pPr>
              <w:pStyle w:val="Compact"/>
              <w:spacing w:before="0" w:after="0" w:line="240" w:lineRule="auto"/>
            </w:pPr>
            <w:r>
              <w:rPr>
                <w:sz w:val="20"/>
              </w:rPr>
              <w:t>24</w:t>
            </w:r>
          </w:p>
        </w:tc>
      </w:tr>
      <w:tr w:rsidR="0027513C" w14:paraId="3508012C" w14:textId="77777777">
        <w:tc>
          <w:tcPr>
            <w:tcW w:w="0" w:type="auto"/>
          </w:tcPr>
          <w:p w14:paraId="0225E46D" w14:textId="77777777" w:rsidR="0027513C" w:rsidRDefault="00B07ACD">
            <w:pPr>
              <w:pStyle w:val="Compact"/>
              <w:spacing w:before="0" w:after="0" w:line="240" w:lineRule="auto"/>
            </w:pPr>
            <w:r>
              <w:rPr>
                <w:sz w:val="20"/>
              </w:rPr>
              <w:t>Şekil 4.5</w:t>
            </w:r>
          </w:p>
        </w:tc>
        <w:tc>
          <w:tcPr>
            <w:tcW w:w="0" w:type="auto"/>
          </w:tcPr>
          <w:p w14:paraId="02B8CC5E" w14:textId="77777777" w:rsidR="0027513C" w:rsidRDefault="00B07ACD">
            <w:pPr>
              <w:pStyle w:val="Compact"/>
              <w:spacing w:before="0" w:after="0" w:line="240" w:lineRule="auto"/>
            </w:pPr>
            <w:r>
              <w:rPr>
                <w:sz w:val="20"/>
              </w:rPr>
              <w:t>Blender eklentisi N-paneli ve "Start Server" düğmesi</w:t>
            </w:r>
          </w:p>
        </w:tc>
        <w:tc>
          <w:tcPr>
            <w:tcW w:w="0" w:type="auto"/>
          </w:tcPr>
          <w:p w14:paraId="0684F06C" w14:textId="77777777" w:rsidR="0027513C" w:rsidRDefault="00B07ACD">
            <w:pPr>
              <w:pStyle w:val="Compact"/>
              <w:spacing w:before="0" w:after="0" w:line="240" w:lineRule="auto"/>
            </w:pPr>
            <w:r>
              <w:rPr>
                <w:sz w:val="20"/>
              </w:rPr>
              <w:t>25</w:t>
            </w:r>
          </w:p>
        </w:tc>
      </w:tr>
      <w:tr w:rsidR="0027513C" w14:paraId="34A84C19" w14:textId="77777777">
        <w:tc>
          <w:tcPr>
            <w:tcW w:w="0" w:type="auto"/>
          </w:tcPr>
          <w:p w14:paraId="0F21D210" w14:textId="77777777" w:rsidR="0027513C" w:rsidRDefault="00B07ACD">
            <w:pPr>
              <w:pStyle w:val="Compact"/>
              <w:spacing w:before="0" w:after="0" w:line="240" w:lineRule="auto"/>
            </w:pPr>
            <w:r>
              <w:rPr>
                <w:sz w:val="20"/>
              </w:rPr>
              <w:t>Şekil 4.6</w:t>
            </w:r>
          </w:p>
        </w:tc>
        <w:tc>
          <w:tcPr>
            <w:tcW w:w="0" w:type="auto"/>
          </w:tcPr>
          <w:p w14:paraId="1F846ABF" w14:textId="77777777" w:rsidR="0027513C" w:rsidRDefault="00B07ACD">
            <w:pPr>
              <w:pStyle w:val="Compact"/>
              <w:spacing w:before="0" w:after="0" w:line="240" w:lineRule="auto"/>
            </w:pPr>
            <w:r>
              <w:rPr>
                <w:sz w:val="20"/>
              </w:rPr>
              <w:t>auto_categorize hibrit kategorize işlem hattı</w:t>
            </w:r>
          </w:p>
        </w:tc>
        <w:tc>
          <w:tcPr>
            <w:tcW w:w="0" w:type="auto"/>
          </w:tcPr>
          <w:p w14:paraId="35FFE2B0" w14:textId="77777777" w:rsidR="0027513C" w:rsidRDefault="00B07ACD">
            <w:pPr>
              <w:pStyle w:val="Compact"/>
              <w:spacing w:before="0" w:after="0" w:line="240" w:lineRule="auto"/>
            </w:pPr>
            <w:r>
              <w:rPr>
                <w:sz w:val="20"/>
              </w:rPr>
              <w:t>26</w:t>
            </w:r>
          </w:p>
        </w:tc>
      </w:tr>
      <w:tr w:rsidR="0027513C" w14:paraId="7615B1F0" w14:textId="77777777">
        <w:tc>
          <w:tcPr>
            <w:tcW w:w="0" w:type="auto"/>
          </w:tcPr>
          <w:p w14:paraId="377C2842" w14:textId="77777777" w:rsidR="0027513C" w:rsidRDefault="00B07ACD">
            <w:pPr>
              <w:pStyle w:val="Compact"/>
              <w:spacing w:before="0" w:after="0" w:line="240" w:lineRule="auto"/>
            </w:pPr>
            <w:r>
              <w:rPr>
                <w:sz w:val="20"/>
              </w:rPr>
              <w:t>Şekil 4.7</w:t>
            </w:r>
          </w:p>
        </w:tc>
        <w:tc>
          <w:tcPr>
            <w:tcW w:w="0" w:type="auto"/>
          </w:tcPr>
          <w:p w14:paraId="31214943" w14:textId="77777777" w:rsidR="0027513C" w:rsidRDefault="00B07ACD">
            <w:pPr>
              <w:pStyle w:val="Compact"/>
              <w:spacing w:before="0" w:after="0" w:line="240" w:lineRule="auto"/>
            </w:pPr>
            <w:r>
              <w:rPr>
                <w:sz w:val="20"/>
              </w:rPr>
              <w:t>Web arayüzü — "Tasarım" sekmesi</w:t>
            </w:r>
          </w:p>
        </w:tc>
        <w:tc>
          <w:tcPr>
            <w:tcW w:w="0" w:type="auto"/>
          </w:tcPr>
          <w:p w14:paraId="65046EA6" w14:textId="77777777" w:rsidR="0027513C" w:rsidRDefault="00B07ACD">
            <w:pPr>
              <w:pStyle w:val="Compact"/>
              <w:spacing w:before="0" w:after="0" w:line="240" w:lineRule="auto"/>
            </w:pPr>
            <w:r>
              <w:rPr>
                <w:sz w:val="20"/>
              </w:rPr>
              <w:t>27</w:t>
            </w:r>
          </w:p>
        </w:tc>
      </w:tr>
      <w:tr w:rsidR="0027513C" w14:paraId="4CA9048B" w14:textId="77777777">
        <w:tc>
          <w:tcPr>
            <w:tcW w:w="0" w:type="auto"/>
          </w:tcPr>
          <w:p w14:paraId="39584A03" w14:textId="77777777" w:rsidR="0027513C" w:rsidRDefault="00B07ACD">
            <w:pPr>
              <w:pStyle w:val="Compact"/>
              <w:spacing w:before="0" w:after="0" w:line="240" w:lineRule="auto"/>
            </w:pPr>
            <w:r>
              <w:rPr>
                <w:sz w:val="20"/>
              </w:rPr>
              <w:t>Şekil 4.8</w:t>
            </w:r>
          </w:p>
        </w:tc>
        <w:tc>
          <w:tcPr>
            <w:tcW w:w="0" w:type="auto"/>
          </w:tcPr>
          <w:p w14:paraId="0B1C1874" w14:textId="77777777" w:rsidR="0027513C" w:rsidRDefault="00B07ACD">
            <w:pPr>
              <w:pStyle w:val="Compact"/>
              <w:spacing w:before="0" w:after="0" w:line="240" w:lineRule="auto"/>
            </w:pPr>
            <w:r>
              <w:rPr>
                <w:sz w:val="20"/>
              </w:rPr>
              <w:t>Web arayüzü — "Yapboz" 2B yerleşim düzenleyici</w:t>
            </w:r>
          </w:p>
        </w:tc>
        <w:tc>
          <w:tcPr>
            <w:tcW w:w="0" w:type="auto"/>
          </w:tcPr>
          <w:p w14:paraId="4FE2D8EE" w14:textId="77777777" w:rsidR="0027513C" w:rsidRDefault="00B07ACD">
            <w:pPr>
              <w:pStyle w:val="Compact"/>
              <w:spacing w:before="0" w:after="0" w:line="240" w:lineRule="auto"/>
            </w:pPr>
            <w:r>
              <w:rPr>
                <w:sz w:val="20"/>
              </w:rPr>
              <w:t>27</w:t>
            </w:r>
          </w:p>
        </w:tc>
      </w:tr>
      <w:tr w:rsidR="0027513C" w14:paraId="7509CF26" w14:textId="77777777">
        <w:tc>
          <w:tcPr>
            <w:tcW w:w="0" w:type="auto"/>
          </w:tcPr>
          <w:p w14:paraId="0B20196C" w14:textId="77777777" w:rsidR="0027513C" w:rsidRDefault="00B07ACD">
            <w:pPr>
              <w:pStyle w:val="Compact"/>
              <w:spacing w:before="0" w:after="0" w:line="240" w:lineRule="auto"/>
            </w:pPr>
            <w:r>
              <w:rPr>
                <w:sz w:val="20"/>
              </w:rPr>
              <w:t>Şekil 5.1</w:t>
            </w:r>
          </w:p>
        </w:tc>
        <w:tc>
          <w:tcPr>
            <w:tcW w:w="0" w:type="auto"/>
          </w:tcPr>
          <w:p w14:paraId="697BFE4D" w14:textId="77777777" w:rsidR="0027513C" w:rsidRDefault="00B07ACD">
            <w:pPr>
              <w:pStyle w:val="Compact"/>
              <w:spacing w:before="0" w:after="0" w:line="240" w:lineRule="auto"/>
            </w:pPr>
            <w:r>
              <w:rPr>
                <w:sz w:val="20"/>
              </w:rPr>
              <w:t>Proje dizin yapısı (ağaç görünümü)</w:t>
            </w:r>
          </w:p>
        </w:tc>
        <w:tc>
          <w:tcPr>
            <w:tcW w:w="0" w:type="auto"/>
          </w:tcPr>
          <w:p w14:paraId="54D7C768" w14:textId="77777777" w:rsidR="0027513C" w:rsidRDefault="00B07ACD">
            <w:pPr>
              <w:pStyle w:val="Compact"/>
              <w:spacing w:before="0" w:after="0" w:line="240" w:lineRule="auto"/>
            </w:pPr>
            <w:r>
              <w:rPr>
                <w:sz w:val="20"/>
              </w:rPr>
              <w:t>29</w:t>
            </w:r>
          </w:p>
        </w:tc>
      </w:tr>
      <w:tr w:rsidR="0027513C" w14:paraId="3AE2269D" w14:textId="77777777">
        <w:tc>
          <w:tcPr>
            <w:tcW w:w="0" w:type="auto"/>
          </w:tcPr>
          <w:p w14:paraId="145CD400" w14:textId="77777777" w:rsidR="0027513C" w:rsidRDefault="00B07ACD">
            <w:pPr>
              <w:pStyle w:val="Compact"/>
              <w:spacing w:before="0" w:after="0" w:line="240" w:lineRule="auto"/>
            </w:pPr>
            <w:r>
              <w:rPr>
                <w:sz w:val="20"/>
              </w:rPr>
              <w:t>Şekil 5.2</w:t>
            </w:r>
          </w:p>
        </w:tc>
        <w:tc>
          <w:tcPr>
            <w:tcW w:w="0" w:type="auto"/>
          </w:tcPr>
          <w:p w14:paraId="483DCCC1" w14:textId="77777777" w:rsidR="0027513C" w:rsidRDefault="00B07ACD">
            <w:pPr>
              <w:pStyle w:val="Compact"/>
              <w:spacing w:before="0" w:after="0" w:line="240" w:lineRule="auto"/>
            </w:pPr>
            <w:r>
              <w:rPr>
                <w:sz w:val="20"/>
              </w:rPr>
              <w:t>Kurulum: Blender eklentisinin yüklenmesi</w:t>
            </w:r>
          </w:p>
        </w:tc>
        <w:tc>
          <w:tcPr>
            <w:tcW w:w="0" w:type="auto"/>
          </w:tcPr>
          <w:p w14:paraId="05E4F044" w14:textId="77777777" w:rsidR="0027513C" w:rsidRDefault="00B07ACD">
            <w:pPr>
              <w:pStyle w:val="Compact"/>
              <w:spacing w:before="0" w:after="0" w:line="240" w:lineRule="auto"/>
            </w:pPr>
            <w:r>
              <w:rPr>
                <w:sz w:val="20"/>
              </w:rPr>
              <w:t>30</w:t>
            </w:r>
          </w:p>
        </w:tc>
      </w:tr>
      <w:tr w:rsidR="0027513C" w14:paraId="74543F06" w14:textId="77777777">
        <w:tc>
          <w:tcPr>
            <w:tcW w:w="0" w:type="auto"/>
          </w:tcPr>
          <w:p w14:paraId="10F01A92" w14:textId="77777777" w:rsidR="0027513C" w:rsidRDefault="00B07ACD">
            <w:pPr>
              <w:pStyle w:val="Compact"/>
              <w:spacing w:before="0" w:after="0" w:line="240" w:lineRule="auto"/>
            </w:pPr>
            <w:r>
              <w:rPr>
                <w:sz w:val="20"/>
              </w:rPr>
              <w:t>Şekil 5.3</w:t>
            </w:r>
          </w:p>
        </w:tc>
        <w:tc>
          <w:tcPr>
            <w:tcW w:w="0" w:type="auto"/>
          </w:tcPr>
          <w:p w14:paraId="66381C18" w14:textId="77777777" w:rsidR="0027513C" w:rsidRDefault="00B07ACD">
            <w:pPr>
              <w:pStyle w:val="Compact"/>
              <w:spacing w:before="0" w:after="0" w:line="240" w:lineRule="auto"/>
            </w:pPr>
            <w:r>
              <w:rPr>
                <w:sz w:val="20"/>
              </w:rPr>
              <w:t>Uçtan uca istek için sıra (sequence) diyagramı</w:t>
            </w:r>
          </w:p>
        </w:tc>
        <w:tc>
          <w:tcPr>
            <w:tcW w:w="0" w:type="auto"/>
          </w:tcPr>
          <w:p w14:paraId="119AA262" w14:textId="77777777" w:rsidR="0027513C" w:rsidRDefault="00B07ACD">
            <w:pPr>
              <w:pStyle w:val="Compact"/>
              <w:spacing w:before="0" w:after="0" w:line="240" w:lineRule="auto"/>
            </w:pPr>
            <w:r>
              <w:rPr>
                <w:sz w:val="20"/>
              </w:rPr>
              <w:t>31</w:t>
            </w:r>
          </w:p>
        </w:tc>
      </w:tr>
      <w:tr w:rsidR="0027513C" w14:paraId="3683179F" w14:textId="77777777">
        <w:tc>
          <w:tcPr>
            <w:tcW w:w="0" w:type="auto"/>
          </w:tcPr>
          <w:p w14:paraId="5F02B693" w14:textId="77777777" w:rsidR="0027513C" w:rsidRDefault="00B07ACD">
            <w:pPr>
              <w:pStyle w:val="Compact"/>
              <w:spacing w:before="0" w:after="0" w:line="240" w:lineRule="auto"/>
            </w:pPr>
            <w:r>
              <w:rPr>
                <w:sz w:val="20"/>
              </w:rPr>
              <w:t>Şekil 6.1</w:t>
            </w:r>
          </w:p>
        </w:tc>
        <w:tc>
          <w:tcPr>
            <w:tcW w:w="0" w:type="auto"/>
          </w:tcPr>
          <w:p w14:paraId="062306BD" w14:textId="77777777" w:rsidR="0027513C" w:rsidRDefault="00B07ACD">
            <w:pPr>
              <w:pStyle w:val="Compact"/>
              <w:spacing w:before="0" w:after="0" w:line="240" w:lineRule="auto"/>
            </w:pPr>
            <w:r>
              <w:rPr>
                <w:sz w:val="20"/>
              </w:rPr>
              <w:t>Workflow A çıktısı — sıfırdan oluşturulan oda ve mobilyalar</w:t>
            </w:r>
          </w:p>
        </w:tc>
        <w:tc>
          <w:tcPr>
            <w:tcW w:w="0" w:type="auto"/>
          </w:tcPr>
          <w:p w14:paraId="08C63244" w14:textId="77777777" w:rsidR="0027513C" w:rsidRDefault="00B07ACD">
            <w:pPr>
              <w:pStyle w:val="Compact"/>
              <w:spacing w:before="0" w:after="0" w:line="240" w:lineRule="auto"/>
            </w:pPr>
            <w:r>
              <w:rPr>
                <w:sz w:val="20"/>
              </w:rPr>
              <w:t>33</w:t>
            </w:r>
          </w:p>
        </w:tc>
      </w:tr>
      <w:tr w:rsidR="0027513C" w14:paraId="4BF164BF" w14:textId="77777777">
        <w:tc>
          <w:tcPr>
            <w:tcW w:w="0" w:type="auto"/>
          </w:tcPr>
          <w:p w14:paraId="5E2DFC16" w14:textId="77777777" w:rsidR="0027513C" w:rsidRDefault="00B07ACD">
            <w:pPr>
              <w:pStyle w:val="Compact"/>
              <w:spacing w:before="0" w:after="0" w:line="240" w:lineRule="auto"/>
            </w:pPr>
            <w:r>
              <w:rPr>
                <w:sz w:val="20"/>
              </w:rPr>
              <w:t>Şekil 6.2</w:t>
            </w:r>
          </w:p>
        </w:tc>
        <w:tc>
          <w:tcPr>
            <w:tcW w:w="0" w:type="auto"/>
          </w:tcPr>
          <w:p w14:paraId="252CC337" w14:textId="77777777" w:rsidR="0027513C" w:rsidRDefault="00B07ACD">
            <w:pPr>
              <w:pStyle w:val="Compact"/>
              <w:spacing w:before="0" w:after="0" w:line="240" w:lineRule="auto"/>
            </w:pPr>
            <w:r>
              <w:rPr>
                <w:sz w:val="20"/>
              </w:rPr>
              <w:t>Workflow B çıktısı — bina modeli içinde yerleştirilmiş mobilyalar</w:t>
            </w:r>
          </w:p>
        </w:tc>
        <w:tc>
          <w:tcPr>
            <w:tcW w:w="0" w:type="auto"/>
          </w:tcPr>
          <w:p w14:paraId="4149EC0C" w14:textId="77777777" w:rsidR="0027513C" w:rsidRDefault="00B07ACD">
            <w:pPr>
              <w:pStyle w:val="Compact"/>
              <w:spacing w:before="0" w:after="0" w:line="240" w:lineRule="auto"/>
            </w:pPr>
            <w:r>
              <w:rPr>
                <w:sz w:val="20"/>
              </w:rPr>
              <w:t>34</w:t>
            </w:r>
          </w:p>
        </w:tc>
      </w:tr>
      <w:tr w:rsidR="0027513C" w14:paraId="482499E1" w14:textId="77777777">
        <w:tc>
          <w:tcPr>
            <w:tcW w:w="0" w:type="auto"/>
          </w:tcPr>
          <w:p w14:paraId="06B2CBCE" w14:textId="77777777" w:rsidR="0027513C" w:rsidRDefault="00B07ACD">
            <w:pPr>
              <w:pStyle w:val="Compact"/>
              <w:spacing w:before="0" w:after="0" w:line="240" w:lineRule="auto"/>
            </w:pPr>
            <w:r>
              <w:rPr>
                <w:sz w:val="20"/>
              </w:rPr>
              <w:t>Şekil 6.3</w:t>
            </w:r>
          </w:p>
        </w:tc>
        <w:tc>
          <w:tcPr>
            <w:tcW w:w="0" w:type="auto"/>
          </w:tcPr>
          <w:p w14:paraId="14415E34" w14:textId="77777777" w:rsidR="0027513C" w:rsidRDefault="00B07ACD">
            <w:pPr>
              <w:pStyle w:val="Compact"/>
              <w:spacing w:before="0" w:after="0" w:line="240" w:lineRule="auto"/>
            </w:pPr>
            <w:r>
              <w:rPr>
                <w:sz w:val="20"/>
              </w:rPr>
              <w:t>Ajan adımlarına ait çalışma günlüğü (log) ve JSON çıktıları</w:t>
            </w:r>
          </w:p>
        </w:tc>
        <w:tc>
          <w:tcPr>
            <w:tcW w:w="0" w:type="auto"/>
          </w:tcPr>
          <w:p w14:paraId="2AC7A57E" w14:textId="77777777" w:rsidR="0027513C" w:rsidRDefault="00B07ACD">
            <w:pPr>
              <w:pStyle w:val="Compact"/>
              <w:spacing w:before="0" w:after="0" w:line="240" w:lineRule="auto"/>
            </w:pPr>
            <w:r>
              <w:rPr>
                <w:sz w:val="20"/>
              </w:rPr>
              <w:t>35</w:t>
            </w:r>
          </w:p>
        </w:tc>
      </w:tr>
      <w:tr w:rsidR="0027513C" w14:paraId="68C6139F" w14:textId="77777777">
        <w:tc>
          <w:tcPr>
            <w:tcW w:w="0" w:type="auto"/>
          </w:tcPr>
          <w:p w14:paraId="3F30350A" w14:textId="77777777" w:rsidR="0027513C" w:rsidRDefault="00B07ACD">
            <w:pPr>
              <w:pStyle w:val="Compact"/>
              <w:spacing w:before="0" w:after="0" w:line="240" w:lineRule="auto"/>
            </w:pPr>
            <w:r>
              <w:rPr>
                <w:sz w:val="20"/>
              </w:rPr>
              <w:t>Şekil 6.4</w:t>
            </w:r>
          </w:p>
        </w:tc>
        <w:tc>
          <w:tcPr>
            <w:tcW w:w="0" w:type="auto"/>
          </w:tcPr>
          <w:p w14:paraId="376F947A" w14:textId="77777777" w:rsidR="0027513C" w:rsidRDefault="00B07ACD">
            <w:pPr>
              <w:pStyle w:val="Compact"/>
              <w:spacing w:before="0" w:after="0" w:line="240" w:lineRule="auto"/>
            </w:pPr>
            <w:r>
              <w:rPr>
                <w:sz w:val="20"/>
              </w:rPr>
              <w:t>add_asset.py otomatik kategorize terminal çıktısı</w:t>
            </w:r>
          </w:p>
        </w:tc>
        <w:tc>
          <w:tcPr>
            <w:tcW w:w="0" w:type="auto"/>
          </w:tcPr>
          <w:p w14:paraId="4E9FEFF9" w14:textId="77777777" w:rsidR="0027513C" w:rsidRDefault="00B07ACD">
            <w:pPr>
              <w:pStyle w:val="Compact"/>
              <w:spacing w:before="0" w:after="0" w:line="240" w:lineRule="auto"/>
            </w:pPr>
            <w:r>
              <w:rPr>
                <w:sz w:val="20"/>
              </w:rPr>
              <w:t>35</w:t>
            </w:r>
          </w:p>
        </w:tc>
      </w:tr>
    </w:tbl>
    <w:p w14:paraId="11EBB7BF" w14:textId="77777777" w:rsidR="0027513C" w:rsidRDefault="00B07ACD">
      <w:r>
        <w:br w:type="page"/>
      </w:r>
    </w:p>
    <w:p w14:paraId="1AF4CCF7" w14:textId="77777777" w:rsidR="0027513C" w:rsidRDefault="00B07ACD">
      <w:pPr>
        <w:pStyle w:val="Balk2"/>
      </w:pPr>
      <w:bookmarkStart w:id="9" w:name="tablo-li̇stesi̇"/>
      <w:bookmarkEnd w:id="8"/>
      <w:r>
        <w:lastRenderedPageBreak/>
        <w:t>TABLO LİSTESİ</w:t>
      </w:r>
    </w:p>
    <w:tbl>
      <w:tblPr>
        <w:tblStyle w:val="Table"/>
        <w:tblW w:w="0" w:type="auto"/>
        <w:tblLook w:val="0020" w:firstRow="1" w:lastRow="0" w:firstColumn="0" w:lastColumn="0" w:noHBand="0" w:noVBand="0"/>
      </w:tblPr>
      <w:tblGrid>
        <w:gridCol w:w="983"/>
        <w:gridCol w:w="4592"/>
        <w:gridCol w:w="672"/>
      </w:tblGrid>
      <w:tr w:rsidR="0027513C" w14:paraId="339A32B2" w14:textId="77777777" w:rsidTr="0027513C">
        <w:trPr>
          <w:cnfStyle w:val="100000000000" w:firstRow="1" w:lastRow="0" w:firstColumn="0" w:lastColumn="0" w:oddVBand="0" w:evenVBand="0" w:oddHBand="0" w:evenHBand="0" w:firstRowFirstColumn="0" w:firstRowLastColumn="0" w:lastRowFirstColumn="0" w:lastRowLastColumn="0"/>
          <w:tblHeader/>
        </w:trPr>
        <w:tc>
          <w:tcPr>
            <w:tcW w:w="0" w:type="auto"/>
          </w:tcPr>
          <w:p w14:paraId="3C67EA82" w14:textId="77777777" w:rsidR="0027513C" w:rsidRDefault="00B07ACD">
            <w:pPr>
              <w:pStyle w:val="Compact"/>
              <w:spacing w:before="0" w:after="0" w:line="240" w:lineRule="auto"/>
            </w:pPr>
            <w:r>
              <w:rPr>
                <w:sz w:val="20"/>
              </w:rPr>
              <w:t>No</w:t>
            </w:r>
          </w:p>
        </w:tc>
        <w:tc>
          <w:tcPr>
            <w:tcW w:w="0" w:type="auto"/>
          </w:tcPr>
          <w:p w14:paraId="799C61B4" w14:textId="77777777" w:rsidR="0027513C" w:rsidRDefault="00B07ACD">
            <w:pPr>
              <w:pStyle w:val="Compact"/>
              <w:spacing w:before="0" w:after="0" w:line="240" w:lineRule="auto"/>
            </w:pPr>
            <w:r>
              <w:rPr>
                <w:sz w:val="20"/>
              </w:rPr>
              <w:t>Açıklama</w:t>
            </w:r>
          </w:p>
        </w:tc>
        <w:tc>
          <w:tcPr>
            <w:tcW w:w="0" w:type="auto"/>
          </w:tcPr>
          <w:p w14:paraId="7F5D267B" w14:textId="77777777" w:rsidR="0027513C" w:rsidRDefault="00B07ACD">
            <w:pPr>
              <w:pStyle w:val="Compact"/>
              <w:spacing w:before="0" w:after="0" w:line="240" w:lineRule="auto"/>
            </w:pPr>
            <w:r>
              <w:rPr>
                <w:sz w:val="20"/>
              </w:rPr>
              <w:t>Sayfa</w:t>
            </w:r>
          </w:p>
        </w:tc>
      </w:tr>
      <w:tr w:rsidR="0027513C" w14:paraId="23793F1E" w14:textId="77777777">
        <w:tc>
          <w:tcPr>
            <w:tcW w:w="0" w:type="auto"/>
          </w:tcPr>
          <w:p w14:paraId="3D97B3CD" w14:textId="77777777" w:rsidR="0027513C" w:rsidRDefault="00B07ACD">
            <w:pPr>
              <w:pStyle w:val="Compact"/>
              <w:spacing w:before="0" w:after="0" w:line="240" w:lineRule="auto"/>
            </w:pPr>
            <w:r>
              <w:rPr>
                <w:sz w:val="20"/>
              </w:rPr>
              <w:t>Tablo 2.1</w:t>
            </w:r>
          </w:p>
        </w:tc>
        <w:tc>
          <w:tcPr>
            <w:tcW w:w="0" w:type="auto"/>
          </w:tcPr>
          <w:p w14:paraId="7FD990D7" w14:textId="77777777" w:rsidR="0027513C" w:rsidRDefault="00B07ACD">
            <w:pPr>
              <w:pStyle w:val="Compact"/>
              <w:spacing w:before="0" w:after="0" w:line="240" w:lineRule="auto"/>
            </w:pPr>
            <w:r>
              <w:rPr>
                <w:sz w:val="20"/>
              </w:rPr>
              <w:t>İlgili çalışmalarla karşılaştırma</w:t>
            </w:r>
          </w:p>
        </w:tc>
        <w:tc>
          <w:tcPr>
            <w:tcW w:w="0" w:type="auto"/>
          </w:tcPr>
          <w:p w14:paraId="58969259" w14:textId="77777777" w:rsidR="0027513C" w:rsidRDefault="00B07ACD">
            <w:pPr>
              <w:pStyle w:val="Compact"/>
              <w:spacing w:before="0" w:after="0" w:line="240" w:lineRule="auto"/>
            </w:pPr>
            <w:r>
              <w:rPr>
                <w:sz w:val="20"/>
              </w:rPr>
              <w:t>16</w:t>
            </w:r>
          </w:p>
        </w:tc>
      </w:tr>
      <w:tr w:rsidR="0027513C" w14:paraId="0DAEE6D9" w14:textId="77777777">
        <w:tc>
          <w:tcPr>
            <w:tcW w:w="0" w:type="auto"/>
          </w:tcPr>
          <w:p w14:paraId="7D77331E" w14:textId="77777777" w:rsidR="0027513C" w:rsidRDefault="00B07ACD">
            <w:pPr>
              <w:pStyle w:val="Compact"/>
              <w:spacing w:before="0" w:after="0" w:line="240" w:lineRule="auto"/>
            </w:pPr>
            <w:r>
              <w:rPr>
                <w:sz w:val="20"/>
              </w:rPr>
              <w:t>Tablo 3.1</w:t>
            </w:r>
          </w:p>
        </w:tc>
        <w:tc>
          <w:tcPr>
            <w:tcW w:w="0" w:type="auto"/>
          </w:tcPr>
          <w:p w14:paraId="60F10234" w14:textId="77777777" w:rsidR="0027513C" w:rsidRDefault="00B07ACD">
            <w:pPr>
              <w:pStyle w:val="Compact"/>
              <w:spacing w:before="0" w:after="0" w:line="240" w:lineRule="auto"/>
            </w:pPr>
            <w:r>
              <w:rPr>
                <w:sz w:val="20"/>
              </w:rPr>
              <w:t>Fonksiyonel gereksinimler</w:t>
            </w:r>
          </w:p>
        </w:tc>
        <w:tc>
          <w:tcPr>
            <w:tcW w:w="0" w:type="auto"/>
          </w:tcPr>
          <w:p w14:paraId="18EE6BEB" w14:textId="77777777" w:rsidR="0027513C" w:rsidRDefault="00B07ACD">
            <w:pPr>
              <w:pStyle w:val="Compact"/>
              <w:spacing w:before="0" w:after="0" w:line="240" w:lineRule="auto"/>
            </w:pPr>
            <w:r>
              <w:rPr>
                <w:sz w:val="20"/>
              </w:rPr>
              <w:t>18</w:t>
            </w:r>
          </w:p>
        </w:tc>
      </w:tr>
      <w:tr w:rsidR="0027513C" w14:paraId="2402FBA9" w14:textId="77777777">
        <w:tc>
          <w:tcPr>
            <w:tcW w:w="0" w:type="auto"/>
          </w:tcPr>
          <w:p w14:paraId="09DAC975" w14:textId="77777777" w:rsidR="0027513C" w:rsidRDefault="00B07ACD">
            <w:pPr>
              <w:pStyle w:val="Compact"/>
              <w:spacing w:before="0" w:after="0" w:line="240" w:lineRule="auto"/>
            </w:pPr>
            <w:r>
              <w:rPr>
                <w:sz w:val="20"/>
              </w:rPr>
              <w:t>Tablo 3.2</w:t>
            </w:r>
          </w:p>
        </w:tc>
        <w:tc>
          <w:tcPr>
            <w:tcW w:w="0" w:type="auto"/>
          </w:tcPr>
          <w:p w14:paraId="296F50F1" w14:textId="77777777" w:rsidR="0027513C" w:rsidRDefault="00B07ACD">
            <w:pPr>
              <w:pStyle w:val="Compact"/>
              <w:spacing w:before="0" w:after="0" w:line="240" w:lineRule="auto"/>
            </w:pPr>
            <w:r>
              <w:rPr>
                <w:sz w:val="20"/>
              </w:rPr>
              <w:t>Fonksiyonel olmayan gereksinimler</w:t>
            </w:r>
          </w:p>
        </w:tc>
        <w:tc>
          <w:tcPr>
            <w:tcW w:w="0" w:type="auto"/>
          </w:tcPr>
          <w:p w14:paraId="2E80F34F" w14:textId="77777777" w:rsidR="0027513C" w:rsidRDefault="00B07ACD">
            <w:pPr>
              <w:pStyle w:val="Compact"/>
              <w:spacing w:before="0" w:after="0" w:line="240" w:lineRule="auto"/>
            </w:pPr>
            <w:r>
              <w:rPr>
                <w:sz w:val="20"/>
              </w:rPr>
              <w:t>18</w:t>
            </w:r>
          </w:p>
        </w:tc>
      </w:tr>
      <w:tr w:rsidR="0027513C" w14:paraId="4B2731A8" w14:textId="77777777">
        <w:tc>
          <w:tcPr>
            <w:tcW w:w="0" w:type="auto"/>
          </w:tcPr>
          <w:p w14:paraId="217D53B2" w14:textId="77777777" w:rsidR="0027513C" w:rsidRDefault="00B07ACD">
            <w:pPr>
              <w:pStyle w:val="Compact"/>
              <w:spacing w:before="0" w:after="0" w:line="240" w:lineRule="auto"/>
            </w:pPr>
            <w:r>
              <w:rPr>
                <w:sz w:val="20"/>
              </w:rPr>
              <w:t>Tablo 4.1</w:t>
            </w:r>
          </w:p>
        </w:tc>
        <w:tc>
          <w:tcPr>
            <w:tcW w:w="0" w:type="auto"/>
          </w:tcPr>
          <w:p w14:paraId="60008A36" w14:textId="77777777" w:rsidR="0027513C" w:rsidRDefault="00B07ACD">
            <w:pPr>
              <w:pStyle w:val="Compact"/>
              <w:spacing w:before="0" w:after="0" w:line="240" w:lineRule="auto"/>
            </w:pPr>
            <w:r>
              <w:rPr>
                <w:sz w:val="20"/>
              </w:rPr>
              <w:t>v2 katalog şeması alanları</w:t>
            </w:r>
          </w:p>
        </w:tc>
        <w:tc>
          <w:tcPr>
            <w:tcW w:w="0" w:type="auto"/>
          </w:tcPr>
          <w:p w14:paraId="0FC31C73" w14:textId="77777777" w:rsidR="0027513C" w:rsidRDefault="00B07ACD">
            <w:pPr>
              <w:pStyle w:val="Compact"/>
              <w:spacing w:before="0" w:after="0" w:line="240" w:lineRule="auto"/>
            </w:pPr>
            <w:r>
              <w:rPr>
                <w:sz w:val="20"/>
              </w:rPr>
              <w:t>20</w:t>
            </w:r>
          </w:p>
        </w:tc>
      </w:tr>
      <w:tr w:rsidR="0027513C" w14:paraId="15B44119" w14:textId="77777777">
        <w:tc>
          <w:tcPr>
            <w:tcW w:w="0" w:type="auto"/>
          </w:tcPr>
          <w:p w14:paraId="39A8D79E" w14:textId="77777777" w:rsidR="0027513C" w:rsidRDefault="00B07ACD">
            <w:pPr>
              <w:pStyle w:val="Compact"/>
              <w:spacing w:before="0" w:after="0" w:line="240" w:lineRule="auto"/>
            </w:pPr>
            <w:r>
              <w:rPr>
                <w:sz w:val="20"/>
              </w:rPr>
              <w:t>Tablo 4.2</w:t>
            </w:r>
          </w:p>
        </w:tc>
        <w:tc>
          <w:tcPr>
            <w:tcW w:w="0" w:type="auto"/>
          </w:tcPr>
          <w:p w14:paraId="1D649D38" w14:textId="77777777" w:rsidR="0027513C" w:rsidRDefault="00B07ACD">
            <w:pPr>
              <w:pStyle w:val="Compact"/>
              <w:spacing w:before="0" w:after="0" w:line="240" w:lineRule="auto"/>
            </w:pPr>
            <w:r>
              <w:rPr>
                <w:sz w:val="20"/>
              </w:rPr>
              <w:t>Ajanlar: roller, modeller ve kullandıkları araçlar</w:t>
            </w:r>
          </w:p>
        </w:tc>
        <w:tc>
          <w:tcPr>
            <w:tcW w:w="0" w:type="auto"/>
          </w:tcPr>
          <w:p w14:paraId="37F0387F" w14:textId="77777777" w:rsidR="0027513C" w:rsidRDefault="00B07ACD">
            <w:pPr>
              <w:pStyle w:val="Compact"/>
              <w:spacing w:before="0" w:after="0" w:line="240" w:lineRule="auto"/>
            </w:pPr>
            <w:r>
              <w:rPr>
                <w:sz w:val="20"/>
              </w:rPr>
              <w:t>21</w:t>
            </w:r>
          </w:p>
        </w:tc>
      </w:tr>
      <w:tr w:rsidR="0027513C" w14:paraId="7DBB25ED" w14:textId="77777777">
        <w:tc>
          <w:tcPr>
            <w:tcW w:w="0" w:type="auto"/>
          </w:tcPr>
          <w:p w14:paraId="3F321135" w14:textId="77777777" w:rsidR="0027513C" w:rsidRDefault="00B07ACD">
            <w:pPr>
              <w:pStyle w:val="Compact"/>
              <w:spacing w:before="0" w:after="0" w:line="240" w:lineRule="auto"/>
            </w:pPr>
            <w:r>
              <w:rPr>
                <w:sz w:val="20"/>
              </w:rPr>
              <w:t>Tablo 4.3</w:t>
            </w:r>
          </w:p>
        </w:tc>
        <w:tc>
          <w:tcPr>
            <w:tcW w:w="0" w:type="auto"/>
          </w:tcPr>
          <w:p w14:paraId="7ECAEFC6" w14:textId="77777777" w:rsidR="0027513C" w:rsidRDefault="00B07ACD">
            <w:pPr>
              <w:pStyle w:val="Compact"/>
              <w:spacing w:before="0" w:after="0" w:line="240" w:lineRule="auto"/>
            </w:pPr>
            <w:r>
              <w:rPr>
                <w:sz w:val="20"/>
              </w:rPr>
              <w:t>Desteklenen yerleştirme (placement) tipleri</w:t>
            </w:r>
          </w:p>
        </w:tc>
        <w:tc>
          <w:tcPr>
            <w:tcW w:w="0" w:type="auto"/>
          </w:tcPr>
          <w:p w14:paraId="4A5D70BF" w14:textId="77777777" w:rsidR="0027513C" w:rsidRDefault="00B07ACD">
            <w:pPr>
              <w:pStyle w:val="Compact"/>
              <w:spacing w:before="0" w:after="0" w:line="240" w:lineRule="auto"/>
            </w:pPr>
            <w:r>
              <w:rPr>
                <w:sz w:val="20"/>
              </w:rPr>
              <w:t>23</w:t>
            </w:r>
          </w:p>
        </w:tc>
      </w:tr>
      <w:tr w:rsidR="0027513C" w14:paraId="00DF1C99" w14:textId="77777777">
        <w:tc>
          <w:tcPr>
            <w:tcW w:w="0" w:type="auto"/>
          </w:tcPr>
          <w:p w14:paraId="0FAAED70" w14:textId="77777777" w:rsidR="0027513C" w:rsidRDefault="00B07ACD">
            <w:pPr>
              <w:pStyle w:val="Compact"/>
              <w:spacing w:before="0" w:after="0" w:line="240" w:lineRule="auto"/>
            </w:pPr>
            <w:r>
              <w:rPr>
                <w:sz w:val="20"/>
              </w:rPr>
              <w:t>Tablo 4.4</w:t>
            </w:r>
          </w:p>
        </w:tc>
        <w:tc>
          <w:tcPr>
            <w:tcW w:w="0" w:type="auto"/>
          </w:tcPr>
          <w:p w14:paraId="2B638A60" w14:textId="77777777" w:rsidR="0027513C" w:rsidRDefault="00B07ACD">
            <w:pPr>
              <w:pStyle w:val="Compact"/>
              <w:spacing w:before="0" w:after="0" w:line="240" w:lineRule="auto"/>
            </w:pPr>
            <w:r>
              <w:rPr>
                <w:sz w:val="20"/>
              </w:rPr>
              <w:t>Blender eklentisi HTTP eylem (handler) listesi</w:t>
            </w:r>
          </w:p>
        </w:tc>
        <w:tc>
          <w:tcPr>
            <w:tcW w:w="0" w:type="auto"/>
          </w:tcPr>
          <w:p w14:paraId="24C0508E" w14:textId="77777777" w:rsidR="0027513C" w:rsidRDefault="00B07ACD">
            <w:pPr>
              <w:pStyle w:val="Compact"/>
              <w:spacing w:before="0" w:after="0" w:line="240" w:lineRule="auto"/>
            </w:pPr>
            <w:r>
              <w:rPr>
                <w:sz w:val="20"/>
              </w:rPr>
              <w:t>24</w:t>
            </w:r>
          </w:p>
        </w:tc>
      </w:tr>
      <w:tr w:rsidR="0027513C" w14:paraId="0E9DDF42" w14:textId="77777777">
        <w:tc>
          <w:tcPr>
            <w:tcW w:w="0" w:type="auto"/>
          </w:tcPr>
          <w:p w14:paraId="0A58D83A" w14:textId="77777777" w:rsidR="0027513C" w:rsidRDefault="00B07ACD">
            <w:pPr>
              <w:pStyle w:val="Compact"/>
              <w:spacing w:before="0" w:after="0" w:line="240" w:lineRule="auto"/>
            </w:pPr>
            <w:r>
              <w:rPr>
                <w:sz w:val="20"/>
              </w:rPr>
              <w:t>Tablo 4.5</w:t>
            </w:r>
          </w:p>
        </w:tc>
        <w:tc>
          <w:tcPr>
            <w:tcW w:w="0" w:type="auto"/>
          </w:tcPr>
          <w:p w14:paraId="0D6BD6DB" w14:textId="77777777" w:rsidR="0027513C" w:rsidRDefault="00B07ACD">
            <w:pPr>
              <w:pStyle w:val="Compact"/>
              <w:spacing w:before="0" w:after="0" w:line="240" w:lineRule="auto"/>
            </w:pPr>
            <w:r>
              <w:rPr>
                <w:sz w:val="20"/>
              </w:rPr>
              <w:t>Otomatik kategorize alt-kategori eşleştirmeleri (örnek)</w:t>
            </w:r>
          </w:p>
        </w:tc>
        <w:tc>
          <w:tcPr>
            <w:tcW w:w="0" w:type="auto"/>
          </w:tcPr>
          <w:p w14:paraId="7D1E4DDC" w14:textId="77777777" w:rsidR="0027513C" w:rsidRDefault="00B07ACD">
            <w:pPr>
              <w:pStyle w:val="Compact"/>
              <w:spacing w:before="0" w:after="0" w:line="240" w:lineRule="auto"/>
            </w:pPr>
            <w:r>
              <w:rPr>
                <w:sz w:val="20"/>
              </w:rPr>
              <w:t>26</w:t>
            </w:r>
          </w:p>
        </w:tc>
      </w:tr>
      <w:tr w:rsidR="0027513C" w14:paraId="6763DC9F" w14:textId="77777777">
        <w:tc>
          <w:tcPr>
            <w:tcW w:w="0" w:type="auto"/>
          </w:tcPr>
          <w:p w14:paraId="598A9941" w14:textId="77777777" w:rsidR="0027513C" w:rsidRDefault="00B07ACD">
            <w:pPr>
              <w:pStyle w:val="Compact"/>
              <w:spacing w:before="0" w:after="0" w:line="240" w:lineRule="auto"/>
            </w:pPr>
            <w:r>
              <w:rPr>
                <w:sz w:val="20"/>
              </w:rPr>
              <w:t>Tablo 4.6</w:t>
            </w:r>
          </w:p>
        </w:tc>
        <w:tc>
          <w:tcPr>
            <w:tcW w:w="0" w:type="auto"/>
          </w:tcPr>
          <w:p w14:paraId="352627E2" w14:textId="77777777" w:rsidR="0027513C" w:rsidRDefault="00B07ACD">
            <w:pPr>
              <w:pStyle w:val="Compact"/>
              <w:spacing w:before="0" w:after="0" w:line="240" w:lineRule="auto"/>
            </w:pPr>
            <w:r>
              <w:rPr>
                <w:sz w:val="20"/>
              </w:rPr>
              <w:t>Teknoloji yığını ve bağımlılıklar</w:t>
            </w:r>
          </w:p>
        </w:tc>
        <w:tc>
          <w:tcPr>
            <w:tcW w:w="0" w:type="auto"/>
          </w:tcPr>
          <w:p w14:paraId="13D4D7B4" w14:textId="77777777" w:rsidR="0027513C" w:rsidRDefault="00B07ACD">
            <w:pPr>
              <w:pStyle w:val="Compact"/>
              <w:spacing w:before="0" w:after="0" w:line="240" w:lineRule="auto"/>
            </w:pPr>
            <w:r>
              <w:rPr>
                <w:sz w:val="20"/>
              </w:rPr>
              <w:t>28</w:t>
            </w:r>
          </w:p>
        </w:tc>
      </w:tr>
      <w:tr w:rsidR="0027513C" w14:paraId="150395F9" w14:textId="77777777">
        <w:tc>
          <w:tcPr>
            <w:tcW w:w="0" w:type="auto"/>
          </w:tcPr>
          <w:p w14:paraId="7D139D7E" w14:textId="77777777" w:rsidR="0027513C" w:rsidRDefault="00B07ACD">
            <w:pPr>
              <w:pStyle w:val="Compact"/>
              <w:spacing w:before="0" w:after="0" w:line="240" w:lineRule="auto"/>
            </w:pPr>
            <w:r>
              <w:rPr>
                <w:sz w:val="20"/>
              </w:rPr>
              <w:t>Tablo 6.1</w:t>
            </w:r>
          </w:p>
        </w:tc>
        <w:tc>
          <w:tcPr>
            <w:tcW w:w="0" w:type="auto"/>
          </w:tcPr>
          <w:p w14:paraId="748DF3E4" w14:textId="77777777" w:rsidR="0027513C" w:rsidRDefault="00B07ACD">
            <w:pPr>
              <w:pStyle w:val="Compact"/>
              <w:spacing w:before="0" w:after="0" w:line="240" w:lineRule="auto"/>
            </w:pPr>
            <w:r>
              <w:rPr>
                <w:sz w:val="20"/>
              </w:rPr>
              <w:t>Mevcut katalog varlıkları</w:t>
            </w:r>
          </w:p>
        </w:tc>
        <w:tc>
          <w:tcPr>
            <w:tcW w:w="0" w:type="auto"/>
          </w:tcPr>
          <w:p w14:paraId="04D25B42" w14:textId="77777777" w:rsidR="0027513C" w:rsidRDefault="00B07ACD">
            <w:pPr>
              <w:pStyle w:val="Compact"/>
              <w:spacing w:before="0" w:after="0" w:line="240" w:lineRule="auto"/>
            </w:pPr>
            <w:r>
              <w:rPr>
                <w:sz w:val="20"/>
              </w:rPr>
              <w:t>34</w:t>
            </w:r>
          </w:p>
        </w:tc>
      </w:tr>
      <w:tr w:rsidR="0027513C" w14:paraId="768ECA38" w14:textId="77777777">
        <w:tc>
          <w:tcPr>
            <w:tcW w:w="0" w:type="auto"/>
          </w:tcPr>
          <w:p w14:paraId="459D1E44" w14:textId="77777777" w:rsidR="0027513C" w:rsidRDefault="00B07ACD">
            <w:pPr>
              <w:pStyle w:val="Compact"/>
              <w:spacing w:before="0" w:after="0" w:line="240" w:lineRule="auto"/>
            </w:pPr>
            <w:r>
              <w:rPr>
                <w:sz w:val="20"/>
              </w:rPr>
              <w:t>Tablo 6.2</w:t>
            </w:r>
          </w:p>
        </w:tc>
        <w:tc>
          <w:tcPr>
            <w:tcW w:w="0" w:type="auto"/>
          </w:tcPr>
          <w:p w14:paraId="379EE202" w14:textId="77777777" w:rsidR="0027513C" w:rsidRDefault="00B07ACD">
            <w:pPr>
              <w:pStyle w:val="Compact"/>
              <w:spacing w:before="0" w:after="0" w:line="240" w:lineRule="auto"/>
            </w:pPr>
            <w:r>
              <w:rPr>
                <w:sz w:val="20"/>
              </w:rPr>
              <w:t>Algoritma katmanı niceliksel ölçüm sonuçları</w:t>
            </w:r>
          </w:p>
        </w:tc>
        <w:tc>
          <w:tcPr>
            <w:tcW w:w="0" w:type="auto"/>
          </w:tcPr>
          <w:p w14:paraId="65512F41" w14:textId="77777777" w:rsidR="0027513C" w:rsidRDefault="00B07ACD">
            <w:pPr>
              <w:pStyle w:val="Compact"/>
              <w:spacing w:before="0" w:after="0" w:line="240" w:lineRule="auto"/>
            </w:pPr>
            <w:r>
              <w:rPr>
                <w:sz w:val="20"/>
              </w:rPr>
              <w:t>36</w:t>
            </w:r>
          </w:p>
        </w:tc>
      </w:tr>
      <w:tr w:rsidR="0027513C" w14:paraId="10D3ABA4" w14:textId="77777777">
        <w:tc>
          <w:tcPr>
            <w:tcW w:w="0" w:type="auto"/>
          </w:tcPr>
          <w:p w14:paraId="5EF0BEFA" w14:textId="77777777" w:rsidR="0027513C" w:rsidRDefault="00B07ACD">
            <w:pPr>
              <w:pStyle w:val="Compact"/>
              <w:spacing w:before="0" w:after="0" w:line="240" w:lineRule="auto"/>
            </w:pPr>
            <w:r>
              <w:rPr>
                <w:sz w:val="20"/>
              </w:rPr>
              <w:t>Tablo 6.3</w:t>
            </w:r>
          </w:p>
        </w:tc>
        <w:tc>
          <w:tcPr>
            <w:tcW w:w="0" w:type="auto"/>
          </w:tcPr>
          <w:p w14:paraId="54DB67BE" w14:textId="77777777" w:rsidR="0027513C" w:rsidRDefault="00B07ACD">
            <w:pPr>
              <w:pStyle w:val="Compact"/>
              <w:spacing w:before="0" w:after="0" w:line="240" w:lineRule="auto"/>
            </w:pPr>
            <w:r>
              <w:rPr>
                <w:sz w:val="20"/>
              </w:rPr>
              <w:t>Bilinen sınırlar ve etkileri</w:t>
            </w:r>
          </w:p>
        </w:tc>
        <w:tc>
          <w:tcPr>
            <w:tcW w:w="0" w:type="auto"/>
          </w:tcPr>
          <w:p w14:paraId="0027C596" w14:textId="77777777" w:rsidR="0027513C" w:rsidRDefault="00B07ACD">
            <w:pPr>
              <w:pStyle w:val="Compact"/>
              <w:spacing w:before="0" w:after="0" w:line="240" w:lineRule="auto"/>
            </w:pPr>
            <w:r>
              <w:rPr>
                <w:sz w:val="20"/>
              </w:rPr>
              <w:t>37</w:t>
            </w:r>
          </w:p>
        </w:tc>
      </w:tr>
    </w:tbl>
    <w:p w14:paraId="236C6323" w14:textId="77777777" w:rsidR="0027513C" w:rsidRDefault="00B07ACD">
      <w:r>
        <w:br w:type="page"/>
      </w:r>
    </w:p>
    <w:p w14:paraId="1023EC2C" w14:textId="77777777" w:rsidR="0027513C" w:rsidRDefault="00B07ACD">
      <w:pPr>
        <w:pStyle w:val="Balk2"/>
      </w:pPr>
      <w:bookmarkStart w:id="10" w:name="X88bc258749a7f7ccaf88b6f55d04c9e754deebf"/>
      <w:bookmarkEnd w:id="9"/>
      <w:r>
        <w:lastRenderedPageBreak/>
        <w:t>1. GİRİŞ</w:t>
      </w:r>
    </w:p>
    <w:p w14:paraId="4D28115A" w14:textId="77777777" w:rsidR="0027513C" w:rsidRDefault="00B07ACD">
      <w:pPr>
        <w:pStyle w:val="FirstParagraph"/>
      </w:pPr>
      <w:r>
        <w:t>Üç boyutlu iç mimari tasarım süreçleri geleneksel olarak uzmanlık gerektiren, zaman alıcı ve genellikle özel yazılımlara (CAD/3B modelleme araçları) hâkimiyet isteyen süreçlerdir. Bir mekânın kurgulanması; oda geometrisinin oluşturulması, uygun mobilyaların seçilmesi, bu mobilyaların ölçek ve yönelimlerinin doğru ayarlanması ve birbirleriyle olan konumsal ilişkilerinin (örneğin bir sandalyenin masaya dönük olması) elle düzenlenmesi gibi pek çok adımı içerir. Bu adımların her biri, kullanıcının yazılımın iç mantığına ve 3B uzaydaki dönüşüm kavramlarına aşina olmasını gerektirir.</w:t>
      </w:r>
    </w:p>
    <w:p w14:paraId="152E7A79" w14:textId="77777777" w:rsidR="0027513C" w:rsidRDefault="00B07ACD">
      <w:pPr>
        <w:pStyle w:val="GvdeMetni"/>
      </w:pPr>
      <w:r>
        <w:t>Son yıllarda büyük dil modellerinin (LLM) doğal dil anlama ve yapılandırılmış çıktı üretme yeteneklerindeki gelişme, kullanıcı niyetinin serbest metinden çıkarılıp makine tarafından işlenebilir komutlara çevrilmesini mümkün kılmıştır [1]. Bu çalışma, söz konusu yeteneği üç boyutlu sahne sentezi alanına taşıyarak [2-6]; kullanıcının yalnızca bir cümle yazarak iç mekân tasarımı yapabildiği bütünleşik bir sistem önermektedir.</w:t>
      </w:r>
    </w:p>
    <w:p w14:paraId="331D2017" w14:textId="77777777" w:rsidR="0027513C" w:rsidRDefault="00B07ACD">
      <w:pPr>
        <w:pStyle w:val="GvdeMetni"/>
        <w:jc w:val="center"/>
      </w:pPr>
      <w:r>
        <w:rPr>
          <w:noProof/>
          <w:lang w:val="tr-TR" w:eastAsia="tr-TR"/>
        </w:rPr>
        <w:drawing>
          <wp:inline distT="0" distB="0" distL="0" distR="0" wp14:anchorId="4E3F358B" wp14:editId="69F6007E">
            <wp:extent cx="2661074" cy="4320000"/>
            <wp:effectExtent l="0" t="0" r="0" b="0"/>
            <wp:docPr id="23" name="Picture" descr="Şekil 1.1"/>
            <wp:cNvGraphicFramePr/>
            <a:graphic xmlns:a="http://schemas.openxmlformats.org/drawingml/2006/main">
              <a:graphicData uri="http://schemas.openxmlformats.org/drawingml/2006/picture">
                <pic:pic xmlns:pic="http://schemas.openxmlformats.org/drawingml/2006/picture">
                  <pic:nvPicPr>
                    <pic:cNvPr id="24" name="Picture" descr="resimler/1.1.png"/>
                    <pic:cNvPicPr>
                      <a:picLocks noChangeAspect="1" noChangeArrowheads="1"/>
                    </pic:cNvPicPr>
                  </pic:nvPicPr>
                  <pic:blipFill>
                    <a:blip r:embed="rId6"/>
                    <a:stretch>
                      <a:fillRect/>
                    </a:stretch>
                  </pic:blipFill>
                  <pic:spPr bwMode="auto">
                    <a:xfrm>
                      <a:off x="0" y="0"/>
                      <a:ext cx="2661074" cy="4320000"/>
                    </a:xfrm>
                    <a:prstGeom prst="rect">
                      <a:avLst/>
                    </a:prstGeom>
                    <a:noFill/>
                    <a:ln w="9525">
                      <a:noFill/>
                      <a:headEnd/>
                      <a:tailEnd/>
                    </a:ln>
                  </pic:spPr>
                </pic:pic>
              </a:graphicData>
            </a:graphic>
          </wp:inline>
        </w:drawing>
      </w:r>
    </w:p>
    <w:p w14:paraId="7F64EBAB" w14:textId="77777777" w:rsidR="0027513C" w:rsidRDefault="00B07ACD">
      <w:pPr>
        <w:pStyle w:val="GvdeMetni"/>
        <w:jc w:val="center"/>
      </w:pPr>
      <w:r>
        <w:rPr>
          <w:b/>
          <w:bCs/>
        </w:rPr>
        <w:t>Şekil 1.1</w:t>
      </w:r>
      <w:r>
        <w:t xml:space="preserve"> Doğal dilden 3B sahneye dönüşümün kavramsal gösterimi.</w:t>
      </w:r>
    </w:p>
    <w:p w14:paraId="5DB1ECBD" w14:textId="77777777" w:rsidR="00B07ACD" w:rsidRDefault="00B07ACD">
      <w:pPr>
        <w:pStyle w:val="Balk3"/>
      </w:pPr>
      <w:bookmarkStart w:id="11" w:name="X0f3428cd6e08ad7189aa145ba945a4b5f2358d2"/>
    </w:p>
    <w:p w14:paraId="0DD404FA" w14:textId="77777777" w:rsidR="0027513C" w:rsidRDefault="00B07ACD">
      <w:pPr>
        <w:pStyle w:val="Balk3"/>
      </w:pPr>
      <w:r>
        <w:t>1.1. Proje Çalışmasının Amacı ve Önemi</w:t>
      </w:r>
    </w:p>
    <w:p w14:paraId="19CF9708" w14:textId="77777777" w:rsidR="0027513C" w:rsidRDefault="00B07ACD">
      <w:pPr>
        <w:pStyle w:val="FirstParagraph"/>
      </w:pPr>
      <w:r>
        <w:t>Bu proje çalışmasının amacı; doğal dil ile ifade edilen iç mekân tasarım isteklerini, insan müdahalesi olmadan otomatik olarak üç boyutlu bir Blender sahnesine dönüştüren, modüler ve genişletilebilir bir yapay zekâ sistemi geliştirmektir. Sistem, kullanıcı ile 3B tasarım yazılımı arasındaki teknik bilgi engelini ortadan kaldırarak iç mimari konseptlerinin hızlı prototiplenmesine olanak tanır.</w:t>
      </w:r>
    </w:p>
    <w:p w14:paraId="4BE1C7D3" w14:textId="77777777" w:rsidR="0027513C" w:rsidRDefault="00B07ACD">
      <w:pPr>
        <w:pStyle w:val="GvdeMetni"/>
      </w:pPr>
      <w:r>
        <w:t>Projenin önemi şu noktalarda toplanmaktadır:</w:t>
      </w:r>
    </w:p>
    <w:p w14:paraId="2FBBD327" w14:textId="77777777" w:rsidR="0027513C" w:rsidRDefault="00B07ACD">
      <w:pPr>
        <w:pStyle w:val="Compact"/>
        <w:numPr>
          <w:ilvl w:val="0"/>
          <w:numId w:val="2"/>
        </w:numPr>
      </w:pPr>
      <w:r>
        <w:rPr>
          <w:b/>
          <w:bCs/>
        </w:rPr>
        <w:t>Erişilebilirlik:</w:t>
      </w:r>
      <w:r>
        <w:t xml:space="preserve"> Kullanıcının 3B modelleme yazılımı bilgisine ihtiyaç duymadan, yalnızca metinle tasarım yapabilmesini sağlar.</w:t>
      </w:r>
    </w:p>
    <w:p w14:paraId="53A04F6A" w14:textId="77777777" w:rsidR="0027513C" w:rsidRDefault="00B07ACD">
      <w:pPr>
        <w:pStyle w:val="Compact"/>
        <w:numPr>
          <w:ilvl w:val="0"/>
          <w:numId w:val="2"/>
        </w:numPr>
      </w:pPr>
      <w:r>
        <w:rPr>
          <w:b/>
          <w:bCs/>
        </w:rPr>
        <w:t>Tutarlılık:</w:t>
      </w:r>
      <w:r>
        <w:t xml:space="preserve"> Mobilyaların ölçeği, yönelimi ve oda içindeki konumsal ilişkileri, elle ayar yerine kurallı ve anlamsal metadataya dayalı bir algoritma ile belirlenir.</w:t>
      </w:r>
    </w:p>
    <w:p w14:paraId="481383F4" w14:textId="77777777" w:rsidR="0027513C" w:rsidRDefault="00B07ACD">
      <w:pPr>
        <w:pStyle w:val="Compact"/>
        <w:numPr>
          <w:ilvl w:val="0"/>
          <w:numId w:val="2"/>
        </w:numPr>
      </w:pPr>
      <w:r>
        <w:rPr>
          <w:b/>
          <w:bCs/>
        </w:rPr>
        <w:t>Genişletilebilirlik:</w:t>
      </w:r>
      <w:r>
        <w:t xml:space="preserve"> Yeni 3B modeller, hibrit bir otomatik kategorize akışıyla kataloğa tutarlı biçimde eklenebilir.</w:t>
      </w:r>
    </w:p>
    <w:p w14:paraId="2FB9F771" w14:textId="77777777" w:rsidR="0027513C" w:rsidRDefault="00B07ACD">
      <w:pPr>
        <w:pStyle w:val="Compact"/>
        <w:numPr>
          <w:ilvl w:val="0"/>
          <w:numId w:val="2"/>
        </w:numPr>
      </w:pPr>
      <w:r>
        <w:rPr>
          <w:b/>
          <w:bCs/>
        </w:rPr>
        <w:t>Sağlayıcı bağımsızlığı:</w:t>
      </w:r>
      <w:r>
        <w:t xml:space="preserve"> Sistem, varsayılan olarak Google Gemini, alternatif olarak Anthropic Claude modelleriyle çalışabilecek biçimde tasarlanmıştır; tek bir sağlayıcıya bağımlı değildir.</w:t>
      </w:r>
    </w:p>
    <w:p w14:paraId="0C566EB0" w14:textId="77777777" w:rsidR="0027513C" w:rsidRDefault="00B07ACD">
      <w:pPr>
        <w:pStyle w:val="FirstParagraph"/>
      </w:pPr>
      <w:r>
        <w:t xml:space="preserve">Bu çalışma aynı zamanda daha geniş bir hedefin ara basamağı niteliğindedir: nihai amaç, yapay zekâ ajanlarının Blender ile </w:t>
      </w:r>
      <w:r>
        <w:rPr>
          <w:b/>
          <w:bCs/>
        </w:rPr>
        <w:t>sıfırdan modelleme</w:t>
      </w:r>
      <w:r>
        <w:t xml:space="preserve"> yapabilmesidir. Mevcut proje, bu hedefe ulaşılmadan önce </w:t>
      </w:r>
      <w:r>
        <w:rPr>
          <w:b/>
          <w:bCs/>
        </w:rPr>
        <w:t>hazır modellerle iç dekorasyon</w:t>
      </w:r>
      <w:r>
        <w:t xml:space="preserve"> problemine odaklanarak hem altyapıyı hem de ajan orkestrasyon yöntemlerini olgunlaştırmaktadır.</w:t>
      </w:r>
    </w:p>
    <w:p w14:paraId="6AE11819" w14:textId="77777777" w:rsidR="0027513C" w:rsidRDefault="00B07ACD">
      <w:pPr>
        <w:pStyle w:val="Balk3"/>
      </w:pPr>
      <w:bookmarkStart w:id="12" w:name="X0c40086dbcc8b677db98a722e1d07f30d937afa"/>
      <w:bookmarkEnd w:id="11"/>
      <w:r>
        <w:t>1.2. Problemin Tanımı</w:t>
      </w:r>
    </w:p>
    <w:p w14:paraId="58665FD5" w14:textId="77777777" w:rsidR="0027513C" w:rsidRDefault="00B07ACD">
      <w:pPr>
        <w:pStyle w:val="FirstParagraph"/>
      </w:pPr>
      <w:r>
        <w:t>Doğal dilden 3B sahne üretimi problemi, birbirini izleyen birkaç alt-problemin çözülmesini gerektirir:</w:t>
      </w:r>
    </w:p>
    <w:p w14:paraId="6A7745D1" w14:textId="77777777" w:rsidR="0027513C" w:rsidRDefault="00B07ACD">
      <w:pPr>
        <w:pStyle w:val="Compact"/>
        <w:numPr>
          <w:ilvl w:val="0"/>
          <w:numId w:val="3"/>
        </w:numPr>
      </w:pPr>
      <w:r>
        <w:rPr>
          <w:b/>
          <w:bCs/>
        </w:rPr>
        <w:t>Niyet çıkarımı:</w:t>
      </w:r>
      <w:r>
        <w:t xml:space="preserve"> Serbest metinden oda tipi, boyutlar, stil ve istenen mobilyaların belirlenmesi.</w:t>
      </w:r>
    </w:p>
    <w:p w14:paraId="7CBE6227" w14:textId="77777777" w:rsidR="0027513C" w:rsidRDefault="00B07ACD">
      <w:pPr>
        <w:pStyle w:val="Compact"/>
        <w:numPr>
          <w:ilvl w:val="0"/>
          <w:numId w:val="3"/>
        </w:numPr>
      </w:pPr>
      <w:r>
        <w:rPr>
          <w:b/>
          <w:bCs/>
        </w:rPr>
        <w:t>Varlık eşleştirme:</w:t>
      </w:r>
      <w:r>
        <w:t xml:space="preserve"> Belirlenen ihtiyaçların, mevcut bir 3B model kataloğundaki uygun varlıklarla eşleştirilmesi.</w:t>
      </w:r>
    </w:p>
    <w:p w14:paraId="2EC85C58" w14:textId="77777777" w:rsidR="0027513C" w:rsidRDefault="00B07ACD">
      <w:pPr>
        <w:pStyle w:val="Compact"/>
        <w:numPr>
          <w:ilvl w:val="0"/>
          <w:numId w:val="3"/>
        </w:numPr>
      </w:pPr>
      <w:r>
        <w:rPr>
          <w:b/>
          <w:bCs/>
        </w:rPr>
        <w:t>Uzamsal yerleştirme:</w:t>
      </w:r>
      <w:r>
        <w:t xml:space="preserve"> Seçilen mobilyaların oda içinde çakışmadan, doğru ölçek ve yönelimle, anlamlı konumsal ilişkiler (önünde/yanında/karşısında) korunarak konumlandırılması.</w:t>
      </w:r>
    </w:p>
    <w:p w14:paraId="578B5E47" w14:textId="77777777" w:rsidR="0027513C" w:rsidRDefault="00B07ACD">
      <w:pPr>
        <w:pStyle w:val="Compact"/>
        <w:numPr>
          <w:ilvl w:val="0"/>
          <w:numId w:val="3"/>
        </w:numPr>
      </w:pPr>
      <w:r>
        <w:rPr>
          <w:b/>
          <w:bCs/>
        </w:rPr>
        <w:t>Sahne yürütme:</w:t>
      </w:r>
      <w:r>
        <w:t xml:space="preserve"> Hesaplanan yerleşimin gerçek bir 3B yazılımı (Blender) içinde inşa edilmesi.</w:t>
      </w:r>
    </w:p>
    <w:p w14:paraId="18ACC07B" w14:textId="77777777" w:rsidR="0027513C" w:rsidRDefault="00B07ACD">
      <w:pPr>
        <w:pStyle w:val="FirstParagraph"/>
      </w:pPr>
      <w:r>
        <w:t xml:space="preserve">Bu alt-problemlerin tek bir dev dil modeli isteminde (prompt) çözülmeye çalışılması; hata ayıklamayı zorlaştıran, tutarsız ve denetlenemez sonuçlar üretir. Bu nedenle çalışmada, her alt-problemi ayrı bir uzman ajanın üstlendiği </w:t>
      </w:r>
      <w:r>
        <w:rPr>
          <w:b/>
          <w:bCs/>
        </w:rPr>
        <w:t>çok-ajanlı</w:t>
      </w:r>
      <w:r>
        <w:t xml:space="preserve"> bir yaklaşım benimsenmiştir [7].</w:t>
      </w:r>
    </w:p>
    <w:p w14:paraId="3660FDBC" w14:textId="77777777" w:rsidR="0027513C" w:rsidRDefault="00B07ACD">
      <w:pPr>
        <w:pStyle w:val="Balk3"/>
      </w:pPr>
      <w:bookmarkStart w:id="13" w:name="Xe8b2647610ed3abecd390dd22ca37b03f01cafb"/>
      <w:bookmarkEnd w:id="12"/>
      <w:r>
        <w:lastRenderedPageBreak/>
        <w:t>1.3. Kapsam ve Sınırlar</w:t>
      </w:r>
    </w:p>
    <w:p w14:paraId="41F2E0FA" w14:textId="77777777" w:rsidR="0027513C" w:rsidRDefault="00B07ACD">
      <w:pPr>
        <w:pStyle w:val="FirstParagraph"/>
      </w:pPr>
      <w:r>
        <w:t xml:space="preserve">Bu rapor, sistemin mevcut sürümüne — yani hazır 3B modellerle otomatik iç dekorasyona — odaklanmaktadır. Sistemin uzun vadeli "doğal dilden sıfırdan 3B modelleme" vizyonu bu sürümün kapsamı dışında olup yalnızca </w:t>
      </w:r>
      <w:hyperlink w:anchor="Xe46adf146923ae690dea58d1d6678598eb1c85c">
        <w:r>
          <w:rPr>
            <w:rStyle w:val="Kpr"/>
          </w:rPr>
          <w:t>Bölüm 7.1</w:t>
        </w:r>
      </w:hyperlink>
      <w:r>
        <w:t xml:space="preserve"> altında gelecek çalışma olarak ele alınmıştır.</w:t>
      </w:r>
    </w:p>
    <w:p w14:paraId="1DAD9BD5" w14:textId="77777777" w:rsidR="0027513C" w:rsidRDefault="00B07ACD">
      <w:pPr>
        <w:pStyle w:val="GvdeMetni"/>
      </w:pPr>
      <w:r>
        <w:rPr>
          <w:b/>
          <w:bCs/>
        </w:rPr>
        <w:t>Kapsam içi.</w:t>
      </w:r>
      <w:r>
        <w:t xml:space="preserve"> Mevcut sürüm aşağıdaki yetenekleri kapsar:</w:t>
      </w:r>
    </w:p>
    <w:p w14:paraId="283FF905" w14:textId="77777777" w:rsidR="0027513C" w:rsidRDefault="00B07ACD">
      <w:pPr>
        <w:pStyle w:val="Compact"/>
        <w:numPr>
          <w:ilvl w:val="0"/>
          <w:numId w:val="4"/>
        </w:numPr>
      </w:pPr>
      <w:r>
        <w:t>Serbest doğal dil isteğinden oda tipi, boyut, stil ve mobilya ihtiyaçlarının çıkarılması;</w:t>
      </w:r>
    </w:p>
    <w:p w14:paraId="394108F6" w14:textId="77777777" w:rsidR="0027513C" w:rsidRDefault="00B07ACD">
      <w:pPr>
        <w:pStyle w:val="Compact"/>
        <w:numPr>
          <w:ilvl w:val="0"/>
          <w:numId w:val="4"/>
        </w:numPr>
      </w:pPr>
      <w:r>
        <w:t>Bu ihtiyaçların anlamsal katalogdan uygun varlıklarla (oda tipi/stil/uyumluluk filtreleriyle) eşleştirilmesi;</w:t>
      </w:r>
    </w:p>
    <w:p w14:paraId="0F019E89" w14:textId="77777777" w:rsidR="0027513C" w:rsidRDefault="00B07ACD">
      <w:pPr>
        <w:pStyle w:val="Compact"/>
        <w:numPr>
          <w:ilvl w:val="0"/>
          <w:numId w:val="4"/>
        </w:numPr>
      </w:pPr>
      <w:r>
        <w:t>Mobilyaların, oda sınırları ve bağıl konum ilişkileri (önünde/yanında/karşısında) gözetilerek otomatik yerleştirilmesi;</w:t>
      </w:r>
    </w:p>
    <w:p w14:paraId="4C2BA717" w14:textId="77777777" w:rsidR="0027513C" w:rsidRDefault="00B07ACD">
      <w:pPr>
        <w:pStyle w:val="Compact"/>
        <w:numPr>
          <w:ilvl w:val="0"/>
          <w:numId w:val="4"/>
        </w:numPr>
      </w:pPr>
      <w:r>
        <w:t>Hesaplanan sahnenin Blender'da otomatik inşası (oda oluşturma + mobilya içe aktarma);</w:t>
      </w:r>
    </w:p>
    <w:p w14:paraId="41B5F579" w14:textId="77777777" w:rsidR="0027513C" w:rsidRDefault="00B07ACD">
      <w:pPr>
        <w:pStyle w:val="Compact"/>
        <w:numPr>
          <w:ilvl w:val="0"/>
          <w:numId w:val="4"/>
        </w:numPr>
      </w:pPr>
      <w:r>
        <w:t>Hem sıfırdan oda kurulumu (Workflow A) hem de hazır bir bina modelinin belirtilen odasına yerleştirme (Workflow B);</w:t>
      </w:r>
    </w:p>
    <w:p w14:paraId="7C96EDCF" w14:textId="77777777" w:rsidR="0027513C" w:rsidRDefault="00B07ACD">
      <w:pPr>
        <w:pStyle w:val="Compact"/>
        <w:numPr>
          <w:ilvl w:val="0"/>
          <w:numId w:val="4"/>
        </w:numPr>
      </w:pPr>
      <w:r>
        <w:t>Kullanıcının 2B kuşbakışı plan üzerinde mobilyaları sürükleyip döndürerek ajan kararlarını elle geçersiz kılabilmesi;</w:t>
      </w:r>
    </w:p>
    <w:p w14:paraId="452E09A5" w14:textId="77777777" w:rsidR="0027513C" w:rsidRDefault="00B07ACD">
      <w:pPr>
        <w:pStyle w:val="Compact"/>
        <w:numPr>
          <w:ilvl w:val="0"/>
          <w:numId w:val="4"/>
        </w:numPr>
      </w:pPr>
      <w:r>
        <w:t xml:space="preserve">Yeni bir </w:t>
      </w:r>
      <w:r>
        <w:rPr>
          <w:rStyle w:val="VerbatimChar"/>
        </w:rPr>
        <w:t>.blend</w:t>
      </w:r>
      <w:r>
        <w:t xml:space="preserve"> modelinin otomatik kategorize edilerek (geometri ölçümü + semantik türetim) kataloğa eklenmesi.</w:t>
      </w:r>
    </w:p>
    <w:p w14:paraId="1234EB11" w14:textId="77777777" w:rsidR="0027513C" w:rsidRDefault="00B07ACD">
      <w:pPr>
        <w:pStyle w:val="FirstParagraph"/>
      </w:pPr>
      <w:r>
        <w:rPr>
          <w:b/>
          <w:bCs/>
        </w:rPr>
        <w:t>Kapsam dışı ve varsayımlar.</w:t>
      </w:r>
      <w:r>
        <w:t xml:space="preserve"> Çalışma, geometriyi sıfırdan üretmek yerine kataloğda hâlihazırda bulunan hazır varlıkları kullanır; dolayısıyla bir isteğin tam olarak karşılanabilmesi, uygun varlıkların katalogda mevcut olmasına bağlıdır. Fotogerçekçi görselleştirme (render), malzeme/ışık optimizasyonu ve fizik tabanlı çakışma çözümü bu sürümün kapsamı dışındadır. Ayrıca sistemin, masaüstü bir ortamda çalışan Blender 4.5+ ve Python 3.10+ altyapısı ile geçerli bir LLM sağlayıcı anahtarının (Gemini veya Claude) bulunduğu varsayılır. Sisteme özgü bilinen kısıtlar ve bunların etkileri ayrıca </w:t>
      </w:r>
      <w:hyperlink w:anchor="X6bef095d939a9175ead66b2d16d65c440326dd6">
        <w:r>
          <w:rPr>
            <w:rStyle w:val="Kpr"/>
          </w:rPr>
          <w:t>Bölüm 6.6</w:t>
        </w:r>
      </w:hyperlink>
      <w:r>
        <w:t xml:space="preserve"> altında ele alınmaktadır.</w:t>
      </w:r>
    </w:p>
    <w:p w14:paraId="132AA2C7" w14:textId="77777777" w:rsidR="0027513C" w:rsidRDefault="00B07ACD">
      <w:r>
        <w:br w:type="page"/>
      </w:r>
    </w:p>
    <w:p w14:paraId="65B3573A" w14:textId="77777777" w:rsidR="0027513C" w:rsidRDefault="00B07ACD">
      <w:pPr>
        <w:pStyle w:val="Balk2"/>
      </w:pPr>
      <w:bookmarkStart w:id="14" w:name="Xc119efdbac775c3f4c23134e27b34c4de211434"/>
      <w:bookmarkEnd w:id="10"/>
      <w:bookmarkEnd w:id="13"/>
      <w:r>
        <w:lastRenderedPageBreak/>
        <w:t>2. LİTERATÜR TARAMASI VE İLGİLİ ÇALIŞMALAR</w:t>
      </w:r>
    </w:p>
    <w:p w14:paraId="2C2628FC" w14:textId="77777777" w:rsidR="0027513C" w:rsidRDefault="00B07ACD">
      <w:pPr>
        <w:pStyle w:val="FirstParagraph"/>
      </w:pPr>
      <w:r>
        <w:t>Bu bölümde, doğal dilden üç boyutlu (3B) içerik üretimi alanındaki temel çalışmalar incelenmekte ve bu çalışmanın söz konusu literatürdeki konumu belirlenmektedir. İncelenen kaynaklar, alanın genel gelişimini ele alan derlemeler [2,5-6] ile öncü üretken yöntemleri [3-4] kapsamaktadır.</w:t>
      </w:r>
    </w:p>
    <w:p w14:paraId="4EFF0803" w14:textId="77777777" w:rsidR="0027513C" w:rsidRDefault="00B07ACD">
      <w:pPr>
        <w:pStyle w:val="Balk3"/>
      </w:pPr>
      <w:bookmarkStart w:id="15" w:name="X720559cb0565cc2a922c7767ea1200275661922"/>
      <w:r>
        <w:t>2.1. Doğal Dilden 3B Üretimine Genel Bakış</w:t>
      </w:r>
    </w:p>
    <w:p w14:paraId="28E34B56" w14:textId="77777777" w:rsidR="0027513C" w:rsidRDefault="00B07ACD">
      <w:pPr>
        <w:pStyle w:val="FirstParagraph"/>
      </w:pPr>
      <w:r>
        <w:t>Doğal dil betimlemelerinden 3B model üretimi, son yıllarda bilgisayar grafiği ve yapay zekânın kesişiminde hızla gelişen bir araştırma alanıdır. Lee ve arkadaşlarının derlemesinde [2] belirtildiği üzere, bu alandaki yöntemler son yıllarda Üretici Çekişmeli Ağlar (Generative Adversarial Networks, GAN) tabanlı yaklaşımlardan Difüzyon (Diffusion) modellerine doğru evrilmiştir. Li ve arkadaşlarının geniş kapsamlı derlemesi [5] ise alanı 3B veri temsilleri (voksel, çok-görünümlü görüntü, mesh, nokta bulutu ve sinirsel alanlar) ile çekirdek teknolojiler (nöral ışınım alanları — NeRF ve difüzyon modelleri) ekseninde sınıflandırarak, metinden 3B üretiminin sadakat, verimlilik, tutarlılık ve denetlenebilirlik boyutlarındaki gelişimini ortaya koymaktadır.</w:t>
      </w:r>
    </w:p>
    <w:p w14:paraId="32CDD977" w14:textId="77777777" w:rsidR="0027513C" w:rsidRDefault="00B07ACD">
      <w:pPr>
        <w:pStyle w:val="GvdeMetni"/>
      </w:pPr>
      <w:r>
        <w:t xml:space="preserve">Bu derlemeler, alandaki temel gerilimi de görünür kılar: üretilen çıktıların görsel kalitesi artarken, bu çıktıların çoğu zaman doğrudan düzenlenebilir bir </w:t>
      </w:r>
      <w:r>
        <w:rPr>
          <w:b/>
          <w:bCs/>
        </w:rPr>
        <w:t>mesh</w:t>
      </w:r>
      <w:r>
        <w:t xml:space="preserve"> yapısı yerine NeRF gibi sonradan düzenlenmesi zor temsillerde elde edildiği vurgulanmaktadır [5]. Bu çalışma, doğrudan düzenlenebilir, poligon (mesh) tabanlı varlıklar üzerinde çalışarak bu sınırlamadan ayrışmaktadır.</w:t>
      </w:r>
    </w:p>
    <w:p w14:paraId="1E1C7F0D" w14:textId="77777777" w:rsidR="0027513C" w:rsidRDefault="00B07ACD">
      <w:pPr>
        <w:pStyle w:val="Balk3"/>
      </w:pPr>
      <w:bookmarkStart w:id="16" w:name="X51144b8255aba64ab3cf46e094d85e3f92cacfb"/>
      <w:bookmarkEnd w:id="15"/>
      <w:r>
        <w:t>2.2. Üretken Yöntemler: GAN ve CLIP Tabanlı Yaklaşımlar</w:t>
      </w:r>
    </w:p>
    <w:p w14:paraId="4642E0E0" w14:textId="77777777" w:rsidR="0027513C" w:rsidRDefault="00B07ACD">
      <w:pPr>
        <w:pStyle w:val="FirstParagraph"/>
      </w:pPr>
      <w:r>
        <w:t>Doğal dilden 3B üretiminin ilk örnekleri, tekil nesnelerin geometrisini oluşturmaya odaklanmıştır. Fukamizu ve arkadaşları [3], doğal dil girdilerinden 3B model üretmek için koşullu bir GAN mimarisi kullanan öncü bir çalışma ortaya koymuş; düşük çözünürlüklü kaba bir şekli sonradan yüksek çözünürlüğe taşıyan iki aşamalı bir yöntem önermiştir. Ancak bu yaklaşımın karmaşık geometrilerde çözünürlük sınırlarına takıldığı görülmüştür.</w:t>
      </w:r>
    </w:p>
    <w:p w14:paraId="0EB9D256" w14:textId="77777777" w:rsidR="0027513C" w:rsidRDefault="00B07ACD">
      <w:pPr>
        <w:pStyle w:val="GvdeMetni"/>
      </w:pPr>
      <w:r>
        <w:t>Daha güncel yaklaşımlarda ise CLIP (Contrastive Language-Image Pre-training) modellerinin görsel-metinsel gömme uzayından yararlanılmaktadır. Örneğin CLIP-Sculptor çalışması [4], herhangi bir (metin, şekil) eğitim çiftine ihtiyaç duymadan, çok çözünürlüklü bir yaklaşımla sıfır-atış (zero-shot) yüksek sadakatli ve çeşitli şekiller üretebilmektedir. Bununla birlikte, bu tür üretken yöntemlerin çıktıları genellikle sonradan düzenlenebilir bir mesh yapısından ziyade düzenlenmesi zor formatlarda kalmaktadır [5]; bu da üretken yöntemleri, sahne kurgusu gibi denetlenebilirlik ve tekrarlanabilirlik gerektiren uygulamalardan ayırmaktadır.</w:t>
      </w:r>
    </w:p>
    <w:p w14:paraId="09C6E25F" w14:textId="77777777" w:rsidR="0027513C" w:rsidRDefault="00B07ACD">
      <w:pPr>
        <w:pStyle w:val="Balk3"/>
      </w:pPr>
      <w:bookmarkStart w:id="17" w:name="X0132e611051256310a29a6cf18a6d83a043e033"/>
      <w:bookmarkEnd w:id="16"/>
      <w:r>
        <w:t>2.3. Metinden 3B Sahne Üretimi ve Nesne–Mekân İlişkisi</w:t>
      </w:r>
    </w:p>
    <w:p w14:paraId="2DE701AC" w14:textId="77777777" w:rsidR="0027513C" w:rsidRDefault="00B07ACD">
      <w:pPr>
        <w:pStyle w:val="FirstParagraph"/>
      </w:pPr>
      <w:r>
        <w:t xml:space="preserve">Tekil nesnelerin ötesinde, nesnelerin birbiriyle ilişkisini içeren </w:t>
      </w:r>
      <w:r>
        <w:rPr>
          <w:b/>
          <w:bCs/>
        </w:rPr>
        <w:t>sahne</w:t>
      </w:r>
      <w:r>
        <w:t xml:space="preserve"> üretimi daha karmaşık bir problemdir. Wen ve arkadaşları tarafından 2025 yılında yayımlanan kapsamlı derlemede [6], sahne </w:t>
      </w:r>
      <w:r>
        <w:lastRenderedPageBreak/>
        <w:t xml:space="preserve">üretiminin yalnızca nesne oluşturmak değil; aynı zamanda bu nesnelerin </w:t>
      </w:r>
      <w:r>
        <w:rPr>
          <w:b/>
          <w:bCs/>
        </w:rPr>
        <w:t>mekânsal yerleşimini</w:t>
      </w:r>
      <w:r>
        <w:t xml:space="preserve"> ve aralarındaki </w:t>
      </w:r>
      <w:r>
        <w:rPr>
          <w:b/>
          <w:bCs/>
        </w:rPr>
        <w:t>anlamsal ilişkiyi</w:t>
      </w:r>
      <w:r>
        <w:t xml:space="preserve"> yönetmek olduğu vurgulanmaktadır. Bu derleme, sahne üretim yöntemlerini prosedürel üretim, nöral 3B tabanlı üretim, görüntü tabanlı ve video tabanlı üretim olmak üzere dört paradigmaya ayırmakta; sahne grafiği ve anlamsal yerleşim (semantic layout) gibi ara temsillerin, üretilen sahnedeki nesnelerin uzamsal düzenini denetlemek için kullanıldığını belirtmektedir.</w:t>
      </w:r>
    </w:p>
    <w:p w14:paraId="1237EEF1" w14:textId="77777777" w:rsidR="0027513C" w:rsidRDefault="00B07ACD">
      <w:pPr>
        <w:pStyle w:val="GvdeMetni"/>
      </w:pPr>
      <w:r>
        <w:t>Bu çalışmadaki "iç mekân mobilya tasarımı" kısıtı, doğrudan literatürdeki bu "nesne–mekân ilişkisi" problemine odaklanmaktadır: kullanıcının "masanın önünde sandalye olsun" gibi mekânsal ilişki ifade eden komutları, anlamsal bir katalog ve kural tabanlı bir yerleştirme algoritmasıyla işlenmektedir.</w:t>
      </w:r>
    </w:p>
    <w:p w14:paraId="06D643A9" w14:textId="77777777" w:rsidR="0027513C" w:rsidRDefault="00B07ACD">
      <w:pPr>
        <w:pStyle w:val="Balk3"/>
      </w:pPr>
      <w:bookmarkStart w:id="18" w:name="X8dc4bb8198ca483b789f7d995f8934a750bab64"/>
      <w:bookmarkEnd w:id="17"/>
      <w:r>
        <w:t>2.4. Bu Çalışmanın Konumu ve Farkı</w:t>
      </w:r>
    </w:p>
    <w:p w14:paraId="64EE4F08" w14:textId="77777777" w:rsidR="0027513C" w:rsidRDefault="00B07ACD">
      <w:pPr>
        <w:pStyle w:val="FirstParagraph"/>
      </w:pPr>
      <w:r>
        <w:t>Yukarıda incelenen mevcut "nöral işleme (neural rendering)" tabanlı sistemlerin aksine [5-6], bu çalışma prosedürel (kod tabanlı) bir modelleme/yerleştirme yöntemini seçerek üretilen sonuçların sonradan düzenlenebilir olmasını sağlamaktadır. Ayrıca literatürdeki ajan tabanlı çalışmalarda ajanların genellikle tekil görevlerde kullanıldığı görülürken; bu çalışmada büyük dil modeli destekli ajanların "Mekân Analizi", "Mobilya Seçimi", "Yerleşim" ve "Yürütme" olarak özelleşmiş alt kimliklere bölünmesinin, karmaşık istemlerin (prompt) yönetimini kolaylaştırdığı sonucuna varılmıştır.</w:t>
      </w:r>
    </w:p>
    <w:p w14:paraId="255ADF4B" w14:textId="77777777" w:rsidR="0027513C" w:rsidRDefault="00B07ACD">
      <w:pPr>
        <w:pStyle w:val="GvdeMetni"/>
      </w:pPr>
      <w:r>
        <w:t>Tablo 2.1, literatürdeki üretken/nöral metin→3B yöntemleri ile bu çalışmanın hazır-katalog ve kural tabanlı yaklaşımını karşılaştırmaktadır.</w:t>
      </w:r>
    </w:p>
    <w:p w14:paraId="2A34FD9D" w14:textId="77777777" w:rsidR="0027513C" w:rsidRDefault="00B07ACD">
      <w:pPr>
        <w:pStyle w:val="GvdeMetni"/>
        <w:jc w:val="center"/>
      </w:pPr>
      <w:r>
        <w:rPr>
          <w:b/>
          <w:bCs/>
        </w:rPr>
        <w:t>Tablo 2.1</w:t>
      </w:r>
      <w:r>
        <w:t xml:space="preserve"> İlgili çalışmalarla karşılaştırma.</w:t>
      </w:r>
    </w:p>
    <w:tbl>
      <w:tblPr>
        <w:tblStyle w:val="Table"/>
        <w:tblW w:w="0" w:type="auto"/>
        <w:tblLook w:val="0020" w:firstRow="1" w:lastRow="0" w:firstColumn="0" w:lastColumn="0" w:noHBand="0" w:noVBand="0"/>
      </w:tblPr>
      <w:tblGrid>
        <w:gridCol w:w="2322"/>
        <w:gridCol w:w="3238"/>
        <w:gridCol w:w="3427"/>
      </w:tblGrid>
      <w:tr w:rsidR="0027513C" w14:paraId="7A2DC470" w14:textId="77777777" w:rsidTr="0027513C">
        <w:trPr>
          <w:cnfStyle w:val="100000000000" w:firstRow="1" w:lastRow="0" w:firstColumn="0" w:lastColumn="0" w:oddVBand="0" w:evenVBand="0" w:oddHBand="0" w:evenHBand="0" w:firstRowFirstColumn="0" w:firstRowLastColumn="0" w:lastRowFirstColumn="0" w:lastRowLastColumn="0"/>
          <w:tblHeader/>
        </w:trPr>
        <w:tc>
          <w:tcPr>
            <w:tcW w:w="0" w:type="auto"/>
          </w:tcPr>
          <w:p w14:paraId="4DF240CF" w14:textId="77777777" w:rsidR="0027513C" w:rsidRDefault="00B07ACD">
            <w:pPr>
              <w:pStyle w:val="Compact"/>
              <w:spacing w:before="0" w:after="0" w:line="240" w:lineRule="auto"/>
            </w:pPr>
            <w:r>
              <w:rPr>
                <w:sz w:val="20"/>
              </w:rPr>
              <w:t>Boyut</w:t>
            </w:r>
          </w:p>
        </w:tc>
        <w:tc>
          <w:tcPr>
            <w:tcW w:w="0" w:type="auto"/>
          </w:tcPr>
          <w:p w14:paraId="61AD17B2" w14:textId="77777777" w:rsidR="0027513C" w:rsidRDefault="00B07ACD">
            <w:pPr>
              <w:pStyle w:val="Compact"/>
              <w:spacing w:before="0" w:after="0" w:line="240" w:lineRule="auto"/>
            </w:pPr>
            <w:r>
              <w:rPr>
                <w:sz w:val="20"/>
              </w:rPr>
              <w:t>Üretken/nöral metin→3B [2-6]</w:t>
            </w:r>
          </w:p>
        </w:tc>
        <w:tc>
          <w:tcPr>
            <w:tcW w:w="0" w:type="auto"/>
          </w:tcPr>
          <w:p w14:paraId="4872E0FA" w14:textId="77777777" w:rsidR="0027513C" w:rsidRDefault="00B07ACD">
            <w:pPr>
              <w:pStyle w:val="Compact"/>
              <w:spacing w:before="0" w:after="0" w:line="240" w:lineRule="auto"/>
            </w:pPr>
            <w:r>
              <w:rPr>
                <w:b/>
                <w:bCs/>
                <w:sz w:val="20"/>
              </w:rPr>
              <w:t>Bu çalışma</w:t>
            </w:r>
          </w:p>
        </w:tc>
      </w:tr>
      <w:tr w:rsidR="0027513C" w14:paraId="35C074DE" w14:textId="77777777">
        <w:tc>
          <w:tcPr>
            <w:tcW w:w="0" w:type="auto"/>
          </w:tcPr>
          <w:p w14:paraId="48D5F2ED" w14:textId="77777777" w:rsidR="0027513C" w:rsidRDefault="00B07ACD">
            <w:pPr>
              <w:pStyle w:val="Compact"/>
              <w:spacing w:before="0" w:after="0" w:line="240" w:lineRule="auto"/>
            </w:pPr>
            <w:r>
              <w:rPr>
                <w:sz w:val="20"/>
              </w:rPr>
              <w:t>Girdi</w:t>
            </w:r>
          </w:p>
        </w:tc>
        <w:tc>
          <w:tcPr>
            <w:tcW w:w="0" w:type="auto"/>
          </w:tcPr>
          <w:p w14:paraId="52D539D9" w14:textId="77777777" w:rsidR="0027513C" w:rsidRDefault="00B07ACD">
            <w:pPr>
              <w:pStyle w:val="Compact"/>
              <w:spacing w:before="0" w:after="0" w:line="240" w:lineRule="auto"/>
            </w:pPr>
            <w:r>
              <w:rPr>
                <w:sz w:val="20"/>
              </w:rPr>
              <w:t>Doğal dil</w:t>
            </w:r>
          </w:p>
        </w:tc>
        <w:tc>
          <w:tcPr>
            <w:tcW w:w="0" w:type="auto"/>
          </w:tcPr>
          <w:p w14:paraId="59192C2C" w14:textId="77777777" w:rsidR="0027513C" w:rsidRDefault="00B07ACD">
            <w:pPr>
              <w:pStyle w:val="Compact"/>
              <w:spacing w:before="0" w:after="0" w:line="240" w:lineRule="auto"/>
            </w:pPr>
            <w:r>
              <w:rPr>
                <w:sz w:val="20"/>
              </w:rPr>
              <w:t>Doğal dil</w:t>
            </w:r>
          </w:p>
        </w:tc>
      </w:tr>
      <w:tr w:rsidR="0027513C" w14:paraId="498CF1A5" w14:textId="77777777">
        <w:tc>
          <w:tcPr>
            <w:tcW w:w="0" w:type="auto"/>
          </w:tcPr>
          <w:p w14:paraId="33503D2B" w14:textId="77777777" w:rsidR="0027513C" w:rsidRDefault="00B07ACD">
            <w:pPr>
              <w:pStyle w:val="Compact"/>
              <w:spacing w:before="0" w:after="0" w:line="240" w:lineRule="auto"/>
            </w:pPr>
            <w:r>
              <w:rPr>
                <w:sz w:val="20"/>
              </w:rPr>
              <w:t>Varlık kaynağı</w:t>
            </w:r>
          </w:p>
        </w:tc>
        <w:tc>
          <w:tcPr>
            <w:tcW w:w="0" w:type="auto"/>
          </w:tcPr>
          <w:p w14:paraId="28477044" w14:textId="77777777" w:rsidR="0027513C" w:rsidRDefault="00B07ACD">
            <w:pPr>
              <w:pStyle w:val="Compact"/>
              <w:spacing w:before="0" w:after="0" w:line="240" w:lineRule="auto"/>
            </w:pPr>
            <w:r>
              <w:rPr>
                <w:sz w:val="20"/>
              </w:rPr>
              <w:t>Üretilen geometri</w:t>
            </w:r>
          </w:p>
        </w:tc>
        <w:tc>
          <w:tcPr>
            <w:tcW w:w="0" w:type="auto"/>
          </w:tcPr>
          <w:p w14:paraId="57AAABC8" w14:textId="77777777" w:rsidR="0027513C" w:rsidRDefault="00B07ACD">
            <w:pPr>
              <w:pStyle w:val="Compact"/>
              <w:spacing w:before="0" w:after="0" w:line="240" w:lineRule="auto"/>
            </w:pPr>
            <w:r>
              <w:rPr>
                <w:sz w:val="20"/>
              </w:rPr>
              <w:t>Anlamsal v2 katalog (genişletilebilir)</w:t>
            </w:r>
          </w:p>
        </w:tc>
      </w:tr>
      <w:tr w:rsidR="0027513C" w14:paraId="46313F1F" w14:textId="77777777">
        <w:tc>
          <w:tcPr>
            <w:tcW w:w="0" w:type="auto"/>
          </w:tcPr>
          <w:p w14:paraId="3F1F268D" w14:textId="77777777" w:rsidR="0027513C" w:rsidRDefault="00B07ACD">
            <w:pPr>
              <w:pStyle w:val="Compact"/>
              <w:spacing w:before="0" w:after="0" w:line="240" w:lineRule="auto"/>
            </w:pPr>
            <w:r>
              <w:rPr>
                <w:sz w:val="20"/>
              </w:rPr>
              <w:t>Çıktı temsili</w:t>
            </w:r>
          </w:p>
        </w:tc>
        <w:tc>
          <w:tcPr>
            <w:tcW w:w="0" w:type="auto"/>
          </w:tcPr>
          <w:p w14:paraId="2916C05F" w14:textId="77777777" w:rsidR="0027513C" w:rsidRDefault="00B07ACD">
            <w:pPr>
              <w:pStyle w:val="Compact"/>
              <w:spacing w:before="0" w:after="0" w:line="240" w:lineRule="auto"/>
            </w:pPr>
            <w:r>
              <w:rPr>
                <w:sz w:val="20"/>
              </w:rPr>
              <w:t>Çoğunlukla NeRF / düzenlenmesi zor</w:t>
            </w:r>
          </w:p>
        </w:tc>
        <w:tc>
          <w:tcPr>
            <w:tcW w:w="0" w:type="auto"/>
          </w:tcPr>
          <w:p w14:paraId="68DECB7C" w14:textId="77777777" w:rsidR="0027513C" w:rsidRDefault="00B07ACD">
            <w:pPr>
              <w:pStyle w:val="Compact"/>
              <w:spacing w:before="0" w:after="0" w:line="240" w:lineRule="auto"/>
            </w:pPr>
            <w:r>
              <w:rPr>
                <w:sz w:val="20"/>
              </w:rPr>
              <w:t>Düzenlenebilir mesh (poligon)</w:t>
            </w:r>
          </w:p>
        </w:tc>
      </w:tr>
      <w:tr w:rsidR="0027513C" w14:paraId="2252990B" w14:textId="77777777">
        <w:tc>
          <w:tcPr>
            <w:tcW w:w="0" w:type="auto"/>
          </w:tcPr>
          <w:p w14:paraId="6A4F5164" w14:textId="77777777" w:rsidR="0027513C" w:rsidRDefault="00B07ACD">
            <w:pPr>
              <w:pStyle w:val="Compact"/>
              <w:spacing w:before="0" w:after="0" w:line="240" w:lineRule="auto"/>
            </w:pPr>
            <w:r>
              <w:rPr>
                <w:sz w:val="20"/>
              </w:rPr>
              <w:t>Yerleştirme</w:t>
            </w:r>
          </w:p>
        </w:tc>
        <w:tc>
          <w:tcPr>
            <w:tcW w:w="0" w:type="auto"/>
          </w:tcPr>
          <w:p w14:paraId="7FF24DF4" w14:textId="77777777" w:rsidR="0027513C" w:rsidRDefault="00B07ACD">
            <w:pPr>
              <w:pStyle w:val="Compact"/>
              <w:spacing w:before="0" w:after="0" w:line="240" w:lineRule="auto"/>
            </w:pPr>
            <w:r>
              <w:rPr>
                <w:sz w:val="20"/>
              </w:rPr>
              <w:t>Öğrenilmiş/üretken</w:t>
            </w:r>
          </w:p>
        </w:tc>
        <w:tc>
          <w:tcPr>
            <w:tcW w:w="0" w:type="auto"/>
          </w:tcPr>
          <w:p w14:paraId="0DA587AC" w14:textId="77777777" w:rsidR="0027513C" w:rsidRDefault="00B07ACD">
            <w:pPr>
              <w:pStyle w:val="Compact"/>
              <w:spacing w:before="0" w:after="0" w:line="240" w:lineRule="auto"/>
            </w:pPr>
            <w:r>
              <w:rPr>
                <w:sz w:val="20"/>
              </w:rPr>
              <w:t>Kural + geometri + bağıl yönelim</w:t>
            </w:r>
          </w:p>
        </w:tc>
      </w:tr>
      <w:tr w:rsidR="0027513C" w14:paraId="73534C6C" w14:textId="77777777">
        <w:tc>
          <w:tcPr>
            <w:tcW w:w="0" w:type="auto"/>
          </w:tcPr>
          <w:p w14:paraId="55C60061" w14:textId="77777777" w:rsidR="0027513C" w:rsidRDefault="00B07ACD">
            <w:pPr>
              <w:pStyle w:val="Compact"/>
              <w:spacing w:before="0" w:after="0" w:line="240" w:lineRule="auto"/>
            </w:pPr>
            <w:r>
              <w:rPr>
                <w:sz w:val="20"/>
              </w:rPr>
              <w:t>Oda dışına taşma kontrolü</w:t>
            </w:r>
          </w:p>
        </w:tc>
        <w:tc>
          <w:tcPr>
            <w:tcW w:w="0" w:type="auto"/>
          </w:tcPr>
          <w:p w14:paraId="28096AB9" w14:textId="77777777" w:rsidR="0027513C" w:rsidRDefault="00B07ACD">
            <w:pPr>
              <w:pStyle w:val="Compact"/>
              <w:spacing w:before="0" w:after="0" w:line="240" w:lineRule="auto"/>
            </w:pPr>
            <w:r>
              <w:rPr>
                <w:sz w:val="20"/>
              </w:rPr>
              <w:t>Belirsiz</w:t>
            </w:r>
          </w:p>
        </w:tc>
        <w:tc>
          <w:tcPr>
            <w:tcW w:w="0" w:type="auto"/>
          </w:tcPr>
          <w:p w14:paraId="0C4FFAC0" w14:textId="77777777" w:rsidR="0027513C" w:rsidRDefault="00B07ACD">
            <w:pPr>
              <w:pStyle w:val="Compact"/>
              <w:spacing w:before="0" w:after="0" w:line="240" w:lineRule="auto"/>
            </w:pPr>
            <w:r>
              <w:rPr>
                <w:sz w:val="20"/>
              </w:rPr>
              <w:t>İç hacim bbox kırpma (garanti)</w:t>
            </w:r>
          </w:p>
        </w:tc>
      </w:tr>
      <w:tr w:rsidR="0027513C" w14:paraId="057358BD" w14:textId="77777777">
        <w:tc>
          <w:tcPr>
            <w:tcW w:w="0" w:type="auto"/>
          </w:tcPr>
          <w:p w14:paraId="5DA7BFAC" w14:textId="77777777" w:rsidR="0027513C" w:rsidRDefault="00B07ACD">
            <w:pPr>
              <w:pStyle w:val="Compact"/>
              <w:spacing w:before="0" w:after="0" w:line="240" w:lineRule="auto"/>
            </w:pPr>
            <w:r>
              <w:rPr>
                <w:sz w:val="20"/>
              </w:rPr>
              <w:t>Hedef yazılım</w:t>
            </w:r>
          </w:p>
        </w:tc>
        <w:tc>
          <w:tcPr>
            <w:tcW w:w="0" w:type="auto"/>
          </w:tcPr>
          <w:p w14:paraId="07710DD1" w14:textId="77777777" w:rsidR="0027513C" w:rsidRDefault="00B07ACD">
            <w:pPr>
              <w:pStyle w:val="Compact"/>
              <w:spacing w:before="0" w:after="0" w:line="240" w:lineRule="auto"/>
            </w:pPr>
            <w:r>
              <w:rPr>
                <w:sz w:val="20"/>
              </w:rPr>
              <w:t>Çoğunlukla araştırma</w:t>
            </w:r>
          </w:p>
        </w:tc>
        <w:tc>
          <w:tcPr>
            <w:tcW w:w="0" w:type="auto"/>
          </w:tcPr>
          <w:p w14:paraId="172BC6B9" w14:textId="77777777" w:rsidR="0027513C" w:rsidRDefault="00B07ACD">
            <w:pPr>
              <w:pStyle w:val="Compact"/>
              <w:spacing w:before="0" w:after="0" w:line="240" w:lineRule="auto"/>
            </w:pPr>
            <w:r>
              <w:rPr>
                <w:sz w:val="20"/>
              </w:rPr>
              <w:t>Blender (gerçek üretim aracı)</w:t>
            </w:r>
          </w:p>
        </w:tc>
      </w:tr>
      <w:tr w:rsidR="0027513C" w14:paraId="6607E0F9" w14:textId="77777777">
        <w:tc>
          <w:tcPr>
            <w:tcW w:w="0" w:type="auto"/>
          </w:tcPr>
          <w:p w14:paraId="3520009C" w14:textId="77777777" w:rsidR="0027513C" w:rsidRDefault="00B07ACD">
            <w:pPr>
              <w:pStyle w:val="Compact"/>
              <w:spacing w:before="0" w:after="0" w:line="240" w:lineRule="auto"/>
            </w:pPr>
            <w:r>
              <w:rPr>
                <w:sz w:val="20"/>
              </w:rPr>
              <w:t>LLM sağlayıcısı</w:t>
            </w:r>
          </w:p>
        </w:tc>
        <w:tc>
          <w:tcPr>
            <w:tcW w:w="0" w:type="auto"/>
          </w:tcPr>
          <w:p w14:paraId="27C4321F" w14:textId="77777777" w:rsidR="0027513C" w:rsidRDefault="00B07ACD">
            <w:pPr>
              <w:pStyle w:val="Compact"/>
              <w:spacing w:before="0" w:after="0" w:line="240" w:lineRule="auto"/>
            </w:pPr>
            <w:r>
              <w:rPr>
                <w:sz w:val="20"/>
              </w:rPr>
              <w:t>Sabit</w:t>
            </w:r>
          </w:p>
        </w:tc>
        <w:tc>
          <w:tcPr>
            <w:tcW w:w="0" w:type="auto"/>
          </w:tcPr>
          <w:p w14:paraId="2CC393BF" w14:textId="77777777" w:rsidR="0027513C" w:rsidRDefault="00B07ACD">
            <w:pPr>
              <w:pStyle w:val="Compact"/>
              <w:spacing w:before="0" w:after="0" w:line="240" w:lineRule="auto"/>
            </w:pPr>
            <w:r>
              <w:rPr>
                <w:sz w:val="20"/>
              </w:rPr>
              <w:t>Sağlayıcıdan bağımsız (Gemini/Claude)</w:t>
            </w:r>
          </w:p>
        </w:tc>
      </w:tr>
    </w:tbl>
    <w:p w14:paraId="574EA173" w14:textId="77777777" w:rsidR="0027513C" w:rsidRDefault="00B07ACD">
      <w:pPr>
        <w:pStyle w:val="GvdeMetni"/>
      </w:pPr>
      <w:r>
        <w:t xml:space="preserve">Bu çalışmanın ayırt edici yönleri; (i) düzenlenebilir mesh çıktısı veren prosedürel bir yerleştirme yaklaşımı, (ii) anlamsal olarak zenginleştirilmiş ve </w:t>
      </w:r>
      <w:r>
        <w:rPr>
          <w:b/>
          <w:bCs/>
        </w:rPr>
        <w:t>otomatik kategorize ile genişleyebilen</w:t>
      </w:r>
      <w:r>
        <w:t xml:space="preserve"> bir katalog, (iii) mobilyaların oda/bina dışına taşmasını </w:t>
      </w:r>
      <w:r>
        <w:rPr>
          <w:b/>
          <w:bCs/>
        </w:rPr>
        <w:t>garanti eden</w:t>
      </w:r>
      <w:r>
        <w:t xml:space="preserve"> iç hacim kırpma, ve (iv) hazır bir bina modelinin </w:t>
      </w:r>
      <w:r>
        <w:rPr>
          <w:b/>
          <w:bCs/>
        </w:rPr>
        <w:t>belirli bir odasına</w:t>
      </w:r>
      <w:r>
        <w:t xml:space="preserve"> yerleştirme (Workflow B) yeteneğidir.</w:t>
      </w:r>
    </w:p>
    <w:p w14:paraId="7E948F51" w14:textId="77777777" w:rsidR="0027513C" w:rsidRDefault="00B07ACD">
      <w:r>
        <w:br w:type="page"/>
      </w:r>
    </w:p>
    <w:p w14:paraId="244B0EC3" w14:textId="77777777" w:rsidR="0027513C" w:rsidRDefault="00B07ACD">
      <w:pPr>
        <w:pStyle w:val="Balk2"/>
      </w:pPr>
      <w:bookmarkStart w:id="19" w:name="Xe0cc2eb5ad3257c51a1756e7b6b12d8ebdad8ed"/>
      <w:bookmarkEnd w:id="14"/>
      <w:bookmarkEnd w:id="18"/>
      <w:r>
        <w:lastRenderedPageBreak/>
        <w:t>3. GEREKSİNİM ANALİZİ</w:t>
      </w:r>
    </w:p>
    <w:p w14:paraId="6E821DE3" w14:textId="77777777" w:rsidR="0027513C" w:rsidRDefault="00B07ACD">
      <w:pPr>
        <w:pStyle w:val="Balk3"/>
      </w:pPr>
      <w:bookmarkStart w:id="20" w:name="Xaeb548d917d716f78c1d6dd4f2f74049036f533"/>
      <w:r>
        <w:t>3.1. Aktörler ve Kullanım Senaryoları</w:t>
      </w:r>
    </w:p>
    <w:p w14:paraId="10C17F82" w14:textId="77777777" w:rsidR="0027513C" w:rsidRDefault="00B07ACD">
      <w:pPr>
        <w:pStyle w:val="FirstParagraph"/>
      </w:pPr>
      <w:r>
        <w:t>Sistemin başlıca aktörleri:</w:t>
      </w:r>
    </w:p>
    <w:p w14:paraId="6A456362" w14:textId="77777777" w:rsidR="0027513C" w:rsidRDefault="00B07ACD">
      <w:pPr>
        <w:pStyle w:val="Compact"/>
        <w:numPr>
          <w:ilvl w:val="0"/>
          <w:numId w:val="5"/>
        </w:numPr>
      </w:pPr>
      <w:r>
        <w:rPr>
          <w:b/>
          <w:bCs/>
        </w:rPr>
        <w:t>Tasarımcı / Son Kullanıcı:</w:t>
      </w:r>
      <w:r>
        <w:t xml:space="preserve"> Doğal dil ile istek girer, sonucu Blender'da görür, gerekirse 2B "Yapboz" arayüzüyle elle düzenler.</w:t>
      </w:r>
    </w:p>
    <w:p w14:paraId="0302998C" w14:textId="77777777" w:rsidR="0027513C" w:rsidRDefault="00B07ACD">
      <w:pPr>
        <w:pStyle w:val="Compact"/>
        <w:numPr>
          <w:ilvl w:val="0"/>
          <w:numId w:val="5"/>
        </w:numPr>
      </w:pPr>
      <w:r>
        <w:rPr>
          <w:b/>
          <w:bCs/>
        </w:rPr>
        <w:t>Katalog Yöneticisi:</w:t>
      </w:r>
      <w:r>
        <w:t xml:space="preserve"> </w:t>
      </w:r>
      <w:r>
        <w:rPr>
          <w:rStyle w:val="VerbatimChar"/>
        </w:rPr>
        <w:t>add_asset.py</w:t>
      </w:r>
      <w:r>
        <w:t xml:space="preserve"> ile kataloğa yeni 3B model ekler; düşük güvenli alanları onaylar.</w:t>
      </w:r>
    </w:p>
    <w:p w14:paraId="15C93567" w14:textId="77777777" w:rsidR="0027513C" w:rsidRDefault="00B07ACD">
      <w:pPr>
        <w:pStyle w:val="Compact"/>
        <w:numPr>
          <w:ilvl w:val="0"/>
          <w:numId w:val="5"/>
        </w:numPr>
      </w:pPr>
      <w:r>
        <w:rPr>
          <w:b/>
          <w:bCs/>
        </w:rPr>
        <w:t>Blender Eklentisi (sistem aktörü):</w:t>
      </w:r>
      <w:r>
        <w:t xml:space="preserve"> HTTP isteklerini alıp sahneyi inşa eder.</w:t>
      </w:r>
    </w:p>
    <w:p w14:paraId="631263F8" w14:textId="77777777" w:rsidR="0027513C" w:rsidRDefault="00B07ACD">
      <w:pPr>
        <w:pStyle w:val="Compact"/>
        <w:numPr>
          <w:ilvl w:val="0"/>
          <w:numId w:val="5"/>
        </w:numPr>
      </w:pPr>
      <w:r>
        <w:rPr>
          <w:b/>
          <w:bCs/>
        </w:rPr>
        <w:t>LLM Sağlayıcısı (dış sistem):</w:t>
      </w:r>
      <w:r>
        <w:t xml:space="preserve"> Gemini/Claude API'si.</w:t>
      </w:r>
    </w:p>
    <w:p w14:paraId="539210BC" w14:textId="77777777" w:rsidR="0027513C" w:rsidRDefault="00B07ACD">
      <w:pPr>
        <w:pStyle w:val="FirstParagraph"/>
      </w:pPr>
      <w:r>
        <w:t>Başlıca kullanım senaryoları: (UC-1) sıfırdan oda tasarlama, (UC-2) hazır bina içine yerleştirme, (UC-3) 2B planda elle düzenleme/override, (UC-4) yeni varlık ekleme, (UC-5) kataloğu yeniden ölçme/doğrulama.</w:t>
      </w:r>
    </w:p>
    <w:p w14:paraId="2598EEDD" w14:textId="77777777" w:rsidR="0027513C" w:rsidRDefault="00B07ACD">
      <w:pPr>
        <w:pStyle w:val="GvdeMetni"/>
        <w:jc w:val="center"/>
      </w:pPr>
      <w:r>
        <w:rPr>
          <w:noProof/>
          <w:lang w:val="tr-TR" w:eastAsia="tr-TR"/>
        </w:rPr>
        <w:drawing>
          <wp:inline distT="0" distB="0" distL="0" distR="0" wp14:anchorId="2D2E3670" wp14:editId="60EB2A92">
            <wp:extent cx="5334000" cy="2398438"/>
            <wp:effectExtent l="0" t="0" r="0" b="0"/>
            <wp:docPr id="35" name="Picture" descr="Şekil 3.1"/>
            <wp:cNvGraphicFramePr/>
            <a:graphic xmlns:a="http://schemas.openxmlformats.org/drawingml/2006/main">
              <a:graphicData uri="http://schemas.openxmlformats.org/drawingml/2006/picture">
                <pic:pic xmlns:pic="http://schemas.openxmlformats.org/drawingml/2006/picture">
                  <pic:nvPicPr>
                    <pic:cNvPr id="36" name="Picture" descr="resimler/3.1.png"/>
                    <pic:cNvPicPr>
                      <a:picLocks noChangeAspect="1" noChangeArrowheads="1"/>
                    </pic:cNvPicPr>
                  </pic:nvPicPr>
                  <pic:blipFill>
                    <a:blip r:embed="rId7"/>
                    <a:stretch>
                      <a:fillRect/>
                    </a:stretch>
                  </pic:blipFill>
                  <pic:spPr bwMode="auto">
                    <a:xfrm>
                      <a:off x="0" y="0"/>
                      <a:ext cx="5334000" cy="2398438"/>
                    </a:xfrm>
                    <a:prstGeom prst="rect">
                      <a:avLst/>
                    </a:prstGeom>
                    <a:noFill/>
                    <a:ln w="9525">
                      <a:noFill/>
                      <a:headEnd/>
                      <a:tailEnd/>
                    </a:ln>
                  </pic:spPr>
                </pic:pic>
              </a:graphicData>
            </a:graphic>
          </wp:inline>
        </w:drawing>
      </w:r>
    </w:p>
    <w:p w14:paraId="771063B5" w14:textId="77777777" w:rsidR="0027513C" w:rsidRDefault="00B07ACD">
      <w:pPr>
        <w:pStyle w:val="GvdeMetni"/>
        <w:jc w:val="center"/>
      </w:pPr>
      <w:r>
        <w:rPr>
          <w:b/>
          <w:bCs/>
        </w:rPr>
        <w:t>Şekil 3.1</w:t>
      </w:r>
      <w:r>
        <w:t xml:space="preserve"> Sistemin kullanım senaryosu (use-case) diyagramı.</w:t>
      </w:r>
    </w:p>
    <w:p w14:paraId="4ACE0546" w14:textId="77777777" w:rsidR="00B07ACD" w:rsidRDefault="00B07ACD">
      <w:pPr>
        <w:pStyle w:val="Balk3"/>
      </w:pPr>
      <w:bookmarkStart w:id="21" w:name="X58e65a23f2b2bf73912aa4531ea80c568773009"/>
      <w:bookmarkEnd w:id="20"/>
    </w:p>
    <w:p w14:paraId="5CAD2545" w14:textId="77777777" w:rsidR="00B07ACD" w:rsidRDefault="00B07ACD" w:rsidP="00B07ACD">
      <w:pPr>
        <w:pStyle w:val="GvdeMetni"/>
      </w:pPr>
    </w:p>
    <w:p w14:paraId="797BB5E8" w14:textId="77777777" w:rsidR="00B07ACD" w:rsidRDefault="00B07ACD" w:rsidP="00B07ACD">
      <w:pPr>
        <w:pStyle w:val="GvdeMetni"/>
      </w:pPr>
    </w:p>
    <w:p w14:paraId="19FE906D" w14:textId="77777777" w:rsidR="00B07ACD" w:rsidRDefault="00B07ACD" w:rsidP="00B07ACD">
      <w:pPr>
        <w:pStyle w:val="GvdeMetni"/>
      </w:pPr>
    </w:p>
    <w:p w14:paraId="55F764E9" w14:textId="77777777" w:rsidR="00B07ACD" w:rsidRPr="00B07ACD" w:rsidRDefault="00B07ACD" w:rsidP="00B07ACD">
      <w:pPr>
        <w:pStyle w:val="GvdeMetni"/>
      </w:pPr>
    </w:p>
    <w:p w14:paraId="0EE72B25" w14:textId="77777777" w:rsidR="0027513C" w:rsidRDefault="00B07ACD">
      <w:pPr>
        <w:pStyle w:val="Balk3"/>
      </w:pPr>
      <w:r>
        <w:lastRenderedPageBreak/>
        <w:t>3.2. Fonksiyonel Gereksinimler</w:t>
      </w:r>
    </w:p>
    <w:p w14:paraId="556EDE84" w14:textId="77777777" w:rsidR="0027513C" w:rsidRDefault="00B07ACD">
      <w:pPr>
        <w:pStyle w:val="FirstParagraph"/>
      </w:pPr>
      <w:r>
        <w:t>Sistemin, yukarıdaki kullanım senaryolarını karşılayabilmesi için yerine getirmesi gereken başlıca işlevsel gereksinimler (functional requirements, FR) Tablo 3.1'de listelenmiştir. Bu gereksinimler, doğal dil isteğinin çözümlenmesinden sahnenin Blender'da inşasına kadar uçtan uca akışı kapsar.</w:t>
      </w:r>
    </w:p>
    <w:p w14:paraId="195B5103" w14:textId="77777777" w:rsidR="0027513C" w:rsidRDefault="00B07ACD">
      <w:pPr>
        <w:pStyle w:val="GvdeMetni"/>
        <w:jc w:val="center"/>
      </w:pPr>
      <w:r>
        <w:rPr>
          <w:b/>
          <w:bCs/>
        </w:rPr>
        <w:t>Tablo 3.1</w:t>
      </w:r>
      <w:r>
        <w:t xml:space="preserve"> Fonksiyonel gereksinimler.</w:t>
      </w:r>
    </w:p>
    <w:tbl>
      <w:tblPr>
        <w:tblStyle w:val="Table"/>
        <w:tblW w:w="0" w:type="auto"/>
        <w:tblLook w:val="0020" w:firstRow="1" w:lastRow="0" w:firstColumn="0" w:lastColumn="0" w:noHBand="0" w:noVBand="0"/>
      </w:tblPr>
      <w:tblGrid>
        <w:gridCol w:w="1008"/>
        <w:gridCol w:w="8620"/>
      </w:tblGrid>
      <w:tr w:rsidR="0027513C" w14:paraId="6B07C381" w14:textId="77777777" w:rsidTr="00B07ACD">
        <w:trPr>
          <w:cnfStyle w:val="100000000000" w:firstRow="1" w:lastRow="0" w:firstColumn="0" w:lastColumn="0" w:oddVBand="0" w:evenVBand="0" w:oddHBand="0" w:evenHBand="0" w:firstRowFirstColumn="0" w:firstRowLastColumn="0" w:lastRowFirstColumn="0" w:lastRowLastColumn="0"/>
          <w:tblHeader/>
        </w:trPr>
        <w:tc>
          <w:tcPr>
            <w:tcW w:w="1008" w:type="dxa"/>
          </w:tcPr>
          <w:p w14:paraId="5F3F9882" w14:textId="77777777" w:rsidR="0027513C" w:rsidRPr="00B07ACD" w:rsidRDefault="00B07ACD">
            <w:pPr>
              <w:pStyle w:val="Compact"/>
              <w:spacing w:before="0" w:after="0" w:line="240" w:lineRule="auto"/>
            </w:pPr>
            <w:r w:rsidRPr="00B07ACD">
              <w:t>No</w:t>
            </w:r>
          </w:p>
        </w:tc>
        <w:tc>
          <w:tcPr>
            <w:tcW w:w="8620" w:type="dxa"/>
          </w:tcPr>
          <w:p w14:paraId="25CAAAD0" w14:textId="77777777" w:rsidR="0027513C" w:rsidRDefault="00B07ACD">
            <w:pPr>
              <w:pStyle w:val="Compact"/>
              <w:spacing w:before="0" w:after="0" w:line="240" w:lineRule="auto"/>
            </w:pPr>
            <w:r>
              <w:rPr>
                <w:sz w:val="20"/>
              </w:rPr>
              <w:t>Gereksinim</w:t>
            </w:r>
          </w:p>
        </w:tc>
      </w:tr>
      <w:tr w:rsidR="0027513C" w14:paraId="03870DD0" w14:textId="77777777" w:rsidTr="00B07ACD">
        <w:tc>
          <w:tcPr>
            <w:tcW w:w="1008" w:type="dxa"/>
          </w:tcPr>
          <w:p w14:paraId="23E412D1" w14:textId="77777777" w:rsidR="0027513C" w:rsidRPr="00B07ACD" w:rsidRDefault="00B07ACD">
            <w:pPr>
              <w:pStyle w:val="Compact"/>
              <w:spacing w:before="0" w:after="0" w:line="240" w:lineRule="auto"/>
            </w:pPr>
            <w:r w:rsidRPr="00B07ACD">
              <w:t>FR-1</w:t>
            </w:r>
          </w:p>
        </w:tc>
        <w:tc>
          <w:tcPr>
            <w:tcW w:w="8620" w:type="dxa"/>
          </w:tcPr>
          <w:p w14:paraId="7FB2A594" w14:textId="77777777" w:rsidR="0027513C" w:rsidRDefault="00B07ACD">
            <w:pPr>
              <w:pStyle w:val="Compact"/>
              <w:spacing w:before="0" w:after="0" w:line="240" w:lineRule="auto"/>
            </w:pPr>
            <w:r>
              <w:rPr>
                <w:sz w:val="20"/>
              </w:rPr>
              <w:t>Sistem, serbest doğal dil cümlesinden oda tipi, boyut, stil ve mobilya slotlarını çıkarmalıdır.</w:t>
            </w:r>
          </w:p>
        </w:tc>
      </w:tr>
      <w:tr w:rsidR="0027513C" w14:paraId="07B3ABF2" w14:textId="77777777" w:rsidTr="00B07ACD">
        <w:tc>
          <w:tcPr>
            <w:tcW w:w="1008" w:type="dxa"/>
          </w:tcPr>
          <w:p w14:paraId="6F299F87" w14:textId="77777777" w:rsidR="0027513C" w:rsidRPr="00B07ACD" w:rsidRDefault="00B07ACD">
            <w:pPr>
              <w:pStyle w:val="Compact"/>
              <w:spacing w:before="0" w:after="0" w:line="240" w:lineRule="auto"/>
            </w:pPr>
            <w:r w:rsidRPr="00B07ACD">
              <w:t>FR-2</w:t>
            </w:r>
          </w:p>
        </w:tc>
        <w:tc>
          <w:tcPr>
            <w:tcW w:w="8620" w:type="dxa"/>
          </w:tcPr>
          <w:p w14:paraId="2AD9FC60" w14:textId="77777777" w:rsidR="0027513C" w:rsidRDefault="00B07ACD">
            <w:pPr>
              <w:pStyle w:val="Compact"/>
              <w:spacing w:before="0" w:after="0" w:line="240" w:lineRule="auto"/>
            </w:pPr>
            <w:r>
              <w:rPr>
                <w:sz w:val="20"/>
              </w:rPr>
              <w:t>Sistem, her slot için anlamsal katalogdan uygun varlığı (oda tipi/stil/uyumluluk filtreleriyle) seçmelidir.</w:t>
            </w:r>
          </w:p>
        </w:tc>
      </w:tr>
      <w:tr w:rsidR="0027513C" w14:paraId="01DBD151" w14:textId="77777777" w:rsidTr="00B07ACD">
        <w:tc>
          <w:tcPr>
            <w:tcW w:w="1008" w:type="dxa"/>
          </w:tcPr>
          <w:p w14:paraId="12D817D1" w14:textId="77777777" w:rsidR="0027513C" w:rsidRPr="00B07ACD" w:rsidRDefault="00B07ACD">
            <w:pPr>
              <w:pStyle w:val="Compact"/>
              <w:spacing w:before="0" w:after="0" w:line="240" w:lineRule="auto"/>
            </w:pPr>
            <w:r w:rsidRPr="00B07ACD">
              <w:t>FR-3</w:t>
            </w:r>
          </w:p>
        </w:tc>
        <w:tc>
          <w:tcPr>
            <w:tcW w:w="8620" w:type="dxa"/>
          </w:tcPr>
          <w:p w14:paraId="0716698C" w14:textId="77777777" w:rsidR="0027513C" w:rsidRDefault="00B07ACD">
            <w:pPr>
              <w:pStyle w:val="Compact"/>
              <w:spacing w:before="0" w:after="0" w:line="240" w:lineRule="auto"/>
            </w:pPr>
            <w:r>
              <w:rPr>
                <w:sz w:val="20"/>
              </w:rPr>
              <w:t>Sistem, mobilyaların konum ve dönüş açısını oda sınırları ve bağıl ilişkiler (önünde/yanında) gözetilerek hesaplamalıdır.</w:t>
            </w:r>
          </w:p>
        </w:tc>
      </w:tr>
      <w:tr w:rsidR="0027513C" w14:paraId="7B692DCE" w14:textId="77777777" w:rsidTr="00B07ACD">
        <w:tc>
          <w:tcPr>
            <w:tcW w:w="1008" w:type="dxa"/>
          </w:tcPr>
          <w:p w14:paraId="68F9BF67" w14:textId="77777777" w:rsidR="0027513C" w:rsidRPr="00B07ACD" w:rsidRDefault="00B07ACD">
            <w:pPr>
              <w:pStyle w:val="Compact"/>
              <w:spacing w:before="0" w:after="0" w:line="240" w:lineRule="auto"/>
            </w:pPr>
            <w:r w:rsidRPr="00B07ACD">
              <w:t>FR-4</w:t>
            </w:r>
          </w:p>
        </w:tc>
        <w:tc>
          <w:tcPr>
            <w:tcW w:w="8620" w:type="dxa"/>
          </w:tcPr>
          <w:p w14:paraId="5030CE5A" w14:textId="77777777" w:rsidR="0027513C" w:rsidRDefault="00B07ACD">
            <w:pPr>
              <w:pStyle w:val="Compact"/>
              <w:spacing w:before="0" w:after="0" w:line="240" w:lineRule="auto"/>
            </w:pPr>
            <w:r>
              <w:rPr>
                <w:sz w:val="20"/>
              </w:rPr>
              <w:t>Sistem, hesaplanan sahneyi Blender'da otomatik inşa etmelidir (oda + mobilya içe aktarma).</w:t>
            </w:r>
          </w:p>
        </w:tc>
      </w:tr>
      <w:tr w:rsidR="0027513C" w14:paraId="43055598" w14:textId="77777777" w:rsidTr="00B07ACD">
        <w:tc>
          <w:tcPr>
            <w:tcW w:w="1008" w:type="dxa"/>
          </w:tcPr>
          <w:p w14:paraId="0D0F333F" w14:textId="77777777" w:rsidR="0027513C" w:rsidRPr="00B07ACD" w:rsidRDefault="00B07ACD">
            <w:pPr>
              <w:pStyle w:val="Compact"/>
              <w:spacing w:before="0" w:after="0" w:line="240" w:lineRule="auto"/>
            </w:pPr>
            <w:r w:rsidRPr="00B07ACD">
              <w:t>FR-5</w:t>
            </w:r>
          </w:p>
        </w:tc>
        <w:tc>
          <w:tcPr>
            <w:tcW w:w="8620" w:type="dxa"/>
          </w:tcPr>
          <w:p w14:paraId="1B2DB1A9" w14:textId="77777777" w:rsidR="0027513C" w:rsidRDefault="00B07ACD">
            <w:pPr>
              <w:pStyle w:val="Compact"/>
              <w:spacing w:before="0" w:after="0" w:line="240" w:lineRule="auto"/>
            </w:pPr>
            <w:r>
              <w:rPr>
                <w:sz w:val="20"/>
              </w:rPr>
              <w:t>Sistem, hazır bir bina modelinin belirtilen odasına yerleştirme yapabilmeli ve mobilyayı iç hacme kırpmalıdır (Workflow B).</w:t>
            </w:r>
          </w:p>
        </w:tc>
      </w:tr>
      <w:tr w:rsidR="0027513C" w14:paraId="2F764B9F" w14:textId="77777777" w:rsidTr="00B07ACD">
        <w:tc>
          <w:tcPr>
            <w:tcW w:w="1008" w:type="dxa"/>
          </w:tcPr>
          <w:p w14:paraId="3EB180B6" w14:textId="77777777" w:rsidR="0027513C" w:rsidRPr="00B07ACD" w:rsidRDefault="00B07ACD">
            <w:pPr>
              <w:pStyle w:val="Compact"/>
              <w:spacing w:before="0" w:after="0" w:line="240" w:lineRule="auto"/>
            </w:pPr>
            <w:r w:rsidRPr="00B07ACD">
              <w:t>FR-6</w:t>
            </w:r>
          </w:p>
        </w:tc>
        <w:tc>
          <w:tcPr>
            <w:tcW w:w="8620" w:type="dxa"/>
          </w:tcPr>
          <w:p w14:paraId="3AA38D73" w14:textId="77777777" w:rsidR="0027513C" w:rsidRDefault="00B07ACD">
            <w:pPr>
              <w:pStyle w:val="Compact"/>
              <w:spacing w:before="0" w:after="0" w:line="240" w:lineRule="auto"/>
            </w:pPr>
            <w:r>
              <w:rPr>
                <w:sz w:val="20"/>
              </w:rPr>
              <w:t>Sistem, kullanıcının 2B kuşbakışı planda mobilyaları sürükleyip döndürerek ajan kararlarını geçersiz kılmasına izin vermelidir.</w:t>
            </w:r>
          </w:p>
        </w:tc>
      </w:tr>
      <w:tr w:rsidR="0027513C" w14:paraId="6135AC93" w14:textId="77777777" w:rsidTr="00B07ACD">
        <w:tc>
          <w:tcPr>
            <w:tcW w:w="1008" w:type="dxa"/>
          </w:tcPr>
          <w:p w14:paraId="683FDA3E" w14:textId="77777777" w:rsidR="0027513C" w:rsidRPr="00B07ACD" w:rsidRDefault="00B07ACD">
            <w:pPr>
              <w:pStyle w:val="Compact"/>
              <w:spacing w:before="0" w:after="0" w:line="240" w:lineRule="auto"/>
            </w:pPr>
            <w:r w:rsidRPr="00B07ACD">
              <w:t>FR-7</w:t>
            </w:r>
          </w:p>
        </w:tc>
        <w:tc>
          <w:tcPr>
            <w:tcW w:w="8620" w:type="dxa"/>
          </w:tcPr>
          <w:p w14:paraId="74A4614D" w14:textId="77777777" w:rsidR="0027513C" w:rsidRDefault="00B07ACD">
            <w:pPr>
              <w:pStyle w:val="Compact"/>
              <w:spacing w:before="0" w:after="0" w:line="240" w:lineRule="auto"/>
            </w:pPr>
            <w:r>
              <w:rPr>
                <w:sz w:val="20"/>
              </w:rPr>
              <w:t xml:space="preserve">Sistem, yeni bir </w:t>
            </w:r>
            <w:r>
              <w:rPr>
                <w:rStyle w:val="VerbatimChar"/>
                <w:sz w:val="20"/>
              </w:rPr>
              <w:t>.blend</w:t>
            </w:r>
            <w:r>
              <w:rPr>
                <w:sz w:val="20"/>
              </w:rPr>
              <w:t xml:space="preserve"> modelini otomatik kategorize ederek (geometri ölçümü + semantik türetim) kataloğa ekleyebilmelidir.</w:t>
            </w:r>
          </w:p>
        </w:tc>
      </w:tr>
      <w:tr w:rsidR="0027513C" w14:paraId="73190F7F" w14:textId="77777777" w:rsidTr="00B07ACD">
        <w:tc>
          <w:tcPr>
            <w:tcW w:w="1008" w:type="dxa"/>
          </w:tcPr>
          <w:p w14:paraId="632A68EE" w14:textId="77777777" w:rsidR="0027513C" w:rsidRPr="00B07ACD" w:rsidRDefault="00B07ACD">
            <w:pPr>
              <w:pStyle w:val="Compact"/>
              <w:spacing w:before="0" w:after="0" w:line="240" w:lineRule="auto"/>
            </w:pPr>
            <w:r w:rsidRPr="00B07ACD">
              <w:t>FR-8</w:t>
            </w:r>
          </w:p>
        </w:tc>
        <w:tc>
          <w:tcPr>
            <w:tcW w:w="8620" w:type="dxa"/>
          </w:tcPr>
          <w:p w14:paraId="6D085105" w14:textId="77777777" w:rsidR="0027513C" w:rsidRDefault="00B07ACD">
            <w:pPr>
              <w:pStyle w:val="Compact"/>
              <w:spacing w:before="0" w:after="0" w:line="240" w:lineRule="auto"/>
            </w:pPr>
            <w:r>
              <w:rPr>
                <w:sz w:val="20"/>
              </w:rPr>
              <w:t>Sistem, en az iki LLM sağlayıcısı (Gemini/Claude) arasında seçim yapabilmelidir.</w:t>
            </w:r>
          </w:p>
        </w:tc>
      </w:tr>
    </w:tbl>
    <w:p w14:paraId="23745D85" w14:textId="77777777" w:rsidR="0027513C" w:rsidRDefault="00B07ACD">
      <w:pPr>
        <w:pStyle w:val="Balk3"/>
      </w:pPr>
      <w:bookmarkStart w:id="22" w:name="X65678fa130d328db20b35fc0e6b3e4e283b149c"/>
      <w:bookmarkEnd w:id="21"/>
      <w:r>
        <w:t>3.3. Fonksiyonel Olmayan Gereksinimler</w:t>
      </w:r>
    </w:p>
    <w:p w14:paraId="42347DD3" w14:textId="77777777" w:rsidR="0027513C" w:rsidRDefault="00B07ACD">
      <w:pPr>
        <w:pStyle w:val="FirstParagraph"/>
      </w:pPr>
      <w:r>
        <w:t>İşlevsel gereksinimlerin yanı sıra, sistemin hangi kalite niteliklerini taşıması gerektiğini tanımlayan fonksiyonel olmayan gereksinimler (non-functional requirements, NFR) Tablo 3.2'de verilmiştir. Bu nitelikler, izleyen bölümlerdeki mimari ve gerçekleştirim kararlarını doğrudan biçimlendirmiştir.</w:t>
      </w:r>
    </w:p>
    <w:p w14:paraId="72CBDE91" w14:textId="77777777" w:rsidR="0027513C" w:rsidRDefault="00B07ACD">
      <w:pPr>
        <w:pStyle w:val="GvdeMetni"/>
        <w:jc w:val="center"/>
      </w:pPr>
      <w:r>
        <w:rPr>
          <w:b/>
          <w:bCs/>
        </w:rPr>
        <w:t>Tablo 3.2</w:t>
      </w:r>
      <w:r>
        <w:t xml:space="preserve"> Fonksiyonel olmayan gereksinimler.</w:t>
      </w:r>
    </w:p>
    <w:tbl>
      <w:tblPr>
        <w:tblStyle w:val="Table"/>
        <w:tblW w:w="0" w:type="auto"/>
        <w:tblLook w:val="0020" w:firstRow="1" w:lastRow="0" w:firstColumn="0" w:lastColumn="0" w:noHBand="0" w:noVBand="0"/>
      </w:tblPr>
      <w:tblGrid>
        <w:gridCol w:w="828"/>
        <w:gridCol w:w="1842"/>
        <w:gridCol w:w="6958"/>
      </w:tblGrid>
      <w:tr w:rsidR="0027513C" w14:paraId="0B06B312" w14:textId="77777777" w:rsidTr="00B07ACD">
        <w:trPr>
          <w:cnfStyle w:val="100000000000" w:firstRow="1" w:lastRow="0" w:firstColumn="0" w:lastColumn="0" w:oddVBand="0" w:evenVBand="0" w:oddHBand="0" w:evenHBand="0" w:firstRowFirstColumn="0" w:firstRowLastColumn="0" w:lastRowFirstColumn="0" w:lastRowLastColumn="0"/>
          <w:tblHeader/>
        </w:trPr>
        <w:tc>
          <w:tcPr>
            <w:tcW w:w="828" w:type="dxa"/>
          </w:tcPr>
          <w:p w14:paraId="1226557E" w14:textId="77777777" w:rsidR="0027513C" w:rsidRDefault="00B07ACD">
            <w:pPr>
              <w:pStyle w:val="Compact"/>
              <w:spacing w:before="0" w:after="0" w:line="240" w:lineRule="auto"/>
            </w:pPr>
            <w:r>
              <w:rPr>
                <w:sz w:val="20"/>
              </w:rPr>
              <w:t>No</w:t>
            </w:r>
          </w:p>
        </w:tc>
        <w:tc>
          <w:tcPr>
            <w:tcW w:w="1842" w:type="dxa"/>
          </w:tcPr>
          <w:p w14:paraId="63AA7D24" w14:textId="77777777" w:rsidR="0027513C" w:rsidRDefault="00B07ACD">
            <w:pPr>
              <w:pStyle w:val="Compact"/>
              <w:spacing w:before="0" w:after="0" w:line="240" w:lineRule="auto"/>
            </w:pPr>
            <w:r>
              <w:rPr>
                <w:sz w:val="20"/>
              </w:rPr>
              <w:t>Gereksinim</w:t>
            </w:r>
          </w:p>
        </w:tc>
        <w:tc>
          <w:tcPr>
            <w:tcW w:w="0" w:type="auto"/>
          </w:tcPr>
          <w:p w14:paraId="1E8FBB07" w14:textId="77777777" w:rsidR="0027513C" w:rsidRDefault="00B07ACD">
            <w:pPr>
              <w:pStyle w:val="Compact"/>
              <w:spacing w:before="0" w:after="0" w:line="240" w:lineRule="auto"/>
            </w:pPr>
            <w:r>
              <w:rPr>
                <w:sz w:val="20"/>
              </w:rPr>
              <w:t>Açıklama</w:t>
            </w:r>
          </w:p>
        </w:tc>
      </w:tr>
      <w:tr w:rsidR="0027513C" w14:paraId="1241A2B5" w14:textId="77777777" w:rsidTr="00B07ACD">
        <w:tc>
          <w:tcPr>
            <w:tcW w:w="828" w:type="dxa"/>
          </w:tcPr>
          <w:p w14:paraId="1B105D82" w14:textId="77777777" w:rsidR="0027513C" w:rsidRDefault="00B07ACD">
            <w:pPr>
              <w:pStyle w:val="Compact"/>
              <w:spacing w:before="0" w:after="0" w:line="240" w:lineRule="auto"/>
            </w:pPr>
            <w:r>
              <w:rPr>
                <w:sz w:val="20"/>
              </w:rPr>
              <w:t>NFR-1</w:t>
            </w:r>
          </w:p>
        </w:tc>
        <w:tc>
          <w:tcPr>
            <w:tcW w:w="1842" w:type="dxa"/>
          </w:tcPr>
          <w:p w14:paraId="5DDFFEE5" w14:textId="77777777" w:rsidR="0027513C" w:rsidRDefault="00B07ACD">
            <w:pPr>
              <w:pStyle w:val="Compact"/>
              <w:spacing w:before="0" w:after="0" w:line="240" w:lineRule="auto"/>
            </w:pPr>
            <w:r>
              <w:rPr>
                <w:sz w:val="20"/>
              </w:rPr>
              <w:t>Modülerlik</w:t>
            </w:r>
          </w:p>
        </w:tc>
        <w:tc>
          <w:tcPr>
            <w:tcW w:w="0" w:type="auto"/>
          </w:tcPr>
          <w:p w14:paraId="754279A5" w14:textId="77777777" w:rsidR="0027513C" w:rsidRDefault="00B07ACD">
            <w:pPr>
              <w:pStyle w:val="Compact"/>
              <w:spacing w:before="0" w:after="0" w:line="240" w:lineRule="auto"/>
            </w:pPr>
            <w:r>
              <w:rPr>
                <w:sz w:val="20"/>
              </w:rPr>
              <w:t>Her ajan/araç bağımsız geliştirilip değiştirilebilir olmalıdır.</w:t>
            </w:r>
          </w:p>
        </w:tc>
      </w:tr>
      <w:tr w:rsidR="0027513C" w14:paraId="1B8CD7DB" w14:textId="77777777" w:rsidTr="00B07ACD">
        <w:tc>
          <w:tcPr>
            <w:tcW w:w="828" w:type="dxa"/>
          </w:tcPr>
          <w:p w14:paraId="7B0BC5A7" w14:textId="77777777" w:rsidR="0027513C" w:rsidRDefault="00B07ACD">
            <w:pPr>
              <w:pStyle w:val="Compact"/>
              <w:spacing w:before="0" w:after="0" w:line="240" w:lineRule="auto"/>
            </w:pPr>
            <w:r>
              <w:rPr>
                <w:sz w:val="20"/>
              </w:rPr>
              <w:t>NFR-2</w:t>
            </w:r>
          </w:p>
        </w:tc>
        <w:tc>
          <w:tcPr>
            <w:tcW w:w="1842" w:type="dxa"/>
          </w:tcPr>
          <w:p w14:paraId="0DAA97F3" w14:textId="77777777" w:rsidR="0027513C" w:rsidRDefault="00B07ACD">
            <w:pPr>
              <w:pStyle w:val="Compact"/>
              <w:spacing w:before="0" w:after="0" w:line="240" w:lineRule="auto"/>
            </w:pPr>
            <w:r>
              <w:rPr>
                <w:sz w:val="20"/>
              </w:rPr>
              <w:t>Genişletilebilirlik</w:t>
            </w:r>
          </w:p>
        </w:tc>
        <w:tc>
          <w:tcPr>
            <w:tcW w:w="0" w:type="auto"/>
          </w:tcPr>
          <w:p w14:paraId="6493F78D" w14:textId="77777777" w:rsidR="0027513C" w:rsidRDefault="00B07ACD">
            <w:pPr>
              <w:pStyle w:val="Compact"/>
              <w:spacing w:before="0" w:after="0" w:line="240" w:lineRule="auto"/>
            </w:pPr>
            <w:r>
              <w:rPr>
                <w:sz w:val="20"/>
              </w:rPr>
              <w:t>Yeni varlık ve oda tipleri kod değişikliği olmadan eklenebilmelidir.</w:t>
            </w:r>
          </w:p>
        </w:tc>
      </w:tr>
      <w:tr w:rsidR="0027513C" w14:paraId="32D0CD2E" w14:textId="77777777" w:rsidTr="00B07ACD">
        <w:tc>
          <w:tcPr>
            <w:tcW w:w="828" w:type="dxa"/>
          </w:tcPr>
          <w:p w14:paraId="0541BB2A" w14:textId="77777777" w:rsidR="0027513C" w:rsidRDefault="00B07ACD">
            <w:pPr>
              <w:pStyle w:val="Compact"/>
              <w:spacing w:before="0" w:after="0" w:line="240" w:lineRule="auto"/>
            </w:pPr>
            <w:r>
              <w:rPr>
                <w:sz w:val="20"/>
              </w:rPr>
              <w:t>NFR-3</w:t>
            </w:r>
          </w:p>
        </w:tc>
        <w:tc>
          <w:tcPr>
            <w:tcW w:w="1842" w:type="dxa"/>
          </w:tcPr>
          <w:p w14:paraId="45B5DC20" w14:textId="77777777" w:rsidR="0027513C" w:rsidRDefault="00B07ACD">
            <w:pPr>
              <w:pStyle w:val="Compact"/>
              <w:spacing w:before="0" w:after="0" w:line="240" w:lineRule="auto"/>
            </w:pPr>
            <w:r>
              <w:rPr>
                <w:sz w:val="20"/>
              </w:rPr>
              <w:t>Sağlayıcı bağımsızlığı</w:t>
            </w:r>
          </w:p>
        </w:tc>
        <w:tc>
          <w:tcPr>
            <w:tcW w:w="0" w:type="auto"/>
          </w:tcPr>
          <w:p w14:paraId="6CCA955C" w14:textId="77777777" w:rsidR="0027513C" w:rsidRDefault="00B07ACD">
            <w:pPr>
              <w:pStyle w:val="Compact"/>
              <w:spacing w:before="0" w:after="0" w:line="240" w:lineRule="auto"/>
            </w:pPr>
            <w:r>
              <w:rPr>
                <w:sz w:val="20"/>
              </w:rPr>
              <w:t>Sistem tek bir LLM sağlayıcısına bağımlı olmamalıdır.</w:t>
            </w:r>
          </w:p>
        </w:tc>
      </w:tr>
      <w:tr w:rsidR="0027513C" w14:paraId="28F83BB7" w14:textId="77777777" w:rsidTr="00B07ACD">
        <w:tc>
          <w:tcPr>
            <w:tcW w:w="828" w:type="dxa"/>
          </w:tcPr>
          <w:p w14:paraId="0F5C20C6" w14:textId="77777777" w:rsidR="0027513C" w:rsidRDefault="00B07ACD">
            <w:pPr>
              <w:pStyle w:val="Compact"/>
              <w:spacing w:before="0" w:after="0" w:line="240" w:lineRule="auto"/>
            </w:pPr>
            <w:r>
              <w:rPr>
                <w:sz w:val="20"/>
              </w:rPr>
              <w:t>NFR-4</w:t>
            </w:r>
          </w:p>
        </w:tc>
        <w:tc>
          <w:tcPr>
            <w:tcW w:w="1842" w:type="dxa"/>
          </w:tcPr>
          <w:p w14:paraId="5C621535" w14:textId="77777777" w:rsidR="0027513C" w:rsidRDefault="00B07ACD">
            <w:pPr>
              <w:pStyle w:val="Compact"/>
              <w:spacing w:before="0" w:after="0" w:line="240" w:lineRule="auto"/>
            </w:pPr>
            <w:r>
              <w:rPr>
                <w:sz w:val="20"/>
              </w:rPr>
              <w:t>Tekrarlanabilirlik</w:t>
            </w:r>
          </w:p>
        </w:tc>
        <w:tc>
          <w:tcPr>
            <w:tcW w:w="0" w:type="auto"/>
          </w:tcPr>
          <w:p w14:paraId="39D484D2" w14:textId="77777777" w:rsidR="0027513C" w:rsidRDefault="00B07ACD">
            <w:pPr>
              <w:pStyle w:val="Compact"/>
              <w:spacing w:before="0" w:after="0" w:line="240" w:lineRule="auto"/>
            </w:pPr>
            <w:r>
              <w:rPr>
                <w:sz w:val="20"/>
              </w:rPr>
              <w:t>Aynı istek, makul ölçüde aynı sonucu üretmelidir (</w:t>
            </w:r>
            <w:r>
              <w:rPr>
                <w:rStyle w:val="VerbatimChar"/>
                <w:sz w:val="20"/>
              </w:rPr>
              <w:t>temperature=0</w:t>
            </w:r>
            <w:r>
              <w:rPr>
                <w:sz w:val="20"/>
              </w:rPr>
              <w:t>).</w:t>
            </w:r>
          </w:p>
        </w:tc>
      </w:tr>
      <w:tr w:rsidR="0027513C" w14:paraId="4A87E659" w14:textId="77777777" w:rsidTr="00B07ACD">
        <w:tc>
          <w:tcPr>
            <w:tcW w:w="828" w:type="dxa"/>
          </w:tcPr>
          <w:p w14:paraId="5617A3A3" w14:textId="77777777" w:rsidR="0027513C" w:rsidRDefault="00B07ACD">
            <w:pPr>
              <w:pStyle w:val="Compact"/>
              <w:spacing w:before="0" w:after="0" w:line="240" w:lineRule="auto"/>
            </w:pPr>
            <w:r>
              <w:rPr>
                <w:sz w:val="20"/>
              </w:rPr>
              <w:t>NFR-5</w:t>
            </w:r>
          </w:p>
        </w:tc>
        <w:tc>
          <w:tcPr>
            <w:tcW w:w="1842" w:type="dxa"/>
          </w:tcPr>
          <w:p w14:paraId="63ED7AFB" w14:textId="77777777" w:rsidR="0027513C" w:rsidRDefault="00B07ACD">
            <w:pPr>
              <w:pStyle w:val="Compact"/>
              <w:spacing w:before="0" w:after="0" w:line="240" w:lineRule="auto"/>
            </w:pPr>
            <w:r>
              <w:rPr>
                <w:sz w:val="20"/>
              </w:rPr>
              <w:t>Güvenilirlik</w:t>
            </w:r>
          </w:p>
        </w:tc>
        <w:tc>
          <w:tcPr>
            <w:tcW w:w="0" w:type="auto"/>
          </w:tcPr>
          <w:p w14:paraId="2893D610" w14:textId="77777777" w:rsidR="0027513C" w:rsidRDefault="00B07ACD">
            <w:pPr>
              <w:pStyle w:val="Compact"/>
              <w:spacing w:before="0" w:after="0" w:line="240" w:lineRule="auto"/>
            </w:pPr>
            <w:r>
              <w:rPr>
                <w:sz w:val="20"/>
              </w:rPr>
              <w:t>Mobilya, oda iç boyutlarına sığdığı sürece oda/bina dışına taşmamalı; konumu iç hacme kırpılmalıdır.</w:t>
            </w:r>
          </w:p>
        </w:tc>
      </w:tr>
      <w:tr w:rsidR="0027513C" w14:paraId="5362F147" w14:textId="77777777" w:rsidTr="00B07ACD">
        <w:tc>
          <w:tcPr>
            <w:tcW w:w="828" w:type="dxa"/>
          </w:tcPr>
          <w:p w14:paraId="5A9CC98F" w14:textId="77777777" w:rsidR="0027513C" w:rsidRDefault="00B07ACD">
            <w:pPr>
              <w:pStyle w:val="Compact"/>
              <w:spacing w:before="0" w:after="0" w:line="240" w:lineRule="auto"/>
            </w:pPr>
            <w:r>
              <w:rPr>
                <w:sz w:val="20"/>
              </w:rPr>
              <w:t>NFR-6</w:t>
            </w:r>
          </w:p>
        </w:tc>
        <w:tc>
          <w:tcPr>
            <w:tcW w:w="1842" w:type="dxa"/>
          </w:tcPr>
          <w:p w14:paraId="4BED5C00" w14:textId="77777777" w:rsidR="0027513C" w:rsidRDefault="00B07ACD">
            <w:pPr>
              <w:pStyle w:val="Compact"/>
              <w:spacing w:before="0" w:after="0" w:line="240" w:lineRule="auto"/>
            </w:pPr>
            <w:r>
              <w:rPr>
                <w:sz w:val="20"/>
              </w:rPr>
              <w:t>Kullanılabilirlik</w:t>
            </w:r>
          </w:p>
        </w:tc>
        <w:tc>
          <w:tcPr>
            <w:tcW w:w="0" w:type="auto"/>
          </w:tcPr>
          <w:p w14:paraId="6BEF38CD" w14:textId="77777777" w:rsidR="0027513C" w:rsidRDefault="00B07ACD">
            <w:pPr>
              <w:pStyle w:val="Compact"/>
              <w:spacing w:before="0" w:after="0" w:line="240" w:lineRule="auto"/>
            </w:pPr>
            <w:r>
              <w:rPr>
                <w:sz w:val="20"/>
              </w:rPr>
              <w:t>Kullanıcı 3B yazılım bilgisi olmadan tek cümleyle tasarım yapabilmelidir.</w:t>
            </w:r>
          </w:p>
        </w:tc>
      </w:tr>
      <w:tr w:rsidR="0027513C" w14:paraId="5ACA0753" w14:textId="77777777" w:rsidTr="00B07ACD">
        <w:tc>
          <w:tcPr>
            <w:tcW w:w="828" w:type="dxa"/>
          </w:tcPr>
          <w:p w14:paraId="15CF24B6" w14:textId="77777777" w:rsidR="0027513C" w:rsidRDefault="00B07ACD">
            <w:pPr>
              <w:pStyle w:val="Compact"/>
              <w:spacing w:before="0" w:after="0" w:line="240" w:lineRule="auto"/>
            </w:pPr>
            <w:r>
              <w:rPr>
                <w:sz w:val="20"/>
              </w:rPr>
              <w:t>NFR-7</w:t>
            </w:r>
          </w:p>
        </w:tc>
        <w:tc>
          <w:tcPr>
            <w:tcW w:w="1842" w:type="dxa"/>
          </w:tcPr>
          <w:p w14:paraId="46C00D85" w14:textId="77777777" w:rsidR="0027513C" w:rsidRDefault="00B07ACD">
            <w:pPr>
              <w:pStyle w:val="Compact"/>
              <w:spacing w:before="0" w:after="0" w:line="240" w:lineRule="auto"/>
            </w:pPr>
            <w:r>
              <w:rPr>
                <w:sz w:val="20"/>
              </w:rPr>
              <w:t>Taşınabilirlik</w:t>
            </w:r>
          </w:p>
        </w:tc>
        <w:tc>
          <w:tcPr>
            <w:tcW w:w="0" w:type="auto"/>
          </w:tcPr>
          <w:p w14:paraId="50D37205" w14:textId="77777777" w:rsidR="0027513C" w:rsidRDefault="00B07ACD">
            <w:pPr>
              <w:pStyle w:val="Compact"/>
              <w:spacing w:before="0" w:after="0" w:line="240" w:lineRule="auto"/>
            </w:pPr>
            <w:r>
              <w:rPr>
                <w:sz w:val="20"/>
              </w:rPr>
              <w:t>Sistem masaüstü ortamlarda (Blender 4.5+, Python 3.10+) çalışabilmelidir.</w:t>
            </w:r>
          </w:p>
        </w:tc>
      </w:tr>
    </w:tbl>
    <w:p w14:paraId="1387EF5F" w14:textId="77777777" w:rsidR="0027513C" w:rsidRDefault="00B07ACD">
      <w:r>
        <w:br w:type="page"/>
      </w:r>
    </w:p>
    <w:p w14:paraId="60F6B86C" w14:textId="77777777" w:rsidR="0027513C" w:rsidRDefault="00B07ACD">
      <w:pPr>
        <w:pStyle w:val="Balk2"/>
      </w:pPr>
      <w:bookmarkStart w:id="23" w:name="X363c5bc8d990f867b6e29d7f244beaf1d1fce2c"/>
      <w:bookmarkEnd w:id="19"/>
      <w:bookmarkEnd w:id="22"/>
      <w:r>
        <w:lastRenderedPageBreak/>
        <w:t>4. SİSTEM MİMARİSİ VE TASARIM</w:t>
      </w:r>
    </w:p>
    <w:p w14:paraId="740DE7D0" w14:textId="77777777" w:rsidR="0027513C" w:rsidRDefault="00B07ACD">
      <w:pPr>
        <w:pStyle w:val="Balk3"/>
      </w:pPr>
      <w:bookmarkStart w:id="24" w:name="X07a00ec769a4e33e577aedefe09ed6481acbe73"/>
      <w:r>
        <w:t>4.1. Genel Mimari ve Katmanlı İşlem Hattı</w:t>
      </w:r>
    </w:p>
    <w:p w14:paraId="54831BEF" w14:textId="77777777" w:rsidR="0027513C" w:rsidRDefault="00B07ACD">
      <w:pPr>
        <w:pStyle w:val="FirstParagraph"/>
      </w:pPr>
      <w:r>
        <w:t>Sistem, kullanıcı arayüzünden başlayıp Blender sahnesinde sonlanan dört katmanlı bir işlem hattı üzerine kuruludur. Kullanıcı isteği, ister komut satırı (CLI) ister web arayüzü üzerinden gelsin, bir takım orkestratörü (</w:t>
      </w:r>
      <w:r>
        <w:rPr>
          <w:rStyle w:val="VerbatimChar"/>
        </w:rPr>
        <w:t>agents/team.py</w:t>
      </w:r>
      <w:r>
        <w:t>) tarafından sırasıyla dört uzman ajana yönlendirilir. Her ajan kendi uzmanlık alanındaki çıktısını üretir ve bu çıktıyı bir sonraki ajana aktarır. Son ajan, hesaplanan sahneyi HTTP üzerinden Blender içindeki eklentiye göndererek fiziksel olarak inşa eder.</w:t>
      </w:r>
    </w:p>
    <w:p w14:paraId="44D385F4" w14:textId="77777777" w:rsidR="0027513C" w:rsidRDefault="00B07ACD">
      <w:pPr>
        <w:pStyle w:val="GvdeMetni"/>
      </w:pPr>
      <w:r>
        <w:t>İşlem hattının yüksek seviyeli akışı Şekil 4.1'de gösterilmiştir.</w:t>
      </w:r>
    </w:p>
    <w:p w14:paraId="01C6AB39" w14:textId="77777777" w:rsidR="0027513C" w:rsidRDefault="00B07ACD">
      <w:pPr>
        <w:pStyle w:val="SourceCode"/>
      </w:pPr>
      <w:r>
        <w:rPr>
          <w:rStyle w:val="VerbatimChar"/>
        </w:rPr>
        <w:t>KULLANICI (Web Arayüzü / CLI)</w:t>
      </w:r>
      <w:r>
        <w:br/>
      </w:r>
      <w:r>
        <w:rPr>
          <w:rStyle w:val="VerbatimChar"/>
        </w:rPr>
        <w:t xml:space="preserve">        │</w:t>
      </w:r>
      <w:r>
        <w:br/>
      </w:r>
      <w:r>
        <w:rPr>
          <w:rStyle w:val="VerbatimChar"/>
        </w:rPr>
        <w:t xml:space="preserve">        ▼</w:t>
      </w:r>
      <w:r>
        <w:br/>
      </w:r>
      <w:r>
        <w:rPr>
          <w:rStyle w:val="VerbatimChar"/>
        </w:rPr>
        <w:t>┌──────────────────────────────────────────────┐</w:t>
      </w:r>
      <w:r>
        <w:br/>
      </w:r>
      <w:r>
        <w:rPr>
          <w:rStyle w:val="VerbatimChar"/>
        </w:rPr>
        <w:t>│  Takım Orkestratörü  (agents/team.py)          │</w:t>
      </w:r>
      <w:r>
        <w:br/>
      </w:r>
      <w:r>
        <w:rPr>
          <w:rStyle w:val="VerbatimChar"/>
        </w:rPr>
        <w:t>└──────────────────────────────────────────────┘</w:t>
      </w:r>
      <w:r>
        <w:br/>
      </w:r>
      <w:r>
        <w:rPr>
          <w:rStyle w:val="VerbatimChar"/>
        </w:rPr>
        <w:t xml:space="preserve">        │</w:t>
      </w:r>
      <w:r>
        <w:br/>
      </w:r>
      <w:r>
        <w:rPr>
          <w:rStyle w:val="VerbatimChar"/>
        </w:rPr>
        <w:t xml:space="preserve">        ▼</w:t>
      </w:r>
      <w:r>
        <w:br/>
      </w:r>
      <w:r>
        <w:rPr>
          <w:rStyle w:val="VerbatimChar"/>
        </w:rPr>
        <w:t>┌───────────┐  ┌────────────┐  ┌────────────┐  ┌────────────┐</w:t>
      </w:r>
      <w:r>
        <w:br/>
      </w:r>
      <w:r>
        <w:rPr>
          <w:rStyle w:val="VerbatimChar"/>
        </w:rPr>
        <w:t>│  Mekân    │→ │  Mobilya   │→ │  Yerleşim  │→ │  Blender   │</w:t>
      </w:r>
      <w:r>
        <w:br/>
      </w:r>
      <w:r>
        <w:rPr>
          <w:rStyle w:val="VerbatimChar"/>
        </w:rPr>
        <w:t>│  Analisti │  │  Seçici    │  │ Tasarımcısı│  │  Yürütücü  │</w:t>
      </w:r>
      <w:r>
        <w:br/>
      </w:r>
      <w:r>
        <w:rPr>
          <w:rStyle w:val="VerbatimChar"/>
        </w:rPr>
        <w:t>└───────────┘  └────────────┘  └────────────┘  └────────────┘</w:t>
      </w:r>
      <w:r>
        <w:br/>
      </w:r>
      <w:r>
        <w:rPr>
          <w:rStyle w:val="VerbatimChar"/>
        </w:rPr>
        <w:t xml:space="preserve">        │            │              │                │</w:t>
      </w:r>
      <w:r>
        <w:br/>
      </w:r>
      <w:r>
        <w:rPr>
          <w:rStyle w:val="VerbatimChar"/>
        </w:rPr>
        <w:t xml:space="preserve">        ▼            ▼              ▼                ▼</w:t>
      </w:r>
      <w:r>
        <w:br/>
      </w:r>
      <w:r>
        <w:rPr>
          <w:rStyle w:val="VerbatimChar"/>
        </w:rPr>
        <w:t xml:space="preserve">   oda/slot      katalogdan     konum ve         HTTP POST →</w:t>
      </w:r>
      <w:r>
        <w:br/>
      </w:r>
      <w:r>
        <w:rPr>
          <w:rStyle w:val="VerbatimChar"/>
        </w:rPr>
        <w:t xml:space="preserve">   analizi       varlık seçimi  dönüş hesabı     Blender eklentisi</w:t>
      </w:r>
      <w:r>
        <w:br/>
      </w:r>
      <w:r>
        <w:rPr>
          <w:rStyle w:val="VerbatimChar"/>
        </w:rPr>
        <w:t xml:space="preserve">                                                  (port 8766)</w:t>
      </w:r>
    </w:p>
    <w:p w14:paraId="3DA36B6B" w14:textId="77777777" w:rsidR="0027513C" w:rsidRDefault="00B07ACD">
      <w:pPr>
        <w:pStyle w:val="FirstParagraph"/>
        <w:jc w:val="center"/>
      </w:pPr>
      <w:r>
        <w:rPr>
          <w:b/>
          <w:bCs/>
        </w:rPr>
        <w:t>Şekil 4.1</w:t>
      </w:r>
      <w:r>
        <w:t xml:space="preserve"> Sistemin yüksek seviyeli işlem hattı (pipeline) akışı.</w:t>
      </w:r>
    </w:p>
    <w:p w14:paraId="415CCD2D" w14:textId="77777777" w:rsidR="0027513C" w:rsidRDefault="00B07ACD">
      <w:pPr>
        <w:pStyle w:val="GvdeMetni"/>
      </w:pPr>
      <w:r>
        <w:t xml:space="preserve">İki giriş noktası bulunur: web arayüzü ve API için </w:t>
      </w:r>
      <w:r>
        <w:rPr>
          <w:rStyle w:val="VerbatimChar"/>
        </w:rPr>
        <w:t>run_team.py --serve</w:t>
      </w:r>
      <w:r>
        <w:t xml:space="preserve"> (FastAPI, port </w:t>
      </w:r>
      <w:r>
        <w:rPr>
          <w:b/>
          <w:bCs/>
        </w:rPr>
        <w:t>8080</w:t>
      </w:r>
      <w:r>
        <w:t xml:space="preserve">) [8], doğrudan komut satırı kullanımı için ise </w:t>
      </w:r>
      <w:r>
        <w:rPr>
          <w:rStyle w:val="VerbatimChar"/>
        </w:rPr>
        <w:t>run_team.py "&lt;istek&gt;"</w:t>
      </w:r>
      <w:r>
        <w:t xml:space="preserve">. Blender tarafı, eklenti içinde çalışan ayrı bir HTTP sunucusu (port </w:t>
      </w:r>
      <w:r>
        <w:rPr>
          <w:b/>
          <w:bCs/>
        </w:rPr>
        <w:t>8766</w:t>
      </w:r>
      <w:r>
        <w:t>) üzerinden dinler.</w:t>
      </w:r>
    </w:p>
    <w:p w14:paraId="20381802" w14:textId="77777777" w:rsidR="0027513C" w:rsidRDefault="00B07ACD">
      <w:pPr>
        <w:pStyle w:val="Balk3"/>
      </w:pPr>
      <w:bookmarkStart w:id="25" w:name="Xd1252c0415729804d1f9f0d7cdb98b64cfecc18"/>
      <w:bookmarkEnd w:id="24"/>
      <w:r>
        <w:t>4.2. v2 Katalog Şeması ve Semantik Katman</w:t>
      </w:r>
    </w:p>
    <w:p w14:paraId="22FDC458" w14:textId="77777777" w:rsidR="00B07ACD" w:rsidRDefault="00B07ACD">
      <w:pPr>
        <w:pStyle w:val="FirstParagraph"/>
      </w:pPr>
      <w:r>
        <w:t xml:space="preserve">Sistemin merkezinde, tüm 3B varlıkların metadatasını barındıran </w:t>
      </w:r>
      <w:r>
        <w:rPr>
          <w:rStyle w:val="VerbatimChar"/>
        </w:rPr>
        <w:t>Catalog.json</w:t>
      </w:r>
      <w:r>
        <w:t xml:space="preserve"> dosyası ve bu dosyayı okuyup yardımcı sorgular sunan </w:t>
      </w:r>
      <w:r>
        <w:rPr>
          <w:rStyle w:val="VerbatimChar"/>
        </w:rPr>
        <w:t>mcp_server/catalog.py</w:t>
      </w:r>
      <w:r>
        <w:t xml:space="preserve"> kütüphanesi bulunur. Katalog, sürüm </w:t>
      </w:r>
      <w:r>
        <w:rPr>
          <w:b/>
          <w:bCs/>
        </w:rPr>
        <w:t>2.0.0</w:t>
      </w:r>
      <w:r>
        <w:t xml:space="preserve"> şemasındadır ve klasik sınıflandırma (kategori/alt-kategori/stil) bilgisinin</w:t>
      </w:r>
    </w:p>
    <w:p w14:paraId="7C621F9C" w14:textId="77777777" w:rsidR="00B07ACD" w:rsidRDefault="00B07ACD">
      <w:pPr>
        <w:pStyle w:val="FirstParagraph"/>
      </w:pPr>
    </w:p>
    <w:p w14:paraId="5B6393FD" w14:textId="77777777" w:rsidR="00B07ACD" w:rsidRDefault="00B07ACD">
      <w:pPr>
        <w:pStyle w:val="FirstParagraph"/>
      </w:pPr>
    </w:p>
    <w:p w14:paraId="1631358B" w14:textId="77777777" w:rsidR="00B07ACD" w:rsidRDefault="00B07ACD">
      <w:pPr>
        <w:pStyle w:val="FirstParagraph"/>
      </w:pPr>
    </w:p>
    <w:p w14:paraId="78DFC6CC" w14:textId="77777777" w:rsidR="00B07ACD" w:rsidRDefault="00B07ACD">
      <w:pPr>
        <w:pStyle w:val="FirstParagraph"/>
      </w:pPr>
    </w:p>
    <w:p w14:paraId="3BDA6DE1" w14:textId="77777777" w:rsidR="00B07ACD" w:rsidRDefault="00B07ACD">
      <w:pPr>
        <w:pStyle w:val="FirstParagraph"/>
      </w:pPr>
    </w:p>
    <w:p w14:paraId="45B62EA0" w14:textId="77777777" w:rsidR="0027513C" w:rsidRDefault="00B07ACD">
      <w:pPr>
        <w:pStyle w:val="FirstParagraph"/>
      </w:pPr>
      <w:r>
        <w:lastRenderedPageBreak/>
        <w:t xml:space="preserve">yanına, ajanların akıllı seçim yapabilmesi için bir </w:t>
      </w:r>
      <w:r>
        <w:rPr>
          <w:b/>
          <w:bCs/>
        </w:rPr>
        <w:t>anlamsal (semantik) katman</w:t>
      </w:r>
      <w:r>
        <w:t xml:space="preserve"> ile </w:t>
      </w:r>
      <w:r>
        <w:rPr>
          <w:b/>
          <w:bCs/>
        </w:rPr>
        <w:t>geometri</w:t>
      </w:r>
      <w:r>
        <w:t xml:space="preserve"> ve </w:t>
      </w:r>
      <w:r>
        <w:rPr>
          <w:b/>
          <w:bCs/>
        </w:rPr>
        <w:t>yerleştirme</w:t>
      </w:r>
      <w:r>
        <w:t xml:space="preserve"> bilgisi ekler.</w:t>
      </w:r>
    </w:p>
    <w:p w14:paraId="79277A73" w14:textId="77777777" w:rsidR="0027513C" w:rsidRDefault="00B07ACD">
      <w:pPr>
        <w:pStyle w:val="GvdeMetni"/>
        <w:jc w:val="center"/>
      </w:pPr>
      <w:r>
        <w:rPr>
          <w:b/>
          <w:bCs/>
        </w:rPr>
        <w:t>Tablo 4.1</w:t>
      </w:r>
      <w:r>
        <w:t xml:space="preserve"> v2 katalog şeması alanları.</w:t>
      </w:r>
    </w:p>
    <w:tbl>
      <w:tblPr>
        <w:tblStyle w:val="Table"/>
        <w:tblW w:w="0" w:type="auto"/>
        <w:tblLook w:val="0020" w:firstRow="1" w:lastRow="0" w:firstColumn="0" w:lastColumn="0" w:noHBand="0" w:noVBand="0"/>
      </w:tblPr>
      <w:tblGrid>
        <w:gridCol w:w="1161"/>
        <w:gridCol w:w="3915"/>
        <w:gridCol w:w="3704"/>
      </w:tblGrid>
      <w:tr w:rsidR="0027513C" w14:paraId="66B976BA" w14:textId="77777777" w:rsidTr="0027513C">
        <w:trPr>
          <w:cnfStyle w:val="100000000000" w:firstRow="1" w:lastRow="0" w:firstColumn="0" w:lastColumn="0" w:oddVBand="0" w:evenVBand="0" w:oddHBand="0" w:evenHBand="0" w:firstRowFirstColumn="0" w:firstRowLastColumn="0" w:lastRowFirstColumn="0" w:lastRowLastColumn="0"/>
          <w:tblHeader/>
        </w:trPr>
        <w:tc>
          <w:tcPr>
            <w:tcW w:w="0" w:type="auto"/>
          </w:tcPr>
          <w:p w14:paraId="7A91952B" w14:textId="77777777" w:rsidR="0027513C" w:rsidRDefault="00B07ACD">
            <w:pPr>
              <w:pStyle w:val="Compact"/>
              <w:spacing w:before="0" w:after="0" w:line="240" w:lineRule="auto"/>
            </w:pPr>
            <w:r>
              <w:rPr>
                <w:sz w:val="20"/>
              </w:rPr>
              <w:t>Katman</w:t>
            </w:r>
          </w:p>
        </w:tc>
        <w:tc>
          <w:tcPr>
            <w:tcW w:w="0" w:type="auto"/>
          </w:tcPr>
          <w:p w14:paraId="3E149B84" w14:textId="77777777" w:rsidR="0027513C" w:rsidRDefault="00B07ACD">
            <w:pPr>
              <w:pStyle w:val="Compact"/>
              <w:spacing w:before="0" w:after="0" w:line="240" w:lineRule="auto"/>
            </w:pPr>
            <w:r>
              <w:rPr>
                <w:sz w:val="20"/>
              </w:rPr>
              <w:t>Alan</w:t>
            </w:r>
          </w:p>
        </w:tc>
        <w:tc>
          <w:tcPr>
            <w:tcW w:w="0" w:type="auto"/>
          </w:tcPr>
          <w:p w14:paraId="379EEB66" w14:textId="77777777" w:rsidR="0027513C" w:rsidRDefault="00B07ACD">
            <w:pPr>
              <w:pStyle w:val="Compact"/>
              <w:spacing w:before="0" w:after="0" w:line="240" w:lineRule="auto"/>
            </w:pPr>
            <w:r>
              <w:rPr>
                <w:sz w:val="20"/>
              </w:rPr>
              <w:t>Açıklama</w:t>
            </w:r>
          </w:p>
        </w:tc>
      </w:tr>
      <w:tr w:rsidR="0027513C" w14:paraId="6C8D23AC" w14:textId="77777777">
        <w:tc>
          <w:tcPr>
            <w:tcW w:w="0" w:type="auto"/>
          </w:tcPr>
          <w:p w14:paraId="740CB321" w14:textId="77777777" w:rsidR="0027513C" w:rsidRDefault="00B07ACD">
            <w:pPr>
              <w:pStyle w:val="Compact"/>
              <w:spacing w:before="0" w:after="0" w:line="240" w:lineRule="auto"/>
            </w:pPr>
            <w:r>
              <w:rPr>
                <w:sz w:val="20"/>
              </w:rPr>
              <w:t>Taksonomi</w:t>
            </w:r>
          </w:p>
        </w:tc>
        <w:tc>
          <w:tcPr>
            <w:tcW w:w="0" w:type="auto"/>
          </w:tcPr>
          <w:p w14:paraId="2640F8F8" w14:textId="77777777" w:rsidR="0027513C" w:rsidRDefault="00B07ACD">
            <w:pPr>
              <w:pStyle w:val="Compact"/>
              <w:spacing w:before="0" w:after="0" w:line="240" w:lineRule="auto"/>
            </w:pPr>
            <w:r>
              <w:rPr>
                <w:rStyle w:val="VerbatimChar"/>
                <w:sz w:val="20"/>
              </w:rPr>
              <w:t>id</w:t>
            </w:r>
            <w:r>
              <w:rPr>
                <w:sz w:val="20"/>
              </w:rPr>
              <w:t xml:space="preserve">, </w:t>
            </w:r>
            <w:r>
              <w:rPr>
                <w:rStyle w:val="VerbatimChar"/>
                <w:sz w:val="20"/>
              </w:rPr>
              <w:t>category</w:t>
            </w:r>
            <w:r>
              <w:rPr>
                <w:sz w:val="20"/>
              </w:rPr>
              <w:t xml:space="preserve">, </w:t>
            </w:r>
            <w:r>
              <w:rPr>
                <w:rStyle w:val="VerbatimChar"/>
                <w:sz w:val="20"/>
              </w:rPr>
              <w:t>subcategory</w:t>
            </w:r>
            <w:r>
              <w:rPr>
                <w:sz w:val="20"/>
              </w:rPr>
              <w:t xml:space="preserve">, </w:t>
            </w:r>
            <w:r>
              <w:rPr>
                <w:rStyle w:val="VerbatimChar"/>
                <w:sz w:val="20"/>
              </w:rPr>
              <w:t>style</w:t>
            </w:r>
            <w:r>
              <w:rPr>
                <w:sz w:val="20"/>
              </w:rPr>
              <w:t xml:space="preserve">, </w:t>
            </w:r>
            <w:r>
              <w:rPr>
                <w:rStyle w:val="VerbatimChar"/>
                <w:sz w:val="20"/>
              </w:rPr>
              <w:t>tags</w:t>
            </w:r>
          </w:p>
        </w:tc>
        <w:tc>
          <w:tcPr>
            <w:tcW w:w="0" w:type="auto"/>
          </w:tcPr>
          <w:p w14:paraId="259BFEDD" w14:textId="77777777" w:rsidR="0027513C" w:rsidRDefault="00B07ACD">
            <w:pPr>
              <w:pStyle w:val="Compact"/>
              <w:spacing w:before="0" w:after="0" w:line="240" w:lineRule="auto"/>
            </w:pPr>
            <w:r>
              <w:rPr>
                <w:sz w:val="20"/>
              </w:rPr>
              <w:t>Temel sınıflandırma</w:t>
            </w:r>
          </w:p>
        </w:tc>
      </w:tr>
      <w:tr w:rsidR="0027513C" w14:paraId="32233754" w14:textId="77777777">
        <w:tc>
          <w:tcPr>
            <w:tcW w:w="0" w:type="auto"/>
          </w:tcPr>
          <w:p w14:paraId="7D9E70F2" w14:textId="77777777" w:rsidR="0027513C" w:rsidRDefault="00B07ACD">
            <w:pPr>
              <w:pStyle w:val="Compact"/>
              <w:spacing w:before="0" w:after="0" w:line="240" w:lineRule="auto"/>
            </w:pPr>
            <w:r>
              <w:rPr>
                <w:sz w:val="20"/>
              </w:rPr>
              <w:t>Semantik</w:t>
            </w:r>
          </w:p>
        </w:tc>
        <w:tc>
          <w:tcPr>
            <w:tcW w:w="0" w:type="auto"/>
          </w:tcPr>
          <w:p w14:paraId="425FF0AB" w14:textId="77777777" w:rsidR="0027513C" w:rsidRDefault="00B07ACD">
            <w:pPr>
              <w:pStyle w:val="Compact"/>
              <w:spacing w:before="0" w:after="0" w:line="240" w:lineRule="auto"/>
            </w:pPr>
            <w:r>
              <w:rPr>
                <w:rStyle w:val="VerbatimChar"/>
                <w:sz w:val="20"/>
              </w:rPr>
              <w:t>semantic_tags</w:t>
            </w:r>
          </w:p>
        </w:tc>
        <w:tc>
          <w:tcPr>
            <w:tcW w:w="0" w:type="auto"/>
          </w:tcPr>
          <w:p w14:paraId="75A0BA97" w14:textId="77777777" w:rsidR="0027513C" w:rsidRDefault="00B07ACD">
            <w:pPr>
              <w:pStyle w:val="Compact"/>
              <w:spacing w:before="0" w:after="0" w:line="240" w:lineRule="auto"/>
            </w:pPr>
            <w:r>
              <w:rPr>
                <w:sz w:val="20"/>
              </w:rPr>
              <w:t>Tema/niyet etiketleri (ör. office, work, rest)</w:t>
            </w:r>
          </w:p>
        </w:tc>
      </w:tr>
      <w:tr w:rsidR="0027513C" w14:paraId="03CBFAFB" w14:textId="77777777">
        <w:tc>
          <w:tcPr>
            <w:tcW w:w="0" w:type="auto"/>
          </w:tcPr>
          <w:p w14:paraId="0C0E70C1" w14:textId="77777777" w:rsidR="0027513C" w:rsidRDefault="00B07ACD">
            <w:pPr>
              <w:pStyle w:val="Compact"/>
              <w:spacing w:before="0" w:after="0" w:line="240" w:lineRule="auto"/>
            </w:pPr>
            <w:r>
              <w:rPr>
                <w:sz w:val="20"/>
              </w:rPr>
              <w:t>Semantik</w:t>
            </w:r>
          </w:p>
        </w:tc>
        <w:tc>
          <w:tcPr>
            <w:tcW w:w="0" w:type="auto"/>
          </w:tcPr>
          <w:p w14:paraId="21084A6C" w14:textId="77777777" w:rsidR="0027513C" w:rsidRDefault="00B07ACD">
            <w:pPr>
              <w:pStyle w:val="Compact"/>
              <w:spacing w:before="0" w:after="0" w:line="240" w:lineRule="auto"/>
            </w:pPr>
            <w:r>
              <w:rPr>
                <w:rStyle w:val="VerbatimChar"/>
                <w:sz w:val="20"/>
              </w:rPr>
              <w:t>room_types</w:t>
            </w:r>
          </w:p>
        </w:tc>
        <w:tc>
          <w:tcPr>
            <w:tcW w:w="0" w:type="auto"/>
          </w:tcPr>
          <w:p w14:paraId="561BCE73" w14:textId="77777777" w:rsidR="0027513C" w:rsidRDefault="00B07ACD">
            <w:pPr>
              <w:pStyle w:val="Compact"/>
              <w:spacing w:before="0" w:after="0" w:line="240" w:lineRule="auto"/>
            </w:pPr>
            <w:r>
              <w:rPr>
                <w:sz w:val="20"/>
              </w:rPr>
              <w:t>Varlığın hangi oda tiplerine uygun olduğu</w:t>
            </w:r>
          </w:p>
        </w:tc>
      </w:tr>
      <w:tr w:rsidR="0027513C" w14:paraId="2728B356" w14:textId="77777777">
        <w:tc>
          <w:tcPr>
            <w:tcW w:w="0" w:type="auto"/>
          </w:tcPr>
          <w:p w14:paraId="4368238F" w14:textId="77777777" w:rsidR="0027513C" w:rsidRDefault="00B07ACD">
            <w:pPr>
              <w:pStyle w:val="Compact"/>
              <w:spacing w:before="0" w:after="0" w:line="240" w:lineRule="auto"/>
            </w:pPr>
            <w:r>
              <w:rPr>
                <w:sz w:val="20"/>
              </w:rPr>
              <w:t>Semantik</w:t>
            </w:r>
          </w:p>
        </w:tc>
        <w:tc>
          <w:tcPr>
            <w:tcW w:w="0" w:type="auto"/>
          </w:tcPr>
          <w:p w14:paraId="0D28FD85" w14:textId="77777777" w:rsidR="0027513C" w:rsidRDefault="00B07ACD">
            <w:pPr>
              <w:pStyle w:val="Compact"/>
              <w:spacing w:before="0" w:after="0" w:line="240" w:lineRule="auto"/>
            </w:pPr>
            <w:r>
              <w:rPr>
                <w:rStyle w:val="VerbatimChar"/>
                <w:sz w:val="20"/>
              </w:rPr>
              <w:t>is_container</w:t>
            </w:r>
          </w:p>
        </w:tc>
        <w:tc>
          <w:tcPr>
            <w:tcW w:w="0" w:type="auto"/>
          </w:tcPr>
          <w:p w14:paraId="78927F40" w14:textId="77777777" w:rsidR="0027513C" w:rsidRDefault="00B07ACD">
            <w:pPr>
              <w:pStyle w:val="Compact"/>
              <w:spacing w:before="0" w:after="0" w:line="240" w:lineRule="auto"/>
            </w:pPr>
            <w:r>
              <w:rPr>
                <w:sz w:val="20"/>
              </w:rPr>
              <w:t>Varlık bir bina/ev mi?</w:t>
            </w:r>
          </w:p>
        </w:tc>
      </w:tr>
      <w:tr w:rsidR="0027513C" w14:paraId="6E694758" w14:textId="77777777">
        <w:tc>
          <w:tcPr>
            <w:tcW w:w="0" w:type="auto"/>
          </w:tcPr>
          <w:p w14:paraId="5F74B219" w14:textId="77777777" w:rsidR="0027513C" w:rsidRDefault="00B07ACD">
            <w:pPr>
              <w:pStyle w:val="Compact"/>
              <w:spacing w:before="0" w:after="0" w:line="240" w:lineRule="auto"/>
            </w:pPr>
            <w:r>
              <w:rPr>
                <w:sz w:val="20"/>
              </w:rPr>
              <w:t>Semantik</w:t>
            </w:r>
          </w:p>
        </w:tc>
        <w:tc>
          <w:tcPr>
            <w:tcW w:w="0" w:type="auto"/>
          </w:tcPr>
          <w:p w14:paraId="1AE14A57" w14:textId="77777777" w:rsidR="0027513C" w:rsidRDefault="00B07ACD">
            <w:pPr>
              <w:pStyle w:val="Compact"/>
              <w:spacing w:before="0" w:after="0" w:line="240" w:lineRule="auto"/>
            </w:pPr>
            <w:r>
              <w:rPr>
                <w:rStyle w:val="VerbatimChar"/>
                <w:sz w:val="20"/>
              </w:rPr>
              <w:t>scale_class</w:t>
            </w:r>
          </w:p>
        </w:tc>
        <w:tc>
          <w:tcPr>
            <w:tcW w:w="0" w:type="auto"/>
          </w:tcPr>
          <w:p w14:paraId="4FEDBC9A" w14:textId="77777777" w:rsidR="0027513C" w:rsidRDefault="00B07ACD">
            <w:pPr>
              <w:pStyle w:val="Compact"/>
              <w:spacing w:before="0" w:after="0" w:line="240" w:lineRule="auto"/>
            </w:pPr>
            <w:r>
              <w:rPr>
                <w:sz w:val="20"/>
              </w:rPr>
              <w:t>human | architectural | decor</w:t>
            </w:r>
          </w:p>
        </w:tc>
      </w:tr>
      <w:tr w:rsidR="0027513C" w14:paraId="2E1B0A7A" w14:textId="77777777">
        <w:tc>
          <w:tcPr>
            <w:tcW w:w="0" w:type="auto"/>
          </w:tcPr>
          <w:p w14:paraId="57E2EE48" w14:textId="77777777" w:rsidR="0027513C" w:rsidRDefault="00B07ACD">
            <w:pPr>
              <w:pStyle w:val="Compact"/>
              <w:spacing w:before="0" w:after="0" w:line="240" w:lineRule="auto"/>
            </w:pPr>
            <w:r>
              <w:rPr>
                <w:sz w:val="20"/>
              </w:rPr>
              <w:t>Semantik</w:t>
            </w:r>
          </w:p>
        </w:tc>
        <w:tc>
          <w:tcPr>
            <w:tcW w:w="0" w:type="auto"/>
          </w:tcPr>
          <w:p w14:paraId="37DC2EFA" w14:textId="77777777" w:rsidR="0027513C" w:rsidRDefault="00B07ACD">
            <w:pPr>
              <w:pStyle w:val="Compact"/>
              <w:spacing w:before="0" w:after="0" w:line="240" w:lineRule="auto"/>
            </w:pPr>
            <w:r>
              <w:rPr>
                <w:rStyle w:val="VerbatimChar"/>
                <w:sz w:val="20"/>
              </w:rPr>
              <w:t>compatible_with</w:t>
            </w:r>
          </w:p>
        </w:tc>
        <w:tc>
          <w:tcPr>
            <w:tcW w:w="0" w:type="auto"/>
          </w:tcPr>
          <w:p w14:paraId="1502F91A" w14:textId="77777777" w:rsidR="0027513C" w:rsidRDefault="00B07ACD">
            <w:pPr>
              <w:pStyle w:val="Compact"/>
              <w:spacing w:before="0" w:after="0" w:line="240" w:lineRule="auto"/>
            </w:pPr>
            <w:r>
              <w:rPr>
                <w:sz w:val="20"/>
              </w:rPr>
              <w:t>Birlikte kullanılan eş varlık alt-kategorileri</w:t>
            </w:r>
          </w:p>
        </w:tc>
      </w:tr>
      <w:tr w:rsidR="0027513C" w14:paraId="499DED65" w14:textId="77777777">
        <w:tc>
          <w:tcPr>
            <w:tcW w:w="0" w:type="auto"/>
          </w:tcPr>
          <w:p w14:paraId="5E6DAE5B" w14:textId="77777777" w:rsidR="0027513C" w:rsidRDefault="00B07ACD">
            <w:pPr>
              <w:pStyle w:val="Compact"/>
              <w:spacing w:before="0" w:after="0" w:line="240" w:lineRule="auto"/>
            </w:pPr>
            <w:r>
              <w:rPr>
                <w:sz w:val="20"/>
              </w:rPr>
              <w:t>Geometri</w:t>
            </w:r>
          </w:p>
        </w:tc>
        <w:tc>
          <w:tcPr>
            <w:tcW w:w="0" w:type="auto"/>
          </w:tcPr>
          <w:p w14:paraId="30C6B034" w14:textId="77777777" w:rsidR="0027513C" w:rsidRDefault="00B07ACD">
            <w:pPr>
              <w:pStyle w:val="Compact"/>
              <w:spacing w:before="0" w:after="0" w:line="240" w:lineRule="auto"/>
            </w:pPr>
            <w:r>
              <w:rPr>
                <w:rStyle w:val="VerbatimChar"/>
                <w:sz w:val="20"/>
              </w:rPr>
              <w:t>footprint</w:t>
            </w:r>
          </w:p>
        </w:tc>
        <w:tc>
          <w:tcPr>
            <w:tcW w:w="0" w:type="auto"/>
          </w:tcPr>
          <w:p w14:paraId="516277E2" w14:textId="77777777" w:rsidR="0027513C" w:rsidRDefault="00B07ACD">
            <w:pPr>
              <w:pStyle w:val="Compact"/>
              <w:spacing w:before="0" w:after="0" w:line="240" w:lineRule="auto"/>
            </w:pPr>
            <w:r>
              <w:rPr>
                <w:sz w:val="20"/>
              </w:rPr>
              <w:t>Taban ayak izi + ön/yan açıklık payları</w:t>
            </w:r>
          </w:p>
        </w:tc>
      </w:tr>
      <w:tr w:rsidR="0027513C" w14:paraId="4B285B25" w14:textId="77777777">
        <w:tc>
          <w:tcPr>
            <w:tcW w:w="0" w:type="auto"/>
          </w:tcPr>
          <w:p w14:paraId="4AA922CB" w14:textId="77777777" w:rsidR="0027513C" w:rsidRDefault="00B07ACD">
            <w:pPr>
              <w:pStyle w:val="Compact"/>
              <w:spacing w:before="0" w:after="0" w:line="240" w:lineRule="auto"/>
            </w:pPr>
            <w:r>
              <w:rPr>
                <w:sz w:val="20"/>
              </w:rPr>
              <w:t>Geometri</w:t>
            </w:r>
          </w:p>
        </w:tc>
        <w:tc>
          <w:tcPr>
            <w:tcW w:w="0" w:type="auto"/>
          </w:tcPr>
          <w:p w14:paraId="55A89D30" w14:textId="77777777" w:rsidR="0027513C" w:rsidRDefault="00B07ACD">
            <w:pPr>
              <w:pStyle w:val="Compact"/>
              <w:spacing w:before="0" w:after="0" w:line="240" w:lineRule="auto"/>
            </w:pPr>
            <w:r>
              <w:rPr>
                <w:rStyle w:val="VerbatimChar"/>
                <w:sz w:val="20"/>
              </w:rPr>
              <w:t>dimensions_m</w:t>
            </w:r>
            <w:r>
              <w:rPr>
                <w:sz w:val="20"/>
              </w:rPr>
              <w:t xml:space="preserve">, </w:t>
            </w:r>
            <w:r>
              <w:rPr>
                <w:rStyle w:val="VerbatimChar"/>
                <w:sz w:val="20"/>
              </w:rPr>
              <w:t>poly_count</w:t>
            </w:r>
          </w:p>
        </w:tc>
        <w:tc>
          <w:tcPr>
            <w:tcW w:w="0" w:type="auto"/>
          </w:tcPr>
          <w:p w14:paraId="40A3134E" w14:textId="77777777" w:rsidR="0027513C" w:rsidRDefault="00B07ACD">
            <w:pPr>
              <w:pStyle w:val="Compact"/>
              <w:spacing w:before="0" w:after="0" w:line="240" w:lineRule="auto"/>
            </w:pPr>
            <w:r>
              <w:rPr>
                <w:sz w:val="20"/>
              </w:rPr>
              <w:t>Boyut ve poligon sayısı</w:t>
            </w:r>
          </w:p>
        </w:tc>
      </w:tr>
      <w:tr w:rsidR="0027513C" w14:paraId="194A78F4" w14:textId="77777777">
        <w:tc>
          <w:tcPr>
            <w:tcW w:w="0" w:type="auto"/>
          </w:tcPr>
          <w:p w14:paraId="663D830A" w14:textId="77777777" w:rsidR="0027513C" w:rsidRDefault="00B07ACD">
            <w:pPr>
              <w:pStyle w:val="Compact"/>
              <w:spacing w:before="0" w:after="0" w:line="240" w:lineRule="auto"/>
            </w:pPr>
            <w:r>
              <w:rPr>
                <w:sz w:val="20"/>
              </w:rPr>
              <w:t>Yerleştirme</w:t>
            </w:r>
          </w:p>
        </w:tc>
        <w:tc>
          <w:tcPr>
            <w:tcW w:w="0" w:type="auto"/>
          </w:tcPr>
          <w:p w14:paraId="60D90659" w14:textId="77777777" w:rsidR="0027513C" w:rsidRDefault="00B07ACD">
            <w:pPr>
              <w:pStyle w:val="Compact"/>
              <w:spacing w:before="0" w:after="0" w:line="240" w:lineRule="auto"/>
            </w:pPr>
            <w:r>
              <w:rPr>
                <w:rStyle w:val="VerbatimChar"/>
                <w:sz w:val="20"/>
              </w:rPr>
              <w:t>placement.forward_axis</w:t>
            </w:r>
          </w:p>
        </w:tc>
        <w:tc>
          <w:tcPr>
            <w:tcW w:w="0" w:type="auto"/>
          </w:tcPr>
          <w:p w14:paraId="00D57DDF" w14:textId="77777777" w:rsidR="0027513C" w:rsidRDefault="00B07ACD">
            <w:pPr>
              <w:pStyle w:val="Compact"/>
              <w:spacing w:before="0" w:after="0" w:line="240" w:lineRule="auto"/>
            </w:pPr>
            <w:r>
              <w:rPr>
                <w:sz w:val="20"/>
              </w:rPr>
              <w:t>Modelin ön yön ekseni (+Y/−Y/+X/−X)</w:t>
            </w:r>
          </w:p>
        </w:tc>
      </w:tr>
      <w:tr w:rsidR="0027513C" w14:paraId="4226EF51" w14:textId="77777777">
        <w:tc>
          <w:tcPr>
            <w:tcW w:w="0" w:type="auto"/>
          </w:tcPr>
          <w:p w14:paraId="590EF12C" w14:textId="77777777" w:rsidR="0027513C" w:rsidRDefault="00B07ACD">
            <w:pPr>
              <w:pStyle w:val="Compact"/>
              <w:spacing w:before="0" w:after="0" w:line="240" w:lineRule="auto"/>
            </w:pPr>
            <w:r>
              <w:rPr>
                <w:sz w:val="20"/>
              </w:rPr>
              <w:t>Yerleştirme</w:t>
            </w:r>
          </w:p>
        </w:tc>
        <w:tc>
          <w:tcPr>
            <w:tcW w:w="0" w:type="auto"/>
          </w:tcPr>
          <w:p w14:paraId="2D4703BC" w14:textId="77777777" w:rsidR="0027513C" w:rsidRDefault="00B07ACD">
            <w:pPr>
              <w:pStyle w:val="Compact"/>
              <w:spacing w:before="0" w:after="0" w:line="240" w:lineRule="auto"/>
            </w:pPr>
            <w:r>
              <w:rPr>
                <w:rStyle w:val="VerbatimChar"/>
                <w:sz w:val="20"/>
              </w:rPr>
              <w:t>placement.rules</w:t>
            </w:r>
            <w:r>
              <w:rPr>
                <w:sz w:val="20"/>
              </w:rPr>
              <w:t xml:space="preserve">, </w:t>
            </w:r>
            <w:r>
              <w:rPr>
                <w:rStyle w:val="VerbatimChar"/>
                <w:sz w:val="20"/>
              </w:rPr>
              <w:t>placement.anchor</w:t>
            </w:r>
          </w:p>
        </w:tc>
        <w:tc>
          <w:tcPr>
            <w:tcW w:w="0" w:type="auto"/>
          </w:tcPr>
          <w:p w14:paraId="1866FDE5" w14:textId="77777777" w:rsidR="0027513C" w:rsidRDefault="00B07ACD">
            <w:pPr>
              <w:pStyle w:val="Compact"/>
              <w:spacing w:before="0" w:after="0" w:line="240" w:lineRule="auto"/>
            </w:pPr>
            <w:r>
              <w:rPr>
                <w:sz w:val="20"/>
              </w:rPr>
              <w:t>Yerleştirme kuralları ve dayanak noktası</w:t>
            </w:r>
          </w:p>
        </w:tc>
      </w:tr>
      <w:tr w:rsidR="0027513C" w14:paraId="706EA66B" w14:textId="77777777">
        <w:tc>
          <w:tcPr>
            <w:tcW w:w="0" w:type="auto"/>
          </w:tcPr>
          <w:p w14:paraId="6AB7C7F2" w14:textId="77777777" w:rsidR="0027513C" w:rsidRDefault="00B07ACD">
            <w:pPr>
              <w:pStyle w:val="Compact"/>
              <w:spacing w:before="0" w:after="0" w:line="240" w:lineRule="auto"/>
            </w:pPr>
            <w:r>
              <w:rPr>
                <w:sz w:val="20"/>
              </w:rPr>
              <w:t>Yerleştirme</w:t>
            </w:r>
          </w:p>
        </w:tc>
        <w:tc>
          <w:tcPr>
            <w:tcW w:w="0" w:type="auto"/>
          </w:tcPr>
          <w:p w14:paraId="277E80BB" w14:textId="77777777" w:rsidR="0027513C" w:rsidRDefault="00B07ACD">
            <w:pPr>
              <w:pStyle w:val="Compact"/>
              <w:spacing w:before="0" w:after="0" w:line="240" w:lineRule="auto"/>
            </w:pPr>
            <w:r>
              <w:rPr>
                <w:rStyle w:val="VerbatimChar"/>
                <w:sz w:val="20"/>
              </w:rPr>
              <w:t>placement.confidence</w:t>
            </w:r>
          </w:p>
        </w:tc>
        <w:tc>
          <w:tcPr>
            <w:tcW w:w="0" w:type="auto"/>
          </w:tcPr>
          <w:p w14:paraId="3B1D5C67" w14:textId="77777777" w:rsidR="0027513C" w:rsidRDefault="00B07ACD">
            <w:pPr>
              <w:pStyle w:val="Compact"/>
              <w:spacing w:before="0" w:after="0" w:line="240" w:lineRule="auto"/>
            </w:pPr>
            <w:r>
              <w:rPr>
                <w:sz w:val="20"/>
              </w:rPr>
              <w:t>Otomatik kategorize güven değeri</w:t>
            </w:r>
          </w:p>
        </w:tc>
      </w:tr>
    </w:tbl>
    <w:p w14:paraId="5FF35041" w14:textId="77777777" w:rsidR="0027513C" w:rsidRDefault="00B07ACD">
      <w:pPr>
        <w:pStyle w:val="GvdeMetni"/>
      </w:pPr>
      <w:r>
        <w:t>Bina/ev türü varlıklar (</w:t>
      </w:r>
      <w:r>
        <w:rPr>
          <w:rStyle w:val="VerbatimChar"/>
        </w:rPr>
        <w:t>is_container: true</w:t>
      </w:r>
      <w:r>
        <w:t xml:space="preserve">) ek olarak </w:t>
      </w:r>
      <w:r>
        <w:rPr>
          <w:rStyle w:val="VerbatimChar"/>
        </w:rPr>
        <w:t>container_meta</w:t>
      </w:r>
      <w:r>
        <w:t xml:space="preserve"> (iç hacim sınırlayıcı kutusu, zemin kotu, giriş noktası) ve </w:t>
      </w:r>
      <w:r>
        <w:rPr>
          <w:rStyle w:val="VerbatimChar"/>
        </w:rPr>
        <w:t>rooms</w:t>
      </w:r>
      <w:r>
        <w:t xml:space="preserve"> (bina içindeki her odanın </w:t>
      </w:r>
      <w:r>
        <w:rPr>
          <w:rStyle w:val="VerbatimChar"/>
        </w:rPr>
        <w:t>origin_offset_m</w:t>
      </w:r>
      <w:r>
        <w:t xml:space="preserve"> öteleme vektörü, boyutları ve </w:t>
      </w:r>
      <w:r>
        <w:rPr>
          <w:rStyle w:val="VerbatimChar"/>
        </w:rPr>
        <w:t>interior_bbox_local</w:t>
      </w:r>
      <w:r>
        <w:t xml:space="preserve"> iç hacim kutusu) alanlarını taşır. Bu yapı, mobilyaların yalnızca bir oda değil, çok katlı bir binanın belirli bir odası içine yerleştirilmesini mümkün kılar.</w:t>
      </w:r>
    </w:p>
    <w:p w14:paraId="145AB159" w14:textId="77777777" w:rsidR="0027513C" w:rsidRDefault="00B07ACD">
      <w:pPr>
        <w:pStyle w:val="GvdeMetni"/>
      </w:pPr>
      <w:r>
        <w:rPr>
          <w:rStyle w:val="VerbatimChar"/>
        </w:rPr>
        <w:t>catalog.py</w:t>
      </w:r>
      <w:r>
        <w:t xml:space="preserve"> kütüphanesi şu yardımcı işlevleri sunar: </w:t>
      </w:r>
      <w:r>
        <w:rPr>
          <w:rStyle w:val="VerbatimChar"/>
        </w:rPr>
        <w:t>get_all_assets</w:t>
      </w:r>
      <w:r>
        <w:t xml:space="preserve">, </w:t>
      </w:r>
      <w:r>
        <w:rPr>
          <w:rStyle w:val="VerbatimChar"/>
        </w:rPr>
        <w:t>get_asset_by_id</w:t>
      </w:r>
      <w:r>
        <w:t xml:space="preserve">, </w:t>
      </w:r>
      <w:r>
        <w:rPr>
          <w:rStyle w:val="VerbatimChar"/>
        </w:rPr>
        <w:t>get_forward_axis</w:t>
      </w:r>
      <w:r>
        <w:t xml:space="preserve">, </w:t>
      </w:r>
      <w:r>
        <w:rPr>
          <w:rStyle w:val="VerbatimChar"/>
        </w:rPr>
        <w:t>get_footprint</w:t>
      </w:r>
      <w:r>
        <w:t xml:space="preserve">, </w:t>
      </w:r>
      <w:r>
        <w:rPr>
          <w:rStyle w:val="VerbatimChar"/>
        </w:rPr>
        <w:t>is_container</w:t>
      </w:r>
      <w:r>
        <w:t xml:space="preserve">, </w:t>
      </w:r>
      <w:r>
        <w:rPr>
          <w:rStyle w:val="VerbatimChar"/>
        </w:rPr>
        <w:t>get_interior_bbox</w:t>
      </w:r>
      <w:r>
        <w:t xml:space="preserve">, </w:t>
      </w:r>
      <w:r>
        <w:rPr>
          <w:rStyle w:val="VerbatimChar"/>
        </w:rPr>
        <w:t>get_room_interior_bbox</w:t>
      </w:r>
      <w:r>
        <w:t xml:space="preserve">, çok ölçütlü filtreleme yapan </w:t>
      </w:r>
      <w:r>
        <w:rPr>
          <w:rStyle w:val="VerbatimChar"/>
        </w:rPr>
        <w:t>search_assets</w:t>
      </w:r>
      <w:r>
        <w:t xml:space="preserve"> ve eş varlıkları getiren </w:t>
      </w:r>
      <w:r>
        <w:rPr>
          <w:rStyle w:val="VerbatimChar"/>
        </w:rPr>
        <w:t>list_companions</w:t>
      </w:r>
      <w:r>
        <w:t>.</w:t>
      </w:r>
    </w:p>
    <w:p w14:paraId="76524DBD" w14:textId="77777777" w:rsidR="00B07ACD" w:rsidRDefault="00B07ACD">
      <w:pPr>
        <w:pStyle w:val="GvdeMetni"/>
      </w:pPr>
    </w:p>
    <w:p w14:paraId="4E7D4485" w14:textId="77777777" w:rsidR="00B07ACD" w:rsidRDefault="00B07ACD">
      <w:pPr>
        <w:pStyle w:val="GvdeMetni"/>
      </w:pPr>
    </w:p>
    <w:p w14:paraId="36BA7BB5" w14:textId="77777777" w:rsidR="00B07ACD" w:rsidRDefault="00B07ACD">
      <w:pPr>
        <w:pStyle w:val="GvdeMetni"/>
      </w:pPr>
    </w:p>
    <w:p w14:paraId="2B289CFB" w14:textId="77777777" w:rsidR="00B07ACD" w:rsidRDefault="00B07ACD">
      <w:pPr>
        <w:pStyle w:val="GvdeMetni"/>
      </w:pPr>
    </w:p>
    <w:p w14:paraId="501B14EF" w14:textId="77777777" w:rsidR="00B07ACD" w:rsidRDefault="00B07ACD">
      <w:pPr>
        <w:pStyle w:val="GvdeMetni"/>
      </w:pPr>
    </w:p>
    <w:p w14:paraId="39FF072A" w14:textId="77777777" w:rsidR="00B07ACD" w:rsidRDefault="00B07ACD">
      <w:pPr>
        <w:pStyle w:val="GvdeMetni"/>
      </w:pPr>
    </w:p>
    <w:p w14:paraId="07C2B725" w14:textId="77777777" w:rsidR="00B07ACD" w:rsidRDefault="00B07ACD">
      <w:pPr>
        <w:pStyle w:val="GvdeMetni"/>
      </w:pPr>
    </w:p>
    <w:p w14:paraId="53F8B499" w14:textId="77777777" w:rsidR="00B07ACD" w:rsidRDefault="00B07ACD">
      <w:pPr>
        <w:pStyle w:val="GvdeMetni"/>
      </w:pPr>
    </w:p>
    <w:p w14:paraId="0735273B" w14:textId="77777777" w:rsidR="00B07ACD" w:rsidRDefault="00B07ACD">
      <w:pPr>
        <w:pStyle w:val="GvdeMetni"/>
      </w:pPr>
    </w:p>
    <w:p w14:paraId="1D2EA727" w14:textId="77777777" w:rsidR="00B07ACD" w:rsidRDefault="00B07ACD">
      <w:pPr>
        <w:pStyle w:val="GvdeMetni"/>
      </w:pPr>
    </w:p>
    <w:p w14:paraId="21CF36CC" w14:textId="77777777" w:rsidR="00B07ACD" w:rsidRDefault="00B07ACD">
      <w:pPr>
        <w:pStyle w:val="GvdeMetni"/>
      </w:pPr>
    </w:p>
    <w:p w14:paraId="2575E95B" w14:textId="77777777" w:rsidR="00B07ACD" w:rsidRDefault="00B07ACD">
      <w:pPr>
        <w:pStyle w:val="GvdeMetni"/>
      </w:pPr>
    </w:p>
    <w:p w14:paraId="37861935" w14:textId="77777777" w:rsidR="0027513C" w:rsidRDefault="00B07ACD">
      <w:pPr>
        <w:pStyle w:val="GvdeMetni"/>
      </w:pPr>
      <w:r>
        <w:lastRenderedPageBreak/>
        <w:t>Örnek bir varlık metadatası (kısaltılmış):</w:t>
      </w:r>
    </w:p>
    <w:p w14:paraId="2E81D53B" w14:textId="77777777" w:rsidR="0027513C" w:rsidRDefault="00B07ACD">
      <w:pPr>
        <w:pStyle w:val="SourceCode"/>
      </w:pPr>
      <w:r>
        <w:rPr>
          <w:rStyle w:val="VerbatimChar"/>
        </w:rPr>
        <w:t>{</w:t>
      </w:r>
      <w:r>
        <w:br/>
      </w:r>
      <w:r>
        <w:rPr>
          <w:rStyle w:val="VerbatimChar"/>
        </w:rPr>
        <w:t xml:space="preserve">  "id": "metal_office_desk_4k",</w:t>
      </w:r>
      <w:r>
        <w:br/>
      </w:r>
      <w:r>
        <w:rPr>
          <w:rStyle w:val="VerbatimChar"/>
        </w:rPr>
        <w:t xml:space="preserve">  "category": "tables", "subcategory": "desk",</w:t>
      </w:r>
      <w:r>
        <w:br/>
      </w:r>
      <w:r>
        <w:rPr>
          <w:rStyle w:val="VerbatimChar"/>
        </w:rPr>
        <w:t xml:space="preserve">  "style": ["industrial"], "tags": ["metal", "office"],</w:t>
      </w:r>
      <w:r>
        <w:br/>
      </w:r>
      <w:r>
        <w:rPr>
          <w:rStyle w:val="VerbatimChar"/>
        </w:rPr>
        <w:t xml:space="preserve">  "semantic_tags": ["office", "work", "industrial"],</w:t>
      </w:r>
      <w:r>
        <w:br/>
      </w:r>
      <w:r>
        <w:rPr>
          <w:rStyle w:val="VerbatimChar"/>
        </w:rPr>
        <w:t xml:space="preserve">  "room_types": ["office", "home_office", "study"],</w:t>
      </w:r>
      <w:r>
        <w:br/>
      </w:r>
      <w:r>
        <w:rPr>
          <w:rStyle w:val="VerbatimChar"/>
        </w:rPr>
        <w:t xml:space="preserve">  "is_container": false, "scale_class": "human",</w:t>
      </w:r>
      <w:r>
        <w:br/>
      </w:r>
      <w:r>
        <w:rPr>
          <w:rStyle w:val="VerbatimChar"/>
        </w:rPr>
        <w:t xml:space="preserve">  "compatible_with": ["office_chair", "armchair"],</w:t>
      </w:r>
      <w:r>
        <w:br/>
      </w:r>
      <w:r>
        <w:rPr>
          <w:rStyle w:val="VerbatimChar"/>
        </w:rPr>
        <w:t xml:space="preserve">  "footprint": { "width_m": 2.0, "depth_m": 0.947, "height_m": 0.788,</w:t>
      </w:r>
      <w:r>
        <w:br/>
      </w:r>
      <w:r>
        <w:rPr>
          <w:rStyle w:val="VerbatimChar"/>
        </w:rPr>
        <w:t xml:space="preserve">                 "clearance_front_m": 0.8, "clearance_sides_m": 0.1 },</w:t>
      </w:r>
      <w:r>
        <w:br/>
      </w:r>
      <w:r>
        <w:rPr>
          <w:rStyle w:val="VerbatimChar"/>
        </w:rPr>
        <w:t xml:space="preserve">  "placement": { "rules": ["floor","wall_optional","center_ok"],</w:t>
      </w:r>
      <w:r>
        <w:br/>
      </w:r>
      <w:r>
        <w:rPr>
          <w:rStyle w:val="VerbatimChar"/>
        </w:rPr>
        <w:t xml:space="preserve">                 "anchor": "floor_center", "forward_axis": "-Y",</w:t>
      </w:r>
      <w:r>
        <w:br/>
      </w:r>
      <w:r>
        <w:rPr>
          <w:rStyle w:val="VerbatimChar"/>
        </w:rPr>
        <w:t xml:space="preserve">                 "facing_correction_z": 0, "confidence": 1.0 },</w:t>
      </w:r>
      <w:r>
        <w:br/>
      </w:r>
      <w:r>
        <w:rPr>
          <w:rStyle w:val="VerbatimChar"/>
        </w:rPr>
        <w:t xml:space="preserve">  "dimensions_m": { "width": 2.0, "depth": 0.947, "height": 0.788 },</w:t>
      </w:r>
      <w:r>
        <w:br/>
      </w:r>
      <w:r>
        <w:rPr>
          <w:rStyle w:val="VerbatimChar"/>
        </w:rPr>
        <w:t xml:space="preserve">  "poly_count": 3557</w:t>
      </w:r>
      <w:r>
        <w:br/>
      </w:r>
      <w:r>
        <w:rPr>
          <w:rStyle w:val="VerbatimChar"/>
        </w:rPr>
        <w:t>}</w:t>
      </w:r>
    </w:p>
    <w:p w14:paraId="45DDFD25" w14:textId="77777777" w:rsidR="0027513C" w:rsidRDefault="00B07ACD">
      <w:pPr>
        <w:pStyle w:val="FirstParagraph"/>
        <w:jc w:val="center"/>
      </w:pPr>
      <w:r>
        <w:rPr>
          <w:b/>
          <w:bCs/>
        </w:rPr>
        <w:t>Şekil 4.2</w:t>
      </w:r>
      <w:r>
        <w:t xml:space="preserve"> v2 katalog şemasının katmanları ve örnek varlık metadatası.</w:t>
      </w:r>
    </w:p>
    <w:p w14:paraId="70453D92" w14:textId="77777777" w:rsidR="0027513C" w:rsidRDefault="00B07ACD">
      <w:pPr>
        <w:pStyle w:val="Balk3"/>
      </w:pPr>
      <w:bookmarkStart w:id="26" w:name="X2f0d776e08b28af2b733e3ad72c5ea37112b8b9"/>
      <w:bookmarkEnd w:id="25"/>
      <w:r>
        <w:t>4.3. Çok-Ajanlı Tasarım Takımı</w:t>
      </w:r>
    </w:p>
    <w:p w14:paraId="2B57EEAB" w14:textId="77777777" w:rsidR="0027513C" w:rsidRDefault="00B07ACD">
      <w:pPr>
        <w:pStyle w:val="FirstParagraph"/>
      </w:pPr>
      <w:r>
        <w:t xml:space="preserve">Takım, </w:t>
      </w:r>
      <w:r>
        <w:rPr>
          <w:rStyle w:val="VerbatimChar"/>
        </w:rPr>
        <w:t>agno</w:t>
      </w:r>
      <w:r>
        <w:t xml:space="preserve"> çok-ajanlı orkestrasyon çerçevesi kullanılarak kurulmuştur [9]. </w:t>
      </w:r>
      <w:r>
        <w:rPr>
          <w:rStyle w:val="VerbatimChar"/>
        </w:rPr>
        <w:t>team.py</w:t>
      </w:r>
      <w:r>
        <w:t xml:space="preserve"> içindeki </w:t>
      </w:r>
      <w:r>
        <w:rPr>
          <w:rStyle w:val="VerbatimChar"/>
        </w:rPr>
        <w:t>_get_model</w:t>
      </w:r>
      <w:r>
        <w:t xml:space="preserve"> işlevi kullanılan büyük dil modelini belirler: varsayılan olarak </w:t>
      </w:r>
      <w:r>
        <w:rPr>
          <w:b/>
          <w:bCs/>
        </w:rPr>
        <w:t>gemini-2.5-flash</w:t>
      </w:r>
      <w:r>
        <w:t xml:space="preserve"> [10], isteğe bağlı olarak </w:t>
      </w:r>
      <w:r>
        <w:rPr>
          <w:b/>
          <w:bCs/>
        </w:rPr>
        <w:t>claude-sonnet-4-6</w:t>
      </w:r>
      <w:r>
        <w:t xml:space="preserve"> [11]. Dört ajan, çıktısı bir sonrakinin girdisi olacak şekilde sıralı (sequential) çalışır.</w:t>
      </w:r>
    </w:p>
    <w:p w14:paraId="676BEDDC" w14:textId="77777777" w:rsidR="0027513C" w:rsidRDefault="00B07ACD">
      <w:pPr>
        <w:pStyle w:val="GvdeMetni"/>
        <w:jc w:val="center"/>
      </w:pPr>
      <w:r>
        <w:rPr>
          <w:b/>
          <w:bCs/>
        </w:rPr>
        <w:t>Tablo 4.2</w:t>
      </w:r>
      <w:r>
        <w:t xml:space="preserve"> Ajanlar: roller, modeller ve kullandıkları araçlar.</w:t>
      </w:r>
    </w:p>
    <w:tbl>
      <w:tblPr>
        <w:tblStyle w:val="Table"/>
        <w:tblW w:w="0" w:type="auto"/>
        <w:tblLook w:val="0020" w:firstRow="1" w:lastRow="0" w:firstColumn="0" w:lastColumn="0" w:noHBand="0" w:noVBand="0"/>
      </w:tblPr>
      <w:tblGrid>
        <w:gridCol w:w="2926"/>
        <w:gridCol w:w="2509"/>
        <w:gridCol w:w="4193"/>
      </w:tblGrid>
      <w:tr w:rsidR="0027513C" w14:paraId="4D27A234" w14:textId="77777777" w:rsidTr="0027513C">
        <w:trPr>
          <w:cnfStyle w:val="100000000000" w:firstRow="1" w:lastRow="0" w:firstColumn="0" w:lastColumn="0" w:oddVBand="0" w:evenVBand="0" w:oddHBand="0" w:evenHBand="0" w:firstRowFirstColumn="0" w:firstRowLastColumn="0" w:lastRowFirstColumn="0" w:lastRowLastColumn="0"/>
          <w:tblHeader/>
        </w:trPr>
        <w:tc>
          <w:tcPr>
            <w:tcW w:w="0" w:type="auto"/>
          </w:tcPr>
          <w:p w14:paraId="329105A9" w14:textId="77777777" w:rsidR="0027513C" w:rsidRDefault="00B07ACD">
            <w:pPr>
              <w:pStyle w:val="Compact"/>
              <w:spacing w:before="0" w:after="0" w:line="240" w:lineRule="auto"/>
            </w:pPr>
            <w:r>
              <w:rPr>
                <w:sz w:val="20"/>
              </w:rPr>
              <w:t>Ajan</w:t>
            </w:r>
          </w:p>
        </w:tc>
        <w:tc>
          <w:tcPr>
            <w:tcW w:w="0" w:type="auto"/>
          </w:tcPr>
          <w:p w14:paraId="0092FE17" w14:textId="77777777" w:rsidR="0027513C" w:rsidRDefault="00B07ACD">
            <w:pPr>
              <w:pStyle w:val="Compact"/>
              <w:spacing w:before="0" w:after="0" w:line="240" w:lineRule="auto"/>
            </w:pPr>
            <w:r>
              <w:rPr>
                <w:sz w:val="20"/>
              </w:rPr>
              <w:t>Rolü</w:t>
            </w:r>
          </w:p>
        </w:tc>
        <w:tc>
          <w:tcPr>
            <w:tcW w:w="0" w:type="auto"/>
          </w:tcPr>
          <w:p w14:paraId="222A55BB" w14:textId="77777777" w:rsidR="0027513C" w:rsidRDefault="00B07ACD">
            <w:pPr>
              <w:pStyle w:val="Compact"/>
              <w:spacing w:before="0" w:after="0" w:line="240" w:lineRule="auto"/>
            </w:pPr>
            <w:r>
              <w:rPr>
                <w:sz w:val="20"/>
              </w:rPr>
              <w:t>Başlıca Araçları</w:t>
            </w:r>
          </w:p>
        </w:tc>
      </w:tr>
      <w:tr w:rsidR="0027513C" w14:paraId="1ADFFDFA" w14:textId="77777777">
        <w:tc>
          <w:tcPr>
            <w:tcW w:w="0" w:type="auto"/>
          </w:tcPr>
          <w:p w14:paraId="04867DDF" w14:textId="77777777" w:rsidR="0027513C" w:rsidRDefault="00B07ACD">
            <w:pPr>
              <w:pStyle w:val="Compact"/>
              <w:spacing w:before="0" w:after="0" w:line="240" w:lineRule="auto"/>
            </w:pPr>
            <w:r>
              <w:rPr>
                <w:sz w:val="20"/>
              </w:rPr>
              <w:t>Mekân Analisti (</w:t>
            </w:r>
            <w:r>
              <w:rPr>
                <w:rStyle w:val="VerbatimChar"/>
                <w:sz w:val="20"/>
              </w:rPr>
              <w:t>space_analyst.py</w:t>
            </w:r>
            <w:r>
              <w:rPr>
                <w:sz w:val="20"/>
              </w:rPr>
              <w:t>)</w:t>
            </w:r>
          </w:p>
        </w:tc>
        <w:tc>
          <w:tcPr>
            <w:tcW w:w="0" w:type="auto"/>
          </w:tcPr>
          <w:p w14:paraId="36978F0E" w14:textId="77777777" w:rsidR="0027513C" w:rsidRDefault="00B07ACD">
            <w:pPr>
              <w:pStyle w:val="Compact"/>
              <w:spacing w:before="0" w:after="0" w:line="240" w:lineRule="auto"/>
            </w:pPr>
            <w:r>
              <w:rPr>
                <w:sz w:val="20"/>
              </w:rPr>
              <w:t>İsteği çözümler; oda tipi/boyut/stil ve mobilya slot listesini üretir; Workflow A/B kararını verir</w:t>
            </w:r>
          </w:p>
        </w:tc>
        <w:tc>
          <w:tcPr>
            <w:tcW w:w="0" w:type="auto"/>
          </w:tcPr>
          <w:p w14:paraId="6F57EB04" w14:textId="77777777" w:rsidR="0027513C" w:rsidRDefault="00B07ACD">
            <w:pPr>
              <w:pStyle w:val="Compact"/>
              <w:spacing w:before="0" w:after="0" w:line="240" w:lineRule="auto"/>
            </w:pPr>
            <w:r>
              <w:rPr>
                <w:rStyle w:val="VerbatimChar"/>
                <w:sz w:val="20"/>
              </w:rPr>
              <w:t>get_room_preset</w:t>
            </w:r>
            <w:r>
              <w:rPr>
                <w:sz w:val="20"/>
              </w:rPr>
              <w:t xml:space="preserve">, </w:t>
            </w:r>
            <w:r>
              <w:rPr>
                <w:rStyle w:val="VerbatimChar"/>
                <w:sz w:val="20"/>
              </w:rPr>
              <w:t>search_catalog</w:t>
            </w:r>
            <w:r>
              <w:rPr>
                <w:sz w:val="20"/>
              </w:rPr>
              <w:t xml:space="preserve">, </w:t>
            </w:r>
            <w:r>
              <w:rPr>
                <w:rStyle w:val="VerbatimChar"/>
                <w:sz w:val="20"/>
              </w:rPr>
              <w:t>list_house_assets</w:t>
            </w:r>
            <w:r>
              <w:rPr>
                <w:sz w:val="20"/>
              </w:rPr>
              <w:t xml:space="preserve">, </w:t>
            </w:r>
            <w:r>
              <w:rPr>
                <w:rStyle w:val="VerbatimChar"/>
                <w:sz w:val="20"/>
              </w:rPr>
              <w:t>list_house_rooms</w:t>
            </w:r>
            <w:r>
              <w:rPr>
                <w:sz w:val="20"/>
              </w:rPr>
              <w:t xml:space="preserve">, </w:t>
            </w:r>
            <w:r>
              <w:rPr>
                <w:rStyle w:val="VerbatimChar"/>
                <w:sz w:val="20"/>
              </w:rPr>
              <w:t>list_companions</w:t>
            </w:r>
          </w:p>
        </w:tc>
      </w:tr>
      <w:tr w:rsidR="0027513C" w14:paraId="346E4376" w14:textId="77777777">
        <w:tc>
          <w:tcPr>
            <w:tcW w:w="0" w:type="auto"/>
          </w:tcPr>
          <w:p w14:paraId="1E1F2DAC" w14:textId="77777777" w:rsidR="0027513C" w:rsidRDefault="00B07ACD">
            <w:pPr>
              <w:pStyle w:val="Compact"/>
              <w:spacing w:before="0" w:after="0" w:line="240" w:lineRule="auto"/>
            </w:pPr>
            <w:r>
              <w:rPr>
                <w:sz w:val="20"/>
              </w:rPr>
              <w:t>Mobilya Seçici (</w:t>
            </w:r>
            <w:r>
              <w:rPr>
                <w:rStyle w:val="VerbatimChar"/>
                <w:sz w:val="20"/>
              </w:rPr>
              <w:t>furniture_selector.py</w:t>
            </w:r>
            <w:r>
              <w:rPr>
                <w:sz w:val="20"/>
              </w:rPr>
              <w:t>)</w:t>
            </w:r>
          </w:p>
        </w:tc>
        <w:tc>
          <w:tcPr>
            <w:tcW w:w="0" w:type="auto"/>
          </w:tcPr>
          <w:p w14:paraId="2D27EEC3" w14:textId="77777777" w:rsidR="0027513C" w:rsidRDefault="00B07ACD">
            <w:pPr>
              <w:pStyle w:val="Compact"/>
              <w:spacing w:before="0" w:after="0" w:line="240" w:lineRule="auto"/>
            </w:pPr>
            <w:r>
              <w:rPr>
                <w:sz w:val="20"/>
              </w:rPr>
              <w:t>Her slot için katalogdan en uygun varlığı seçer; eş varlıkları ekler</w:t>
            </w:r>
          </w:p>
        </w:tc>
        <w:tc>
          <w:tcPr>
            <w:tcW w:w="0" w:type="auto"/>
          </w:tcPr>
          <w:p w14:paraId="6FFF690E" w14:textId="77777777" w:rsidR="0027513C" w:rsidRDefault="00B07ACD">
            <w:pPr>
              <w:pStyle w:val="Compact"/>
              <w:spacing w:before="0" w:after="0" w:line="240" w:lineRule="auto"/>
            </w:pPr>
            <w:r>
              <w:rPr>
                <w:rStyle w:val="VerbatimChar"/>
                <w:sz w:val="20"/>
              </w:rPr>
              <w:t>search_catalog</w:t>
            </w:r>
            <w:r>
              <w:rPr>
                <w:sz w:val="20"/>
              </w:rPr>
              <w:t xml:space="preserve">, </w:t>
            </w:r>
            <w:r>
              <w:rPr>
                <w:rStyle w:val="VerbatimChar"/>
                <w:sz w:val="20"/>
              </w:rPr>
              <w:t>get_asset_details</w:t>
            </w:r>
            <w:r>
              <w:rPr>
                <w:sz w:val="20"/>
              </w:rPr>
              <w:t xml:space="preserve">, </w:t>
            </w:r>
            <w:r>
              <w:rPr>
                <w:rStyle w:val="VerbatimChar"/>
                <w:sz w:val="20"/>
              </w:rPr>
              <w:t>list_companions</w:t>
            </w:r>
          </w:p>
        </w:tc>
      </w:tr>
      <w:tr w:rsidR="0027513C" w14:paraId="70FEFB92" w14:textId="77777777">
        <w:tc>
          <w:tcPr>
            <w:tcW w:w="0" w:type="auto"/>
          </w:tcPr>
          <w:p w14:paraId="051EC5A3" w14:textId="77777777" w:rsidR="0027513C" w:rsidRDefault="00B07ACD">
            <w:pPr>
              <w:pStyle w:val="Compact"/>
              <w:spacing w:before="0" w:after="0" w:line="240" w:lineRule="auto"/>
            </w:pPr>
            <w:r>
              <w:rPr>
                <w:sz w:val="20"/>
              </w:rPr>
              <w:t>Yerleşim Tasarımcısı (</w:t>
            </w:r>
            <w:r>
              <w:rPr>
                <w:rStyle w:val="VerbatimChar"/>
                <w:sz w:val="20"/>
              </w:rPr>
              <w:t>layout_designer.py</w:t>
            </w:r>
            <w:r>
              <w:rPr>
                <w:sz w:val="20"/>
              </w:rPr>
              <w:t>)</w:t>
            </w:r>
          </w:p>
        </w:tc>
        <w:tc>
          <w:tcPr>
            <w:tcW w:w="0" w:type="auto"/>
          </w:tcPr>
          <w:p w14:paraId="0890A16F" w14:textId="77777777" w:rsidR="0027513C" w:rsidRDefault="00B07ACD">
            <w:pPr>
              <w:pStyle w:val="Compact"/>
              <w:spacing w:before="0" w:after="0" w:line="240" w:lineRule="auto"/>
            </w:pPr>
            <w:r>
              <w:rPr>
                <w:sz w:val="20"/>
              </w:rPr>
              <w:t>Her mobilyanın konum ve dönüşünü hesaplar</w:t>
            </w:r>
          </w:p>
        </w:tc>
        <w:tc>
          <w:tcPr>
            <w:tcW w:w="0" w:type="auto"/>
          </w:tcPr>
          <w:p w14:paraId="2F8DE10A" w14:textId="77777777" w:rsidR="0027513C" w:rsidRDefault="00B07ACD">
            <w:pPr>
              <w:pStyle w:val="Compact"/>
              <w:spacing w:before="0" w:after="0" w:line="240" w:lineRule="auto"/>
            </w:pPr>
            <w:r>
              <w:rPr>
                <w:rStyle w:val="VerbatimChar"/>
                <w:sz w:val="20"/>
              </w:rPr>
              <w:t>calculate_furniture_layout</w:t>
            </w:r>
          </w:p>
        </w:tc>
      </w:tr>
      <w:tr w:rsidR="0027513C" w14:paraId="08F8C65F" w14:textId="77777777">
        <w:tc>
          <w:tcPr>
            <w:tcW w:w="0" w:type="auto"/>
          </w:tcPr>
          <w:p w14:paraId="01060010" w14:textId="77777777" w:rsidR="0027513C" w:rsidRDefault="00B07ACD">
            <w:pPr>
              <w:pStyle w:val="Compact"/>
              <w:spacing w:before="0" w:after="0" w:line="240" w:lineRule="auto"/>
            </w:pPr>
            <w:r>
              <w:rPr>
                <w:sz w:val="20"/>
              </w:rPr>
              <w:t>Blender Yürütücü (</w:t>
            </w:r>
            <w:r>
              <w:rPr>
                <w:rStyle w:val="VerbatimChar"/>
                <w:sz w:val="20"/>
              </w:rPr>
              <w:t>blender_executor.py</w:t>
            </w:r>
            <w:r>
              <w:rPr>
                <w:sz w:val="20"/>
              </w:rPr>
              <w:t>)</w:t>
            </w:r>
          </w:p>
        </w:tc>
        <w:tc>
          <w:tcPr>
            <w:tcW w:w="0" w:type="auto"/>
          </w:tcPr>
          <w:p w14:paraId="5E3D0834" w14:textId="77777777" w:rsidR="0027513C" w:rsidRDefault="00B07ACD">
            <w:pPr>
              <w:pStyle w:val="Compact"/>
              <w:spacing w:before="0" w:after="0" w:line="240" w:lineRule="auto"/>
            </w:pPr>
            <w:r>
              <w:rPr>
                <w:sz w:val="20"/>
              </w:rPr>
              <w:t>Oda ve mobilyaları Blender'da inşa eder</w:t>
            </w:r>
          </w:p>
        </w:tc>
        <w:tc>
          <w:tcPr>
            <w:tcW w:w="0" w:type="auto"/>
          </w:tcPr>
          <w:p w14:paraId="66709B0A" w14:textId="77777777" w:rsidR="0027513C" w:rsidRDefault="00B07ACD">
            <w:pPr>
              <w:pStyle w:val="Compact"/>
              <w:spacing w:before="0" w:after="0" w:line="240" w:lineRule="auto"/>
            </w:pPr>
            <w:r>
              <w:rPr>
                <w:rStyle w:val="VerbatimChar"/>
                <w:sz w:val="20"/>
              </w:rPr>
              <w:t>check_blender_connection</w:t>
            </w:r>
            <w:r>
              <w:rPr>
                <w:sz w:val="20"/>
              </w:rPr>
              <w:t xml:space="preserve">, </w:t>
            </w:r>
            <w:r>
              <w:rPr>
                <w:rStyle w:val="VerbatimChar"/>
                <w:sz w:val="20"/>
              </w:rPr>
              <w:t>create_room_in_blender</w:t>
            </w:r>
            <w:r>
              <w:rPr>
                <w:sz w:val="20"/>
              </w:rPr>
              <w:t xml:space="preserve">, </w:t>
            </w:r>
            <w:r>
              <w:rPr>
                <w:rStyle w:val="VerbatimChar"/>
                <w:sz w:val="20"/>
              </w:rPr>
              <w:t>import_assets_to_blender</w:t>
            </w:r>
          </w:p>
        </w:tc>
      </w:tr>
    </w:tbl>
    <w:p w14:paraId="4ADEE807" w14:textId="77777777" w:rsidR="0027513C" w:rsidRDefault="00B07ACD">
      <w:pPr>
        <w:pStyle w:val="GvdeMetni"/>
      </w:pPr>
      <w:r>
        <w:t xml:space="preserve">Takım iki ana akışı yönetir. </w:t>
      </w:r>
      <w:r>
        <w:rPr>
          <w:b/>
          <w:bCs/>
        </w:rPr>
        <w:t>Workflow A</w:t>
      </w:r>
      <w:r>
        <w:t xml:space="preserve"> (sıfırdan oda): Mekân Analisti istekte bir bina modeli tespit etmezse, Blender Yürütücü önce </w:t>
      </w:r>
      <w:r>
        <w:rPr>
          <w:rStyle w:val="VerbatimChar"/>
        </w:rPr>
        <w:t>create_room_in_blender</w:t>
      </w:r>
      <w:r>
        <w:t xml:space="preserve"> ile zemin ve dört duvarı oluşturur, ardından mobilyaları içe aktarır. </w:t>
      </w:r>
      <w:r>
        <w:rPr>
          <w:b/>
          <w:bCs/>
        </w:rPr>
        <w:t>Workflow B</w:t>
      </w:r>
      <w:r>
        <w:t xml:space="preserve"> (hazır ev içinde): İstekte "ev", "bina", "içinde" gibi ifadeler ya da bir bina kimliği geçerse; Mekân Analisti </w:t>
      </w:r>
      <w:r>
        <w:rPr>
          <w:rStyle w:val="VerbatimChar"/>
        </w:rPr>
        <w:t>list_house_assets</w:t>
      </w:r>
      <w:r>
        <w:t xml:space="preserve"> ve </w:t>
      </w:r>
      <w:r>
        <w:rPr>
          <w:rStyle w:val="VerbatimChar"/>
        </w:rPr>
        <w:t>list_house_rooms</w:t>
      </w:r>
      <w:r>
        <w:t xml:space="preserve"> ile ilgili binayı ve odayı bulur, Yerleşim Tasarımcısı ilgili </w:t>
      </w:r>
      <w:r>
        <w:rPr>
          <w:rStyle w:val="VerbatimChar"/>
        </w:rPr>
        <w:t>container_id</w:t>
      </w:r>
      <w:r>
        <w:t xml:space="preserve"> ve </w:t>
      </w:r>
      <w:r>
        <w:rPr>
          <w:rStyle w:val="VerbatimChar"/>
        </w:rPr>
        <w:t>room_id</w:t>
      </w:r>
      <w:r>
        <w:t xml:space="preserve"> ile çalışarak mobilyaları odanın iç hacmine kırpar, Blender Yürütücü ise önce binayı </w:t>
      </w:r>
      <w:r>
        <w:rPr>
          <w:rStyle w:val="VerbatimChar"/>
        </w:rPr>
        <w:t>[0,0,0]</w:t>
      </w:r>
      <w:r>
        <w:t xml:space="preserve"> konumunda içe aktarıp sonra mobilyaları yerleştirir.</w:t>
      </w:r>
    </w:p>
    <w:p w14:paraId="64783340" w14:textId="77777777" w:rsidR="0027513C" w:rsidRDefault="00B07ACD">
      <w:pPr>
        <w:pStyle w:val="GvdeMetni"/>
      </w:pPr>
      <w:r>
        <w:lastRenderedPageBreak/>
        <w:t xml:space="preserve">Ajanlar arası sözleşmenin kritik bir yönü, Yerleşim Tasarımcısı ile Blender Yürütücü arasındaki </w:t>
      </w:r>
      <w:r>
        <w:rPr>
          <w:b/>
          <w:bCs/>
        </w:rPr>
        <w:t>veri bütünlüğüdür</w:t>
      </w:r>
      <w:r>
        <w:t xml:space="preserve">: Yerleşim Tasarımcısı'na, </w:t>
      </w:r>
      <w:r>
        <w:rPr>
          <w:rStyle w:val="VerbatimChar"/>
        </w:rPr>
        <w:t>calculate_furniture_layout</w:t>
      </w:r>
      <w:r>
        <w:t xml:space="preserve"> aracının ürettiği JSON çıktısını hiçbir alanını değiştirmeden, özetlemeden ve markdown kod bloğuna sarmadan birebir aktarması talimatı verilmiştir; çünkü Blender Yürütücü bu çıktıyı doğrudan JSON olarak ayrıştırmaktadır.</w:t>
      </w:r>
    </w:p>
    <w:p w14:paraId="72530EDD" w14:textId="77777777" w:rsidR="0027513C" w:rsidRDefault="00B07ACD">
      <w:pPr>
        <w:pStyle w:val="GvdeMetni"/>
        <w:jc w:val="center"/>
      </w:pPr>
      <w:r>
        <w:rPr>
          <w:noProof/>
          <w:lang w:val="tr-TR" w:eastAsia="tr-TR"/>
        </w:rPr>
        <w:drawing>
          <wp:inline distT="0" distB="0" distL="0" distR="0" wp14:anchorId="38CD129C" wp14:editId="2E4FAFE8">
            <wp:extent cx="1869934" cy="4320000"/>
            <wp:effectExtent l="0" t="0" r="0" b="0"/>
            <wp:docPr id="44" name="Picture" descr="Şekil 4.3"/>
            <wp:cNvGraphicFramePr/>
            <a:graphic xmlns:a="http://schemas.openxmlformats.org/drawingml/2006/main">
              <a:graphicData uri="http://schemas.openxmlformats.org/drawingml/2006/picture">
                <pic:pic xmlns:pic="http://schemas.openxmlformats.org/drawingml/2006/picture">
                  <pic:nvPicPr>
                    <pic:cNvPr id="45" name="Picture" descr="resimler/4.3.png"/>
                    <pic:cNvPicPr>
                      <a:picLocks noChangeAspect="1" noChangeArrowheads="1"/>
                    </pic:cNvPicPr>
                  </pic:nvPicPr>
                  <pic:blipFill>
                    <a:blip r:embed="rId8"/>
                    <a:stretch>
                      <a:fillRect/>
                    </a:stretch>
                  </pic:blipFill>
                  <pic:spPr bwMode="auto">
                    <a:xfrm>
                      <a:off x="0" y="0"/>
                      <a:ext cx="1869934" cy="4320000"/>
                    </a:xfrm>
                    <a:prstGeom prst="rect">
                      <a:avLst/>
                    </a:prstGeom>
                    <a:noFill/>
                    <a:ln w="9525">
                      <a:noFill/>
                      <a:headEnd/>
                      <a:tailEnd/>
                    </a:ln>
                  </pic:spPr>
                </pic:pic>
              </a:graphicData>
            </a:graphic>
          </wp:inline>
        </w:drawing>
      </w:r>
    </w:p>
    <w:p w14:paraId="776E34B6" w14:textId="77777777" w:rsidR="0027513C" w:rsidRDefault="00B07ACD">
      <w:pPr>
        <w:pStyle w:val="GvdeMetni"/>
        <w:jc w:val="center"/>
      </w:pPr>
      <w:r>
        <w:rPr>
          <w:b/>
          <w:bCs/>
        </w:rPr>
        <w:t>Şekil 4.3</w:t>
      </w:r>
      <w:r>
        <w:t xml:space="preserve"> Çok-ajanlı takımın etkileşim/akış diyagramı.</w:t>
      </w:r>
    </w:p>
    <w:p w14:paraId="59E910D8" w14:textId="77777777" w:rsidR="0027513C" w:rsidRDefault="00B07ACD">
      <w:pPr>
        <w:pStyle w:val="Balk3"/>
      </w:pPr>
      <w:bookmarkStart w:id="27" w:name="X9683ab6dc3f2a194372e2c8e47940e45b5aab71"/>
      <w:bookmarkEnd w:id="26"/>
      <w:r>
        <w:t>4.4. Yerleştirme ve Geometri Mantığı</w:t>
      </w:r>
    </w:p>
    <w:p w14:paraId="5D380981" w14:textId="77777777" w:rsidR="0027513C" w:rsidRDefault="00B07ACD">
      <w:pPr>
        <w:pStyle w:val="FirstParagraph"/>
      </w:pPr>
      <w:r>
        <w:t xml:space="preserve">Sistemin en kritik algoritmik bileşeni, </w:t>
      </w:r>
      <w:r>
        <w:rPr>
          <w:rStyle w:val="VerbatimChar"/>
        </w:rPr>
        <w:t>agents/tools/layout_tools.py</w:t>
      </w:r>
      <w:r>
        <w:t xml:space="preserve"> içindeki </w:t>
      </w:r>
      <w:r>
        <w:rPr>
          <w:rStyle w:val="VerbatimChar"/>
        </w:rPr>
        <w:t>calculate_furniture_layout</w:t>
      </w:r>
      <w:r>
        <w:t xml:space="preserve"> işlevidir. Bu işlev üç temel görevi yerine getirir:</w:t>
      </w:r>
    </w:p>
    <w:p w14:paraId="49D18E4D" w14:textId="77777777" w:rsidR="0027513C" w:rsidRDefault="00B07ACD">
      <w:pPr>
        <w:pStyle w:val="GvdeMetni"/>
      </w:pPr>
      <w:r>
        <w:rPr>
          <w:b/>
          <w:bCs/>
        </w:rPr>
        <w:t>(1) İç hacim sınırlayıcı kutu (interior bbox) kırpma.</w:t>
      </w:r>
      <w:r>
        <w:t xml:space="preserve"> Eğer bir </w:t>
      </w:r>
      <w:r>
        <w:rPr>
          <w:rStyle w:val="VerbatimChar"/>
        </w:rPr>
        <w:t>container_id</w:t>
      </w:r>
      <w:r>
        <w:t xml:space="preserve"> ve </w:t>
      </w:r>
      <w:r>
        <w:rPr>
          <w:rStyle w:val="VerbatimChar"/>
        </w:rPr>
        <w:t>room_id</w:t>
      </w:r>
      <w:r>
        <w:t xml:space="preserve"> verilmişse, ilgili binanın oda iç hacmi kataloğdan </w:t>
      </w:r>
      <w:r>
        <w:rPr>
          <w:rStyle w:val="VerbatimChar"/>
        </w:rPr>
        <w:t>get_room_interior_bbox</w:t>
      </w:r>
      <w:r>
        <w:t xml:space="preserve"> ile alınır. Bina dünya orijininde (</w:t>
      </w:r>
      <w:r>
        <w:rPr>
          <w:rStyle w:val="VerbatimChar"/>
        </w:rPr>
        <w:t>[0,0,0]</w:t>
      </w:r>
      <w:r>
        <w:t xml:space="preserve">, dönüşsüz) içe aktarıldığından, yerel iç hacim kutusu doğrudan dünya kutusu olarak kullanılabilir. Workflow A'da ise iç hacim kutusu, oda boyutlarından duvar kalınlığı ve pay (margin) düşülerek sentezlenir. Hesaplanan her mobilya konumu bu kutunun sınırlarına çekilir; böylece </w:t>
      </w:r>
      <w:r>
        <w:rPr>
          <w:b/>
          <w:bCs/>
        </w:rPr>
        <w:t>mobilya hiçbir koşulda oda/bina dışına taşmaz</w:t>
      </w:r>
      <w:r>
        <w:t>.</w:t>
      </w:r>
    </w:p>
    <w:p w14:paraId="074D0428" w14:textId="77777777" w:rsidR="00B07ACD" w:rsidRDefault="00B07ACD">
      <w:pPr>
        <w:pStyle w:val="GvdeMetni"/>
        <w:rPr>
          <w:b/>
          <w:bCs/>
        </w:rPr>
      </w:pPr>
    </w:p>
    <w:p w14:paraId="30A52063" w14:textId="77777777" w:rsidR="0027513C" w:rsidRDefault="00B07ACD">
      <w:pPr>
        <w:pStyle w:val="GvdeMetni"/>
      </w:pPr>
      <w:r>
        <w:rPr>
          <w:b/>
          <w:bCs/>
        </w:rPr>
        <w:lastRenderedPageBreak/>
        <w:t>(2) Kırpmanın bağıl yerleşimlere yansıtılması.</w:t>
      </w:r>
      <w:r>
        <w:t xml:space="preserve"> Bir masa, iç hacim kutusuna kırpıldığında konumu değişebilir. Ona referans veren bir sandalyenin ("masanın önünde") doğru konumlanması için, masanın </w:t>
      </w:r>
      <w:r>
        <w:rPr>
          <w:i/>
          <w:iCs/>
        </w:rPr>
        <w:t>kırpılmış</w:t>
      </w:r>
      <w:r>
        <w:t xml:space="preserve"> konumunun yerleştirme kayıt yapısına (</w:t>
      </w:r>
      <w:r>
        <w:rPr>
          <w:rStyle w:val="VerbatimChar"/>
        </w:rPr>
        <w:t>placed[]</w:t>
      </w:r>
      <w:r>
        <w:t>) yazılması gerekir. Bu sayede sonraki bağıl hesaplamalar kırpılmış konumu görür ve nesneler arası göreli geometri korunur. (Bu, ilk sürümde gözden kaçıp düzeltilen kritik bir hata olmuştur.)</w:t>
      </w:r>
    </w:p>
    <w:p w14:paraId="49D85619" w14:textId="77777777" w:rsidR="0027513C" w:rsidRDefault="00B07ACD">
      <w:pPr>
        <w:pStyle w:val="GvdeMetni"/>
      </w:pPr>
      <w:r>
        <w:rPr>
          <w:b/>
          <w:bCs/>
        </w:rPr>
        <w:t>(3) Bağıl yönelim (relative facing).</w:t>
      </w:r>
      <w:r>
        <w:t xml:space="preserve"> "Önünde" (</w:t>
      </w:r>
      <w:r>
        <w:rPr>
          <w:rStyle w:val="VerbatimChar"/>
        </w:rPr>
        <w:t>in_front_of:</w:t>
      </w:r>
      <w:r>
        <w:t>) veya "masa kenarı" (</w:t>
      </w:r>
      <w:r>
        <w:rPr>
          <w:rStyle w:val="VerbatimChar"/>
        </w:rPr>
        <w:t>table_side:</w:t>
      </w:r>
      <w:r>
        <w:t xml:space="preserve">) gibi yerleştirmelerde, ilgili nesnenin referans nesneye dönük olması için gerekli dönüş açısı </w:t>
      </w:r>
      <w:r>
        <w:rPr>
          <w:rStyle w:val="VerbatimChar"/>
        </w:rPr>
        <w:t>interior_design_tools.py</w:t>
      </w:r>
      <w:r>
        <w:t xml:space="preserve"> içindeki yönelim işlevleriyle hesaplanır. Buna varlığın katalogdaki </w:t>
      </w:r>
      <w:r>
        <w:rPr>
          <w:rStyle w:val="VerbatimChar"/>
        </w:rPr>
        <w:t>forward_axis</w:t>
      </w:r>
      <w:r>
        <w:t xml:space="preserve"> değerinden türetilen </w:t>
      </w:r>
      <w:r>
        <w:rPr>
          <w:rStyle w:val="VerbatimChar"/>
        </w:rPr>
        <w:t>facing_correction_z</w:t>
      </w:r>
      <w:r>
        <w:t xml:space="preserve"> düzeltmesi de eklenir; çünkü farklı modeller farklı ön yön eksenlerine sahip olabilir (mevcut katalogdaki varlıklar hem </w:t>
      </w:r>
      <w:r>
        <w:rPr>
          <w:rStyle w:val="VerbatimChar"/>
        </w:rPr>
        <w:t>+Y</w:t>
      </w:r>
      <w:r>
        <w:t xml:space="preserve"> hem </w:t>
      </w:r>
      <w:r>
        <w:rPr>
          <w:rStyle w:val="VerbatimChar"/>
        </w:rPr>
        <w:t>−Y</w:t>
      </w:r>
      <w:r>
        <w:t xml:space="preserve"> ön eksenlidir; bu nedenle </w:t>
      </w:r>
      <w:r>
        <w:rPr>
          <w:rStyle w:val="VerbatimChar"/>
        </w:rPr>
        <w:t>facing_correction_z</w:t>
      </w:r>
      <w:r>
        <w:t xml:space="preserve"> her varlık için ayrı belirlenir).</w:t>
      </w:r>
    </w:p>
    <w:p w14:paraId="0B6BD8A6" w14:textId="77777777" w:rsidR="0027513C" w:rsidRDefault="00B07ACD">
      <w:pPr>
        <w:pStyle w:val="GvdeMetni"/>
      </w:pPr>
      <w:r>
        <w:t>Algoritma, yerleştirmeleri öncelik sırasına göre işler: önce odaklanma noktaları (masa, yemek masası, sehpa), sonra bunlara bağıl yerleşimler, en son duvar/köşe/merkez yerleşimleri. Ayrıca duvara yaslanan mobilyalarda çakışma tespiti için genişlik ve derinlik değerleri dönüşe göre yer değiştirilir (rotation-aware footprint).</w:t>
      </w:r>
    </w:p>
    <w:p w14:paraId="43630A6F" w14:textId="77777777" w:rsidR="0027513C" w:rsidRDefault="00B07ACD">
      <w:pPr>
        <w:pStyle w:val="GvdeMetni"/>
        <w:jc w:val="center"/>
      </w:pPr>
      <w:r>
        <w:rPr>
          <w:b/>
          <w:bCs/>
        </w:rPr>
        <w:t>Tablo 4.3</w:t>
      </w:r>
      <w:r>
        <w:t xml:space="preserve"> Desteklenen yerleştirme (placement) tipleri.</w:t>
      </w:r>
    </w:p>
    <w:tbl>
      <w:tblPr>
        <w:tblStyle w:val="Table"/>
        <w:tblW w:w="0" w:type="auto"/>
        <w:tblLook w:val="0020" w:firstRow="1" w:lastRow="0" w:firstColumn="0" w:lastColumn="0" w:noHBand="0" w:noVBand="0"/>
      </w:tblPr>
      <w:tblGrid>
        <w:gridCol w:w="827"/>
        <w:gridCol w:w="7014"/>
      </w:tblGrid>
      <w:tr w:rsidR="0027513C" w14:paraId="62CB12DB" w14:textId="77777777" w:rsidTr="0027513C">
        <w:trPr>
          <w:cnfStyle w:val="100000000000" w:firstRow="1" w:lastRow="0" w:firstColumn="0" w:lastColumn="0" w:oddVBand="0" w:evenVBand="0" w:oddHBand="0" w:evenHBand="0" w:firstRowFirstColumn="0" w:firstRowLastColumn="0" w:lastRowFirstColumn="0" w:lastRowLastColumn="0"/>
          <w:tblHeader/>
        </w:trPr>
        <w:tc>
          <w:tcPr>
            <w:tcW w:w="0" w:type="auto"/>
          </w:tcPr>
          <w:p w14:paraId="49940BA8" w14:textId="77777777" w:rsidR="0027513C" w:rsidRDefault="00B07ACD">
            <w:pPr>
              <w:pStyle w:val="Compact"/>
              <w:spacing w:before="0" w:after="0" w:line="240" w:lineRule="auto"/>
            </w:pPr>
            <w:r>
              <w:rPr>
                <w:sz w:val="20"/>
              </w:rPr>
              <w:t>Tür</w:t>
            </w:r>
          </w:p>
        </w:tc>
        <w:tc>
          <w:tcPr>
            <w:tcW w:w="0" w:type="auto"/>
          </w:tcPr>
          <w:p w14:paraId="4F9002DF" w14:textId="77777777" w:rsidR="0027513C" w:rsidRDefault="00B07ACD">
            <w:pPr>
              <w:pStyle w:val="Compact"/>
              <w:spacing w:before="0" w:after="0" w:line="240" w:lineRule="auto"/>
            </w:pPr>
            <w:r>
              <w:rPr>
                <w:sz w:val="20"/>
              </w:rPr>
              <w:t>Değerler</w:t>
            </w:r>
          </w:p>
        </w:tc>
      </w:tr>
      <w:tr w:rsidR="0027513C" w14:paraId="11842C00" w14:textId="77777777">
        <w:tc>
          <w:tcPr>
            <w:tcW w:w="0" w:type="auto"/>
          </w:tcPr>
          <w:p w14:paraId="239F4057" w14:textId="77777777" w:rsidR="0027513C" w:rsidRDefault="00B07ACD">
            <w:pPr>
              <w:pStyle w:val="Compact"/>
              <w:spacing w:before="0" w:after="0" w:line="240" w:lineRule="auto"/>
            </w:pPr>
            <w:r>
              <w:rPr>
                <w:sz w:val="20"/>
              </w:rPr>
              <w:t>Duvar</w:t>
            </w:r>
          </w:p>
        </w:tc>
        <w:tc>
          <w:tcPr>
            <w:tcW w:w="0" w:type="auto"/>
          </w:tcPr>
          <w:p w14:paraId="2F7408D9" w14:textId="77777777" w:rsidR="0027513C" w:rsidRDefault="00B07ACD">
            <w:pPr>
              <w:pStyle w:val="Compact"/>
              <w:spacing w:before="0" w:after="0" w:line="240" w:lineRule="auto"/>
            </w:pPr>
            <w:r>
              <w:rPr>
                <w:rStyle w:val="VerbatimChar"/>
                <w:sz w:val="20"/>
              </w:rPr>
              <w:t>north_wall</w:t>
            </w:r>
            <w:r>
              <w:rPr>
                <w:sz w:val="20"/>
              </w:rPr>
              <w:t xml:space="preserve">, </w:t>
            </w:r>
            <w:r>
              <w:rPr>
                <w:rStyle w:val="VerbatimChar"/>
                <w:sz w:val="20"/>
              </w:rPr>
              <w:t>south_wall</w:t>
            </w:r>
            <w:r>
              <w:rPr>
                <w:sz w:val="20"/>
              </w:rPr>
              <w:t xml:space="preserve">, </w:t>
            </w:r>
            <w:r>
              <w:rPr>
                <w:rStyle w:val="VerbatimChar"/>
                <w:sz w:val="20"/>
              </w:rPr>
              <w:t>east_wall</w:t>
            </w:r>
            <w:r>
              <w:rPr>
                <w:sz w:val="20"/>
              </w:rPr>
              <w:t xml:space="preserve">, </w:t>
            </w:r>
            <w:r>
              <w:rPr>
                <w:rStyle w:val="VerbatimChar"/>
                <w:sz w:val="20"/>
              </w:rPr>
              <w:t>west_wall</w:t>
            </w:r>
          </w:p>
        </w:tc>
      </w:tr>
      <w:tr w:rsidR="0027513C" w14:paraId="3E9D74C6" w14:textId="77777777">
        <w:tc>
          <w:tcPr>
            <w:tcW w:w="0" w:type="auto"/>
          </w:tcPr>
          <w:p w14:paraId="1698B433" w14:textId="77777777" w:rsidR="0027513C" w:rsidRDefault="00B07ACD">
            <w:pPr>
              <w:pStyle w:val="Compact"/>
              <w:spacing w:before="0" w:after="0" w:line="240" w:lineRule="auto"/>
            </w:pPr>
            <w:r>
              <w:rPr>
                <w:sz w:val="20"/>
              </w:rPr>
              <w:t>Köşe</w:t>
            </w:r>
          </w:p>
        </w:tc>
        <w:tc>
          <w:tcPr>
            <w:tcW w:w="0" w:type="auto"/>
          </w:tcPr>
          <w:p w14:paraId="7B45C4D7" w14:textId="77777777" w:rsidR="0027513C" w:rsidRDefault="00B07ACD">
            <w:pPr>
              <w:pStyle w:val="Compact"/>
              <w:spacing w:before="0" w:after="0" w:line="240" w:lineRule="auto"/>
            </w:pPr>
            <w:r>
              <w:rPr>
                <w:rStyle w:val="VerbatimChar"/>
                <w:sz w:val="20"/>
              </w:rPr>
              <w:t>corner_nw</w:t>
            </w:r>
            <w:r>
              <w:rPr>
                <w:sz w:val="20"/>
              </w:rPr>
              <w:t xml:space="preserve">, </w:t>
            </w:r>
            <w:r>
              <w:rPr>
                <w:rStyle w:val="VerbatimChar"/>
                <w:sz w:val="20"/>
              </w:rPr>
              <w:t>corner_ne</w:t>
            </w:r>
            <w:r>
              <w:rPr>
                <w:sz w:val="20"/>
              </w:rPr>
              <w:t xml:space="preserve">, </w:t>
            </w:r>
            <w:r>
              <w:rPr>
                <w:rStyle w:val="VerbatimChar"/>
                <w:sz w:val="20"/>
              </w:rPr>
              <w:t>corner_sw</w:t>
            </w:r>
            <w:r>
              <w:rPr>
                <w:sz w:val="20"/>
              </w:rPr>
              <w:t xml:space="preserve">, </w:t>
            </w:r>
            <w:r>
              <w:rPr>
                <w:rStyle w:val="VerbatimChar"/>
                <w:sz w:val="20"/>
              </w:rPr>
              <w:t>corner_se</w:t>
            </w:r>
          </w:p>
        </w:tc>
      </w:tr>
      <w:tr w:rsidR="0027513C" w14:paraId="79AA780D" w14:textId="77777777">
        <w:tc>
          <w:tcPr>
            <w:tcW w:w="0" w:type="auto"/>
          </w:tcPr>
          <w:p w14:paraId="3995B5C2" w14:textId="77777777" w:rsidR="0027513C" w:rsidRDefault="00B07ACD">
            <w:pPr>
              <w:pStyle w:val="Compact"/>
              <w:spacing w:before="0" w:after="0" w:line="240" w:lineRule="auto"/>
            </w:pPr>
            <w:r>
              <w:rPr>
                <w:sz w:val="20"/>
              </w:rPr>
              <w:t>Merkez</w:t>
            </w:r>
          </w:p>
        </w:tc>
        <w:tc>
          <w:tcPr>
            <w:tcW w:w="0" w:type="auto"/>
          </w:tcPr>
          <w:p w14:paraId="3F6AA78C" w14:textId="77777777" w:rsidR="0027513C" w:rsidRDefault="00B07ACD">
            <w:pPr>
              <w:pStyle w:val="Compact"/>
              <w:spacing w:before="0" w:after="0" w:line="240" w:lineRule="auto"/>
            </w:pPr>
            <w:r>
              <w:rPr>
                <w:rStyle w:val="VerbatimChar"/>
                <w:sz w:val="20"/>
              </w:rPr>
              <w:t>center</w:t>
            </w:r>
          </w:p>
        </w:tc>
      </w:tr>
      <w:tr w:rsidR="0027513C" w14:paraId="3E669D6A" w14:textId="77777777">
        <w:tc>
          <w:tcPr>
            <w:tcW w:w="0" w:type="auto"/>
          </w:tcPr>
          <w:p w14:paraId="1BCC94E5" w14:textId="77777777" w:rsidR="0027513C" w:rsidRDefault="00B07ACD">
            <w:pPr>
              <w:pStyle w:val="Compact"/>
              <w:spacing w:before="0" w:after="0" w:line="240" w:lineRule="auto"/>
            </w:pPr>
            <w:r>
              <w:rPr>
                <w:sz w:val="20"/>
              </w:rPr>
              <w:t>Bağıl</w:t>
            </w:r>
          </w:p>
        </w:tc>
        <w:tc>
          <w:tcPr>
            <w:tcW w:w="0" w:type="auto"/>
          </w:tcPr>
          <w:p w14:paraId="1278C692" w14:textId="77777777" w:rsidR="0027513C" w:rsidRDefault="00B07ACD">
            <w:pPr>
              <w:pStyle w:val="Compact"/>
              <w:spacing w:before="0" w:after="0" w:line="240" w:lineRule="auto"/>
            </w:pPr>
            <w:r>
              <w:rPr>
                <w:rStyle w:val="VerbatimChar"/>
                <w:sz w:val="20"/>
              </w:rPr>
              <w:t>in_front_of:&lt;slot&gt;</w:t>
            </w:r>
            <w:r>
              <w:rPr>
                <w:sz w:val="20"/>
              </w:rPr>
              <w:t xml:space="preserve">, </w:t>
            </w:r>
            <w:r>
              <w:rPr>
                <w:rStyle w:val="VerbatimChar"/>
                <w:sz w:val="20"/>
              </w:rPr>
              <w:t>beside:&lt;slot&gt;:left/right</w:t>
            </w:r>
            <w:r>
              <w:rPr>
                <w:sz w:val="20"/>
              </w:rPr>
              <w:t xml:space="preserve">, </w:t>
            </w:r>
            <w:r>
              <w:rPr>
                <w:rStyle w:val="VerbatimChar"/>
                <w:sz w:val="20"/>
              </w:rPr>
              <w:t>table_side:n/s/e/w</w:t>
            </w:r>
          </w:p>
        </w:tc>
      </w:tr>
    </w:tbl>
    <w:p w14:paraId="01B1C533" w14:textId="77777777" w:rsidR="00B07ACD" w:rsidRDefault="00B07ACD">
      <w:pPr>
        <w:pStyle w:val="GvdeMetni"/>
      </w:pPr>
    </w:p>
    <w:p w14:paraId="1BE6F944" w14:textId="77777777" w:rsidR="00B07ACD" w:rsidRDefault="00B07ACD">
      <w:pPr>
        <w:pStyle w:val="GvdeMetni"/>
      </w:pPr>
    </w:p>
    <w:p w14:paraId="06F560FA" w14:textId="77777777" w:rsidR="00B07ACD" w:rsidRDefault="00B07ACD">
      <w:pPr>
        <w:pStyle w:val="GvdeMetni"/>
      </w:pPr>
    </w:p>
    <w:p w14:paraId="0E9614F0" w14:textId="77777777" w:rsidR="00B07ACD" w:rsidRDefault="00B07ACD">
      <w:pPr>
        <w:pStyle w:val="GvdeMetni"/>
      </w:pPr>
    </w:p>
    <w:p w14:paraId="2EAE04EB" w14:textId="77777777" w:rsidR="00B07ACD" w:rsidRDefault="00B07ACD">
      <w:pPr>
        <w:pStyle w:val="GvdeMetni"/>
      </w:pPr>
    </w:p>
    <w:p w14:paraId="64FF7B05" w14:textId="77777777" w:rsidR="00B07ACD" w:rsidRDefault="00B07ACD">
      <w:pPr>
        <w:pStyle w:val="GvdeMetni"/>
      </w:pPr>
    </w:p>
    <w:p w14:paraId="381F4BE1" w14:textId="77777777" w:rsidR="00B07ACD" w:rsidRDefault="00B07ACD">
      <w:pPr>
        <w:pStyle w:val="GvdeMetni"/>
      </w:pPr>
    </w:p>
    <w:p w14:paraId="23AEC125" w14:textId="77777777" w:rsidR="00B07ACD" w:rsidRDefault="00B07ACD">
      <w:pPr>
        <w:pStyle w:val="GvdeMetni"/>
      </w:pPr>
    </w:p>
    <w:p w14:paraId="02346A15" w14:textId="77777777" w:rsidR="00B07ACD" w:rsidRDefault="00B07ACD">
      <w:pPr>
        <w:pStyle w:val="GvdeMetni"/>
      </w:pPr>
    </w:p>
    <w:p w14:paraId="2FD65F9A" w14:textId="77777777" w:rsidR="00B07ACD" w:rsidRDefault="00B07ACD">
      <w:pPr>
        <w:pStyle w:val="GvdeMetni"/>
      </w:pPr>
    </w:p>
    <w:p w14:paraId="4E1E64B9" w14:textId="77777777" w:rsidR="0027513C" w:rsidRDefault="00B07ACD">
      <w:pPr>
        <w:pStyle w:val="GvdeMetni"/>
      </w:pPr>
      <w:r>
        <w:lastRenderedPageBreak/>
        <w:t>Yukarıda açıklanan iç hacim kırpma adımının bir mobilya yerleşimi üzerindeki etkisi Şekil 4.4'te görselleştirilmiştir: hesaplanan konum, iç hacim kutusunun sınırlarına çekilerek mobilyanın oda/bina dışına taşması engellenir.</w:t>
      </w:r>
    </w:p>
    <w:p w14:paraId="7F0AEC83" w14:textId="77777777" w:rsidR="0027513C" w:rsidRDefault="00B07ACD">
      <w:pPr>
        <w:pStyle w:val="GvdeMetni"/>
        <w:jc w:val="center"/>
      </w:pPr>
      <w:r>
        <w:rPr>
          <w:noProof/>
          <w:lang w:val="tr-TR" w:eastAsia="tr-TR"/>
        </w:rPr>
        <w:drawing>
          <wp:inline distT="0" distB="0" distL="0" distR="0" wp14:anchorId="421C2AD4" wp14:editId="4DA3CECC">
            <wp:extent cx="2737894" cy="2880000"/>
            <wp:effectExtent l="0" t="0" r="0" b="0"/>
            <wp:docPr id="48" name="Picture" descr="Şekil 4.4"/>
            <wp:cNvGraphicFramePr/>
            <a:graphic xmlns:a="http://schemas.openxmlformats.org/drawingml/2006/main">
              <a:graphicData uri="http://schemas.openxmlformats.org/drawingml/2006/picture">
                <pic:pic xmlns:pic="http://schemas.openxmlformats.org/drawingml/2006/picture">
                  <pic:nvPicPr>
                    <pic:cNvPr id="49" name="Picture" descr="resimler/4.4.png"/>
                    <pic:cNvPicPr>
                      <a:picLocks noChangeAspect="1" noChangeArrowheads="1"/>
                    </pic:cNvPicPr>
                  </pic:nvPicPr>
                  <pic:blipFill>
                    <a:blip r:embed="rId9"/>
                    <a:stretch>
                      <a:fillRect/>
                    </a:stretch>
                  </pic:blipFill>
                  <pic:spPr bwMode="auto">
                    <a:xfrm>
                      <a:off x="0" y="0"/>
                      <a:ext cx="2737894" cy="2880000"/>
                    </a:xfrm>
                    <a:prstGeom prst="rect">
                      <a:avLst/>
                    </a:prstGeom>
                    <a:noFill/>
                    <a:ln w="9525">
                      <a:noFill/>
                      <a:headEnd/>
                      <a:tailEnd/>
                    </a:ln>
                  </pic:spPr>
                </pic:pic>
              </a:graphicData>
            </a:graphic>
          </wp:inline>
        </w:drawing>
      </w:r>
    </w:p>
    <w:p w14:paraId="61205F97" w14:textId="77777777" w:rsidR="0027513C" w:rsidRDefault="00B07ACD">
      <w:pPr>
        <w:pStyle w:val="GvdeMetni"/>
        <w:jc w:val="center"/>
      </w:pPr>
      <w:r>
        <w:rPr>
          <w:b/>
          <w:bCs/>
        </w:rPr>
        <w:t>Şekil 4.4</w:t>
      </w:r>
      <w:r>
        <w:t xml:space="preserve"> İç hacim sınırlayıcı kutu (interior bbox) kırpma görselleştirmesi.</w:t>
      </w:r>
    </w:p>
    <w:p w14:paraId="32000364" w14:textId="77777777" w:rsidR="0027513C" w:rsidRDefault="00B07ACD">
      <w:pPr>
        <w:pStyle w:val="Balk3"/>
      </w:pPr>
      <w:bookmarkStart w:id="28" w:name="Xf72092d5f1da42855c1cb4b4fea22e45eb84e1b"/>
      <w:bookmarkEnd w:id="27"/>
      <w:r>
        <w:t>4.5. Blender Eklentisi ve HTTP Köprüsü</w:t>
      </w:r>
    </w:p>
    <w:p w14:paraId="458EDD82" w14:textId="77777777" w:rsidR="0027513C" w:rsidRDefault="00B07ACD">
      <w:pPr>
        <w:pStyle w:val="FirstParagraph"/>
      </w:pPr>
      <w:r>
        <w:t>Blender tarafında, sahneyi gerçek zamanlı inşa eden bir Python eklentisi (</w:t>
      </w:r>
      <w:r>
        <w:rPr>
          <w:rStyle w:val="VerbatimChar"/>
        </w:rPr>
        <w:t>blender_addon/</w:t>
      </w:r>
      <w:r>
        <w:t xml:space="preserve">) çalışır [12]. Eklenti kurulduktan sonra Blender'ın yan panelinde (N tuşu) "Asset Library" sekmesi belirir; buradaki "Start Server" düğmesi, port </w:t>
      </w:r>
      <w:r>
        <w:rPr>
          <w:b/>
          <w:bCs/>
        </w:rPr>
        <w:t>8766</w:t>
      </w:r>
      <w:r>
        <w:t xml:space="preserve"> üzerinde dinleyen, Blender'ın ana iş parçacığını kilitlemeyen (non-blocking) bir HTTP sunucusu başlatır. Dış dünyadan gelen JSON istekleri bir kuyruğa alınır, eklentinin modal zamanlayıcısı tarafından işlenir ve yanıt geri döndürülür.</w:t>
      </w:r>
    </w:p>
    <w:p w14:paraId="14D49753" w14:textId="77777777" w:rsidR="0027513C" w:rsidRDefault="00B07ACD">
      <w:pPr>
        <w:pStyle w:val="GvdeMetni"/>
      </w:pPr>
      <w:r>
        <w:t>Eklenti, bir eylem-işleyici (action-handler) kayıt defteri üzerinden çalışır:</w:t>
      </w:r>
    </w:p>
    <w:p w14:paraId="3ABE0F7D" w14:textId="77777777" w:rsidR="0027513C" w:rsidRDefault="00B07ACD">
      <w:pPr>
        <w:pStyle w:val="GvdeMetni"/>
        <w:jc w:val="center"/>
      </w:pPr>
      <w:r>
        <w:rPr>
          <w:b/>
          <w:bCs/>
        </w:rPr>
        <w:t>Tablo 4.4</w:t>
      </w:r>
      <w:r>
        <w:t xml:space="preserve"> Blender eklentisi HTTP eylem (handler) listesi.</w:t>
      </w:r>
    </w:p>
    <w:tbl>
      <w:tblPr>
        <w:tblStyle w:val="Table"/>
        <w:tblW w:w="0" w:type="auto"/>
        <w:tblLook w:val="0020" w:firstRow="1" w:lastRow="0" w:firstColumn="0" w:lastColumn="0" w:noHBand="0" w:noVBand="0"/>
      </w:tblPr>
      <w:tblGrid>
        <w:gridCol w:w="2196"/>
        <w:gridCol w:w="5520"/>
      </w:tblGrid>
      <w:tr w:rsidR="0027513C" w14:paraId="3B967A5E" w14:textId="77777777" w:rsidTr="0027513C">
        <w:trPr>
          <w:cnfStyle w:val="100000000000" w:firstRow="1" w:lastRow="0" w:firstColumn="0" w:lastColumn="0" w:oddVBand="0" w:evenVBand="0" w:oddHBand="0" w:evenHBand="0" w:firstRowFirstColumn="0" w:firstRowLastColumn="0" w:lastRowFirstColumn="0" w:lastRowLastColumn="0"/>
          <w:tblHeader/>
        </w:trPr>
        <w:tc>
          <w:tcPr>
            <w:tcW w:w="0" w:type="auto"/>
          </w:tcPr>
          <w:p w14:paraId="2864FB10" w14:textId="77777777" w:rsidR="0027513C" w:rsidRDefault="00B07ACD">
            <w:pPr>
              <w:pStyle w:val="Compact"/>
              <w:spacing w:before="0" w:after="0" w:line="240" w:lineRule="auto"/>
            </w:pPr>
            <w:r>
              <w:rPr>
                <w:sz w:val="20"/>
              </w:rPr>
              <w:t>Eylem</w:t>
            </w:r>
          </w:p>
        </w:tc>
        <w:tc>
          <w:tcPr>
            <w:tcW w:w="0" w:type="auto"/>
          </w:tcPr>
          <w:p w14:paraId="450067AF" w14:textId="77777777" w:rsidR="0027513C" w:rsidRDefault="00B07ACD">
            <w:pPr>
              <w:pStyle w:val="Compact"/>
              <w:spacing w:before="0" w:after="0" w:line="240" w:lineRule="auto"/>
            </w:pPr>
            <w:r>
              <w:rPr>
                <w:sz w:val="20"/>
              </w:rPr>
              <w:t>İşlev</w:t>
            </w:r>
          </w:p>
        </w:tc>
      </w:tr>
      <w:tr w:rsidR="0027513C" w14:paraId="0A2598BA" w14:textId="77777777">
        <w:tc>
          <w:tcPr>
            <w:tcW w:w="0" w:type="auto"/>
          </w:tcPr>
          <w:p w14:paraId="16E1412B" w14:textId="77777777" w:rsidR="0027513C" w:rsidRDefault="00B07ACD">
            <w:pPr>
              <w:pStyle w:val="Compact"/>
              <w:spacing w:before="0" w:after="0" w:line="240" w:lineRule="auto"/>
            </w:pPr>
            <w:r>
              <w:rPr>
                <w:rStyle w:val="VerbatimChar"/>
                <w:sz w:val="20"/>
              </w:rPr>
              <w:t>import_blend_asset</w:t>
            </w:r>
          </w:p>
        </w:tc>
        <w:tc>
          <w:tcPr>
            <w:tcW w:w="0" w:type="auto"/>
          </w:tcPr>
          <w:p w14:paraId="5A8DBA01" w14:textId="77777777" w:rsidR="0027513C" w:rsidRDefault="00B07ACD">
            <w:pPr>
              <w:pStyle w:val="Compact"/>
              <w:spacing w:before="0" w:after="0" w:line="240" w:lineRule="auto"/>
            </w:pPr>
            <w:r>
              <w:rPr>
                <w:sz w:val="20"/>
              </w:rPr>
              <w:t xml:space="preserve">Bir </w:t>
            </w:r>
            <w:r>
              <w:rPr>
                <w:rStyle w:val="VerbatimChar"/>
                <w:sz w:val="20"/>
              </w:rPr>
              <w:t>.blend</w:t>
            </w:r>
            <w:r>
              <w:rPr>
                <w:sz w:val="20"/>
              </w:rPr>
              <w:t xml:space="preserve"> dosyasını içe aktarır; konum, dönüş ve ölçeği uygular</w:t>
            </w:r>
          </w:p>
        </w:tc>
      </w:tr>
      <w:tr w:rsidR="0027513C" w14:paraId="72ECF841" w14:textId="77777777">
        <w:tc>
          <w:tcPr>
            <w:tcW w:w="0" w:type="auto"/>
          </w:tcPr>
          <w:p w14:paraId="5F60BB4F" w14:textId="77777777" w:rsidR="0027513C" w:rsidRDefault="00B07ACD">
            <w:pPr>
              <w:pStyle w:val="Compact"/>
              <w:spacing w:before="0" w:after="0" w:line="240" w:lineRule="auto"/>
            </w:pPr>
            <w:r>
              <w:rPr>
                <w:rStyle w:val="VerbatimChar"/>
                <w:sz w:val="20"/>
              </w:rPr>
              <w:t>create_room</w:t>
            </w:r>
          </w:p>
        </w:tc>
        <w:tc>
          <w:tcPr>
            <w:tcW w:w="0" w:type="auto"/>
          </w:tcPr>
          <w:p w14:paraId="1CFEB831" w14:textId="77777777" w:rsidR="0027513C" w:rsidRDefault="00B07ACD">
            <w:pPr>
              <w:pStyle w:val="Compact"/>
              <w:spacing w:before="0" w:after="0" w:line="240" w:lineRule="auto"/>
            </w:pPr>
            <w:r>
              <w:rPr>
                <w:sz w:val="20"/>
              </w:rPr>
              <w:t>Zemin + dört duvardan oluşan oda oluşturur</w:t>
            </w:r>
          </w:p>
        </w:tc>
      </w:tr>
      <w:tr w:rsidR="0027513C" w14:paraId="695F9C80" w14:textId="77777777">
        <w:tc>
          <w:tcPr>
            <w:tcW w:w="0" w:type="auto"/>
          </w:tcPr>
          <w:p w14:paraId="07FCC842" w14:textId="77777777" w:rsidR="0027513C" w:rsidRDefault="00B07ACD">
            <w:pPr>
              <w:pStyle w:val="Compact"/>
              <w:spacing w:before="0" w:after="0" w:line="240" w:lineRule="auto"/>
            </w:pPr>
            <w:r>
              <w:rPr>
                <w:rStyle w:val="VerbatimChar"/>
                <w:sz w:val="20"/>
              </w:rPr>
              <w:t>list_scene_objects</w:t>
            </w:r>
          </w:p>
        </w:tc>
        <w:tc>
          <w:tcPr>
            <w:tcW w:w="0" w:type="auto"/>
          </w:tcPr>
          <w:p w14:paraId="079B3C29" w14:textId="77777777" w:rsidR="0027513C" w:rsidRDefault="00B07ACD">
            <w:pPr>
              <w:pStyle w:val="Compact"/>
              <w:spacing w:before="0" w:after="0" w:line="240" w:lineRule="auto"/>
            </w:pPr>
            <w:r>
              <w:rPr>
                <w:sz w:val="20"/>
              </w:rPr>
              <w:t>Sahnedeki nesneleri dünya konumu/boyutlarıyla listeler</w:t>
            </w:r>
          </w:p>
        </w:tc>
      </w:tr>
      <w:tr w:rsidR="0027513C" w14:paraId="3175C42B" w14:textId="77777777">
        <w:tc>
          <w:tcPr>
            <w:tcW w:w="0" w:type="auto"/>
          </w:tcPr>
          <w:p w14:paraId="1403CFC4" w14:textId="77777777" w:rsidR="0027513C" w:rsidRDefault="00B07ACD">
            <w:pPr>
              <w:pStyle w:val="Compact"/>
              <w:spacing w:before="0" w:after="0" w:line="240" w:lineRule="auto"/>
            </w:pPr>
            <w:r>
              <w:rPr>
                <w:rStyle w:val="VerbatimChar"/>
                <w:sz w:val="20"/>
              </w:rPr>
              <w:t>test_asset_facing</w:t>
            </w:r>
          </w:p>
        </w:tc>
        <w:tc>
          <w:tcPr>
            <w:tcW w:w="0" w:type="auto"/>
          </w:tcPr>
          <w:p w14:paraId="71464FF1" w14:textId="77777777" w:rsidR="0027513C" w:rsidRDefault="00B07ACD">
            <w:pPr>
              <w:pStyle w:val="Compact"/>
              <w:spacing w:before="0" w:after="0" w:line="240" w:lineRule="auto"/>
            </w:pPr>
            <w:r>
              <w:rPr>
                <w:sz w:val="20"/>
              </w:rPr>
              <w:t>Bir varlığı orijinde dönüşsüz içe aktarır (ön yön tespiti için)</w:t>
            </w:r>
          </w:p>
        </w:tc>
      </w:tr>
      <w:tr w:rsidR="0027513C" w14:paraId="37D5DF32" w14:textId="77777777">
        <w:tc>
          <w:tcPr>
            <w:tcW w:w="0" w:type="auto"/>
          </w:tcPr>
          <w:p w14:paraId="0DF36397" w14:textId="77777777" w:rsidR="0027513C" w:rsidRDefault="00B07ACD">
            <w:pPr>
              <w:pStyle w:val="Compact"/>
              <w:spacing w:before="0" w:after="0" w:line="240" w:lineRule="auto"/>
            </w:pPr>
            <w:r>
              <w:rPr>
                <w:rStyle w:val="VerbatimChar"/>
                <w:sz w:val="20"/>
              </w:rPr>
              <w:t>get_3d_cursor</w:t>
            </w:r>
          </w:p>
        </w:tc>
        <w:tc>
          <w:tcPr>
            <w:tcW w:w="0" w:type="auto"/>
          </w:tcPr>
          <w:p w14:paraId="4D4053A6" w14:textId="77777777" w:rsidR="0027513C" w:rsidRDefault="00B07ACD">
            <w:pPr>
              <w:pStyle w:val="Compact"/>
              <w:spacing w:before="0" w:after="0" w:line="240" w:lineRule="auto"/>
            </w:pPr>
            <w:r>
              <w:rPr>
                <w:sz w:val="20"/>
              </w:rPr>
              <w:t>3B imlecin konumunu döndürür (oda orijini ölçümü için)</w:t>
            </w:r>
          </w:p>
        </w:tc>
      </w:tr>
      <w:tr w:rsidR="0027513C" w14:paraId="7CFE640C" w14:textId="77777777">
        <w:tc>
          <w:tcPr>
            <w:tcW w:w="0" w:type="auto"/>
          </w:tcPr>
          <w:p w14:paraId="22E05D7A" w14:textId="77777777" w:rsidR="0027513C" w:rsidRDefault="00B07ACD">
            <w:pPr>
              <w:pStyle w:val="Compact"/>
              <w:spacing w:before="0" w:after="0" w:line="240" w:lineRule="auto"/>
            </w:pPr>
            <w:r>
              <w:rPr>
                <w:rStyle w:val="VerbatimChar"/>
                <w:sz w:val="20"/>
              </w:rPr>
              <w:t>delete_objects</w:t>
            </w:r>
          </w:p>
        </w:tc>
        <w:tc>
          <w:tcPr>
            <w:tcW w:w="0" w:type="auto"/>
          </w:tcPr>
          <w:p w14:paraId="146EE2C5" w14:textId="77777777" w:rsidR="0027513C" w:rsidRDefault="00B07ACD">
            <w:pPr>
              <w:pStyle w:val="Compact"/>
              <w:spacing w:before="0" w:after="0" w:line="240" w:lineRule="auto"/>
            </w:pPr>
            <w:r>
              <w:rPr>
                <w:sz w:val="20"/>
              </w:rPr>
              <w:t>İsim listesine göre nesneleri siler</w:t>
            </w:r>
          </w:p>
        </w:tc>
      </w:tr>
    </w:tbl>
    <w:p w14:paraId="46512150" w14:textId="77777777" w:rsidR="0027513C" w:rsidRDefault="00B07ACD">
      <w:pPr>
        <w:pStyle w:val="GvdeMetni"/>
      </w:pPr>
      <w:r>
        <w:t>Varlık içe aktarımı (</w:t>
      </w:r>
      <w:r>
        <w:rPr>
          <w:rStyle w:val="VerbatimChar"/>
        </w:rPr>
        <w:t>import_blend_asset</w:t>
      </w:r>
      <w:r>
        <w:t xml:space="preserve">); içe aktarmadan önceki ve sonraki nesne kümelerini karşılaştırarak yeni eklenen nesneleri tespit eder, bunları sahne koleksiyonuna bağlar, kök (parent'sız) nesneleri bularak konum/dönüş/ölçek dönüşümlerini yalnızca bu köklere uygular. Dönüş açıları dereceden radyana çevrilerek </w:t>
      </w:r>
      <w:r>
        <w:rPr>
          <w:rStyle w:val="VerbatimChar"/>
        </w:rPr>
        <w:t>rotation_euler</w:t>
      </w:r>
      <w:r>
        <w:t xml:space="preserve"> alanına işlenir.</w:t>
      </w:r>
    </w:p>
    <w:p w14:paraId="3177C4C4" w14:textId="77777777" w:rsidR="0027513C" w:rsidRDefault="00B07ACD">
      <w:pPr>
        <w:pStyle w:val="GvdeMetni"/>
      </w:pPr>
      <w:r>
        <w:rPr>
          <w:rStyle w:val="VerbatimChar"/>
        </w:rPr>
        <w:lastRenderedPageBreak/>
        <w:t>get_3d_cursor</w:t>
      </w:r>
      <w:r>
        <w:t xml:space="preserve"> ve </w:t>
      </w:r>
      <w:r>
        <w:rPr>
          <w:rStyle w:val="VerbatimChar"/>
        </w:rPr>
        <w:t>test_asset_facing</w:t>
      </w:r>
      <w:r>
        <w:t xml:space="preserve"> eylemleri, sistemin </w:t>
      </w:r>
      <w:r>
        <w:rPr>
          <w:b/>
          <w:bCs/>
        </w:rPr>
        <w:t>kalibrasyon</w:t>
      </w:r>
      <w:r>
        <w:t xml:space="preserve"> ihtiyaçlarına hizmet eder: bir bina modeli içindeki oda orijinlerini ölçmek için kullanıcı Blender'da 3B imleci ilgili odaya yerleştirip koordinatı okur; bir varlığın ön yönünü belirlemek için ise varlık dönüşsüz içe aktarılıp görsel olarak incelenir.</w:t>
      </w:r>
    </w:p>
    <w:p w14:paraId="5AC470B6" w14:textId="77777777" w:rsidR="0027513C" w:rsidRDefault="00B07ACD">
      <w:pPr>
        <w:pStyle w:val="GvdeMetni"/>
        <w:jc w:val="center"/>
      </w:pPr>
      <w:r>
        <w:rPr>
          <w:noProof/>
          <w:lang w:val="tr-TR" w:eastAsia="tr-TR"/>
        </w:rPr>
        <w:drawing>
          <wp:inline distT="0" distB="0" distL="0" distR="0" wp14:anchorId="20414266" wp14:editId="029D182D">
            <wp:extent cx="3547951" cy="2880000"/>
            <wp:effectExtent l="0" t="0" r="0" b="0"/>
            <wp:docPr id="52" name="Picture" descr="Şekil 4.5"/>
            <wp:cNvGraphicFramePr/>
            <a:graphic xmlns:a="http://schemas.openxmlformats.org/drawingml/2006/main">
              <a:graphicData uri="http://schemas.openxmlformats.org/drawingml/2006/picture">
                <pic:pic xmlns:pic="http://schemas.openxmlformats.org/drawingml/2006/picture">
                  <pic:nvPicPr>
                    <pic:cNvPr id="53" name="Picture" descr="resimler/4.5.png"/>
                    <pic:cNvPicPr>
                      <a:picLocks noChangeAspect="1" noChangeArrowheads="1"/>
                    </pic:cNvPicPr>
                  </pic:nvPicPr>
                  <pic:blipFill>
                    <a:blip r:embed="rId10"/>
                    <a:stretch>
                      <a:fillRect/>
                    </a:stretch>
                  </pic:blipFill>
                  <pic:spPr bwMode="auto">
                    <a:xfrm>
                      <a:off x="0" y="0"/>
                      <a:ext cx="3547951" cy="2880000"/>
                    </a:xfrm>
                    <a:prstGeom prst="rect">
                      <a:avLst/>
                    </a:prstGeom>
                    <a:noFill/>
                    <a:ln w="9525">
                      <a:noFill/>
                      <a:headEnd/>
                      <a:tailEnd/>
                    </a:ln>
                  </pic:spPr>
                </pic:pic>
              </a:graphicData>
            </a:graphic>
          </wp:inline>
        </w:drawing>
      </w:r>
    </w:p>
    <w:p w14:paraId="3D24EA55" w14:textId="77777777" w:rsidR="0027513C" w:rsidRDefault="00B07ACD">
      <w:pPr>
        <w:pStyle w:val="GvdeMetni"/>
        <w:jc w:val="center"/>
      </w:pPr>
      <w:r>
        <w:rPr>
          <w:b/>
          <w:bCs/>
        </w:rPr>
        <w:t>Şekil 4.5</w:t>
      </w:r>
      <w:r>
        <w:t xml:space="preserve"> Blender eklentisi N-paneli ve "Start Server" düğmesi.</w:t>
      </w:r>
    </w:p>
    <w:p w14:paraId="4C3E8E27" w14:textId="77777777" w:rsidR="0027513C" w:rsidRDefault="00B07ACD">
      <w:pPr>
        <w:pStyle w:val="Balk3"/>
      </w:pPr>
      <w:bookmarkStart w:id="29" w:name="Xcf13edb4a6003088fb56493796a7873a01549c6"/>
      <w:bookmarkEnd w:id="28"/>
      <w:r>
        <w:t>4.6. Otomatik Kategorize (auto_categorize) İşlem Hattı</w:t>
      </w:r>
    </w:p>
    <w:p w14:paraId="16E04EC1" w14:textId="77777777" w:rsidR="0027513C" w:rsidRDefault="00B07ACD">
      <w:pPr>
        <w:pStyle w:val="FirstParagraph"/>
      </w:pPr>
      <w:r>
        <w:t xml:space="preserve">Yeni 3B modellerin kataloğa tutarlı biçimde eklenmesi, sistemin sürdürülebilirliği için kritiktir. </w:t>
      </w:r>
      <w:r>
        <w:rPr>
          <w:rStyle w:val="VerbatimChar"/>
        </w:rPr>
        <w:t>auto_categorize.py</w:t>
      </w:r>
      <w:r>
        <w:t xml:space="preserve">, bir </w:t>
      </w:r>
      <w:r>
        <w:rPr>
          <w:rStyle w:val="VerbatimChar"/>
        </w:rPr>
        <w:t>.blend</w:t>
      </w:r>
      <w:r>
        <w:t xml:space="preserve"> dosyasını alıp v2 katalog girdisi üretmek için beş aşamalı hibrit bir akış uygular:</w:t>
      </w:r>
    </w:p>
    <w:p w14:paraId="3639FAC3" w14:textId="77777777" w:rsidR="0027513C" w:rsidRDefault="00B07ACD">
      <w:pPr>
        <w:pStyle w:val="Compact"/>
        <w:numPr>
          <w:ilvl w:val="0"/>
          <w:numId w:val="6"/>
        </w:numPr>
      </w:pPr>
      <w:r>
        <w:rPr>
          <w:b/>
          <w:bCs/>
        </w:rPr>
        <w:t>Dosya adı + malzeme örüntü analizi:</w:t>
      </w:r>
      <w:r>
        <w:t xml:space="preserve"> Dosya adı ve malzeme isimleri normalize edilip anahtar kelime puanlamasıyla kategori, alt-kategori, stil ve etiketler tahmin edilir. Her tahmine bir güven (confidence) değeri atanır.</w:t>
      </w:r>
    </w:p>
    <w:p w14:paraId="6955CA9A" w14:textId="77777777" w:rsidR="0027513C" w:rsidRDefault="00B07ACD">
      <w:pPr>
        <w:pStyle w:val="Compact"/>
        <w:numPr>
          <w:ilvl w:val="0"/>
          <w:numId w:val="6"/>
        </w:numPr>
      </w:pPr>
      <w:r>
        <w:rPr>
          <w:b/>
          <w:bCs/>
        </w:rPr>
        <w:t>Blender ile başsız (headless) ölçüm:</w:t>
      </w:r>
      <w:r>
        <w:t xml:space="preserve"> </w:t>
      </w:r>
      <w:r>
        <w:rPr>
          <w:rStyle w:val="VerbatimChar"/>
        </w:rPr>
        <w:t>blender --background &lt;model&gt; --python &lt;ölçüm betiği&gt;</w:t>
      </w:r>
      <w:r>
        <w:t xml:space="preserve"> çağrısıyla; sınırlayıcı kutu, genişlik/derinlik/yükseklik, poligon sayısı, malzeme yuvaları ve XY düzleminde temel bileşen analizi (PCA) açısı ölçülür [13].</w:t>
      </w:r>
    </w:p>
    <w:p w14:paraId="1B4A65E4" w14:textId="77777777" w:rsidR="0027513C" w:rsidRDefault="00B07ACD">
      <w:pPr>
        <w:pStyle w:val="Compact"/>
        <w:numPr>
          <w:ilvl w:val="0"/>
          <w:numId w:val="6"/>
        </w:numPr>
      </w:pPr>
      <w:r>
        <w:rPr>
          <w:b/>
          <w:bCs/>
        </w:rPr>
        <w:t>Ön yön (forward axis) tespiti:</w:t>
      </w:r>
      <w:r>
        <w:t xml:space="preserve"> PCA uzun ekseni ve kategori bazlı sezgisel (heuristic) kurallarla modelin ön yönü tahmin edilir; simetrik nesnelerde güven düşük tutulur.</w:t>
      </w:r>
    </w:p>
    <w:p w14:paraId="10339D8B" w14:textId="77777777" w:rsidR="0027513C" w:rsidRDefault="00B07ACD">
      <w:pPr>
        <w:pStyle w:val="Compact"/>
        <w:numPr>
          <w:ilvl w:val="0"/>
          <w:numId w:val="6"/>
        </w:numPr>
      </w:pPr>
      <w:r>
        <w:rPr>
          <w:b/>
          <w:bCs/>
        </w:rPr>
        <w:t>Semantik katman türetimi:</w:t>
      </w:r>
      <w:r>
        <w:t xml:space="preserve"> Alt-kategoriden oda tipleri (</w:t>
      </w:r>
      <w:r>
        <w:rPr>
          <w:rStyle w:val="VerbatimChar"/>
        </w:rPr>
        <w:t>SUBCAT_TO_ROOMS</w:t>
      </w:r>
      <w:r>
        <w:t>) ve eş varlıklar (</w:t>
      </w:r>
      <w:r>
        <w:rPr>
          <w:rStyle w:val="VerbatimChar"/>
        </w:rPr>
        <w:t>SUBCAT_COMPATIBLE</w:t>
      </w:r>
      <w:r>
        <w:t xml:space="preserve">) eşleştirmeleriyle </w:t>
      </w:r>
      <w:r>
        <w:rPr>
          <w:rStyle w:val="VerbatimChar"/>
        </w:rPr>
        <w:t>room_types</w:t>
      </w:r>
      <w:r>
        <w:t xml:space="preserve">, </w:t>
      </w:r>
      <w:r>
        <w:rPr>
          <w:rStyle w:val="VerbatimChar"/>
        </w:rPr>
        <w:t>compatible_with</w:t>
      </w:r>
      <w:r>
        <w:t xml:space="preserve"> ve </w:t>
      </w:r>
      <w:r>
        <w:rPr>
          <w:rStyle w:val="VerbatimChar"/>
        </w:rPr>
        <w:t>semantic_tags</w:t>
      </w:r>
      <w:r>
        <w:t xml:space="preserve"> üretilir.</w:t>
      </w:r>
    </w:p>
    <w:p w14:paraId="272F9C70" w14:textId="77777777" w:rsidR="00B07ACD" w:rsidRPr="00B07ACD" w:rsidRDefault="00B07ACD" w:rsidP="00B07ACD">
      <w:pPr>
        <w:pStyle w:val="Compact"/>
        <w:ind w:left="720"/>
      </w:pPr>
      <w:r>
        <w:t xml:space="preserve"> </w:t>
      </w:r>
    </w:p>
    <w:p w14:paraId="68913E57" w14:textId="77777777" w:rsidR="0027513C" w:rsidRDefault="00B07ACD">
      <w:pPr>
        <w:pStyle w:val="Compact"/>
        <w:numPr>
          <w:ilvl w:val="0"/>
          <w:numId w:val="6"/>
        </w:numPr>
      </w:pPr>
      <w:r>
        <w:rPr>
          <w:b/>
          <w:bCs/>
        </w:rPr>
        <w:lastRenderedPageBreak/>
        <w:t>Dil modeli ile zenginleştirme (opsiyonel):</w:t>
      </w:r>
      <w:r>
        <w:t xml:space="preserve"> Toplam güven eşiğin altındaysa ve </w:t>
      </w:r>
      <w:r>
        <w:rPr>
          <w:rStyle w:val="VerbatimChar"/>
        </w:rPr>
        <w:t>GOOGLE_API_KEY</w:t>
      </w:r>
      <w:r>
        <w:t xml:space="preserve"> tanımlıysa, Gemini modeli </w:t>
      </w:r>
      <w:r>
        <w:rPr>
          <w:rStyle w:val="VerbatimChar"/>
        </w:rPr>
        <w:t>temperature=0</w:t>
      </w:r>
      <w:r>
        <w:t xml:space="preserve"> ve JSON yanıt biçiminde çağrılarak semantik alanlar rafine edilir; çıktı izinli kelime dağarcığına göre filtrelenir [10].</w:t>
      </w:r>
    </w:p>
    <w:p w14:paraId="27117EA7" w14:textId="77777777" w:rsidR="0027513C" w:rsidRDefault="00B07ACD">
      <w:pPr>
        <w:pStyle w:val="FirstParagraph"/>
        <w:jc w:val="center"/>
      </w:pPr>
      <w:r>
        <w:rPr>
          <w:b/>
          <w:bCs/>
        </w:rPr>
        <w:t>Tablo 4.5</w:t>
      </w:r>
      <w:r>
        <w:t xml:space="preserve"> Otomatik kategorize alt-kategori eşleştirmeleri (örnek).</w:t>
      </w:r>
    </w:p>
    <w:tbl>
      <w:tblPr>
        <w:tblStyle w:val="Table"/>
        <w:tblW w:w="0" w:type="auto"/>
        <w:tblLook w:val="0020" w:firstRow="1" w:lastRow="0" w:firstColumn="0" w:lastColumn="0" w:noHBand="0" w:noVBand="0"/>
      </w:tblPr>
      <w:tblGrid>
        <w:gridCol w:w="1216"/>
        <w:gridCol w:w="2327"/>
        <w:gridCol w:w="3471"/>
      </w:tblGrid>
      <w:tr w:rsidR="0027513C" w14:paraId="72065831" w14:textId="77777777" w:rsidTr="0027513C">
        <w:trPr>
          <w:cnfStyle w:val="100000000000" w:firstRow="1" w:lastRow="0" w:firstColumn="0" w:lastColumn="0" w:oddVBand="0" w:evenVBand="0" w:oddHBand="0" w:evenHBand="0" w:firstRowFirstColumn="0" w:firstRowLastColumn="0" w:lastRowFirstColumn="0" w:lastRowLastColumn="0"/>
          <w:tblHeader/>
        </w:trPr>
        <w:tc>
          <w:tcPr>
            <w:tcW w:w="0" w:type="auto"/>
          </w:tcPr>
          <w:p w14:paraId="6534877C" w14:textId="77777777" w:rsidR="0027513C" w:rsidRDefault="00B07ACD">
            <w:pPr>
              <w:pStyle w:val="Compact"/>
              <w:spacing w:before="0" w:after="0" w:line="240" w:lineRule="auto"/>
            </w:pPr>
            <w:r>
              <w:rPr>
                <w:sz w:val="20"/>
              </w:rPr>
              <w:t>Alt-kategori</w:t>
            </w:r>
          </w:p>
        </w:tc>
        <w:tc>
          <w:tcPr>
            <w:tcW w:w="0" w:type="auto"/>
          </w:tcPr>
          <w:p w14:paraId="2B3E9071" w14:textId="77777777" w:rsidR="0027513C" w:rsidRDefault="00B07ACD">
            <w:pPr>
              <w:pStyle w:val="Compact"/>
              <w:spacing w:before="0" w:after="0" w:line="240" w:lineRule="auto"/>
            </w:pPr>
            <w:r>
              <w:rPr>
                <w:sz w:val="20"/>
              </w:rPr>
              <w:t>room_types</w:t>
            </w:r>
          </w:p>
        </w:tc>
        <w:tc>
          <w:tcPr>
            <w:tcW w:w="0" w:type="auto"/>
          </w:tcPr>
          <w:p w14:paraId="1A380436" w14:textId="77777777" w:rsidR="0027513C" w:rsidRDefault="00B07ACD">
            <w:pPr>
              <w:pStyle w:val="Compact"/>
              <w:spacing w:before="0" w:after="0" w:line="240" w:lineRule="auto"/>
            </w:pPr>
            <w:r>
              <w:rPr>
                <w:sz w:val="20"/>
              </w:rPr>
              <w:t>compatible_with</w:t>
            </w:r>
          </w:p>
        </w:tc>
      </w:tr>
      <w:tr w:rsidR="0027513C" w14:paraId="049397AC" w14:textId="77777777">
        <w:tc>
          <w:tcPr>
            <w:tcW w:w="0" w:type="auto"/>
          </w:tcPr>
          <w:p w14:paraId="78724210" w14:textId="77777777" w:rsidR="0027513C" w:rsidRDefault="00B07ACD">
            <w:pPr>
              <w:pStyle w:val="Compact"/>
              <w:spacing w:before="0" w:after="0" w:line="240" w:lineRule="auto"/>
            </w:pPr>
            <w:r>
              <w:rPr>
                <w:sz w:val="20"/>
              </w:rPr>
              <w:t>desk</w:t>
            </w:r>
          </w:p>
        </w:tc>
        <w:tc>
          <w:tcPr>
            <w:tcW w:w="0" w:type="auto"/>
          </w:tcPr>
          <w:p w14:paraId="525D602A" w14:textId="77777777" w:rsidR="0027513C" w:rsidRDefault="00B07ACD">
            <w:pPr>
              <w:pStyle w:val="Compact"/>
              <w:spacing w:before="0" w:after="0" w:line="240" w:lineRule="auto"/>
            </w:pPr>
            <w:r>
              <w:rPr>
                <w:sz w:val="20"/>
              </w:rPr>
              <w:t>office, home_office, study</w:t>
            </w:r>
          </w:p>
        </w:tc>
        <w:tc>
          <w:tcPr>
            <w:tcW w:w="0" w:type="auto"/>
          </w:tcPr>
          <w:p w14:paraId="633F0AF0" w14:textId="77777777" w:rsidR="0027513C" w:rsidRDefault="00B07ACD">
            <w:pPr>
              <w:pStyle w:val="Compact"/>
              <w:spacing w:before="0" w:after="0" w:line="240" w:lineRule="auto"/>
            </w:pPr>
            <w:r>
              <w:rPr>
                <w:sz w:val="20"/>
              </w:rPr>
              <w:t>office_chair, table_lamp, bookshelf</w:t>
            </w:r>
          </w:p>
        </w:tc>
      </w:tr>
      <w:tr w:rsidR="0027513C" w14:paraId="65986BD9" w14:textId="77777777">
        <w:tc>
          <w:tcPr>
            <w:tcW w:w="0" w:type="auto"/>
          </w:tcPr>
          <w:p w14:paraId="2D2E45FA" w14:textId="77777777" w:rsidR="0027513C" w:rsidRDefault="00B07ACD">
            <w:pPr>
              <w:pStyle w:val="Compact"/>
              <w:spacing w:before="0" w:after="0" w:line="240" w:lineRule="auto"/>
            </w:pPr>
            <w:r>
              <w:rPr>
                <w:sz w:val="20"/>
              </w:rPr>
              <w:t>sofa</w:t>
            </w:r>
          </w:p>
        </w:tc>
        <w:tc>
          <w:tcPr>
            <w:tcW w:w="0" w:type="auto"/>
          </w:tcPr>
          <w:p w14:paraId="633F4CE7" w14:textId="77777777" w:rsidR="0027513C" w:rsidRDefault="00B07ACD">
            <w:pPr>
              <w:pStyle w:val="Compact"/>
              <w:spacing w:before="0" w:after="0" w:line="240" w:lineRule="auto"/>
            </w:pPr>
            <w:r>
              <w:rPr>
                <w:sz w:val="20"/>
              </w:rPr>
              <w:t>living_room, lobby</w:t>
            </w:r>
          </w:p>
        </w:tc>
        <w:tc>
          <w:tcPr>
            <w:tcW w:w="0" w:type="auto"/>
          </w:tcPr>
          <w:p w14:paraId="0E7625E5" w14:textId="77777777" w:rsidR="0027513C" w:rsidRDefault="00B07ACD">
            <w:pPr>
              <w:pStyle w:val="Compact"/>
              <w:spacing w:before="0" w:after="0" w:line="240" w:lineRule="auto"/>
            </w:pPr>
            <w:r>
              <w:rPr>
                <w:sz w:val="20"/>
              </w:rPr>
              <w:t>coffee_table, side_table, floor_lamp, rug</w:t>
            </w:r>
          </w:p>
        </w:tc>
      </w:tr>
      <w:tr w:rsidR="0027513C" w14:paraId="17B5F6F8" w14:textId="77777777">
        <w:tc>
          <w:tcPr>
            <w:tcW w:w="0" w:type="auto"/>
          </w:tcPr>
          <w:p w14:paraId="236E63BD" w14:textId="77777777" w:rsidR="0027513C" w:rsidRDefault="00B07ACD">
            <w:pPr>
              <w:pStyle w:val="Compact"/>
              <w:spacing w:before="0" w:after="0" w:line="240" w:lineRule="auto"/>
            </w:pPr>
            <w:r>
              <w:rPr>
                <w:sz w:val="20"/>
              </w:rPr>
              <w:t>dining_table</w:t>
            </w:r>
          </w:p>
        </w:tc>
        <w:tc>
          <w:tcPr>
            <w:tcW w:w="0" w:type="auto"/>
          </w:tcPr>
          <w:p w14:paraId="5CF4FF75" w14:textId="77777777" w:rsidR="0027513C" w:rsidRDefault="00B07ACD">
            <w:pPr>
              <w:pStyle w:val="Compact"/>
              <w:spacing w:before="0" w:after="0" w:line="240" w:lineRule="auto"/>
            </w:pPr>
            <w:r>
              <w:rPr>
                <w:sz w:val="20"/>
              </w:rPr>
              <w:t>dining_room, kitchen</w:t>
            </w:r>
          </w:p>
        </w:tc>
        <w:tc>
          <w:tcPr>
            <w:tcW w:w="0" w:type="auto"/>
          </w:tcPr>
          <w:p w14:paraId="3DF91561" w14:textId="77777777" w:rsidR="0027513C" w:rsidRDefault="00B07ACD">
            <w:pPr>
              <w:pStyle w:val="Compact"/>
              <w:spacing w:before="0" w:after="0" w:line="240" w:lineRule="auto"/>
            </w:pPr>
            <w:r>
              <w:rPr>
                <w:sz w:val="20"/>
              </w:rPr>
              <w:t>dining_chair</w:t>
            </w:r>
          </w:p>
        </w:tc>
      </w:tr>
    </w:tbl>
    <w:p w14:paraId="3AD03B92" w14:textId="77777777" w:rsidR="0027513C" w:rsidRDefault="00B07ACD">
      <w:pPr>
        <w:pStyle w:val="GvdeMetni"/>
      </w:pPr>
      <w:r>
        <w:t xml:space="preserve">Bu akış, </w:t>
      </w:r>
      <w:r>
        <w:rPr>
          <w:rStyle w:val="VerbatimChar"/>
        </w:rPr>
        <w:t>add_asset.py</w:t>
      </w:r>
      <w:r>
        <w:t xml:space="preserve"> aracı içine entegre edilmiştir; düşük güvenli alanlar kullanıcıya onay için gösterilir, onaylanan varlık </w:t>
      </w:r>
      <w:r>
        <w:rPr>
          <w:rStyle w:val="VerbatimChar"/>
        </w:rPr>
        <w:t>models/&lt;kategori&gt;/&lt;id&gt;/</w:t>
      </w:r>
      <w:r>
        <w:t xml:space="preserve"> altına taşınır ve </w:t>
      </w:r>
      <w:r>
        <w:rPr>
          <w:rStyle w:val="VerbatimChar"/>
        </w:rPr>
        <w:t>Catalog.json</w:t>
      </w:r>
      <w:r>
        <w:t xml:space="preserve">'a yazılır. </w:t>
      </w:r>
      <w:r>
        <w:rPr>
          <w:rStyle w:val="VerbatimChar"/>
        </w:rPr>
        <w:t>recategorize_existing.py</w:t>
      </w:r>
      <w:r>
        <w:t xml:space="preserve"> ise mevcut kataloğu yeniden ölçüp farkları yan yana (diff) gösteren doğrulama aracıdır.</w:t>
      </w:r>
    </w:p>
    <w:p w14:paraId="618A21B6" w14:textId="77777777" w:rsidR="0027513C" w:rsidRDefault="00B07ACD">
      <w:pPr>
        <w:pStyle w:val="GvdeMetni"/>
        <w:jc w:val="center"/>
      </w:pPr>
      <w:r>
        <w:rPr>
          <w:noProof/>
          <w:lang w:val="tr-TR" w:eastAsia="tr-TR"/>
        </w:rPr>
        <w:drawing>
          <wp:inline distT="0" distB="0" distL="0" distR="0" wp14:anchorId="5FB53702" wp14:editId="460C3E91">
            <wp:extent cx="2622154" cy="4320000"/>
            <wp:effectExtent l="0" t="0" r="0" b="0"/>
            <wp:docPr id="56" name="Picture" descr="Şekil 4.6"/>
            <wp:cNvGraphicFramePr/>
            <a:graphic xmlns:a="http://schemas.openxmlformats.org/drawingml/2006/main">
              <a:graphicData uri="http://schemas.openxmlformats.org/drawingml/2006/picture">
                <pic:pic xmlns:pic="http://schemas.openxmlformats.org/drawingml/2006/picture">
                  <pic:nvPicPr>
                    <pic:cNvPr id="57" name="Picture" descr="resimler/4.6.png"/>
                    <pic:cNvPicPr>
                      <a:picLocks noChangeAspect="1" noChangeArrowheads="1"/>
                    </pic:cNvPicPr>
                  </pic:nvPicPr>
                  <pic:blipFill>
                    <a:blip r:embed="rId11"/>
                    <a:stretch>
                      <a:fillRect/>
                    </a:stretch>
                  </pic:blipFill>
                  <pic:spPr bwMode="auto">
                    <a:xfrm>
                      <a:off x="0" y="0"/>
                      <a:ext cx="2622154" cy="4320000"/>
                    </a:xfrm>
                    <a:prstGeom prst="rect">
                      <a:avLst/>
                    </a:prstGeom>
                    <a:noFill/>
                    <a:ln w="9525">
                      <a:noFill/>
                      <a:headEnd/>
                      <a:tailEnd/>
                    </a:ln>
                  </pic:spPr>
                </pic:pic>
              </a:graphicData>
            </a:graphic>
          </wp:inline>
        </w:drawing>
      </w:r>
    </w:p>
    <w:p w14:paraId="0B3C1C83" w14:textId="77777777" w:rsidR="0027513C" w:rsidRDefault="00B07ACD">
      <w:pPr>
        <w:pStyle w:val="GvdeMetni"/>
        <w:jc w:val="center"/>
      </w:pPr>
      <w:r>
        <w:rPr>
          <w:b/>
          <w:bCs/>
        </w:rPr>
        <w:t>Şekil 4.6</w:t>
      </w:r>
      <w:r>
        <w:t xml:space="preserve"> auto_categorize hibrit kategorize işlem hattı.</w:t>
      </w:r>
    </w:p>
    <w:p w14:paraId="1C1E7574" w14:textId="77777777" w:rsidR="0027513C" w:rsidRDefault="00B07ACD">
      <w:pPr>
        <w:pStyle w:val="Balk3"/>
      </w:pPr>
      <w:bookmarkStart w:id="30" w:name="X2cf9d059fe43015803ed28845074bed703e4c9a"/>
      <w:bookmarkEnd w:id="29"/>
      <w:r>
        <w:t>4.7. Web Tabanlı Kullanıcı Arayüzü</w:t>
      </w:r>
    </w:p>
    <w:p w14:paraId="578CAEE4" w14:textId="77777777" w:rsidR="0027513C" w:rsidRDefault="00B07ACD">
      <w:pPr>
        <w:pStyle w:val="FirstParagraph"/>
      </w:pPr>
      <w:r>
        <w:rPr>
          <w:rStyle w:val="VerbatimChar"/>
        </w:rPr>
        <w:t>prompt_builder.html</w:t>
      </w:r>
      <w:r>
        <w:t xml:space="preserve">, kullanıcıların doğal dil isteklerini girip sonuçları izleyebildiği tarayıcı tabanlı arayüzdür (Tailwind CSS ile biçimlendirilmiş, API'ye asenkron </w:t>
      </w:r>
      <w:r>
        <w:rPr>
          <w:rStyle w:val="VerbatimChar"/>
        </w:rPr>
        <w:t>fetch</w:t>
      </w:r>
      <w:r>
        <w:t xml:space="preserve"> çağrıları yapan tek sayfalık uygulama). Arayüz sekmelere ayrılmıştır: </w:t>
      </w:r>
      <w:r>
        <w:rPr>
          <w:b/>
          <w:bCs/>
        </w:rPr>
        <w:t>Tasarım</w:t>
      </w:r>
      <w:r>
        <w:t xml:space="preserve">, </w:t>
      </w:r>
      <w:r>
        <w:rPr>
          <w:b/>
          <w:bCs/>
        </w:rPr>
        <w:t>Sahne</w:t>
      </w:r>
      <w:r>
        <w:t xml:space="preserve">, </w:t>
      </w:r>
      <w:r>
        <w:rPr>
          <w:b/>
          <w:bCs/>
        </w:rPr>
        <w:t>Materyal</w:t>
      </w:r>
      <w:r>
        <w:t xml:space="preserve"> ve </w:t>
      </w:r>
      <w:r>
        <w:rPr>
          <w:b/>
          <w:bCs/>
        </w:rPr>
        <w:t>Oda Çiz</w:t>
      </w:r>
      <w:r>
        <w:t>.</w:t>
      </w:r>
    </w:p>
    <w:p w14:paraId="4B1E532B" w14:textId="77777777" w:rsidR="0027513C" w:rsidRDefault="00B07ACD">
      <w:pPr>
        <w:pStyle w:val="GvdeMetni"/>
      </w:pPr>
      <w:r>
        <w:lastRenderedPageBreak/>
        <w:t xml:space="preserve">"Tasarım" sekmesi şu yetenekleri sunar: kullanılacak dil modelinin seçimi (Gemini / Claude), serbest metin giriş alanı, isteği yapılandırılmış slot listesine dönüştüren </w:t>
      </w:r>
      <w:r>
        <w:rPr>
          <w:b/>
          <w:bCs/>
        </w:rPr>
        <w:t>Prompt Geliştir</w:t>
      </w:r>
      <w:r>
        <w:t xml:space="preserve"> özelliği ve mobilyaların 2B kuşbakışı plan üzerinde sürüklenerek, çift tıkla 90° döndürülerek ve yön pusulasıyla düzenlenebildiği </w:t>
      </w:r>
      <w:r>
        <w:rPr>
          <w:b/>
          <w:bCs/>
        </w:rPr>
        <w:t>Yapboz</w:t>
      </w:r>
      <w:r>
        <w:t xml:space="preserve"> bileşeni. Kullanıcı bu 2B düzenlemeyle ajanların otomatik kararlarını elle geçersiz kılabilir (override). Ayrıca ayrı bir "Ev Modeli Tasarımı" bölümünde bina ve oda seçici, stil seçici ve Blender'ın 3B imlecini okuyup oda orijini olarak kaydeden bir araç bulunur.</w:t>
      </w:r>
    </w:p>
    <w:p w14:paraId="65697980" w14:textId="77777777" w:rsidR="0027513C" w:rsidRDefault="00B07ACD">
      <w:pPr>
        <w:pStyle w:val="GvdeMetni"/>
        <w:jc w:val="center"/>
      </w:pPr>
      <w:r>
        <w:rPr>
          <w:noProof/>
          <w:lang w:val="tr-TR" w:eastAsia="tr-TR"/>
        </w:rPr>
        <w:drawing>
          <wp:inline distT="0" distB="0" distL="0" distR="0" wp14:anchorId="5EC90E4D" wp14:editId="623680B4">
            <wp:extent cx="5334000" cy="2554941"/>
            <wp:effectExtent l="0" t="0" r="0" b="0"/>
            <wp:docPr id="60" name="Picture" descr="Şekil 4.7"/>
            <wp:cNvGraphicFramePr/>
            <a:graphic xmlns:a="http://schemas.openxmlformats.org/drawingml/2006/main">
              <a:graphicData uri="http://schemas.openxmlformats.org/drawingml/2006/picture">
                <pic:pic xmlns:pic="http://schemas.openxmlformats.org/drawingml/2006/picture">
                  <pic:nvPicPr>
                    <pic:cNvPr id="61" name="Picture" descr="resimler/4.7.png"/>
                    <pic:cNvPicPr>
                      <a:picLocks noChangeAspect="1" noChangeArrowheads="1"/>
                    </pic:cNvPicPr>
                  </pic:nvPicPr>
                  <pic:blipFill>
                    <a:blip r:embed="rId12"/>
                    <a:stretch>
                      <a:fillRect/>
                    </a:stretch>
                  </pic:blipFill>
                  <pic:spPr bwMode="auto">
                    <a:xfrm>
                      <a:off x="0" y="0"/>
                      <a:ext cx="5334000" cy="2554941"/>
                    </a:xfrm>
                    <a:prstGeom prst="rect">
                      <a:avLst/>
                    </a:prstGeom>
                    <a:noFill/>
                    <a:ln w="9525">
                      <a:noFill/>
                      <a:headEnd/>
                      <a:tailEnd/>
                    </a:ln>
                  </pic:spPr>
                </pic:pic>
              </a:graphicData>
            </a:graphic>
          </wp:inline>
        </w:drawing>
      </w:r>
    </w:p>
    <w:p w14:paraId="1A671E63" w14:textId="77777777" w:rsidR="0027513C" w:rsidRDefault="00B07ACD">
      <w:pPr>
        <w:pStyle w:val="GvdeMetni"/>
        <w:jc w:val="center"/>
      </w:pPr>
      <w:r>
        <w:rPr>
          <w:b/>
          <w:bCs/>
        </w:rPr>
        <w:t>Şekil 4.7</w:t>
      </w:r>
      <w:r>
        <w:t xml:space="preserve"> Web arayüzü — "Tasarım" sekmesi.</w:t>
      </w:r>
    </w:p>
    <w:p w14:paraId="01056B40" w14:textId="77777777" w:rsidR="0027513C" w:rsidRDefault="00B07ACD">
      <w:pPr>
        <w:pStyle w:val="GvdeMetni"/>
        <w:jc w:val="center"/>
      </w:pPr>
      <w:r>
        <w:rPr>
          <w:noProof/>
          <w:lang w:val="tr-TR" w:eastAsia="tr-TR"/>
        </w:rPr>
        <w:drawing>
          <wp:inline distT="0" distB="0" distL="0" distR="0" wp14:anchorId="5FF46656" wp14:editId="3E06CF21">
            <wp:extent cx="2694520" cy="2880000"/>
            <wp:effectExtent l="0" t="0" r="0" b="0"/>
            <wp:docPr id="63" name="Picture" descr="Şekil 4.8"/>
            <wp:cNvGraphicFramePr/>
            <a:graphic xmlns:a="http://schemas.openxmlformats.org/drawingml/2006/main">
              <a:graphicData uri="http://schemas.openxmlformats.org/drawingml/2006/picture">
                <pic:pic xmlns:pic="http://schemas.openxmlformats.org/drawingml/2006/picture">
                  <pic:nvPicPr>
                    <pic:cNvPr id="64" name="Picture" descr="resimler/4.8.png"/>
                    <pic:cNvPicPr>
                      <a:picLocks noChangeAspect="1" noChangeArrowheads="1"/>
                    </pic:cNvPicPr>
                  </pic:nvPicPr>
                  <pic:blipFill>
                    <a:blip r:embed="rId13"/>
                    <a:stretch>
                      <a:fillRect/>
                    </a:stretch>
                  </pic:blipFill>
                  <pic:spPr bwMode="auto">
                    <a:xfrm>
                      <a:off x="0" y="0"/>
                      <a:ext cx="2694520" cy="2880000"/>
                    </a:xfrm>
                    <a:prstGeom prst="rect">
                      <a:avLst/>
                    </a:prstGeom>
                    <a:noFill/>
                    <a:ln w="9525">
                      <a:noFill/>
                      <a:headEnd/>
                      <a:tailEnd/>
                    </a:ln>
                  </pic:spPr>
                </pic:pic>
              </a:graphicData>
            </a:graphic>
          </wp:inline>
        </w:drawing>
      </w:r>
    </w:p>
    <w:p w14:paraId="47F01AF7" w14:textId="77777777" w:rsidR="0027513C" w:rsidRDefault="00B07ACD">
      <w:pPr>
        <w:pStyle w:val="GvdeMetni"/>
        <w:jc w:val="center"/>
      </w:pPr>
      <w:r>
        <w:rPr>
          <w:b/>
          <w:bCs/>
        </w:rPr>
        <w:t>Şekil 4.8</w:t>
      </w:r>
      <w:r>
        <w:t xml:space="preserve"> Web arayüzü — "Yapboz" 2B yerleşim düzenleyici.</w:t>
      </w:r>
    </w:p>
    <w:p w14:paraId="61474FB8" w14:textId="77777777" w:rsidR="0027513C" w:rsidRDefault="00B07ACD">
      <w:r>
        <w:br w:type="page"/>
      </w:r>
    </w:p>
    <w:p w14:paraId="07CA30EC" w14:textId="77777777" w:rsidR="0027513C" w:rsidRDefault="00B07ACD">
      <w:pPr>
        <w:pStyle w:val="Balk3"/>
      </w:pPr>
      <w:bookmarkStart w:id="31" w:name="X2dae1e7730a8d36be6dfd0ca5f592b127b1f3e7"/>
      <w:bookmarkEnd w:id="30"/>
      <w:r>
        <w:lastRenderedPageBreak/>
        <w:t>4.8. Teknoloji Yığını</w:t>
      </w:r>
    </w:p>
    <w:p w14:paraId="72C37080" w14:textId="77777777" w:rsidR="0027513C" w:rsidRDefault="00B07ACD">
      <w:pPr>
        <w:pStyle w:val="FirstParagraph"/>
      </w:pPr>
      <w:r>
        <w:t>Sistemin gerçekleştiriminde kullanılan başlıca teknolojiler, kütüphaneler ve bunların projedeki rolleri Tablo 4.6'da özetlenmiştir. Çekirdek mantık Python ile yazılmış olup ajan orkestrasyonu, katalog yönetimi, Blender entegrasyonu ve web sunucusu birbirinden bağımsız bileşenler hâlinde ele alınmıştır; web arayüzü ise HTML/CSS/JavaScript ile gerçekleştirilmiştir.</w:t>
      </w:r>
    </w:p>
    <w:p w14:paraId="4EBFC321" w14:textId="77777777" w:rsidR="0027513C" w:rsidRDefault="00B07ACD">
      <w:pPr>
        <w:pStyle w:val="GvdeMetni"/>
        <w:jc w:val="center"/>
      </w:pPr>
      <w:r>
        <w:rPr>
          <w:b/>
          <w:bCs/>
        </w:rPr>
        <w:t>Tablo 4.6</w:t>
      </w:r>
      <w:r>
        <w:t xml:space="preserve"> Teknoloji yığını ve bağımlılıklar.</w:t>
      </w:r>
    </w:p>
    <w:tbl>
      <w:tblPr>
        <w:tblStyle w:val="Table"/>
        <w:tblW w:w="0" w:type="auto"/>
        <w:tblLook w:val="0020" w:firstRow="1" w:lastRow="0" w:firstColumn="0" w:lastColumn="0" w:noHBand="0" w:noVBand="0"/>
      </w:tblPr>
      <w:tblGrid>
        <w:gridCol w:w="2133"/>
        <w:gridCol w:w="4925"/>
      </w:tblGrid>
      <w:tr w:rsidR="0027513C" w14:paraId="74D85463" w14:textId="77777777" w:rsidTr="0027513C">
        <w:trPr>
          <w:cnfStyle w:val="100000000000" w:firstRow="1" w:lastRow="0" w:firstColumn="0" w:lastColumn="0" w:oddVBand="0" w:evenVBand="0" w:oddHBand="0" w:evenHBand="0" w:firstRowFirstColumn="0" w:firstRowLastColumn="0" w:lastRowFirstColumn="0" w:lastRowLastColumn="0"/>
          <w:tblHeader/>
        </w:trPr>
        <w:tc>
          <w:tcPr>
            <w:tcW w:w="0" w:type="auto"/>
          </w:tcPr>
          <w:p w14:paraId="2DADA0BB" w14:textId="77777777" w:rsidR="0027513C" w:rsidRDefault="00B07ACD">
            <w:pPr>
              <w:pStyle w:val="Compact"/>
              <w:spacing w:before="0" w:after="0" w:line="240" w:lineRule="auto"/>
            </w:pPr>
            <w:r>
              <w:rPr>
                <w:sz w:val="20"/>
              </w:rPr>
              <w:t>Bileşen</w:t>
            </w:r>
          </w:p>
        </w:tc>
        <w:tc>
          <w:tcPr>
            <w:tcW w:w="0" w:type="auto"/>
          </w:tcPr>
          <w:p w14:paraId="78FBF44E" w14:textId="77777777" w:rsidR="0027513C" w:rsidRDefault="00B07ACD">
            <w:pPr>
              <w:pStyle w:val="Compact"/>
              <w:spacing w:before="0" w:after="0" w:line="240" w:lineRule="auto"/>
            </w:pPr>
            <w:r>
              <w:rPr>
                <w:sz w:val="20"/>
              </w:rPr>
              <w:t>Teknoloji / Kütüphane</w:t>
            </w:r>
          </w:p>
        </w:tc>
      </w:tr>
      <w:tr w:rsidR="0027513C" w14:paraId="2DE15BA7" w14:textId="77777777">
        <w:tc>
          <w:tcPr>
            <w:tcW w:w="0" w:type="auto"/>
          </w:tcPr>
          <w:p w14:paraId="2A2A4424" w14:textId="77777777" w:rsidR="0027513C" w:rsidRDefault="00B07ACD">
            <w:pPr>
              <w:pStyle w:val="Compact"/>
              <w:spacing w:before="0" w:after="0" w:line="240" w:lineRule="auto"/>
            </w:pPr>
            <w:r>
              <w:rPr>
                <w:sz w:val="20"/>
              </w:rPr>
              <w:t>Programlama dili</w:t>
            </w:r>
          </w:p>
        </w:tc>
        <w:tc>
          <w:tcPr>
            <w:tcW w:w="0" w:type="auto"/>
          </w:tcPr>
          <w:p w14:paraId="3284DB64" w14:textId="77777777" w:rsidR="0027513C" w:rsidRDefault="00B07ACD">
            <w:pPr>
              <w:pStyle w:val="Compact"/>
              <w:spacing w:before="0" w:after="0" w:line="240" w:lineRule="auto"/>
            </w:pPr>
            <w:r>
              <w:rPr>
                <w:sz w:val="20"/>
              </w:rPr>
              <w:t>Python ≥ 3.10</w:t>
            </w:r>
          </w:p>
        </w:tc>
      </w:tr>
      <w:tr w:rsidR="0027513C" w14:paraId="163303B1" w14:textId="77777777">
        <w:tc>
          <w:tcPr>
            <w:tcW w:w="0" w:type="auto"/>
          </w:tcPr>
          <w:p w14:paraId="3985E4B8" w14:textId="77777777" w:rsidR="0027513C" w:rsidRDefault="00B07ACD">
            <w:pPr>
              <w:pStyle w:val="Compact"/>
              <w:spacing w:before="0" w:after="0" w:line="240" w:lineRule="auto"/>
            </w:pPr>
            <w:r>
              <w:rPr>
                <w:sz w:val="20"/>
              </w:rPr>
              <w:t>Çok-ajanlı orkestrasyon</w:t>
            </w:r>
          </w:p>
        </w:tc>
        <w:tc>
          <w:tcPr>
            <w:tcW w:w="0" w:type="auto"/>
          </w:tcPr>
          <w:p w14:paraId="60A43285" w14:textId="77777777" w:rsidR="0027513C" w:rsidRDefault="00B07ACD">
            <w:pPr>
              <w:pStyle w:val="Compact"/>
              <w:spacing w:before="0" w:after="0" w:line="240" w:lineRule="auto"/>
            </w:pPr>
            <w:r>
              <w:rPr>
                <w:rStyle w:val="VerbatimChar"/>
                <w:sz w:val="20"/>
              </w:rPr>
              <w:t>agno</w:t>
            </w:r>
            <w:r>
              <w:rPr>
                <w:sz w:val="20"/>
              </w:rPr>
              <w:t xml:space="preserve"> [9]</w:t>
            </w:r>
          </w:p>
        </w:tc>
      </w:tr>
      <w:tr w:rsidR="0027513C" w14:paraId="0D1485D5" w14:textId="77777777">
        <w:tc>
          <w:tcPr>
            <w:tcW w:w="0" w:type="auto"/>
          </w:tcPr>
          <w:p w14:paraId="3E215BF1" w14:textId="77777777" w:rsidR="0027513C" w:rsidRDefault="00B07ACD">
            <w:pPr>
              <w:pStyle w:val="Compact"/>
              <w:spacing w:before="0" w:after="0" w:line="240" w:lineRule="auto"/>
            </w:pPr>
            <w:r>
              <w:rPr>
                <w:sz w:val="20"/>
              </w:rPr>
              <w:t>Araç sunucusu</w:t>
            </w:r>
          </w:p>
        </w:tc>
        <w:tc>
          <w:tcPr>
            <w:tcW w:w="0" w:type="auto"/>
          </w:tcPr>
          <w:p w14:paraId="20D100B3" w14:textId="77777777" w:rsidR="0027513C" w:rsidRDefault="00B07ACD">
            <w:pPr>
              <w:pStyle w:val="Compact"/>
              <w:spacing w:before="0" w:after="0" w:line="240" w:lineRule="auto"/>
            </w:pPr>
            <w:r>
              <w:rPr>
                <w:sz w:val="20"/>
              </w:rPr>
              <w:t>FastMCP (</w:t>
            </w:r>
            <w:r>
              <w:rPr>
                <w:rStyle w:val="VerbatimChar"/>
                <w:sz w:val="20"/>
              </w:rPr>
              <w:t>mcp[cli]</w:t>
            </w:r>
            <w:r>
              <w:rPr>
                <w:sz w:val="20"/>
              </w:rPr>
              <w:t>) — Model Context Protocol [14]</w:t>
            </w:r>
          </w:p>
        </w:tc>
      </w:tr>
      <w:tr w:rsidR="0027513C" w14:paraId="6B4CD24B" w14:textId="77777777">
        <w:tc>
          <w:tcPr>
            <w:tcW w:w="0" w:type="auto"/>
          </w:tcPr>
          <w:p w14:paraId="675EF5B2" w14:textId="77777777" w:rsidR="0027513C" w:rsidRDefault="00B07ACD">
            <w:pPr>
              <w:pStyle w:val="Compact"/>
              <w:spacing w:before="0" w:after="0" w:line="240" w:lineRule="auto"/>
            </w:pPr>
            <w:r>
              <w:rPr>
                <w:sz w:val="20"/>
              </w:rPr>
              <w:t>Web/API sunucusu</w:t>
            </w:r>
          </w:p>
        </w:tc>
        <w:tc>
          <w:tcPr>
            <w:tcW w:w="0" w:type="auto"/>
          </w:tcPr>
          <w:p w14:paraId="4104AC25" w14:textId="77777777" w:rsidR="0027513C" w:rsidRDefault="00B07ACD">
            <w:pPr>
              <w:pStyle w:val="Compact"/>
              <w:spacing w:before="0" w:after="0" w:line="240" w:lineRule="auto"/>
            </w:pPr>
            <w:r>
              <w:rPr>
                <w:rStyle w:val="VerbatimChar"/>
                <w:sz w:val="20"/>
              </w:rPr>
              <w:t>fastapi</w:t>
            </w:r>
            <w:r>
              <w:rPr>
                <w:sz w:val="20"/>
              </w:rPr>
              <w:t xml:space="preserve"> [8] + </w:t>
            </w:r>
            <w:r>
              <w:rPr>
                <w:rStyle w:val="VerbatimChar"/>
                <w:sz w:val="20"/>
              </w:rPr>
              <w:t>uvicorn</w:t>
            </w:r>
            <w:r>
              <w:rPr>
                <w:sz w:val="20"/>
              </w:rPr>
              <w:t xml:space="preserve"> (ASGI) [15]</w:t>
            </w:r>
          </w:p>
        </w:tc>
      </w:tr>
      <w:tr w:rsidR="0027513C" w14:paraId="796CF944" w14:textId="77777777">
        <w:tc>
          <w:tcPr>
            <w:tcW w:w="0" w:type="auto"/>
          </w:tcPr>
          <w:p w14:paraId="7D2C72B1" w14:textId="77777777" w:rsidR="0027513C" w:rsidRDefault="00B07ACD">
            <w:pPr>
              <w:pStyle w:val="Compact"/>
              <w:spacing w:before="0" w:after="0" w:line="240" w:lineRule="auto"/>
            </w:pPr>
            <w:r>
              <w:rPr>
                <w:sz w:val="20"/>
              </w:rPr>
              <w:t>HTTP istemcisi</w:t>
            </w:r>
          </w:p>
        </w:tc>
        <w:tc>
          <w:tcPr>
            <w:tcW w:w="0" w:type="auto"/>
          </w:tcPr>
          <w:p w14:paraId="2D38DC6C" w14:textId="77777777" w:rsidR="0027513C" w:rsidRDefault="00B07ACD">
            <w:pPr>
              <w:pStyle w:val="Compact"/>
              <w:spacing w:before="0" w:after="0" w:line="240" w:lineRule="auto"/>
            </w:pPr>
            <w:r>
              <w:rPr>
                <w:rStyle w:val="VerbatimChar"/>
                <w:sz w:val="20"/>
              </w:rPr>
              <w:t>httpx</w:t>
            </w:r>
            <w:r>
              <w:rPr>
                <w:sz w:val="20"/>
              </w:rPr>
              <w:t xml:space="preserve"> [16]</w:t>
            </w:r>
          </w:p>
        </w:tc>
      </w:tr>
      <w:tr w:rsidR="0027513C" w14:paraId="70252811" w14:textId="77777777">
        <w:tc>
          <w:tcPr>
            <w:tcW w:w="0" w:type="auto"/>
          </w:tcPr>
          <w:p w14:paraId="64A3A454" w14:textId="77777777" w:rsidR="0027513C" w:rsidRDefault="00B07ACD">
            <w:pPr>
              <w:pStyle w:val="Compact"/>
              <w:spacing w:before="0" w:after="0" w:line="240" w:lineRule="auto"/>
            </w:pPr>
            <w:r>
              <w:rPr>
                <w:sz w:val="20"/>
              </w:rPr>
              <w:t>Veri doğrulama</w:t>
            </w:r>
          </w:p>
        </w:tc>
        <w:tc>
          <w:tcPr>
            <w:tcW w:w="0" w:type="auto"/>
          </w:tcPr>
          <w:p w14:paraId="74E429D1" w14:textId="77777777" w:rsidR="0027513C" w:rsidRDefault="00B07ACD">
            <w:pPr>
              <w:pStyle w:val="Compact"/>
              <w:spacing w:before="0" w:after="0" w:line="240" w:lineRule="auto"/>
            </w:pPr>
            <w:r>
              <w:rPr>
                <w:rStyle w:val="VerbatimChar"/>
                <w:sz w:val="20"/>
              </w:rPr>
              <w:t>pydantic</w:t>
            </w:r>
            <w:r>
              <w:rPr>
                <w:sz w:val="20"/>
              </w:rPr>
              <w:t xml:space="preserve"> [17]</w:t>
            </w:r>
          </w:p>
        </w:tc>
      </w:tr>
      <w:tr w:rsidR="0027513C" w14:paraId="5BD0D224" w14:textId="77777777">
        <w:tc>
          <w:tcPr>
            <w:tcW w:w="0" w:type="auto"/>
          </w:tcPr>
          <w:p w14:paraId="5C7EF8CE" w14:textId="77777777" w:rsidR="0027513C" w:rsidRDefault="00B07ACD">
            <w:pPr>
              <w:pStyle w:val="Compact"/>
              <w:spacing w:before="0" w:after="0" w:line="240" w:lineRule="auto"/>
            </w:pPr>
            <w:r>
              <w:rPr>
                <w:sz w:val="20"/>
              </w:rPr>
              <w:t>LLM sağlayıcıları</w:t>
            </w:r>
          </w:p>
        </w:tc>
        <w:tc>
          <w:tcPr>
            <w:tcW w:w="0" w:type="auto"/>
          </w:tcPr>
          <w:p w14:paraId="0E1BCE95" w14:textId="77777777" w:rsidR="0027513C" w:rsidRDefault="00B07ACD">
            <w:pPr>
              <w:pStyle w:val="Compact"/>
              <w:spacing w:before="0" w:after="0" w:line="240" w:lineRule="auto"/>
            </w:pPr>
            <w:r>
              <w:rPr>
                <w:rStyle w:val="VerbatimChar"/>
                <w:sz w:val="20"/>
              </w:rPr>
              <w:t>google-genai</w:t>
            </w:r>
            <w:r>
              <w:rPr>
                <w:sz w:val="20"/>
              </w:rPr>
              <w:t xml:space="preserve"> (Gemini) [10], </w:t>
            </w:r>
            <w:r>
              <w:rPr>
                <w:rStyle w:val="VerbatimChar"/>
                <w:sz w:val="20"/>
              </w:rPr>
              <w:t>anthropic</w:t>
            </w:r>
            <w:r>
              <w:rPr>
                <w:sz w:val="20"/>
              </w:rPr>
              <w:t xml:space="preserve"> (Claude) [11]</w:t>
            </w:r>
          </w:p>
        </w:tc>
      </w:tr>
      <w:tr w:rsidR="0027513C" w14:paraId="4087B89B" w14:textId="77777777">
        <w:tc>
          <w:tcPr>
            <w:tcW w:w="0" w:type="auto"/>
          </w:tcPr>
          <w:p w14:paraId="751A88C4" w14:textId="77777777" w:rsidR="0027513C" w:rsidRDefault="00B07ACD">
            <w:pPr>
              <w:pStyle w:val="Compact"/>
              <w:spacing w:before="0" w:after="0" w:line="240" w:lineRule="auto"/>
            </w:pPr>
            <w:r>
              <w:rPr>
                <w:sz w:val="20"/>
              </w:rPr>
              <w:t>Yapılandırma</w:t>
            </w:r>
          </w:p>
        </w:tc>
        <w:tc>
          <w:tcPr>
            <w:tcW w:w="0" w:type="auto"/>
          </w:tcPr>
          <w:p w14:paraId="15FDB14E" w14:textId="77777777" w:rsidR="0027513C" w:rsidRDefault="00B07ACD">
            <w:pPr>
              <w:pStyle w:val="Compact"/>
              <w:spacing w:before="0" w:after="0" w:line="240" w:lineRule="auto"/>
            </w:pPr>
            <w:r>
              <w:rPr>
                <w:rStyle w:val="VerbatimChar"/>
                <w:sz w:val="20"/>
              </w:rPr>
              <w:t>python-dotenv</w:t>
            </w:r>
            <w:r>
              <w:rPr>
                <w:sz w:val="20"/>
              </w:rPr>
              <w:t xml:space="preserve"> (</w:t>
            </w:r>
            <w:r>
              <w:rPr>
                <w:rStyle w:val="VerbatimChar"/>
                <w:sz w:val="20"/>
              </w:rPr>
              <w:t>.env</w:t>
            </w:r>
            <w:r>
              <w:rPr>
                <w:sz w:val="20"/>
              </w:rPr>
              <w:t>)</w:t>
            </w:r>
          </w:p>
        </w:tc>
      </w:tr>
      <w:tr w:rsidR="0027513C" w14:paraId="6D66C4BF" w14:textId="77777777">
        <w:tc>
          <w:tcPr>
            <w:tcW w:w="0" w:type="auto"/>
          </w:tcPr>
          <w:p w14:paraId="31C1DFC9" w14:textId="77777777" w:rsidR="0027513C" w:rsidRDefault="00B07ACD">
            <w:pPr>
              <w:pStyle w:val="Compact"/>
              <w:spacing w:before="0" w:after="0" w:line="240" w:lineRule="auto"/>
            </w:pPr>
            <w:r>
              <w:rPr>
                <w:sz w:val="20"/>
              </w:rPr>
              <w:t>3B ortam</w:t>
            </w:r>
          </w:p>
        </w:tc>
        <w:tc>
          <w:tcPr>
            <w:tcW w:w="0" w:type="auto"/>
          </w:tcPr>
          <w:p w14:paraId="75B2F4D0" w14:textId="77777777" w:rsidR="0027513C" w:rsidRDefault="00B07ACD">
            <w:pPr>
              <w:pStyle w:val="Compact"/>
              <w:spacing w:before="0" w:after="0" w:line="240" w:lineRule="auto"/>
            </w:pPr>
            <w:r>
              <w:rPr>
                <w:sz w:val="20"/>
              </w:rPr>
              <w:t xml:space="preserve">Blender 4.5+ (Python eklentisi, </w:t>
            </w:r>
            <w:r>
              <w:rPr>
                <w:rStyle w:val="VerbatimChar"/>
                <w:sz w:val="20"/>
              </w:rPr>
              <w:t>bpy</w:t>
            </w:r>
            <w:r>
              <w:rPr>
                <w:sz w:val="20"/>
              </w:rPr>
              <w:t>) [12]</w:t>
            </w:r>
          </w:p>
        </w:tc>
      </w:tr>
      <w:tr w:rsidR="0027513C" w14:paraId="553D3C7E" w14:textId="77777777">
        <w:tc>
          <w:tcPr>
            <w:tcW w:w="0" w:type="auto"/>
          </w:tcPr>
          <w:p w14:paraId="1A96D6E3" w14:textId="77777777" w:rsidR="0027513C" w:rsidRDefault="00B07ACD">
            <w:pPr>
              <w:pStyle w:val="Compact"/>
              <w:spacing w:before="0" w:after="0" w:line="240" w:lineRule="auto"/>
            </w:pPr>
            <w:r>
              <w:rPr>
                <w:sz w:val="20"/>
              </w:rPr>
              <w:t>Arayüz</w:t>
            </w:r>
          </w:p>
        </w:tc>
        <w:tc>
          <w:tcPr>
            <w:tcW w:w="0" w:type="auto"/>
          </w:tcPr>
          <w:p w14:paraId="27BE93EA" w14:textId="77777777" w:rsidR="0027513C" w:rsidRDefault="00B07ACD">
            <w:pPr>
              <w:pStyle w:val="Compact"/>
              <w:spacing w:before="0" w:after="0" w:line="240" w:lineRule="auto"/>
            </w:pPr>
            <w:r>
              <w:rPr>
                <w:sz w:val="20"/>
              </w:rPr>
              <w:t>HTML + Tailwind CSS + JavaScript (SVG)</w:t>
            </w:r>
          </w:p>
        </w:tc>
      </w:tr>
    </w:tbl>
    <w:p w14:paraId="2946885D" w14:textId="77777777" w:rsidR="0027513C" w:rsidRDefault="00B07ACD">
      <w:pPr>
        <w:pStyle w:val="GvdeMetni"/>
      </w:pPr>
      <w:r>
        <w:t xml:space="preserve">Yapılandırma </w:t>
      </w:r>
      <w:r>
        <w:rPr>
          <w:rStyle w:val="VerbatimChar"/>
        </w:rPr>
        <w:t>asset-library-mcp/.env</w:t>
      </w:r>
      <w:r>
        <w:t xml:space="preserve"> dosyasından okunur ve şu anahtarları içerir: </w:t>
      </w:r>
      <w:r>
        <w:rPr>
          <w:rStyle w:val="VerbatimChar"/>
        </w:rPr>
        <w:t>GOOGLE_API_KEY</w:t>
      </w:r>
      <w:r>
        <w:t xml:space="preserve">, </w:t>
      </w:r>
      <w:r>
        <w:rPr>
          <w:rStyle w:val="VerbatimChar"/>
        </w:rPr>
        <w:t>ANTHROPIC_API_KEY</w:t>
      </w:r>
      <w:r>
        <w:t xml:space="preserve"> ve katalog dizinini belirten </w:t>
      </w:r>
      <w:r>
        <w:rPr>
          <w:rStyle w:val="VerbatimChar"/>
        </w:rPr>
        <w:t>ASSET_LIBRARY_DIR</w:t>
      </w:r>
      <w:r>
        <w:t>.</w:t>
      </w:r>
    </w:p>
    <w:p w14:paraId="11EA226B" w14:textId="77777777" w:rsidR="0027513C" w:rsidRDefault="00B07ACD">
      <w:r>
        <w:br w:type="page"/>
      </w:r>
    </w:p>
    <w:p w14:paraId="5E37130C" w14:textId="77777777" w:rsidR="0027513C" w:rsidRDefault="00B07ACD">
      <w:pPr>
        <w:pStyle w:val="Balk2"/>
      </w:pPr>
      <w:bookmarkStart w:id="32" w:name="X11c04483d543399eb3c276d480567eb51188f46"/>
      <w:bookmarkEnd w:id="23"/>
      <w:bookmarkEnd w:id="31"/>
      <w:r>
        <w:lastRenderedPageBreak/>
        <w:t>5. GERÇEKLEŞTİRİM (UYGULAMA) DETAYLARI</w:t>
      </w:r>
    </w:p>
    <w:p w14:paraId="01E2ABB3" w14:textId="77777777" w:rsidR="0027513C" w:rsidRDefault="00B07ACD">
      <w:pPr>
        <w:pStyle w:val="Balk3"/>
      </w:pPr>
      <w:bookmarkStart w:id="33" w:name="X06bce93bbf9f82ab3eb4e39f31f6fab5d5fee4d"/>
      <w:r>
        <w:t>5.1. Proje Dizin Yapısı</w:t>
      </w:r>
    </w:p>
    <w:p w14:paraId="6FE19A90" w14:textId="77777777" w:rsidR="0027513C" w:rsidRDefault="00B07ACD">
      <w:pPr>
        <w:pStyle w:val="FirstParagraph"/>
      </w:pPr>
      <w:r>
        <w:t>Projenin dizin yapısı, sorumlulukların net biçimde ayrıldığı modüler bir düzendedir. Dizinlerin ve başlıca dosyaların yorumlarıyla birlikte tam ağaç görünümü Şekil 5.1'de verilmiştir.</w:t>
      </w:r>
    </w:p>
    <w:p w14:paraId="3CF36A6B" w14:textId="77777777" w:rsidR="0027513C" w:rsidRDefault="00B07ACD">
      <w:pPr>
        <w:pStyle w:val="GvdeMetni"/>
        <w:jc w:val="center"/>
      </w:pPr>
      <w:r>
        <w:rPr>
          <w:noProof/>
          <w:lang w:val="tr-TR" w:eastAsia="tr-TR"/>
        </w:rPr>
        <w:drawing>
          <wp:inline distT="0" distB="0" distL="0" distR="0" wp14:anchorId="2644EF52" wp14:editId="3D9DD775">
            <wp:extent cx="5307850" cy="6480000"/>
            <wp:effectExtent l="0" t="0" r="0" b="0"/>
            <wp:docPr id="69" name="Picture" descr="Şekil 5.1"/>
            <wp:cNvGraphicFramePr/>
            <a:graphic xmlns:a="http://schemas.openxmlformats.org/drawingml/2006/main">
              <a:graphicData uri="http://schemas.openxmlformats.org/drawingml/2006/picture">
                <pic:pic xmlns:pic="http://schemas.openxmlformats.org/drawingml/2006/picture">
                  <pic:nvPicPr>
                    <pic:cNvPr id="70" name="Picture" descr="resimler/5.1.png"/>
                    <pic:cNvPicPr>
                      <a:picLocks noChangeAspect="1" noChangeArrowheads="1"/>
                    </pic:cNvPicPr>
                  </pic:nvPicPr>
                  <pic:blipFill>
                    <a:blip r:embed="rId14"/>
                    <a:stretch>
                      <a:fillRect/>
                    </a:stretch>
                  </pic:blipFill>
                  <pic:spPr bwMode="auto">
                    <a:xfrm>
                      <a:off x="0" y="0"/>
                      <a:ext cx="5307850" cy="6480000"/>
                    </a:xfrm>
                    <a:prstGeom prst="rect">
                      <a:avLst/>
                    </a:prstGeom>
                    <a:noFill/>
                    <a:ln w="9525">
                      <a:noFill/>
                      <a:headEnd/>
                      <a:tailEnd/>
                    </a:ln>
                  </pic:spPr>
                </pic:pic>
              </a:graphicData>
            </a:graphic>
          </wp:inline>
        </w:drawing>
      </w:r>
    </w:p>
    <w:p w14:paraId="61466F33" w14:textId="77777777" w:rsidR="0027513C" w:rsidRDefault="00B07ACD">
      <w:pPr>
        <w:pStyle w:val="GvdeMetni"/>
        <w:jc w:val="center"/>
      </w:pPr>
      <w:r>
        <w:rPr>
          <w:b/>
          <w:bCs/>
        </w:rPr>
        <w:t>Şekil 5.1</w:t>
      </w:r>
      <w:r>
        <w:t xml:space="preserve"> Proje dizin yapısı (ağaç görünümü).</w:t>
      </w:r>
    </w:p>
    <w:p w14:paraId="6624D9AE" w14:textId="77777777" w:rsidR="00D556A2" w:rsidRDefault="00D556A2">
      <w:pPr>
        <w:pStyle w:val="Balk3"/>
      </w:pPr>
      <w:bookmarkStart w:id="34" w:name="X2e8723147e39e3944262463bddcc6a404d9a2f5"/>
      <w:bookmarkEnd w:id="33"/>
    </w:p>
    <w:p w14:paraId="2EBFE677" w14:textId="77777777" w:rsidR="0027513C" w:rsidRDefault="00B07ACD">
      <w:pPr>
        <w:pStyle w:val="Balk3"/>
      </w:pPr>
      <w:r>
        <w:t>5.2. Kurulum ve Çalıştırma</w:t>
      </w:r>
    </w:p>
    <w:p w14:paraId="12F93F8C" w14:textId="77777777" w:rsidR="0027513C" w:rsidRDefault="00B07ACD">
      <w:pPr>
        <w:pStyle w:val="FirstParagraph"/>
      </w:pPr>
      <w:r>
        <w:t>Sistem aşağıdaki adımlarla kurulur ve çalıştırılır:</w:t>
      </w:r>
    </w:p>
    <w:p w14:paraId="7F0788F1" w14:textId="77777777" w:rsidR="0027513C" w:rsidRDefault="00B07ACD">
      <w:pPr>
        <w:pStyle w:val="SourceCode"/>
      </w:pPr>
      <w:r>
        <w:rPr>
          <w:rStyle w:val="CommentTok"/>
        </w:rPr>
        <w:t># 1) Bağımlılıklar</w:t>
      </w:r>
      <w:r>
        <w:br/>
      </w:r>
      <w:r>
        <w:rPr>
          <w:rStyle w:val="BuiltInTok"/>
        </w:rPr>
        <w:t>cd</w:t>
      </w:r>
      <w:r>
        <w:rPr>
          <w:rStyle w:val="NormalTok"/>
        </w:rPr>
        <w:t xml:space="preserve"> asset-library-mcp</w:t>
      </w:r>
      <w:r>
        <w:br/>
      </w:r>
      <w:r>
        <w:rPr>
          <w:rStyle w:val="ExtensionTok"/>
        </w:rPr>
        <w:t>pip</w:t>
      </w:r>
      <w:r>
        <w:rPr>
          <w:rStyle w:val="NormalTok"/>
        </w:rPr>
        <w:t xml:space="preserve"> install </w:t>
      </w:r>
      <w:r>
        <w:rPr>
          <w:rStyle w:val="AttributeTok"/>
        </w:rPr>
        <w:t>-e</w:t>
      </w:r>
      <w:r>
        <w:rPr>
          <w:rStyle w:val="NormalTok"/>
        </w:rPr>
        <w:t xml:space="preserve"> .</w:t>
      </w:r>
      <w:r>
        <w:br/>
      </w:r>
      <w:r>
        <w:br/>
      </w:r>
      <w:r>
        <w:rPr>
          <w:rStyle w:val="CommentTok"/>
        </w:rPr>
        <w:t># 2) .env doldur</w:t>
      </w:r>
      <w:r>
        <w:br/>
      </w:r>
      <w:r>
        <w:rPr>
          <w:rStyle w:val="CommentTok"/>
        </w:rPr>
        <w:t>#    GOOGLE_API_KEY=...</w:t>
      </w:r>
      <w:r>
        <w:br/>
      </w:r>
      <w:r>
        <w:rPr>
          <w:rStyle w:val="CommentTok"/>
        </w:rPr>
        <w:t>#    ANTHROPIC_API_KEY=...</w:t>
      </w:r>
      <w:r>
        <w:br/>
      </w:r>
      <w:r>
        <w:rPr>
          <w:rStyle w:val="CommentTok"/>
        </w:rPr>
        <w:t>#    ASSET_LIBRARY_DIR=&lt;asset_library mutlak yolu&gt;</w:t>
      </w:r>
      <w:r>
        <w:br/>
      </w:r>
      <w:r>
        <w:br/>
      </w:r>
      <w:r>
        <w:rPr>
          <w:rStyle w:val="CommentTok"/>
        </w:rPr>
        <w:t># 3) Blender eklentisini kur (bir kez)</w:t>
      </w:r>
      <w:r>
        <w:br/>
      </w:r>
      <w:r>
        <w:rPr>
          <w:rStyle w:val="CommentTok"/>
        </w:rPr>
        <w:t>#    Blender &gt; Edit &gt; Preferences &gt; Add-ons &gt; Install</w:t>
      </w:r>
      <w:r>
        <w:br/>
      </w:r>
      <w:r>
        <w:rPr>
          <w:rStyle w:val="CommentTok"/>
        </w:rPr>
        <w:t>#    asset-library-mcp/asset_library_mcp_addon.zip seç, aktif et</w:t>
      </w:r>
      <w:r>
        <w:br/>
      </w:r>
      <w:r>
        <w:rPr>
          <w:rStyle w:val="CommentTok"/>
        </w:rPr>
        <w:t>#    N paneli &gt; "Asset Library" &gt; "Start Server"  (port 8766)</w:t>
      </w:r>
      <w:r>
        <w:br/>
      </w:r>
      <w:r>
        <w:br/>
      </w:r>
      <w:r>
        <w:rPr>
          <w:rStyle w:val="CommentTok"/>
        </w:rPr>
        <w:t># 4) API + arayüzü çalıştır</w:t>
      </w:r>
      <w:r>
        <w:br/>
      </w:r>
      <w:r>
        <w:rPr>
          <w:rStyle w:val="ExtensionTok"/>
        </w:rPr>
        <w:t>python</w:t>
      </w:r>
      <w:r>
        <w:rPr>
          <w:rStyle w:val="NormalTok"/>
        </w:rPr>
        <w:t xml:space="preserve"> run_team.py </w:t>
      </w:r>
      <w:r>
        <w:rPr>
          <w:rStyle w:val="AttributeTok"/>
        </w:rPr>
        <w:t>--serve</w:t>
      </w:r>
      <w:r>
        <w:br/>
      </w:r>
      <w:r>
        <w:rPr>
          <w:rStyle w:val="CommentTok"/>
        </w:rPr>
        <w:t>#    → http://localhost:8080/prompt_builder.html</w:t>
      </w:r>
      <w:r>
        <w:br/>
      </w:r>
      <w:r>
        <w:br/>
      </w:r>
      <w:r>
        <w:rPr>
          <w:rStyle w:val="CommentTok"/>
        </w:rPr>
        <w:t># 5) (Opsiyonel) Komut satırından tek istek</w:t>
      </w:r>
      <w:r>
        <w:br/>
      </w:r>
      <w:r>
        <w:rPr>
          <w:rStyle w:val="ExtensionTok"/>
        </w:rPr>
        <w:t>python</w:t>
      </w:r>
      <w:r>
        <w:rPr>
          <w:rStyle w:val="NormalTok"/>
        </w:rPr>
        <w:t xml:space="preserve"> run_team.py </w:t>
      </w:r>
      <w:r>
        <w:rPr>
          <w:rStyle w:val="StringTok"/>
        </w:rPr>
        <w:t>"5x4 ofise endüstriyel masa ve sandalye koy"</w:t>
      </w:r>
      <w:r>
        <w:br/>
      </w:r>
      <w:r>
        <w:br/>
      </w:r>
      <w:r>
        <w:rPr>
          <w:rStyle w:val="CommentTok"/>
        </w:rPr>
        <w:t># 6) Yeni varlık ekle</w:t>
      </w:r>
      <w:r>
        <w:br/>
      </w:r>
      <w:r>
        <w:rPr>
          <w:rStyle w:val="BuiltInTok"/>
        </w:rPr>
        <w:t>cd</w:t>
      </w:r>
      <w:r>
        <w:rPr>
          <w:rStyle w:val="NormalTok"/>
        </w:rPr>
        <w:t xml:space="preserve"> ..</w:t>
      </w:r>
      <w:r>
        <w:br/>
      </w:r>
      <w:r>
        <w:rPr>
          <w:rStyle w:val="ExtensionTok"/>
        </w:rPr>
        <w:t>python</w:t>
      </w:r>
      <w:r>
        <w:rPr>
          <w:rStyle w:val="NormalTok"/>
        </w:rPr>
        <w:t xml:space="preserve"> add_asset.py model.zip            </w:t>
      </w:r>
      <w:r>
        <w:rPr>
          <w:rStyle w:val="CommentTok"/>
        </w:rPr>
        <w:t># interaktif (düşük güveni sorar)</w:t>
      </w:r>
      <w:r>
        <w:br/>
      </w:r>
      <w:r>
        <w:rPr>
          <w:rStyle w:val="ExtensionTok"/>
        </w:rPr>
        <w:t>python</w:t>
      </w:r>
      <w:r>
        <w:rPr>
          <w:rStyle w:val="NormalTok"/>
        </w:rPr>
        <w:t xml:space="preserve"> add_asset.py model.blend </w:t>
      </w:r>
      <w:r>
        <w:rPr>
          <w:rStyle w:val="AttributeTok"/>
        </w:rPr>
        <w:t>--quick</w:t>
      </w:r>
      <w:r>
        <w:rPr>
          <w:rStyle w:val="NormalTok"/>
        </w:rPr>
        <w:t xml:space="preserve">  </w:t>
      </w:r>
      <w:r>
        <w:rPr>
          <w:rStyle w:val="CommentTok"/>
        </w:rPr>
        <w:t># otomatik</w:t>
      </w:r>
      <w:r>
        <w:br/>
      </w:r>
      <w:r>
        <w:br/>
      </w:r>
      <w:r>
        <w:rPr>
          <w:rStyle w:val="CommentTok"/>
        </w:rPr>
        <w:t># 7) Kataloğu yeniden ölç / doğrula</w:t>
      </w:r>
      <w:r>
        <w:br/>
      </w:r>
      <w:r>
        <w:rPr>
          <w:rStyle w:val="ExtensionTok"/>
        </w:rPr>
        <w:t>python</w:t>
      </w:r>
      <w:r>
        <w:rPr>
          <w:rStyle w:val="NormalTok"/>
        </w:rPr>
        <w:t xml:space="preserve"> recategorize_existing.py </w:t>
      </w:r>
      <w:r>
        <w:rPr>
          <w:rStyle w:val="AttributeTok"/>
        </w:rPr>
        <w:t>--dry-run</w:t>
      </w:r>
      <w:r>
        <w:rPr>
          <w:rStyle w:val="NormalTok"/>
        </w:rPr>
        <w:t xml:space="preserve">     </w:t>
      </w:r>
      <w:r>
        <w:rPr>
          <w:rStyle w:val="CommentTok"/>
        </w:rPr>
        <w:t># sadece farkı göster</w:t>
      </w:r>
      <w:r>
        <w:br/>
      </w:r>
      <w:r>
        <w:rPr>
          <w:rStyle w:val="ExtensionTok"/>
        </w:rPr>
        <w:t>python</w:t>
      </w:r>
      <w:r>
        <w:rPr>
          <w:rStyle w:val="NormalTok"/>
        </w:rPr>
        <w:t xml:space="preserve"> recategorize_existing.py </w:t>
      </w:r>
      <w:r>
        <w:rPr>
          <w:rStyle w:val="AttributeTok"/>
        </w:rPr>
        <w:t>--auto-accept</w:t>
      </w:r>
      <w:r>
        <w:rPr>
          <w:rStyle w:val="NormalTok"/>
        </w:rPr>
        <w:t xml:space="preserve"> </w:t>
      </w:r>
      <w:r>
        <w:rPr>
          <w:rStyle w:val="CommentTok"/>
        </w:rPr>
        <w:t># değişiklikleri uygula</w:t>
      </w:r>
    </w:p>
    <w:p w14:paraId="5F1D7066" w14:textId="77777777" w:rsidR="0027513C" w:rsidRDefault="00B07ACD">
      <w:pPr>
        <w:pStyle w:val="FirstParagraph"/>
        <w:jc w:val="center"/>
      </w:pPr>
      <w:r>
        <w:rPr>
          <w:noProof/>
          <w:lang w:val="tr-TR" w:eastAsia="tr-TR"/>
        </w:rPr>
        <w:drawing>
          <wp:inline distT="0" distB="0" distL="0" distR="0" wp14:anchorId="6B5F85F5" wp14:editId="4AA2FBC5">
            <wp:extent cx="5334000" cy="1850373"/>
            <wp:effectExtent l="0" t="0" r="0" b="0"/>
            <wp:docPr id="73" name="Picture" descr="Şekil 5.2"/>
            <wp:cNvGraphicFramePr/>
            <a:graphic xmlns:a="http://schemas.openxmlformats.org/drawingml/2006/main">
              <a:graphicData uri="http://schemas.openxmlformats.org/drawingml/2006/picture">
                <pic:pic xmlns:pic="http://schemas.openxmlformats.org/drawingml/2006/picture">
                  <pic:nvPicPr>
                    <pic:cNvPr id="74" name="Picture" descr="resimler/5.2.png"/>
                    <pic:cNvPicPr>
                      <a:picLocks noChangeAspect="1" noChangeArrowheads="1"/>
                    </pic:cNvPicPr>
                  </pic:nvPicPr>
                  <pic:blipFill>
                    <a:blip r:embed="rId15"/>
                    <a:stretch>
                      <a:fillRect/>
                    </a:stretch>
                  </pic:blipFill>
                  <pic:spPr bwMode="auto">
                    <a:xfrm>
                      <a:off x="0" y="0"/>
                      <a:ext cx="5334000" cy="1850373"/>
                    </a:xfrm>
                    <a:prstGeom prst="rect">
                      <a:avLst/>
                    </a:prstGeom>
                    <a:noFill/>
                    <a:ln w="9525">
                      <a:noFill/>
                      <a:headEnd/>
                      <a:tailEnd/>
                    </a:ln>
                  </pic:spPr>
                </pic:pic>
              </a:graphicData>
            </a:graphic>
          </wp:inline>
        </w:drawing>
      </w:r>
    </w:p>
    <w:p w14:paraId="076DD3CC" w14:textId="77777777" w:rsidR="0027513C" w:rsidRDefault="00B07ACD">
      <w:pPr>
        <w:pStyle w:val="GvdeMetni"/>
        <w:jc w:val="center"/>
      </w:pPr>
      <w:r>
        <w:rPr>
          <w:b/>
          <w:bCs/>
        </w:rPr>
        <w:t>Şekil 5.2</w:t>
      </w:r>
      <w:r>
        <w:t xml:space="preserve"> Kurulum: Blender eklentisinin yüklenmesi.</w:t>
      </w:r>
    </w:p>
    <w:p w14:paraId="1B62EB50" w14:textId="77777777" w:rsidR="0027513C" w:rsidRDefault="00B07ACD">
      <w:r>
        <w:br w:type="page"/>
      </w:r>
    </w:p>
    <w:p w14:paraId="3CEA2A5D" w14:textId="77777777" w:rsidR="0027513C" w:rsidRDefault="00B07ACD">
      <w:pPr>
        <w:pStyle w:val="Balk3"/>
      </w:pPr>
      <w:bookmarkStart w:id="35" w:name="X9471e701d209bb858606660027f062294ccb278"/>
      <w:bookmarkEnd w:id="34"/>
      <w:r>
        <w:lastRenderedPageBreak/>
        <w:t>5.3. Uçtan Uca Bir İsteğin Akışı (Sequence)</w:t>
      </w:r>
    </w:p>
    <w:p w14:paraId="7E680481" w14:textId="77777777" w:rsidR="0027513C" w:rsidRDefault="00B07ACD">
      <w:pPr>
        <w:pStyle w:val="FirstParagraph"/>
      </w:pPr>
      <w:r>
        <w:t>Bir kullanıcı isteğinin uçtan uca işlenmesi şu sırayı izler:</w:t>
      </w:r>
    </w:p>
    <w:p w14:paraId="7781B714" w14:textId="77777777" w:rsidR="0027513C" w:rsidRDefault="00B07ACD">
      <w:pPr>
        <w:pStyle w:val="SourceCode"/>
      </w:pPr>
      <w:r>
        <w:rPr>
          <w:rStyle w:val="VerbatimChar"/>
        </w:rPr>
        <w:t>Kullanıcı → Web UI/CLI : "5x4 ofise endüstriyel masa ve sandalye koy"</w:t>
      </w:r>
      <w:r>
        <w:br/>
      </w:r>
      <w:r>
        <w:rPr>
          <w:rStyle w:val="VerbatimChar"/>
        </w:rPr>
        <w:t>Web UI/CLI → team.py   : run(istek, model)</w:t>
      </w:r>
      <w:r>
        <w:br/>
      </w:r>
      <w:r>
        <w:rPr>
          <w:rStyle w:val="VerbatimChar"/>
        </w:rPr>
        <w:t>team.py → Mekân Analisti: cümleyi çözümle</w:t>
      </w:r>
      <w:r>
        <w:br/>
      </w:r>
      <w:r>
        <w:rPr>
          <w:rStyle w:val="VerbatimChar"/>
        </w:rPr>
        <w:t>Mekân Analisti → Katalog: search_catalog / get_room_preset</w:t>
      </w:r>
      <w:r>
        <w:br/>
      </w:r>
      <w:r>
        <w:rPr>
          <w:rStyle w:val="VerbatimChar"/>
        </w:rPr>
        <w:t>Mekân Analisti → team.py: {oda, slotlar, workflow}</w:t>
      </w:r>
      <w:r>
        <w:br/>
      </w:r>
      <w:r>
        <w:rPr>
          <w:rStyle w:val="VerbatimChar"/>
        </w:rPr>
        <w:t>team.py → Mobilya Seçici: slotları doldur</w:t>
      </w:r>
      <w:r>
        <w:br/>
      </w:r>
      <w:r>
        <w:rPr>
          <w:rStyle w:val="VerbatimChar"/>
        </w:rPr>
        <w:t>Mobilya Seçici → Katalog: search_catalog / get_asset_details</w:t>
      </w:r>
      <w:r>
        <w:br/>
      </w:r>
      <w:r>
        <w:rPr>
          <w:rStyle w:val="VerbatimChar"/>
        </w:rPr>
        <w:t>Mobilya Seçici → team.py: seçilen varlıklar (JSON)</w:t>
      </w:r>
      <w:r>
        <w:br/>
      </w:r>
      <w:r>
        <w:rPr>
          <w:rStyle w:val="VerbatimChar"/>
        </w:rPr>
        <w:t>team.py → Yerleşim Tas.  : calculate_furniture_layout(...)</w:t>
      </w:r>
      <w:r>
        <w:br/>
      </w:r>
      <w:r>
        <w:rPr>
          <w:rStyle w:val="VerbatimChar"/>
        </w:rPr>
        <w:t>Yerleşim Tas. → team.py : konum/dönüş JSON (kırpılmış)</w:t>
      </w:r>
      <w:r>
        <w:br/>
      </w:r>
      <w:r>
        <w:rPr>
          <w:rStyle w:val="VerbatimChar"/>
        </w:rPr>
        <w:t>team.py → Blender Yürüt. : create_room / import_assets</w:t>
      </w:r>
      <w:r>
        <w:br/>
      </w:r>
      <w:r>
        <w:rPr>
          <w:rStyle w:val="VerbatimChar"/>
        </w:rPr>
        <w:t>Blender Yürüt. → Eklenti : HTTP POST (port 8766)</w:t>
      </w:r>
      <w:r>
        <w:br/>
      </w:r>
      <w:r>
        <w:rPr>
          <w:rStyle w:val="VerbatimChar"/>
        </w:rPr>
        <w:t>Eklenti → Blender Sahnesi: oda + mobilya inşa</w:t>
      </w:r>
      <w:r>
        <w:br/>
      </w:r>
      <w:r>
        <w:rPr>
          <w:rStyle w:val="VerbatimChar"/>
        </w:rPr>
        <w:t>Eklenti → Kullanıcı     : sonuç sahnesi + durum</w:t>
      </w:r>
    </w:p>
    <w:p w14:paraId="465981F6" w14:textId="77777777" w:rsidR="0027513C" w:rsidRDefault="00B07ACD">
      <w:pPr>
        <w:pStyle w:val="FirstParagraph"/>
        <w:jc w:val="center"/>
      </w:pPr>
      <w:r>
        <w:rPr>
          <w:b/>
          <w:bCs/>
        </w:rPr>
        <w:t>Şekil 5.3</w:t>
      </w:r>
      <w:r>
        <w:t xml:space="preserve"> Uçtan uca bir tasarım isteğinin sıra (sequence) diyagramı.</w:t>
      </w:r>
    </w:p>
    <w:p w14:paraId="72DB9268" w14:textId="77777777" w:rsidR="0027513C" w:rsidRDefault="00B07ACD">
      <w:pPr>
        <w:pStyle w:val="Balk3"/>
      </w:pPr>
      <w:bookmarkStart w:id="36" w:name="X30c447254a405660c418a48130bbd3382b77c93"/>
      <w:bookmarkEnd w:id="35"/>
      <w:r>
        <w:t>5.4. Kritik Kod Bileşenleri</w:t>
      </w:r>
    </w:p>
    <w:p w14:paraId="6C8C8A07" w14:textId="77777777" w:rsidR="0027513C" w:rsidRDefault="00B07ACD">
      <w:pPr>
        <w:pStyle w:val="FirstParagraph"/>
      </w:pPr>
      <w:r>
        <w:t>Sistemin doğru çalışması için en kritik üç kod mantığı şunlardır:</w:t>
      </w:r>
    </w:p>
    <w:p w14:paraId="66981E42" w14:textId="77777777" w:rsidR="0027513C" w:rsidRDefault="00B07ACD">
      <w:pPr>
        <w:pStyle w:val="Compact"/>
        <w:numPr>
          <w:ilvl w:val="0"/>
          <w:numId w:val="7"/>
        </w:numPr>
      </w:pPr>
      <w:r>
        <w:rPr>
          <w:rStyle w:val="VerbatimChar"/>
          <w:b/>
          <w:bCs/>
        </w:rPr>
        <w:t>calculate_furniture_layout</w:t>
      </w:r>
      <w:r>
        <w:rPr>
          <w:b/>
          <w:bCs/>
        </w:rPr>
        <w:t xml:space="preserve"> (agents/tools/layout_tools.py):</w:t>
      </w:r>
      <w:r>
        <w:t xml:space="preserve"> </w:t>
      </w:r>
      <w:r>
        <w:rPr>
          <w:rStyle w:val="VerbatimChar"/>
        </w:rPr>
        <w:t>container_id</w:t>
      </w:r>
      <w:r>
        <w:t xml:space="preserve"> + </w:t>
      </w:r>
      <w:r>
        <w:rPr>
          <w:rStyle w:val="VerbatimChar"/>
        </w:rPr>
        <w:t>room_id</w:t>
      </w:r>
      <w:r>
        <w:t xml:space="preserve"> verildiğinde </w:t>
      </w:r>
      <w:r>
        <w:rPr>
          <w:rStyle w:val="VerbatimChar"/>
        </w:rPr>
        <w:t>get_room_interior_bbox</w:t>
      </w:r>
      <w:r>
        <w:t xml:space="preserve"> ile iç hacmi alır, her mobilya konumunu bu kutuya kırpar, kırpılmış konumu </w:t>
      </w:r>
      <w:r>
        <w:rPr>
          <w:rStyle w:val="VerbatimChar"/>
        </w:rPr>
        <w:t>placed[]</w:t>
      </w:r>
      <w:r>
        <w:t xml:space="preserve">'a yazar ve </w:t>
      </w:r>
      <w:r>
        <w:rPr>
          <w:rStyle w:val="VerbatimChar"/>
        </w:rPr>
        <w:t>in_front_of:</w:t>
      </w:r>
      <w:r>
        <w:t xml:space="preserve"> / </w:t>
      </w:r>
      <w:r>
        <w:rPr>
          <w:rStyle w:val="VerbatimChar"/>
        </w:rPr>
        <w:t>table_side:</w:t>
      </w:r>
      <w:r>
        <w:t xml:space="preserve"> için bağıl yönelimi hesaplar.</w:t>
      </w:r>
    </w:p>
    <w:p w14:paraId="74CDC395" w14:textId="77777777" w:rsidR="0027513C" w:rsidRDefault="00B07ACD">
      <w:pPr>
        <w:pStyle w:val="Compact"/>
        <w:numPr>
          <w:ilvl w:val="0"/>
          <w:numId w:val="7"/>
        </w:numPr>
      </w:pPr>
      <w:r>
        <w:rPr>
          <w:rStyle w:val="VerbatimChar"/>
          <w:b/>
          <w:bCs/>
        </w:rPr>
        <w:t>relative_facing_rot_z</w:t>
      </w:r>
      <w:r>
        <w:rPr>
          <w:b/>
          <w:bCs/>
        </w:rPr>
        <w:t xml:space="preserve"> ve </w:t>
      </w:r>
      <w:r>
        <w:rPr>
          <w:rStyle w:val="VerbatimChar"/>
          <w:b/>
          <w:bCs/>
        </w:rPr>
        <w:t>clamp_to_interior_bbox</w:t>
      </w:r>
      <w:r>
        <w:rPr>
          <w:b/>
          <w:bCs/>
        </w:rPr>
        <w:t xml:space="preserve"> (mcp_server/tools/interior_design_tools.py):</w:t>
      </w:r>
      <w:r>
        <w:t xml:space="preserve"> Sırasıyla bir nesnenin referansa dönük olması için gereken </w:t>
      </w:r>
      <w:r>
        <w:rPr>
          <w:rStyle w:val="VerbatimChar"/>
        </w:rPr>
        <w:t>rot_z</w:t>
      </w:r>
      <w:r>
        <w:t xml:space="preserve"> açısını ve bir konumun iç hacme kırpılmasını hesaplar; footprint-duyarlı konumlandırma sağlar.</w:t>
      </w:r>
    </w:p>
    <w:p w14:paraId="14D523C4" w14:textId="77777777" w:rsidR="0027513C" w:rsidRDefault="00B07ACD">
      <w:pPr>
        <w:pStyle w:val="Compact"/>
        <w:numPr>
          <w:ilvl w:val="0"/>
          <w:numId w:val="7"/>
        </w:numPr>
      </w:pPr>
      <w:r>
        <w:rPr>
          <w:rStyle w:val="VerbatimChar"/>
          <w:b/>
          <w:bCs/>
        </w:rPr>
        <w:t>import_blend_asset</w:t>
      </w:r>
      <w:r>
        <w:rPr>
          <w:b/>
          <w:bCs/>
        </w:rPr>
        <w:t xml:space="preserve"> (blender_addon/handlers/blend_import.py):</w:t>
      </w:r>
      <w:r>
        <w:t xml:space="preserve"> İçe aktarma öncesi/sonrası nesne kümelerini karşılaştırıp yeni kökleri bulur ve konum/dönüş/ölçek dönüşümlerini yalnızca köklere uygular; dereceyi radyana çevirir.</w:t>
      </w:r>
    </w:p>
    <w:p w14:paraId="4FC9DAC3" w14:textId="77777777" w:rsidR="0027513C" w:rsidRDefault="00B07ACD">
      <w:r>
        <w:br w:type="page"/>
      </w:r>
    </w:p>
    <w:p w14:paraId="0DDA4C66" w14:textId="77777777" w:rsidR="0027513C" w:rsidRDefault="00B07ACD">
      <w:pPr>
        <w:pStyle w:val="Balk2"/>
      </w:pPr>
      <w:bookmarkStart w:id="37" w:name="X8952f782e7c16b1a3f8471d3a561a9625172aba"/>
      <w:bookmarkEnd w:id="32"/>
      <w:bookmarkEnd w:id="36"/>
      <w:r>
        <w:lastRenderedPageBreak/>
        <w:t>6. BULGULAR VE TARTIŞMA</w:t>
      </w:r>
    </w:p>
    <w:p w14:paraId="0AB1AB91" w14:textId="77777777" w:rsidR="0027513C" w:rsidRDefault="00B07ACD">
      <w:pPr>
        <w:pStyle w:val="Balk3"/>
      </w:pPr>
      <w:bookmarkStart w:id="38" w:name="Xc11582a307edc9c947f8a592d548f59684b85f1"/>
      <w:r>
        <w:t>6.1. Test Yöntemi</w:t>
      </w:r>
    </w:p>
    <w:p w14:paraId="5D0F8A3A" w14:textId="77777777" w:rsidR="0027513C" w:rsidRDefault="00B07ACD">
      <w:pPr>
        <w:pStyle w:val="FirstParagraph"/>
      </w:pPr>
      <w:r>
        <w:t xml:space="preserve">Sistem, birim testleri yerine </w:t>
      </w:r>
      <w:r>
        <w:rPr>
          <w:b/>
          <w:bCs/>
        </w:rPr>
        <w:t>uçtan uca (end-to-end) manuel doğrulama</w:t>
      </w:r>
      <w:r>
        <w:t xml:space="preserve"> ile test edilmiştir: belirli doğal dil istekleri web arayüzü/CLI üzerinden gönderilmiş, ajan çıktıları (slot listesi, seçilen varlıklar, konum/dönüş JSON'u) ve nihai Blender sahnesi gözlemlenmiştir. Değerlendirme ölçütleri: (i) doğru oda/boyut çıkarımı, (ii) uygun varlık seçimi, (iii) mobilyaların oda içinde kalması (taşmama), (iv) bağıl yönelim doğruluğu (sandalyenin masaya dönük olması).</w:t>
      </w:r>
    </w:p>
    <w:p w14:paraId="3836C7E2" w14:textId="77777777" w:rsidR="0027513C" w:rsidRDefault="00B07ACD">
      <w:pPr>
        <w:pStyle w:val="Balk3"/>
      </w:pPr>
      <w:bookmarkStart w:id="39" w:name="X1f40b27f88c41613c21a7f5249229158667321a"/>
      <w:bookmarkEnd w:id="38"/>
      <w:r>
        <w:t>6.2. Workflow A — Sıfırdan Oda Kurulumu</w:t>
      </w:r>
    </w:p>
    <w:p w14:paraId="289F09C3" w14:textId="77777777" w:rsidR="0027513C" w:rsidRDefault="00B07ACD">
      <w:pPr>
        <w:pStyle w:val="FirstParagraph"/>
      </w:pPr>
      <w:r>
        <w:t>Workflow A, herhangi bir hazır bina modeli olmadan, oda geometrisinin sistem tarafından oluşturulduğu akıştır. Örnek bir istek ve sistemin ürettiği yanıt zinciri:</w:t>
      </w:r>
    </w:p>
    <w:p w14:paraId="78463D73" w14:textId="77777777" w:rsidR="0027513C" w:rsidRDefault="00B07ACD">
      <w:pPr>
        <w:pStyle w:val="SourceCode"/>
      </w:pPr>
      <w:r>
        <w:rPr>
          <w:rStyle w:val="VerbatimChar"/>
        </w:rPr>
        <w:t>Kullanıcı: "5x4 ofise endüstriyel masa ve sandalye koy"</w:t>
      </w:r>
      <w:r>
        <w:br/>
      </w:r>
      <w:r>
        <w:br/>
      </w:r>
      <w:r>
        <w:rPr>
          <w:rStyle w:val="VerbatimChar"/>
        </w:rPr>
        <w:t>Mekân Analisti → bina tespit edilmedi → Workflow A</w:t>
      </w:r>
      <w:r>
        <w:br/>
      </w:r>
      <w:r>
        <w:rPr>
          <w:rStyle w:val="VerbatimChar"/>
        </w:rPr>
        <w:t xml:space="preserve">  Oda: office, 5m × 4m × 2.7m, stil: industrial</w:t>
      </w:r>
      <w:r>
        <w:br/>
      </w:r>
      <w:r>
        <w:rPr>
          <w:rStyle w:val="VerbatimChar"/>
        </w:rPr>
        <w:t xml:space="preserve">  Slotlar:</w:t>
      </w:r>
      <w:r>
        <w:br/>
      </w:r>
      <w:r>
        <w:rPr>
          <w:rStyle w:val="VerbatimChar"/>
        </w:rPr>
        <w:t xml:space="preserve">    - slot: desk,  placement: north_wall</w:t>
      </w:r>
      <w:r>
        <w:br/>
      </w:r>
      <w:r>
        <w:rPr>
          <w:rStyle w:val="VerbatimChar"/>
        </w:rPr>
        <w:t xml:space="preserve">    - slot: chair, placement: in_front_of:desk</w:t>
      </w:r>
      <w:r>
        <w:br/>
      </w:r>
      <w:r>
        <w:br/>
      </w:r>
      <w:r>
        <w:rPr>
          <w:rStyle w:val="VerbatimChar"/>
        </w:rPr>
        <w:t>Mobilya Seçici → search_catalog(subcategory=desk, room_type=office, style=industrial)</w:t>
      </w:r>
      <w:r>
        <w:br/>
      </w:r>
      <w:r>
        <w:rPr>
          <w:rStyle w:val="VerbatimChar"/>
        </w:rPr>
        <w:t xml:space="preserve">  Seçilenler: metal_office_desk_4k, mid_century_lounge_chair_4k</w:t>
      </w:r>
      <w:r>
        <w:br/>
      </w:r>
      <w:r>
        <w:br/>
      </w:r>
      <w:r>
        <w:rPr>
          <w:rStyle w:val="VerbatimChar"/>
        </w:rPr>
        <w:t>Yerleşim Tasarımcısı → calculate_furniture_layout(5, 4, 2.7, ..., container_id="", room_id="")</w:t>
      </w:r>
      <w:r>
        <w:br/>
      </w:r>
      <w:r>
        <w:rPr>
          <w:rStyle w:val="VerbatimChar"/>
        </w:rPr>
        <w:t xml:space="preserve">  desk  → location ≈ [0, 1.18, 0], rot_z (forward_axis düzeltmeli)</w:t>
      </w:r>
      <w:r>
        <w:br/>
      </w:r>
      <w:r>
        <w:rPr>
          <w:rStyle w:val="VerbatimChar"/>
        </w:rPr>
        <w:t xml:space="preserve">  chair → location önünde, masaya dönük</w:t>
      </w:r>
      <w:r>
        <w:br/>
      </w:r>
      <w:r>
        <w:br/>
      </w:r>
      <w:r>
        <w:rPr>
          <w:rStyle w:val="VerbatimChar"/>
        </w:rPr>
        <w:t>Blender Yürütücü → create_room_in_blender(5, 4, 2.7)</w:t>
      </w:r>
      <w:r>
        <w:br/>
      </w:r>
      <w:r>
        <w:rPr>
          <w:rStyle w:val="VerbatimChar"/>
        </w:rPr>
        <w:t xml:space="preserve">                 → import_assets_to_blender(&lt;yerleşim JSON&gt;)</w:t>
      </w:r>
    </w:p>
    <w:p w14:paraId="39B06D26" w14:textId="77777777" w:rsidR="00D556A2" w:rsidRDefault="00D556A2">
      <w:pPr>
        <w:pStyle w:val="FirstParagraph"/>
      </w:pPr>
    </w:p>
    <w:p w14:paraId="405814C2" w14:textId="77777777" w:rsidR="00D556A2" w:rsidRDefault="00D556A2">
      <w:pPr>
        <w:pStyle w:val="FirstParagraph"/>
      </w:pPr>
    </w:p>
    <w:p w14:paraId="0E213B09" w14:textId="77777777" w:rsidR="00D556A2" w:rsidRDefault="00D556A2">
      <w:pPr>
        <w:pStyle w:val="FirstParagraph"/>
      </w:pPr>
    </w:p>
    <w:p w14:paraId="2BE2729B" w14:textId="77777777" w:rsidR="00D556A2" w:rsidRDefault="00D556A2">
      <w:pPr>
        <w:pStyle w:val="FirstParagraph"/>
      </w:pPr>
    </w:p>
    <w:p w14:paraId="29536FD7" w14:textId="77777777" w:rsidR="00D556A2" w:rsidRDefault="00D556A2">
      <w:pPr>
        <w:pStyle w:val="FirstParagraph"/>
      </w:pPr>
    </w:p>
    <w:p w14:paraId="00F6422F" w14:textId="77777777" w:rsidR="00D556A2" w:rsidRDefault="00D556A2">
      <w:pPr>
        <w:pStyle w:val="FirstParagraph"/>
      </w:pPr>
    </w:p>
    <w:p w14:paraId="0255A599" w14:textId="77777777" w:rsidR="00D556A2" w:rsidRDefault="00D556A2">
      <w:pPr>
        <w:pStyle w:val="FirstParagraph"/>
      </w:pPr>
    </w:p>
    <w:p w14:paraId="2ABE8B9E" w14:textId="77777777" w:rsidR="00D556A2" w:rsidRDefault="00D556A2">
      <w:pPr>
        <w:pStyle w:val="FirstParagraph"/>
      </w:pPr>
    </w:p>
    <w:p w14:paraId="6AFEF1BD" w14:textId="77777777" w:rsidR="00D556A2" w:rsidRDefault="00D556A2">
      <w:pPr>
        <w:pStyle w:val="FirstParagraph"/>
      </w:pPr>
    </w:p>
    <w:p w14:paraId="518CE033" w14:textId="77777777" w:rsidR="0027513C" w:rsidRDefault="00B07ACD">
      <w:pPr>
        <w:pStyle w:val="FirstParagraph"/>
      </w:pPr>
      <w:r>
        <w:lastRenderedPageBreak/>
        <w:t>Bu akışta masa kuzey duvarına yaslanır, sandalye masanın önüne ve masaya dönük olacak şekilde otomatik döndürülür. Oda sınırları, sentezlenen iç hacim kutusuyla zorlanır; böylece mobilyalar duvarların içinden taşmaz.</w:t>
      </w:r>
    </w:p>
    <w:p w14:paraId="2481E26A" w14:textId="77777777" w:rsidR="0027513C" w:rsidRDefault="00B07ACD">
      <w:pPr>
        <w:pStyle w:val="GvdeMetni"/>
        <w:jc w:val="center"/>
      </w:pPr>
      <w:r>
        <w:rPr>
          <w:noProof/>
          <w:lang w:val="tr-TR" w:eastAsia="tr-TR"/>
        </w:rPr>
        <w:drawing>
          <wp:inline distT="0" distB="0" distL="0" distR="0" wp14:anchorId="69A18077" wp14:editId="73CA5581">
            <wp:extent cx="3069473" cy="4320000"/>
            <wp:effectExtent l="0" t="0" r="0" b="0"/>
            <wp:docPr id="81" name="Picture" descr="Şekil 6.1"/>
            <wp:cNvGraphicFramePr/>
            <a:graphic xmlns:a="http://schemas.openxmlformats.org/drawingml/2006/main">
              <a:graphicData uri="http://schemas.openxmlformats.org/drawingml/2006/picture">
                <pic:pic xmlns:pic="http://schemas.openxmlformats.org/drawingml/2006/picture">
                  <pic:nvPicPr>
                    <pic:cNvPr id="82" name="Picture" descr="resimler/6.1.png"/>
                    <pic:cNvPicPr>
                      <a:picLocks noChangeAspect="1" noChangeArrowheads="1"/>
                    </pic:cNvPicPr>
                  </pic:nvPicPr>
                  <pic:blipFill>
                    <a:blip r:embed="rId16"/>
                    <a:stretch>
                      <a:fillRect/>
                    </a:stretch>
                  </pic:blipFill>
                  <pic:spPr bwMode="auto">
                    <a:xfrm>
                      <a:off x="0" y="0"/>
                      <a:ext cx="3069473" cy="4320000"/>
                    </a:xfrm>
                    <a:prstGeom prst="rect">
                      <a:avLst/>
                    </a:prstGeom>
                    <a:noFill/>
                    <a:ln w="9525">
                      <a:noFill/>
                      <a:headEnd/>
                      <a:tailEnd/>
                    </a:ln>
                  </pic:spPr>
                </pic:pic>
              </a:graphicData>
            </a:graphic>
          </wp:inline>
        </w:drawing>
      </w:r>
    </w:p>
    <w:p w14:paraId="25D7C6D7" w14:textId="77777777" w:rsidR="0027513C" w:rsidRDefault="00B07ACD">
      <w:pPr>
        <w:pStyle w:val="GvdeMetni"/>
        <w:jc w:val="center"/>
      </w:pPr>
      <w:r>
        <w:rPr>
          <w:b/>
          <w:bCs/>
        </w:rPr>
        <w:t>Şekil 6.1</w:t>
      </w:r>
      <w:r>
        <w:t xml:space="preserve"> Workflow A çıktısı — sıfırdan oluşturulan oda ve mobilyalar.</w:t>
      </w:r>
    </w:p>
    <w:p w14:paraId="61F3E0C6" w14:textId="77777777" w:rsidR="0027513C" w:rsidRDefault="00B07ACD">
      <w:pPr>
        <w:pStyle w:val="Balk3"/>
      </w:pPr>
      <w:bookmarkStart w:id="40" w:name="X9bc5b25d5b30259bbcbd9756af7e3d92fadb32b"/>
      <w:bookmarkEnd w:id="39"/>
      <w:r>
        <w:t>6.3. Workflow B — Hazır Ev Modeli İçinde Yerleştirme</w:t>
      </w:r>
    </w:p>
    <w:p w14:paraId="6402EE62" w14:textId="77777777" w:rsidR="00D556A2" w:rsidRDefault="00B07ACD">
      <w:pPr>
        <w:pStyle w:val="FirstParagraph"/>
      </w:pPr>
      <w:r>
        <w:t xml:space="preserve">Workflow B, mobilyaların önceden hazırlanmış bir bina/ev modelinin belirli bir odasına yerleştirildiği, sistemin en ayırt edici yeteneğidir. Mekân Analisti istekteki "ev", "bina", "üst kat" gibi ifadelerden Workflow B'ye geçer; ilgili binayı ve odayı katalogdan bulur; Yerleşim Tasarımcısı odanın </w:t>
      </w:r>
      <w:r>
        <w:rPr>
          <w:rStyle w:val="VerbatimChar"/>
        </w:rPr>
        <w:t>interior_bbox_local</w:t>
      </w:r>
      <w:r>
        <w:t xml:space="preserve"> iç hacmiyle kırpma yapar; Blender Yürütücü önce binayı </w:t>
      </w:r>
      <w:r>
        <w:rPr>
          <w:rStyle w:val="VerbatimChar"/>
        </w:rPr>
        <w:t>[0,0,0]</w:t>
      </w:r>
      <w:r>
        <w:t xml:space="preserve"> konumunda, dönüşsüz içe aktarır, ardından mobilyaları yerleştirir. Bina dünya orijininde </w:t>
      </w:r>
    </w:p>
    <w:p w14:paraId="5F80195D" w14:textId="77777777" w:rsidR="00D556A2" w:rsidRDefault="00D556A2">
      <w:pPr>
        <w:pStyle w:val="FirstParagraph"/>
      </w:pPr>
    </w:p>
    <w:p w14:paraId="5059F6FA" w14:textId="77777777" w:rsidR="00D556A2" w:rsidRDefault="00D556A2">
      <w:pPr>
        <w:pStyle w:val="FirstParagraph"/>
      </w:pPr>
    </w:p>
    <w:p w14:paraId="2664A7C5" w14:textId="77777777" w:rsidR="00D556A2" w:rsidRDefault="00D556A2">
      <w:pPr>
        <w:pStyle w:val="FirstParagraph"/>
      </w:pPr>
    </w:p>
    <w:p w14:paraId="7E84E6F6" w14:textId="77777777" w:rsidR="00D556A2" w:rsidRDefault="00D556A2">
      <w:pPr>
        <w:pStyle w:val="FirstParagraph"/>
      </w:pPr>
    </w:p>
    <w:p w14:paraId="4B9D66A0" w14:textId="77777777" w:rsidR="0027513C" w:rsidRDefault="00B07ACD">
      <w:pPr>
        <w:pStyle w:val="FirstParagraph"/>
      </w:pPr>
      <w:r>
        <w:lastRenderedPageBreak/>
        <w:t>olduğundan, odanın yerel iç hacim kutusu doğrudan dünya kutusu olur ve mobilyalar binanın ilgili odasının içinde kalır.</w:t>
      </w:r>
    </w:p>
    <w:p w14:paraId="7076DA52" w14:textId="77777777" w:rsidR="0027513C" w:rsidRDefault="00B07ACD">
      <w:pPr>
        <w:pStyle w:val="GvdeMetni"/>
        <w:jc w:val="center"/>
      </w:pPr>
      <w:r>
        <w:rPr>
          <w:noProof/>
          <w:lang w:val="tr-TR" w:eastAsia="tr-TR"/>
        </w:rPr>
        <w:drawing>
          <wp:inline distT="0" distB="0" distL="0" distR="0" wp14:anchorId="343F34DE" wp14:editId="77DBFDFD">
            <wp:extent cx="5334000" cy="3113032"/>
            <wp:effectExtent l="0" t="0" r="0" b="0"/>
            <wp:docPr id="85" name="Picture" descr="Şekil 6.2"/>
            <wp:cNvGraphicFramePr/>
            <a:graphic xmlns:a="http://schemas.openxmlformats.org/drawingml/2006/main">
              <a:graphicData uri="http://schemas.openxmlformats.org/drawingml/2006/picture">
                <pic:pic xmlns:pic="http://schemas.openxmlformats.org/drawingml/2006/picture">
                  <pic:nvPicPr>
                    <pic:cNvPr id="86" name="Picture" descr="resimler/6.2.jpeg"/>
                    <pic:cNvPicPr>
                      <a:picLocks noChangeAspect="1" noChangeArrowheads="1"/>
                    </pic:cNvPicPr>
                  </pic:nvPicPr>
                  <pic:blipFill>
                    <a:blip r:embed="rId17"/>
                    <a:stretch>
                      <a:fillRect/>
                    </a:stretch>
                  </pic:blipFill>
                  <pic:spPr bwMode="auto">
                    <a:xfrm>
                      <a:off x="0" y="0"/>
                      <a:ext cx="5334000" cy="3113032"/>
                    </a:xfrm>
                    <a:prstGeom prst="rect">
                      <a:avLst/>
                    </a:prstGeom>
                    <a:noFill/>
                    <a:ln w="9525">
                      <a:noFill/>
                      <a:headEnd/>
                      <a:tailEnd/>
                    </a:ln>
                  </pic:spPr>
                </pic:pic>
              </a:graphicData>
            </a:graphic>
          </wp:inline>
        </w:drawing>
      </w:r>
    </w:p>
    <w:p w14:paraId="1AA25F99" w14:textId="77777777" w:rsidR="0027513C" w:rsidRDefault="00B07ACD">
      <w:pPr>
        <w:pStyle w:val="GvdeMetni"/>
        <w:jc w:val="center"/>
      </w:pPr>
      <w:r>
        <w:rPr>
          <w:b/>
          <w:bCs/>
        </w:rPr>
        <w:t>Şekil 6.2</w:t>
      </w:r>
      <w:r>
        <w:t xml:space="preserve"> Workflow B çıktısı — bina modeli içinde yerleştirilmiş mobilyalar.</w:t>
      </w:r>
    </w:p>
    <w:p w14:paraId="623A21F5" w14:textId="77777777" w:rsidR="0027513C" w:rsidRDefault="00B07ACD">
      <w:pPr>
        <w:pStyle w:val="Balk3"/>
      </w:pPr>
      <w:bookmarkStart w:id="41" w:name="X169f65c4fd811b3fa7bf0b679d0a1c44c1d2a09"/>
      <w:bookmarkEnd w:id="40"/>
      <w:r>
        <w:t>6.4. Asset Ekleme ve Otomatik Kategorize Sonuçları</w:t>
      </w:r>
    </w:p>
    <w:p w14:paraId="6B35A8BD" w14:textId="77777777" w:rsidR="0027513C" w:rsidRDefault="00B07ACD">
      <w:pPr>
        <w:pStyle w:val="FirstParagraph"/>
        <w:spacing w:after="40" w:line="288" w:lineRule="auto"/>
      </w:pPr>
      <w:r>
        <w:t xml:space="preserve">Mevcut katalog, v2 şemasına taşınmış on varlık içermektedir (Tablo 6.1). Varlıklar; oturma (sofa, koltuk, ofis sandalyesi), masa (çalışma masası), depolama (gardırop, TV ünitesi) ve mutfak (buzdolabı) gibi farklı kategorilere yayılmıştır ve hem </w:t>
      </w:r>
      <w:r>
        <w:rPr>
          <w:rStyle w:val="VerbatimChar"/>
        </w:rPr>
        <w:t>+Y</w:t>
      </w:r>
      <w:r>
        <w:t xml:space="preserve"> hem </w:t>
      </w:r>
      <w:r>
        <w:rPr>
          <w:rStyle w:val="VerbatimChar"/>
        </w:rPr>
        <w:t>−Y</w:t>
      </w:r>
      <w:r>
        <w:t xml:space="preserve"> ön yön eksenli modeller içermektedir.</w:t>
      </w:r>
    </w:p>
    <w:p w14:paraId="04975AB7" w14:textId="77777777" w:rsidR="0027513C" w:rsidRDefault="00B07ACD">
      <w:pPr>
        <w:pStyle w:val="GvdeMetni"/>
        <w:spacing w:after="40" w:line="288" w:lineRule="auto"/>
        <w:jc w:val="center"/>
      </w:pPr>
      <w:r>
        <w:rPr>
          <w:b/>
          <w:bCs/>
        </w:rPr>
        <w:t>Tablo 6.1</w:t>
      </w:r>
      <w:r>
        <w:t xml:space="preserve"> Mevcut katalog varlıkları.</w:t>
      </w:r>
    </w:p>
    <w:tbl>
      <w:tblPr>
        <w:tblStyle w:val="Table"/>
        <w:tblW w:w="0" w:type="auto"/>
        <w:tblLook w:val="0020" w:firstRow="1" w:lastRow="0" w:firstColumn="0" w:lastColumn="0" w:noHBand="0" w:noVBand="0"/>
      </w:tblPr>
      <w:tblGrid>
        <w:gridCol w:w="416"/>
        <w:gridCol w:w="3185"/>
        <w:gridCol w:w="2049"/>
        <w:gridCol w:w="2049"/>
      </w:tblGrid>
      <w:tr w:rsidR="0027513C" w14:paraId="19429108" w14:textId="77777777" w:rsidTr="0027513C">
        <w:trPr>
          <w:cnfStyle w:val="100000000000" w:firstRow="1" w:lastRow="0" w:firstColumn="0" w:lastColumn="0" w:oddVBand="0" w:evenVBand="0" w:oddHBand="0" w:evenHBand="0" w:firstRowFirstColumn="0" w:firstRowLastColumn="0" w:lastRowFirstColumn="0" w:lastRowLastColumn="0"/>
          <w:tblHeader/>
        </w:trPr>
        <w:tc>
          <w:tcPr>
            <w:tcW w:w="0" w:type="auto"/>
          </w:tcPr>
          <w:p w14:paraId="3D7FE24B" w14:textId="77777777" w:rsidR="0027513C" w:rsidRDefault="00B07ACD">
            <w:pPr>
              <w:pStyle w:val="Compact"/>
              <w:spacing w:before="0" w:after="0" w:line="240" w:lineRule="auto"/>
            </w:pPr>
            <w:r>
              <w:rPr>
                <w:sz w:val="20"/>
              </w:rPr>
              <w:t>#</w:t>
            </w:r>
          </w:p>
        </w:tc>
        <w:tc>
          <w:tcPr>
            <w:tcW w:w="0" w:type="auto"/>
          </w:tcPr>
          <w:p w14:paraId="6E19197B" w14:textId="77777777" w:rsidR="0027513C" w:rsidRDefault="00B07ACD">
            <w:pPr>
              <w:pStyle w:val="Compact"/>
              <w:spacing w:before="0" w:after="0" w:line="240" w:lineRule="auto"/>
            </w:pPr>
            <w:r>
              <w:rPr>
                <w:sz w:val="20"/>
              </w:rPr>
              <w:t>ID</w:t>
            </w:r>
          </w:p>
        </w:tc>
        <w:tc>
          <w:tcPr>
            <w:tcW w:w="0" w:type="auto"/>
          </w:tcPr>
          <w:p w14:paraId="53F37367" w14:textId="77777777" w:rsidR="0027513C" w:rsidRDefault="00B07ACD">
            <w:pPr>
              <w:pStyle w:val="Compact"/>
              <w:spacing w:before="0" w:after="0" w:line="240" w:lineRule="auto"/>
            </w:pPr>
            <w:r>
              <w:rPr>
                <w:sz w:val="20"/>
              </w:rPr>
              <w:t>Kategori / Alt-kategori</w:t>
            </w:r>
          </w:p>
        </w:tc>
        <w:tc>
          <w:tcPr>
            <w:tcW w:w="0" w:type="auto"/>
          </w:tcPr>
          <w:p w14:paraId="3D9F09AA" w14:textId="77777777" w:rsidR="0027513C" w:rsidRDefault="00B07ACD">
            <w:pPr>
              <w:pStyle w:val="Compact"/>
              <w:spacing w:before="0" w:after="0" w:line="240" w:lineRule="auto"/>
            </w:pPr>
            <w:r>
              <w:rPr>
                <w:sz w:val="20"/>
              </w:rPr>
              <w:t>Ön yön (forward_axis)</w:t>
            </w:r>
          </w:p>
        </w:tc>
      </w:tr>
      <w:tr w:rsidR="0027513C" w14:paraId="28B9311A" w14:textId="77777777">
        <w:tc>
          <w:tcPr>
            <w:tcW w:w="0" w:type="auto"/>
          </w:tcPr>
          <w:p w14:paraId="29C2A451" w14:textId="77777777" w:rsidR="0027513C" w:rsidRDefault="00B07ACD">
            <w:pPr>
              <w:pStyle w:val="Compact"/>
              <w:spacing w:before="0" w:after="0" w:line="240" w:lineRule="auto"/>
            </w:pPr>
            <w:r>
              <w:rPr>
                <w:sz w:val="20"/>
              </w:rPr>
              <w:t>1</w:t>
            </w:r>
          </w:p>
        </w:tc>
        <w:tc>
          <w:tcPr>
            <w:tcW w:w="0" w:type="auto"/>
          </w:tcPr>
          <w:p w14:paraId="2B268B0C" w14:textId="77777777" w:rsidR="0027513C" w:rsidRDefault="00B07ACD">
            <w:pPr>
              <w:pStyle w:val="Compact"/>
              <w:spacing w:before="0" w:after="0" w:line="240" w:lineRule="auto"/>
            </w:pPr>
            <w:r>
              <w:rPr>
                <w:rStyle w:val="VerbatimChar"/>
                <w:sz w:val="20"/>
              </w:rPr>
              <w:t>sofa_leather_black_01</w:t>
            </w:r>
          </w:p>
        </w:tc>
        <w:tc>
          <w:tcPr>
            <w:tcW w:w="0" w:type="auto"/>
          </w:tcPr>
          <w:p w14:paraId="00B11A1D" w14:textId="77777777" w:rsidR="0027513C" w:rsidRDefault="00B07ACD">
            <w:pPr>
              <w:pStyle w:val="Compact"/>
              <w:spacing w:before="0" w:after="0" w:line="240" w:lineRule="auto"/>
            </w:pPr>
            <w:r>
              <w:rPr>
                <w:sz w:val="20"/>
              </w:rPr>
              <w:t>seating / sofa</w:t>
            </w:r>
          </w:p>
        </w:tc>
        <w:tc>
          <w:tcPr>
            <w:tcW w:w="0" w:type="auto"/>
          </w:tcPr>
          <w:p w14:paraId="25437A57" w14:textId="77777777" w:rsidR="0027513C" w:rsidRDefault="00B07ACD">
            <w:pPr>
              <w:pStyle w:val="Compact"/>
              <w:spacing w:before="0" w:after="0" w:line="240" w:lineRule="auto"/>
            </w:pPr>
            <w:r>
              <w:rPr>
                <w:sz w:val="20"/>
              </w:rPr>
              <w:t>−Y</w:t>
            </w:r>
          </w:p>
        </w:tc>
      </w:tr>
      <w:tr w:rsidR="0027513C" w14:paraId="22F7570F" w14:textId="77777777">
        <w:tc>
          <w:tcPr>
            <w:tcW w:w="0" w:type="auto"/>
          </w:tcPr>
          <w:p w14:paraId="639D7B16" w14:textId="77777777" w:rsidR="0027513C" w:rsidRDefault="00B07ACD">
            <w:pPr>
              <w:pStyle w:val="Compact"/>
              <w:spacing w:before="0" w:after="0" w:line="240" w:lineRule="auto"/>
            </w:pPr>
            <w:r>
              <w:rPr>
                <w:sz w:val="20"/>
              </w:rPr>
              <w:t>2</w:t>
            </w:r>
          </w:p>
        </w:tc>
        <w:tc>
          <w:tcPr>
            <w:tcW w:w="0" w:type="auto"/>
          </w:tcPr>
          <w:p w14:paraId="2B87EBE0" w14:textId="77777777" w:rsidR="0027513C" w:rsidRDefault="00B07ACD">
            <w:pPr>
              <w:pStyle w:val="Compact"/>
              <w:spacing w:before="0" w:after="0" w:line="240" w:lineRule="auto"/>
            </w:pPr>
            <w:r>
              <w:rPr>
                <w:rStyle w:val="VerbatimChar"/>
                <w:sz w:val="20"/>
              </w:rPr>
              <w:t>metal_office_desk_4k</w:t>
            </w:r>
          </w:p>
        </w:tc>
        <w:tc>
          <w:tcPr>
            <w:tcW w:w="0" w:type="auto"/>
          </w:tcPr>
          <w:p w14:paraId="1870A953" w14:textId="77777777" w:rsidR="0027513C" w:rsidRDefault="00B07ACD">
            <w:pPr>
              <w:pStyle w:val="Compact"/>
              <w:spacing w:before="0" w:after="0" w:line="240" w:lineRule="auto"/>
            </w:pPr>
            <w:r>
              <w:rPr>
                <w:sz w:val="20"/>
              </w:rPr>
              <w:t>tables / desk</w:t>
            </w:r>
          </w:p>
        </w:tc>
        <w:tc>
          <w:tcPr>
            <w:tcW w:w="0" w:type="auto"/>
          </w:tcPr>
          <w:p w14:paraId="351C8A6D" w14:textId="77777777" w:rsidR="0027513C" w:rsidRDefault="00B07ACD">
            <w:pPr>
              <w:pStyle w:val="Compact"/>
              <w:spacing w:before="0" w:after="0" w:line="240" w:lineRule="auto"/>
            </w:pPr>
            <w:r>
              <w:rPr>
                <w:sz w:val="20"/>
              </w:rPr>
              <w:t>−Y</w:t>
            </w:r>
          </w:p>
        </w:tc>
      </w:tr>
      <w:tr w:rsidR="0027513C" w14:paraId="5C3633AC" w14:textId="77777777">
        <w:tc>
          <w:tcPr>
            <w:tcW w:w="0" w:type="auto"/>
          </w:tcPr>
          <w:p w14:paraId="05D39DAA" w14:textId="77777777" w:rsidR="0027513C" w:rsidRDefault="00B07ACD">
            <w:pPr>
              <w:pStyle w:val="Compact"/>
              <w:spacing w:before="0" w:after="0" w:line="240" w:lineRule="auto"/>
            </w:pPr>
            <w:r>
              <w:rPr>
                <w:sz w:val="20"/>
              </w:rPr>
              <w:t>3</w:t>
            </w:r>
          </w:p>
        </w:tc>
        <w:tc>
          <w:tcPr>
            <w:tcW w:w="0" w:type="auto"/>
          </w:tcPr>
          <w:p w14:paraId="2254339D" w14:textId="77777777" w:rsidR="0027513C" w:rsidRDefault="00B07ACD">
            <w:pPr>
              <w:pStyle w:val="Compact"/>
              <w:spacing w:before="0" w:after="0" w:line="240" w:lineRule="auto"/>
            </w:pPr>
            <w:r>
              <w:rPr>
                <w:rStyle w:val="VerbatimChar"/>
                <w:sz w:val="20"/>
              </w:rPr>
              <w:t>mid_century_lounge_chair_4k</w:t>
            </w:r>
          </w:p>
        </w:tc>
        <w:tc>
          <w:tcPr>
            <w:tcW w:w="0" w:type="auto"/>
          </w:tcPr>
          <w:p w14:paraId="134CD200" w14:textId="77777777" w:rsidR="0027513C" w:rsidRDefault="00B07ACD">
            <w:pPr>
              <w:pStyle w:val="Compact"/>
              <w:spacing w:before="0" w:after="0" w:line="240" w:lineRule="auto"/>
            </w:pPr>
            <w:r>
              <w:rPr>
                <w:sz w:val="20"/>
              </w:rPr>
              <w:t>seating / armchair</w:t>
            </w:r>
          </w:p>
        </w:tc>
        <w:tc>
          <w:tcPr>
            <w:tcW w:w="0" w:type="auto"/>
          </w:tcPr>
          <w:p w14:paraId="0520F3D0" w14:textId="77777777" w:rsidR="0027513C" w:rsidRDefault="00B07ACD">
            <w:pPr>
              <w:pStyle w:val="Compact"/>
              <w:spacing w:before="0" w:after="0" w:line="240" w:lineRule="auto"/>
            </w:pPr>
            <w:r>
              <w:rPr>
                <w:sz w:val="20"/>
              </w:rPr>
              <w:t>−Y</w:t>
            </w:r>
          </w:p>
        </w:tc>
      </w:tr>
      <w:tr w:rsidR="0027513C" w14:paraId="5CEC153C" w14:textId="77777777">
        <w:tc>
          <w:tcPr>
            <w:tcW w:w="0" w:type="auto"/>
          </w:tcPr>
          <w:p w14:paraId="266947C5" w14:textId="77777777" w:rsidR="0027513C" w:rsidRDefault="00B07ACD">
            <w:pPr>
              <w:pStyle w:val="Compact"/>
              <w:spacing w:before="0" w:after="0" w:line="240" w:lineRule="auto"/>
            </w:pPr>
            <w:r>
              <w:rPr>
                <w:sz w:val="20"/>
              </w:rPr>
              <w:t>4</w:t>
            </w:r>
          </w:p>
        </w:tc>
        <w:tc>
          <w:tcPr>
            <w:tcW w:w="0" w:type="auto"/>
          </w:tcPr>
          <w:p w14:paraId="2FF314D4" w14:textId="77777777" w:rsidR="0027513C" w:rsidRDefault="00B07ACD">
            <w:pPr>
              <w:pStyle w:val="Compact"/>
              <w:spacing w:before="0" w:after="0" w:line="240" w:lineRule="auto"/>
            </w:pPr>
            <w:r>
              <w:rPr>
                <w:rStyle w:val="VerbatimChar"/>
                <w:sz w:val="20"/>
              </w:rPr>
              <w:t>artichoke_red</w:t>
            </w:r>
          </w:p>
        </w:tc>
        <w:tc>
          <w:tcPr>
            <w:tcW w:w="0" w:type="auto"/>
          </w:tcPr>
          <w:p w14:paraId="1B72CEB4" w14:textId="77777777" w:rsidR="0027513C" w:rsidRDefault="00B07ACD">
            <w:pPr>
              <w:pStyle w:val="Compact"/>
              <w:spacing w:before="0" w:after="0" w:line="240" w:lineRule="auto"/>
            </w:pPr>
            <w:r>
              <w:rPr>
                <w:sz w:val="20"/>
              </w:rPr>
              <w:t>seating / lounge_chair</w:t>
            </w:r>
          </w:p>
        </w:tc>
        <w:tc>
          <w:tcPr>
            <w:tcW w:w="0" w:type="auto"/>
          </w:tcPr>
          <w:p w14:paraId="1E708005" w14:textId="77777777" w:rsidR="0027513C" w:rsidRDefault="00B07ACD">
            <w:pPr>
              <w:pStyle w:val="Compact"/>
              <w:spacing w:before="0" w:after="0" w:line="240" w:lineRule="auto"/>
            </w:pPr>
            <w:r>
              <w:rPr>
                <w:sz w:val="20"/>
              </w:rPr>
              <w:t>+Y</w:t>
            </w:r>
          </w:p>
        </w:tc>
      </w:tr>
      <w:tr w:rsidR="0027513C" w14:paraId="2F65AA0F" w14:textId="77777777">
        <w:tc>
          <w:tcPr>
            <w:tcW w:w="0" w:type="auto"/>
          </w:tcPr>
          <w:p w14:paraId="67F77B55" w14:textId="77777777" w:rsidR="0027513C" w:rsidRDefault="00B07ACD">
            <w:pPr>
              <w:pStyle w:val="Compact"/>
              <w:spacing w:before="0" w:after="0" w:line="240" w:lineRule="auto"/>
            </w:pPr>
            <w:r>
              <w:rPr>
                <w:sz w:val="20"/>
              </w:rPr>
              <w:t>5</w:t>
            </w:r>
          </w:p>
        </w:tc>
        <w:tc>
          <w:tcPr>
            <w:tcW w:w="0" w:type="auto"/>
          </w:tcPr>
          <w:p w14:paraId="1C43523C" w14:textId="77777777" w:rsidR="0027513C" w:rsidRDefault="00B07ACD">
            <w:pPr>
              <w:pStyle w:val="Compact"/>
              <w:spacing w:before="0" w:after="0" w:line="240" w:lineRule="auto"/>
            </w:pPr>
            <w:r>
              <w:rPr>
                <w:rStyle w:val="VerbatimChar"/>
                <w:sz w:val="20"/>
              </w:rPr>
              <w:t>ahsap_masa</w:t>
            </w:r>
          </w:p>
        </w:tc>
        <w:tc>
          <w:tcPr>
            <w:tcW w:w="0" w:type="auto"/>
          </w:tcPr>
          <w:p w14:paraId="5DB67FEB" w14:textId="77777777" w:rsidR="0027513C" w:rsidRDefault="00B07ACD">
            <w:pPr>
              <w:pStyle w:val="Compact"/>
              <w:spacing w:before="0" w:after="0" w:line="240" w:lineRule="auto"/>
            </w:pPr>
            <w:r>
              <w:rPr>
                <w:sz w:val="20"/>
              </w:rPr>
              <w:t>tables / desk</w:t>
            </w:r>
          </w:p>
        </w:tc>
        <w:tc>
          <w:tcPr>
            <w:tcW w:w="0" w:type="auto"/>
          </w:tcPr>
          <w:p w14:paraId="3D563615" w14:textId="77777777" w:rsidR="0027513C" w:rsidRDefault="00B07ACD">
            <w:pPr>
              <w:pStyle w:val="Compact"/>
              <w:spacing w:before="0" w:after="0" w:line="240" w:lineRule="auto"/>
            </w:pPr>
            <w:r>
              <w:rPr>
                <w:sz w:val="20"/>
              </w:rPr>
              <w:t>+Y</w:t>
            </w:r>
          </w:p>
        </w:tc>
      </w:tr>
      <w:tr w:rsidR="0027513C" w14:paraId="60BEC561" w14:textId="77777777">
        <w:tc>
          <w:tcPr>
            <w:tcW w:w="0" w:type="auto"/>
          </w:tcPr>
          <w:p w14:paraId="6A39C089" w14:textId="77777777" w:rsidR="0027513C" w:rsidRDefault="00B07ACD">
            <w:pPr>
              <w:pStyle w:val="Compact"/>
              <w:spacing w:before="0" w:after="0" w:line="240" w:lineRule="auto"/>
            </w:pPr>
            <w:r>
              <w:rPr>
                <w:sz w:val="20"/>
              </w:rPr>
              <w:t>6</w:t>
            </w:r>
          </w:p>
        </w:tc>
        <w:tc>
          <w:tcPr>
            <w:tcW w:w="0" w:type="auto"/>
          </w:tcPr>
          <w:p w14:paraId="449C45B9" w14:textId="77777777" w:rsidR="0027513C" w:rsidRDefault="00B07ACD">
            <w:pPr>
              <w:pStyle w:val="Compact"/>
              <w:spacing w:before="0" w:after="0" w:line="240" w:lineRule="auto"/>
            </w:pPr>
            <w:r>
              <w:rPr>
                <w:rStyle w:val="VerbatimChar"/>
                <w:sz w:val="20"/>
              </w:rPr>
              <w:t>metal_uzun_dolap</w:t>
            </w:r>
          </w:p>
        </w:tc>
        <w:tc>
          <w:tcPr>
            <w:tcW w:w="0" w:type="auto"/>
          </w:tcPr>
          <w:p w14:paraId="3A2BB102" w14:textId="77777777" w:rsidR="0027513C" w:rsidRDefault="00B07ACD">
            <w:pPr>
              <w:pStyle w:val="Compact"/>
              <w:spacing w:before="0" w:after="0" w:line="240" w:lineRule="auto"/>
            </w:pPr>
            <w:r>
              <w:rPr>
                <w:sz w:val="20"/>
              </w:rPr>
              <w:t>storage / wardrobe</w:t>
            </w:r>
          </w:p>
        </w:tc>
        <w:tc>
          <w:tcPr>
            <w:tcW w:w="0" w:type="auto"/>
          </w:tcPr>
          <w:p w14:paraId="39327BA9" w14:textId="77777777" w:rsidR="0027513C" w:rsidRDefault="00B07ACD">
            <w:pPr>
              <w:pStyle w:val="Compact"/>
              <w:spacing w:before="0" w:after="0" w:line="240" w:lineRule="auto"/>
            </w:pPr>
            <w:r>
              <w:rPr>
                <w:sz w:val="20"/>
              </w:rPr>
              <w:t>−Y</w:t>
            </w:r>
          </w:p>
        </w:tc>
      </w:tr>
      <w:tr w:rsidR="0027513C" w14:paraId="42BC3216" w14:textId="77777777">
        <w:tc>
          <w:tcPr>
            <w:tcW w:w="0" w:type="auto"/>
          </w:tcPr>
          <w:p w14:paraId="11A702EB" w14:textId="77777777" w:rsidR="0027513C" w:rsidRDefault="00B07ACD">
            <w:pPr>
              <w:pStyle w:val="Compact"/>
              <w:spacing w:before="0" w:after="0" w:line="240" w:lineRule="auto"/>
            </w:pPr>
            <w:r>
              <w:rPr>
                <w:sz w:val="20"/>
              </w:rPr>
              <w:t>7</w:t>
            </w:r>
          </w:p>
        </w:tc>
        <w:tc>
          <w:tcPr>
            <w:tcW w:w="0" w:type="auto"/>
          </w:tcPr>
          <w:p w14:paraId="4F279B55" w14:textId="77777777" w:rsidR="0027513C" w:rsidRDefault="00B07ACD">
            <w:pPr>
              <w:pStyle w:val="Compact"/>
              <w:spacing w:before="0" w:after="0" w:line="240" w:lineRule="auto"/>
            </w:pPr>
            <w:r>
              <w:rPr>
                <w:rStyle w:val="VerbatimChar"/>
                <w:sz w:val="20"/>
              </w:rPr>
              <w:t>gm_55_ekran_tv_ret</w:t>
            </w:r>
          </w:p>
        </w:tc>
        <w:tc>
          <w:tcPr>
            <w:tcW w:w="0" w:type="auto"/>
          </w:tcPr>
          <w:p w14:paraId="3D7EDAEE" w14:textId="77777777" w:rsidR="0027513C" w:rsidRDefault="00B07ACD">
            <w:pPr>
              <w:pStyle w:val="Compact"/>
              <w:spacing w:before="0" w:after="0" w:line="240" w:lineRule="auto"/>
            </w:pPr>
            <w:r>
              <w:rPr>
                <w:sz w:val="20"/>
              </w:rPr>
              <w:t>storage / tv_stand</w:t>
            </w:r>
          </w:p>
        </w:tc>
        <w:tc>
          <w:tcPr>
            <w:tcW w:w="0" w:type="auto"/>
          </w:tcPr>
          <w:p w14:paraId="46A1A823" w14:textId="77777777" w:rsidR="0027513C" w:rsidRDefault="00B07ACD">
            <w:pPr>
              <w:pStyle w:val="Compact"/>
              <w:spacing w:before="0" w:after="0" w:line="240" w:lineRule="auto"/>
            </w:pPr>
            <w:r>
              <w:rPr>
                <w:sz w:val="20"/>
              </w:rPr>
              <w:t>+Y</w:t>
            </w:r>
          </w:p>
        </w:tc>
      </w:tr>
      <w:tr w:rsidR="0027513C" w14:paraId="29714851" w14:textId="77777777">
        <w:tc>
          <w:tcPr>
            <w:tcW w:w="0" w:type="auto"/>
          </w:tcPr>
          <w:p w14:paraId="48DA5AFF" w14:textId="77777777" w:rsidR="0027513C" w:rsidRDefault="00B07ACD">
            <w:pPr>
              <w:pStyle w:val="Compact"/>
              <w:spacing w:before="0" w:after="0" w:line="240" w:lineRule="auto"/>
            </w:pPr>
            <w:r>
              <w:rPr>
                <w:sz w:val="20"/>
              </w:rPr>
              <w:t>8</w:t>
            </w:r>
          </w:p>
        </w:tc>
        <w:tc>
          <w:tcPr>
            <w:tcW w:w="0" w:type="auto"/>
          </w:tcPr>
          <w:p w14:paraId="7BE1BCC7" w14:textId="77777777" w:rsidR="0027513C" w:rsidRDefault="00B07ACD">
            <w:pPr>
              <w:pStyle w:val="Compact"/>
              <w:spacing w:before="0" w:after="0" w:line="240" w:lineRule="auto"/>
            </w:pPr>
            <w:r>
              <w:rPr>
                <w:rStyle w:val="VerbatimChar"/>
                <w:sz w:val="20"/>
              </w:rPr>
              <w:t>sf_af2f07d06f63</w:t>
            </w:r>
          </w:p>
        </w:tc>
        <w:tc>
          <w:tcPr>
            <w:tcW w:w="0" w:type="auto"/>
          </w:tcPr>
          <w:p w14:paraId="1E141DD3" w14:textId="77777777" w:rsidR="0027513C" w:rsidRDefault="00B07ACD">
            <w:pPr>
              <w:pStyle w:val="Compact"/>
              <w:spacing w:before="0" w:after="0" w:line="240" w:lineRule="auto"/>
            </w:pPr>
            <w:r>
              <w:rPr>
                <w:sz w:val="20"/>
              </w:rPr>
              <w:t>seating / office_chair</w:t>
            </w:r>
          </w:p>
        </w:tc>
        <w:tc>
          <w:tcPr>
            <w:tcW w:w="0" w:type="auto"/>
          </w:tcPr>
          <w:p w14:paraId="04C8E120" w14:textId="77777777" w:rsidR="0027513C" w:rsidRDefault="00B07ACD">
            <w:pPr>
              <w:pStyle w:val="Compact"/>
              <w:spacing w:before="0" w:after="0" w:line="240" w:lineRule="auto"/>
            </w:pPr>
            <w:r>
              <w:rPr>
                <w:sz w:val="20"/>
              </w:rPr>
              <w:t>+Y</w:t>
            </w:r>
          </w:p>
        </w:tc>
      </w:tr>
      <w:tr w:rsidR="0027513C" w14:paraId="701C4AF9" w14:textId="77777777">
        <w:tc>
          <w:tcPr>
            <w:tcW w:w="0" w:type="auto"/>
          </w:tcPr>
          <w:p w14:paraId="79F00E09" w14:textId="77777777" w:rsidR="0027513C" w:rsidRDefault="00B07ACD">
            <w:pPr>
              <w:pStyle w:val="Compact"/>
              <w:spacing w:before="0" w:after="0" w:line="240" w:lineRule="auto"/>
            </w:pPr>
            <w:r>
              <w:rPr>
                <w:sz w:val="20"/>
              </w:rPr>
              <w:t>9</w:t>
            </w:r>
          </w:p>
        </w:tc>
        <w:tc>
          <w:tcPr>
            <w:tcW w:w="0" w:type="auto"/>
          </w:tcPr>
          <w:p w14:paraId="09575B78" w14:textId="77777777" w:rsidR="0027513C" w:rsidRDefault="00B07ACD">
            <w:pPr>
              <w:pStyle w:val="Compact"/>
              <w:spacing w:before="0" w:after="0" w:line="240" w:lineRule="auto"/>
            </w:pPr>
            <w:r>
              <w:rPr>
                <w:rStyle w:val="VerbatimChar"/>
                <w:sz w:val="20"/>
              </w:rPr>
              <w:t>sf_a6cc78ad3aa2</w:t>
            </w:r>
          </w:p>
        </w:tc>
        <w:tc>
          <w:tcPr>
            <w:tcW w:w="0" w:type="auto"/>
          </w:tcPr>
          <w:p w14:paraId="775CC928" w14:textId="77777777" w:rsidR="0027513C" w:rsidRDefault="00B07ACD">
            <w:pPr>
              <w:pStyle w:val="Compact"/>
              <w:spacing w:before="0" w:after="0" w:line="240" w:lineRule="auto"/>
            </w:pPr>
            <w:r>
              <w:rPr>
                <w:sz w:val="20"/>
              </w:rPr>
              <w:t>kitchen / refrigerator</w:t>
            </w:r>
          </w:p>
        </w:tc>
        <w:tc>
          <w:tcPr>
            <w:tcW w:w="0" w:type="auto"/>
          </w:tcPr>
          <w:p w14:paraId="3D9DF712" w14:textId="77777777" w:rsidR="0027513C" w:rsidRDefault="00B07ACD">
            <w:pPr>
              <w:pStyle w:val="Compact"/>
              <w:spacing w:before="0" w:after="0" w:line="240" w:lineRule="auto"/>
            </w:pPr>
            <w:r>
              <w:rPr>
                <w:sz w:val="20"/>
              </w:rPr>
              <w:t>+Y</w:t>
            </w:r>
          </w:p>
        </w:tc>
      </w:tr>
      <w:tr w:rsidR="0027513C" w14:paraId="2AA871B9" w14:textId="77777777">
        <w:tc>
          <w:tcPr>
            <w:tcW w:w="0" w:type="auto"/>
          </w:tcPr>
          <w:p w14:paraId="08751FB5" w14:textId="77777777" w:rsidR="0027513C" w:rsidRDefault="00B07ACD">
            <w:pPr>
              <w:pStyle w:val="Compact"/>
              <w:spacing w:before="0" w:after="0" w:line="240" w:lineRule="auto"/>
            </w:pPr>
            <w:r>
              <w:rPr>
                <w:sz w:val="20"/>
              </w:rPr>
              <w:t>10</w:t>
            </w:r>
          </w:p>
        </w:tc>
        <w:tc>
          <w:tcPr>
            <w:tcW w:w="0" w:type="auto"/>
          </w:tcPr>
          <w:p w14:paraId="104E0FF0" w14:textId="77777777" w:rsidR="0027513C" w:rsidRDefault="00B07ACD">
            <w:pPr>
              <w:pStyle w:val="Compact"/>
              <w:spacing w:before="0" w:after="0" w:line="240" w:lineRule="auto"/>
            </w:pPr>
            <w:r>
              <w:rPr>
                <w:rStyle w:val="VerbatimChar"/>
                <w:sz w:val="20"/>
              </w:rPr>
              <w:t>sf_62dbd2a0afb4</w:t>
            </w:r>
          </w:p>
        </w:tc>
        <w:tc>
          <w:tcPr>
            <w:tcW w:w="0" w:type="auto"/>
          </w:tcPr>
          <w:p w14:paraId="1DC631F9" w14:textId="77777777" w:rsidR="0027513C" w:rsidRDefault="00B07ACD">
            <w:pPr>
              <w:pStyle w:val="Compact"/>
              <w:spacing w:before="0" w:after="0" w:line="240" w:lineRule="auto"/>
            </w:pPr>
            <w:r>
              <w:rPr>
                <w:sz w:val="20"/>
              </w:rPr>
              <w:t>sketchfab / sofa</w:t>
            </w:r>
          </w:p>
        </w:tc>
        <w:tc>
          <w:tcPr>
            <w:tcW w:w="0" w:type="auto"/>
          </w:tcPr>
          <w:p w14:paraId="5777D162" w14:textId="77777777" w:rsidR="0027513C" w:rsidRDefault="00B07ACD">
            <w:pPr>
              <w:pStyle w:val="Compact"/>
              <w:spacing w:before="0" w:after="0" w:line="240" w:lineRule="auto"/>
            </w:pPr>
            <w:r>
              <w:rPr>
                <w:sz w:val="20"/>
              </w:rPr>
              <w:t>+Y</w:t>
            </w:r>
          </w:p>
        </w:tc>
      </w:tr>
    </w:tbl>
    <w:p w14:paraId="1B1F86DF" w14:textId="77777777" w:rsidR="00D556A2" w:rsidRDefault="00B07ACD">
      <w:pPr>
        <w:pStyle w:val="GvdeMetni"/>
        <w:spacing w:after="40" w:line="288" w:lineRule="auto"/>
      </w:pPr>
      <w:r>
        <w:t xml:space="preserve">Otomatik kategorize akışı, dosya adı/malzeme örüntülerinden ve Blender başsız ölçümünden elde edilen verilerle bu varlıkların geometri ve semantik alanlarını doldurmuş; düşük güvenli alanlarda </w:t>
      </w:r>
    </w:p>
    <w:p w14:paraId="2385E97D" w14:textId="77777777" w:rsidR="00D556A2" w:rsidRDefault="00D556A2">
      <w:pPr>
        <w:pStyle w:val="GvdeMetni"/>
        <w:spacing w:after="40" w:line="288" w:lineRule="auto"/>
      </w:pPr>
    </w:p>
    <w:p w14:paraId="635B1708" w14:textId="77777777" w:rsidR="00D556A2" w:rsidRDefault="00D556A2">
      <w:pPr>
        <w:pStyle w:val="GvdeMetni"/>
        <w:spacing w:after="40" w:line="288" w:lineRule="auto"/>
      </w:pPr>
    </w:p>
    <w:p w14:paraId="388F77B5" w14:textId="77777777" w:rsidR="00D556A2" w:rsidRDefault="00D556A2">
      <w:pPr>
        <w:pStyle w:val="GvdeMetni"/>
        <w:spacing w:after="40" w:line="288" w:lineRule="auto"/>
      </w:pPr>
    </w:p>
    <w:p w14:paraId="72F02082" w14:textId="77777777" w:rsidR="0027513C" w:rsidRDefault="00B07ACD">
      <w:pPr>
        <w:pStyle w:val="GvdeMetni"/>
        <w:spacing w:after="40" w:line="288" w:lineRule="auto"/>
      </w:pPr>
      <w:r>
        <w:lastRenderedPageBreak/>
        <w:t>Gemini ile zenginleştirme uygulanmıştır. Bu süreç, manuel etiketlemeye kıyasla hem hız hem de tutarlılık kazandırmıştır.</w:t>
      </w:r>
    </w:p>
    <w:p w14:paraId="011C1F8E" w14:textId="77777777" w:rsidR="0027513C" w:rsidRDefault="00B07ACD">
      <w:pPr>
        <w:pStyle w:val="GvdeMetni"/>
        <w:spacing w:after="40" w:line="288" w:lineRule="auto"/>
        <w:jc w:val="center"/>
      </w:pPr>
      <w:r>
        <w:rPr>
          <w:noProof/>
          <w:lang w:val="tr-TR" w:eastAsia="tr-TR"/>
        </w:rPr>
        <w:drawing>
          <wp:inline distT="0" distB="0" distL="0" distR="0" wp14:anchorId="4DABCED7" wp14:editId="532AF8BA">
            <wp:extent cx="3579428" cy="2880000"/>
            <wp:effectExtent l="0" t="0" r="0" b="0"/>
            <wp:docPr id="89" name="Picture" descr="Şekil 6.3"/>
            <wp:cNvGraphicFramePr/>
            <a:graphic xmlns:a="http://schemas.openxmlformats.org/drawingml/2006/main">
              <a:graphicData uri="http://schemas.openxmlformats.org/drawingml/2006/picture">
                <pic:pic xmlns:pic="http://schemas.openxmlformats.org/drawingml/2006/picture">
                  <pic:nvPicPr>
                    <pic:cNvPr id="90" name="Picture" descr="resimler/6.3.png"/>
                    <pic:cNvPicPr>
                      <a:picLocks noChangeAspect="1" noChangeArrowheads="1"/>
                    </pic:cNvPicPr>
                  </pic:nvPicPr>
                  <pic:blipFill>
                    <a:blip r:embed="rId18"/>
                    <a:stretch>
                      <a:fillRect/>
                    </a:stretch>
                  </pic:blipFill>
                  <pic:spPr bwMode="auto">
                    <a:xfrm>
                      <a:off x="0" y="0"/>
                      <a:ext cx="3579428" cy="2880000"/>
                    </a:xfrm>
                    <a:prstGeom prst="rect">
                      <a:avLst/>
                    </a:prstGeom>
                    <a:noFill/>
                    <a:ln w="9525">
                      <a:noFill/>
                      <a:headEnd/>
                      <a:tailEnd/>
                    </a:ln>
                  </pic:spPr>
                </pic:pic>
              </a:graphicData>
            </a:graphic>
          </wp:inline>
        </w:drawing>
      </w:r>
    </w:p>
    <w:p w14:paraId="2EF335AC" w14:textId="77777777" w:rsidR="0027513C" w:rsidRDefault="00B07ACD">
      <w:pPr>
        <w:pStyle w:val="GvdeMetni"/>
        <w:spacing w:after="40" w:line="288" w:lineRule="auto"/>
        <w:jc w:val="center"/>
      </w:pPr>
      <w:r>
        <w:rPr>
          <w:b/>
          <w:bCs/>
        </w:rPr>
        <w:t>Şekil 6.3</w:t>
      </w:r>
      <w:r>
        <w:t xml:space="preserve"> Ajan adımlarına ait çalışma günlüğü (log) ve JSON çıktıları.</w:t>
      </w:r>
    </w:p>
    <w:p w14:paraId="435ECBF8" w14:textId="77777777" w:rsidR="0027513C" w:rsidRDefault="00B07ACD">
      <w:pPr>
        <w:pStyle w:val="GvdeMetni"/>
        <w:spacing w:after="40" w:line="288" w:lineRule="auto"/>
        <w:jc w:val="center"/>
      </w:pPr>
      <w:r>
        <w:rPr>
          <w:noProof/>
          <w:lang w:val="tr-TR" w:eastAsia="tr-TR"/>
        </w:rPr>
        <w:drawing>
          <wp:inline distT="0" distB="0" distL="0" distR="0" wp14:anchorId="3294E39E" wp14:editId="14ECFB65">
            <wp:extent cx="3981035" cy="2880000"/>
            <wp:effectExtent l="0" t="0" r="0" b="0"/>
            <wp:docPr id="92" name="Picture" descr="Şekil 6.4"/>
            <wp:cNvGraphicFramePr/>
            <a:graphic xmlns:a="http://schemas.openxmlformats.org/drawingml/2006/main">
              <a:graphicData uri="http://schemas.openxmlformats.org/drawingml/2006/picture">
                <pic:pic xmlns:pic="http://schemas.openxmlformats.org/drawingml/2006/picture">
                  <pic:nvPicPr>
                    <pic:cNvPr id="93" name="Picture" descr="resimler/6.4.png"/>
                    <pic:cNvPicPr>
                      <a:picLocks noChangeAspect="1" noChangeArrowheads="1"/>
                    </pic:cNvPicPr>
                  </pic:nvPicPr>
                  <pic:blipFill>
                    <a:blip r:embed="rId19"/>
                    <a:stretch>
                      <a:fillRect/>
                    </a:stretch>
                  </pic:blipFill>
                  <pic:spPr bwMode="auto">
                    <a:xfrm>
                      <a:off x="0" y="0"/>
                      <a:ext cx="3981035" cy="2880000"/>
                    </a:xfrm>
                    <a:prstGeom prst="rect">
                      <a:avLst/>
                    </a:prstGeom>
                    <a:noFill/>
                    <a:ln w="9525">
                      <a:noFill/>
                      <a:headEnd/>
                      <a:tailEnd/>
                    </a:ln>
                  </pic:spPr>
                </pic:pic>
              </a:graphicData>
            </a:graphic>
          </wp:inline>
        </w:drawing>
      </w:r>
    </w:p>
    <w:p w14:paraId="26C3CF2F" w14:textId="77777777" w:rsidR="0027513C" w:rsidRDefault="00B07ACD">
      <w:pPr>
        <w:pStyle w:val="GvdeMetni"/>
        <w:spacing w:after="40" w:line="288" w:lineRule="auto"/>
        <w:jc w:val="center"/>
      </w:pPr>
      <w:r>
        <w:rPr>
          <w:b/>
          <w:bCs/>
        </w:rPr>
        <w:t>Şekil 6.4</w:t>
      </w:r>
      <w:r>
        <w:t xml:space="preserve"> add_asset.py otomatik kategorize terminal çıktısı.</w:t>
      </w:r>
    </w:p>
    <w:p w14:paraId="40F01764" w14:textId="77777777" w:rsidR="0027513C" w:rsidRDefault="00B07ACD">
      <w:pPr>
        <w:pStyle w:val="Balk3"/>
        <w:spacing w:after="40" w:line="288" w:lineRule="auto"/>
      </w:pPr>
      <w:bookmarkStart w:id="42" w:name="X8c720df08a4de114112fd8639c9463c56295586"/>
      <w:bookmarkEnd w:id="41"/>
      <w:r>
        <w:t>6.5. Niceliksel Değerlendirme</w:t>
      </w:r>
    </w:p>
    <w:p w14:paraId="55BE1E95" w14:textId="77777777" w:rsidR="00D556A2" w:rsidRDefault="00B07ACD">
      <w:pPr>
        <w:pStyle w:val="FirstParagraph"/>
        <w:spacing w:after="40" w:line="288" w:lineRule="auto"/>
      </w:pPr>
      <w:r>
        <w:t>Sistemin en kritik bileşeni olan yerleştirme/geometri motoru (</w:t>
      </w:r>
      <w:r>
        <w:rPr>
          <w:rStyle w:val="VerbatimChar"/>
        </w:rPr>
        <w:t>calculate_furniture_layout</w:t>
      </w:r>
      <w:r>
        <w:t xml:space="preserve">), büyük dil modeli, API anahtarı ve Blender gerektirmeden — yalnızca saf Python algoritma katmanı olarak — niceliksel biçimde ölçülmüştür. Ölçümler, </w:t>
      </w:r>
      <w:r>
        <w:rPr>
          <w:b/>
          <w:bCs/>
        </w:rPr>
        <w:t>katalogdaki gerçek varlıklar</w:t>
      </w:r>
      <w:r>
        <w:t xml:space="preserve"> (masa, ofis sandalyesi, kanepe, TV ünitesi, gardırop) kullanılarak beş yerleştirme senaryosunda Python 3.13 ortamında yapılmıştır. Her senaryoda işlem süresi 30 tekrarın ortalaması olarak ölçülmüş; </w:t>
      </w:r>
    </w:p>
    <w:p w14:paraId="79A8305D" w14:textId="77777777" w:rsidR="0027513C" w:rsidRDefault="00B07ACD">
      <w:pPr>
        <w:pStyle w:val="FirstParagraph"/>
        <w:spacing w:after="40" w:line="288" w:lineRule="auto"/>
      </w:pPr>
      <w:r>
        <w:lastRenderedPageBreak/>
        <w:t>çıktının oda iç sınırı içinde kalıp kalmadığı (taşma kontrolü) ve aynı girdinin aynı çıktıyı üretip üretmediği (20 tekrarla determinizm) doğrulanmıştır.</w:t>
      </w:r>
    </w:p>
    <w:p w14:paraId="445451C0" w14:textId="77777777" w:rsidR="0027513C" w:rsidRDefault="00B07ACD">
      <w:pPr>
        <w:pStyle w:val="GvdeMetni"/>
        <w:spacing w:after="40" w:line="288" w:lineRule="auto"/>
        <w:jc w:val="center"/>
      </w:pPr>
      <w:r>
        <w:rPr>
          <w:b/>
          <w:bCs/>
        </w:rPr>
        <w:t>Tablo 6.2</w:t>
      </w:r>
      <w:r>
        <w:t xml:space="preserve"> Algoritma katmanı niceliksel ölçüm sonuçları (ortam: saf Python 3.13; LLM/Blender hariç).</w:t>
      </w:r>
    </w:p>
    <w:tbl>
      <w:tblPr>
        <w:tblStyle w:val="Table"/>
        <w:tblW w:w="0" w:type="auto"/>
        <w:tblLook w:val="0020" w:firstRow="1" w:lastRow="0" w:firstColumn="0" w:lastColumn="0" w:noHBand="0" w:noVBand="0"/>
      </w:tblPr>
      <w:tblGrid>
        <w:gridCol w:w="1967"/>
        <w:gridCol w:w="1261"/>
        <w:gridCol w:w="2992"/>
        <w:gridCol w:w="1149"/>
        <w:gridCol w:w="987"/>
        <w:gridCol w:w="1272"/>
      </w:tblGrid>
      <w:tr w:rsidR="0027513C" w14:paraId="4AB9D921" w14:textId="77777777" w:rsidTr="0027513C">
        <w:trPr>
          <w:cnfStyle w:val="100000000000" w:firstRow="1" w:lastRow="0" w:firstColumn="0" w:lastColumn="0" w:oddVBand="0" w:evenVBand="0" w:oddHBand="0" w:evenHBand="0" w:firstRowFirstColumn="0" w:firstRowLastColumn="0" w:lastRowFirstColumn="0" w:lastRowLastColumn="0"/>
          <w:tblHeader/>
        </w:trPr>
        <w:tc>
          <w:tcPr>
            <w:tcW w:w="0" w:type="auto"/>
          </w:tcPr>
          <w:p w14:paraId="71D1173A" w14:textId="77777777" w:rsidR="0027513C" w:rsidRDefault="00B07ACD">
            <w:pPr>
              <w:pStyle w:val="Compact"/>
              <w:spacing w:before="0" w:after="0" w:line="240" w:lineRule="auto"/>
            </w:pPr>
            <w:r>
              <w:rPr>
                <w:sz w:val="20"/>
              </w:rPr>
              <w:t>Senaryo</w:t>
            </w:r>
          </w:p>
        </w:tc>
        <w:tc>
          <w:tcPr>
            <w:tcW w:w="0" w:type="auto"/>
          </w:tcPr>
          <w:p w14:paraId="7D74FC29" w14:textId="77777777" w:rsidR="0027513C" w:rsidRDefault="00B07ACD">
            <w:pPr>
              <w:pStyle w:val="Compact"/>
              <w:spacing w:before="0" w:after="0" w:line="240" w:lineRule="auto"/>
            </w:pPr>
            <w:r>
              <w:rPr>
                <w:sz w:val="20"/>
              </w:rPr>
              <w:t>Oda (W×D, m)</w:t>
            </w:r>
          </w:p>
        </w:tc>
        <w:tc>
          <w:tcPr>
            <w:tcW w:w="0" w:type="auto"/>
          </w:tcPr>
          <w:p w14:paraId="0BFAA6E9" w14:textId="77777777" w:rsidR="0027513C" w:rsidRDefault="00B07ACD">
            <w:pPr>
              <w:pStyle w:val="Compact"/>
              <w:spacing w:before="0" w:after="0" w:line="240" w:lineRule="auto"/>
            </w:pPr>
            <w:r>
              <w:rPr>
                <w:sz w:val="20"/>
              </w:rPr>
              <w:t>Yerleştirme</w:t>
            </w:r>
          </w:p>
        </w:tc>
        <w:tc>
          <w:tcPr>
            <w:tcW w:w="0" w:type="auto"/>
          </w:tcPr>
          <w:p w14:paraId="29E1EF6B" w14:textId="77777777" w:rsidR="0027513C" w:rsidRDefault="00B07ACD">
            <w:pPr>
              <w:pStyle w:val="Compact"/>
              <w:spacing w:before="0" w:after="0" w:line="240" w:lineRule="auto"/>
            </w:pPr>
            <w:r>
              <w:rPr>
                <w:sz w:val="20"/>
              </w:rPr>
              <w:t>Süre (ort, ms)</w:t>
            </w:r>
          </w:p>
        </w:tc>
        <w:tc>
          <w:tcPr>
            <w:tcW w:w="0" w:type="auto"/>
          </w:tcPr>
          <w:p w14:paraId="5BAAAD3E" w14:textId="77777777" w:rsidR="0027513C" w:rsidRDefault="00B07ACD">
            <w:pPr>
              <w:pStyle w:val="Compact"/>
              <w:spacing w:before="0" w:after="0" w:line="240" w:lineRule="auto"/>
            </w:pPr>
            <w:r>
              <w:rPr>
                <w:sz w:val="20"/>
              </w:rPr>
              <w:t>Oda içinde</w:t>
            </w:r>
          </w:p>
        </w:tc>
        <w:tc>
          <w:tcPr>
            <w:tcW w:w="0" w:type="auto"/>
          </w:tcPr>
          <w:p w14:paraId="3DC50767" w14:textId="77777777" w:rsidR="0027513C" w:rsidRDefault="00B07ACD">
            <w:pPr>
              <w:pStyle w:val="Compact"/>
              <w:spacing w:before="0" w:after="0" w:line="240" w:lineRule="auto"/>
            </w:pPr>
            <w:r>
              <w:rPr>
                <w:sz w:val="20"/>
              </w:rPr>
              <w:t>Determinizm</w:t>
            </w:r>
          </w:p>
        </w:tc>
      </w:tr>
      <w:tr w:rsidR="0027513C" w14:paraId="15ACBCC5" w14:textId="77777777">
        <w:tc>
          <w:tcPr>
            <w:tcW w:w="0" w:type="auto"/>
          </w:tcPr>
          <w:p w14:paraId="56CB913E" w14:textId="77777777" w:rsidR="0027513C" w:rsidRDefault="00B07ACD">
            <w:pPr>
              <w:pStyle w:val="Compact"/>
              <w:spacing w:before="0" w:after="0" w:line="240" w:lineRule="auto"/>
            </w:pPr>
            <w:r>
              <w:rPr>
                <w:sz w:val="20"/>
              </w:rPr>
              <w:t>A1 — Ofis</w:t>
            </w:r>
          </w:p>
        </w:tc>
        <w:tc>
          <w:tcPr>
            <w:tcW w:w="0" w:type="auto"/>
          </w:tcPr>
          <w:p w14:paraId="5A8FD196" w14:textId="77777777" w:rsidR="0027513C" w:rsidRDefault="00B07ACD">
            <w:pPr>
              <w:pStyle w:val="Compact"/>
              <w:spacing w:before="0" w:after="0" w:line="240" w:lineRule="auto"/>
            </w:pPr>
            <w:r>
              <w:rPr>
                <w:sz w:val="20"/>
              </w:rPr>
              <w:t>5 × 4</w:t>
            </w:r>
          </w:p>
        </w:tc>
        <w:tc>
          <w:tcPr>
            <w:tcW w:w="0" w:type="auto"/>
          </w:tcPr>
          <w:p w14:paraId="5A684E11" w14:textId="77777777" w:rsidR="0027513C" w:rsidRDefault="00B07ACD">
            <w:pPr>
              <w:pStyle w:val="Compact"/>
              <w:spacing w:before="0" w:after="0" w:line="240" w:lineRule="auto"/>
            </w:pPr>
            <w:r>
              <w:rPr>
                <w:sz w:val="20"/>
              </w:rPr>
              <w:t>masa (kuzey duvar) + sandalye (masa önü)</w:t>
            </w:r>
          </w:p>
        </w:tc>
        <w:tc>
          <w:tcPr>
            <w:tcW w:w="0" w:type="auto"/>
          </w:tcPr>
          <w:p w14:paraId="6E87D590" w14:textId="77777777" w:rsidR="0027513C" w:rsidRDefault="00B07ACD">
            <w:pPr>
              <w:pStyle w:val="Compact"/>
              <w:spacing w:before="0" w:after="0" w:line="240" w:lineRule="auto"/>
            </w:pPr>
            <w:r>
              <w:rPr>
                <w:sz w:val="20"/>
              </w:rPr>
              <w:t>0,359</w:t>
            </w:r>
          </w:p>
        </w:tc>
        <w:tc>
          <w:tcPr>
            <w:tcW w:w="0" w:type="auto"/>
          </w:tcPr>
          <w:p w14:paraId="6C18EB06" w14:textId="77777777" w:rsidR="0027513C" w:rsidRDefault="00B07ACD">
            <w:pPr>
              <w:pStyle w:val="Compact"/>
              <w:spacing w:before="0" w:after="0" w:line="240" w:lineRule="auto"/>
            </w:pPr>
            <w:r>
              <w:rPr>
                <w:sz w:val="20"/>
              </w:rPr>
              <w:t>2/2</w:t>
            </w:r>
          </w:p>
        </w:tc>
        <w:tc>
          <w:tcPr>
            <w:tcW w:w="0" w:type="auto"/>
          </w:tcPr>
          <w:p w14:paraId="12FD2CCF" w14:textId="77777777" w:rsidR="0027513C" w:rsidRDefault="00B07ACD">
            <w:pPr>
              <w:pStyle w:val="Compact"/>
              <w:spacing w:before="0" w:after="0" w:line="240" w:lineRule="auto"/>
            </w:pPr>
            <w:r>
              <w:rPr>
                <w:sz w:val="20"/>
              </w:rPr>
              <w:t>✓</w:t>
            </w:r>
          </w:p>
        </w:tc>
      </w:tr>
      <w:tr w:rsidR="0027513C" w14:paraId="22F9564B" w14:textId="77777777">
        <w:tc>
          <w:tcPr>
            <w:tcW w:w="0" w:type="auto"/>
          </w:tcPr>
          <w:p w14:paraId="1ED2948E" w14:textId="77777777" w:rsidR="0027513C" w:rsidRDefault="00B07ACD">
            <w:pPr>
              <w:pStyle w:val="Compact"/>
              <w:spacing w:before="0" w:after="0" w:line="240" w:lineRule="auto"/>
            </w:pPr>
            <w:r>
              <w:rPr>
                <w:sz w:val="20"/>
              </w:rPr>
              <w:t>A2 — Oturma odası</w:t>
            </w:r>
          </w:p>
        </w:tc>
        <w:tc>
          <w:tcPr>
            <w:tcW w:w="0" w:type="auto"/>
          </w:tcPr>
          <w:p w14:paraId="0F99CDE7" w14:textId="77777777" w:rsidR="0027513C" w:rsidRDefault="00B07ACD">
            <w:pPr>
              <w:pStyle w:val="Compact"/>
              <w:spacing w:before="0" w:after="0" w:line="240" w:lineRule="auto"/>
            </w:pPr>
            <w:r>
              <w:rPr>
                <w:sz w:val="20"/>
              </w:rPr>
              <w:t>4 × 3</w:t>
            </w:r>
          </w:p>
        </w:tc>
        <w:tc>
          <w:tcPr>
            <w:tcW w:w="0" w:type="auto"/>
          </w:tcPr>
          <w:p w14:paraId="1A7CC0E1" w14:textId="77777777" w:rsidR="0027513C" w:rsidRDefault="00B07ACD">
            <w:pPr>
              <w:pStyle w:val="Compact"/>
              <w:spacing w:before="0" w:after="0" w:line="240" w:lineRule="auto"/>
            </w:pPr>
            <w:r>
              <w:rPr>
                <w:sz w:val="20"/>
              </w:rPr>
              <w:t>kanepe (güney duvar) + TV (kuzey duvar)</w:t>
            </w:r>
          </w:p>
        </w:tc>
        <w:tc>
          <w:tcPr>
            <w:tcW w:w="0" w:type="auto"/>
          </w:tcPr>
          <w:p w14:paraId="3F0046CA" w14:textId="77777777" w:rsidR="0027513C" w:rsidRDefault="00B07ACD">
            <w:pPr>
              <w:pStyle w:val="Compact"/>
              <w:spacing w:before="0" w:after="0" w:line="240" w:lineRule="auto"/>
            </w:pPr>
            <w:r>
              <w:rPr>
                <w:sz w:val="20"/>
              </w:rPr>
              <w:t>0,361</w:t>
            </w:r>
          </w:p>
        </w:tc>
        <w:tc>
          <w:tcPr>
            <w:tcW w:w="0" w:type="auto"/>
          </w:tcPr>
          <w:p w14:paraId="08A87F10" w14:textId="77777777" w:rsidR="0027513C" w:rsidRDefault="00B07ACD">
            <w:pPr>
              <w:pStyle w:val="Compact"/>
              <w:spacing w:before="0" w:after="0" w:line="240" w:lineRule="auto"/>
            </w:pPr>
            <w:r>
              <w:rPr>
                <w:sz w:val="20"/>
              </w:rPr>
              <w:t>2/2</w:t>
            </w:r>
          </w:p>
        </w:tc>
        <w:tc>
          <w:tcPr>
            <w:tcW w:w="0" w:type="auto"/>
          </w:tcPr>
          <w:p w14:paraId="431F4DD2" w14:textId="77777777" w:rsidR="0027513C" w:rsidRDefault="00B07ACD">
            <w:pPr>
              <w:pStyle w:val="Compact"/>
              <w:spacing w:before="0" w:after="0" w:line="240" w:lineRule="auto"/>
            </w:pPr>
            <w:r>
              <w:rPr>
                <w:sz w:val="20"/>
              </w:rPr>
              <w:t>✓</w:t>
            </w:r>
          </w:p>
        </w:tc>
      </w:tr>
      <w:tr w:rsidR="0027513C" w14:paraId="30322BA8" w14:textId="77777777">
        <w:tc>
          <w:tcPr>
            <w:tcW w:w="0" w:type="auto"/>
          </w:tcPr>
          <w:p w14:paraId="52704F64" w14:textId="77777777" w:rsidR="0027513C" w:rsidRDefault="00B07ACD">
            <w:pPr>
              <w:pStyle w:val="Compact"/>
              <w:spacing w:before="0" w:after="0" w:line="240" w:lineRule="auto"/>
            </w:pPr>
            <w:r>
              <w:rPr>
                <w:sz w:val="20"/>
              </w:rPr>
              <w:t>A3 — Dar oda (patolojik)</w:t>
            </w:r>
          </w:p>
        </w:tc>
        <w:tc>
          <w:tcPr>
            <w:tcW w:w="0" w:type="auto"/>
          </w:tcPr>
          <w:p w14:paraId="39A2887E" w14:textId="77777777" w:rsidR="0027513C" w:rsidRDefault="00B07ACD">
            <w:pPr>
              <w:pStyle w:val="Compact"/>
              <w:spacing w:before="0" w:after="0" w:line="240" w:lineRule="auto"/>
            </w:pPr>
            <w:r>
              <w:rPr>
                <w:sz w:val="20"/>
              </w:rPr>
              <w:t>2 × 2</w:t>
            </w:r>
          </w:p>
        </w:tc>
        <w:tc>
          <w:tcPr>
            <w:tcW w:w="0" w:type="auto"/>
          </w:tcPr>
          <w:p w14:paraId="2B5B2975" w14:textId="77777777" w:rsidR="0027513C" w:rsidRDefault="00B07ACD">
            <w:pPr>
              <w:pStyle w:val="Compact"/>
              <w:spacing w:before="0" w:after="0" w:line="240" w:lineRule="auto"/>
            </w:pPr>
            <w:r>
              <w:rPr>
                <w:sz w:val="20"/>
              </w:rPr>
              <w:t>masa (kuzey duvar) + sandalye</w:t>
            </w:r>
          </w:p>
        </w:tc>
        <w:tc>
          <w:tcPr>
            <w:tcW w:w="0" w:type="auto"/>
          </w:tcPr>
          <w:p w14:paraId="6352459E" w14:textId="77777777" w:rsidR="0027513C" w:rsidRDefault="00B07ACD">
            <w:pPr>
              <w:pStyle w:val="Compact"/>
              <w:spacing w:before="0" w:after="0" w:line="240" w:lineRule="auto"/>
            </w:pPr>
            <w:r>
              <w:rPr>
                <w:sz w:val="20"/>
              </w:rPr>
              <w:t>0,360</w:t>
            </w:r>
          </w:p>
        </w:tc>
        <w:tc>
          <w:tcPr>
            <w:tcW w:w="0" w:type="auto"/>
          </w:tcPr>
          <w:p w14:paraId="6645AF9D" w14:textId="77777777" w:rsidR="0027513C" w:rsidRDefault="00B07ACD">
            <w:pPr>
              <w:pStyle w:val="Compact"/>
              <w:spacing w:before="0" w:after="0" w:line="240" w:lineRule="auto"/>
            </w:pPr>
            <w:r>
              <w:rPr>
                <w:sz w:val="20"/>
              </w:rPr>
              <w:t>0/2*</w:t>
            </w:r>
          </w:p>
        </w:tc>
        <w:tc>
          <w:tcPr>
            <w:tcW w:w="0" w:type="auto"/>
          </w:tcPr>
          <w:p w14:paraId="1A6F057C" w14:textId="77777777" w:rsidR="0027513C" w:rsidRDefault="00B07ACD">
            <w:pPr>
              <w:pStyle w:val="Compact"/>
              <w:spacing w:before="0" w:after="0" w:line="240" w:lineRule="auto"/>
            </w:pPr>
            <w:r>
              <w:rPr>
                <w:sz w:val="20"/>
              </w:rPr>
              <w:t>✓</w:t>
            </w:r>
          </w:p>
        </w:tc>
      </w:tr>
      <w:tr w:rsidR="0027513C" w14:paraId="71BE16C9" w14:textId="77777777">
        <w:tc>
          <w:tcPr>
            <w:tcW w:w="0" w:type="auto"/>
          </w:tcPr>
          <w:p w14:paraId="0FC19C0F" w14:textId="77777777" w:rsidR="0027513C" w:rsidRDefault="00B07ACD">
            <w:pPr>
              <w:pStyle w:val="Compact"/>
              <w:spacing w:before="0" w:after="0" w:line="240" w:lineRule="auto"/>
            </w:pPr>
            <w:r>
              <w:rPr>
                <w:sz w:val="20"/>
              </w:rPr>
              <w:t>A4 — Köşe yerleşim</w:t>
            </w:r>
          </w:p>
        </w:tc>
        <w:tc>
          <w:tcPr>
            <w:tcW w:w="0" w:type="auto"/>
          </w:tcPr>
          <w:p w14:paraId="118C9EA1" w14:textId="77777777" w:rsidR="0027513C" w:rsidRDefault="00B07ACD">
            <w:pPr>
              <w:pStyle w:val="Compact"/>
              <w:spacing w:before="0" w:after="0" w:line="240" w:lineRule="auto"/>
            </w:pPr>
            <w:r>
              <w:rPr>
                <w:sz w:val="20"/>
              </w:rPr>
              <w:t>5 × 5</w:t>
            </w:r>
          </w:p>
        </w:tc>
        <w:tc>
          <w:tcPr>
            <w:tcW w:w="0" w:type="auto"/>
          </w:tcPr>
          <w:p w14:paraId="5AAE3C49" w14:textId="77777777" w:rsidR="0027513C" w:rsidRDefault="00B07ACD">
            <w:pPr>
              <w:pStyle w:val="Compact"/>
              <w:spacing w:before="0" w:after="0" w:line="240" w:lineRule="auto"/>
            </w:pPr>
            <w:r>
              <w:rPr>
                <w:sz w:val="20"/>
              </w:rPr>
              <w:t>kanepe (KB köşe) + gardırop (doğu duvar)</w:t>
            </w:r>
          </w:p>
        </w:tc>
        <w:tc>
          <w:tcPr>
            <w:tcW w:w="0" w:type="auto"/>
          </w:tcPr>
          <w:p w14:paraId="694BA664" w14:textId="77777777" w:rsidR="0027513C" w:rsidRDefault="00B07ACD">
            <w:pPr>
              <w:pStyle w:val="Compact"/>
              <w:spacing w:before="0" w:after="0" w:line="240" w:lineRule="auto"/>
            </w:pPr>
            <w:r>
              <w:rPr>
                <w:sz w:val="20"/>
              </w:rPr>
              <w:t>0,372</w:t>
            </w:r>
          </w:p>
        </w:tc>
        <w:tc>
          <w:tcPr>
            <w:tcW w:w="0" w:type="auto"/>
          </w:tcPr>
          <w:p w14:paraId="163B3D6C" w14:textId="77777777" w:rsidR="0027513C" w:rsidRDefault="00B07ACD">
            <w:pPr>
              <w:pStyle w:val="Compact"/>
              <w:spacing w:before="0" w:after="0" w:line="240" w:lineRule="auto"/>
            </w:pPr>
            <w:r>
              <w:rPr>
                <w:sz w:val="20"/>
              </w:rPr>
              <w:t>2/2</w:t>
            </w:r>
          </w:p>
        </w:tc>
        <w:tc>
          <w:tcPr>
            <w:tcW w:w="0" w:type="auto"/>
          </w:tcPr>
          <w:p w14:paraId="79B00BB5" w14:textId="77777777" w:rsidR="0027513C" w:rsidRDefault="00B07ACD">
            <w:pPr>
              <w:pStyle w:val="Compact"/>
              <w:spacing w:before="0" w:after="0" w:line="240" w:lineRule="auto"/>
            </w:pPr>
            <w:r>
              <w:rPr>
                <w:sz w:val="20"/>
              </w:rPr>
              <w:t>✓</w:t>
            </w:r>
          </w:p>
        </w:tc>
      </w:tr>
      <w:tr w:rsidR="0027513C" w14:paraId="6117D53F" w14:textId="77777777">
        <w:tc>
          <w:tcPr>
            <w:tcW w:w="0" w:type="auto"/>
          </w:tcPr>
          <w:p w14:paraId="247D1CED" w14:textId="77777777" w:rsidR="0027513C" w:rsidRDefault="00B07ACD">
            <w:pPr>
              <w:pStyle w:val="Compact"/>
              <w:spacing w:before="0" w:after="0" w:line="240" w:lineRule="auto"/>
            </w:pPr>
            <w:r>
              <w:rPr>
                <w:sz w:val="20"/>
              </w:rPr>
              <w:t>A5 — Merkez</w:t>
            </w:r>
          </w:p>
        </w:tc>
        <w:tc>
          <w:tcPr>
            <w:tcW w:w="0" w:type="auto"/>
          </w:tcPr>
          <w:p w14:paraId="6ECB65F8" w14:textId="77777777" w:rsidR="0027513C" w:rsidRDefault="00B07ACD">
            <w:pPr>
              <w:pStyle w:val="Compact"/>
              <w:spacing w:before="0" w:after="0" w:line="240" w:lineRule="auto"/>
            </w:pPr>
            <w:r>
              <w:rPr>
                <w:sz w:val="20"/>
              </w:rPr>
              <w:t>6 × 4</w:t>
            </w:r>
          </w:p>
        </w:tc>
        <w:tc>
          <w:tcPr>
            <w:tcW w:w="0" w:type="auto"/>
          </w:tcPr>
          <w:p w14:paraId="0C13CBF0" w14:textId="77777777" w:rsidR="0027513C" w:rsidRDefault="00B07ACD">
            <w:pPr>
              <w:pStyle w:val="Compact"/>
              <w:spacing w:before="0" w:after="0" w:line="240" w:lineRule="auto"/>
            </w:pPr>
            <w:r>
              <w:rPr>
                <w:sz w:val="20"/>
              </w:rPr>
              <w:t>masa (merkez)</w:t>
            </w:r>
          </w:p>
        </w:tc>
        <w:tc>
          <w:tcPr>
            <w:tcW w:w="0" w:type="auto"/>
          </w:tcPr>
          <w:p w14:paraId="6E837EF1" w14:textId="77777777" w:rsidR="0027513C" w:rsidRDefault="00B07ACD">
            <w:pPr>
              <w:pStyle w:val="Compact"/>
              <w:spacing w:before="0" w:after="0" w:line="240" w:lineRule="auto"/>
            </w:pPr>
            <w:r>
              <w:rPr>
                <w:sz w:val="20"/>
              </w:rPr>
              <w:t>0,188</w:t>
            </w:r>
          </w:p>
        </w:tc>
        <w:tc>
          <w:tcPr>
            <w:tcW w:w="0" w:type="auto"/>
          </w:tcPr>
          <w:p w14:paraId="45A9CBB3" w14:textId="77777777" w:rsidR="0027513C" w:rsidRDefault="00B07ACD">
            <w:pPr>
              <w:pStyle w:val="Compact"/>
              <w:spacing w:before="0" w:after="0" w:line="240" w:lineRule="auto"/>
            </w:pPr>
            <w:r>
              <w:rPr>
                <w:sz w:val="20"/>
              </w:rPr>
              <w:t>1/1</w:t>
            </w:r>
          </w:p>
        </w:tc>
        <w:tc>
          <w:tcPr>
            <w:tcW w:w="0" w:type="auto"/>
          </w:tcPr>
          <w:p w14:paraId="1DF87E73" w14:textId="77777777" w:rsidR="0027513C" w:rsidRDefault="00B07ACD">
            <w:pPr>
              <w:pStyle w:val="Compact"/>
              <w:spacing w:before="0" w:after="0" w:line="240" w:lineRule="auto"/>
            </w:pPr>
            <w:r>
              <w:rPr>
                <w:sz w:val="20"/>
              </w:rPr>
              <w:t>✓</w:t>
            </w:r>
          </w:p>
        </w:tc>
      </w:tr>
    </w:tbl>
    <w:p w14:paraId="6A5CB910" w14:textId="77777777" w:rsidR="0027513C" w:rsidRDefault="00B07ACD">
      <w:pPr>
        <w:pStyle w:val="GvdeMetni"/>
        <w:spacing w:after="40" w:line="288" w:lineRule="auto"/>
      </w:pPr>
      <w:r>
        <w:t xml:space="preserve">*A3, masa genişliğinin (2,0 m) oda iç genişliğinden (≈1,8 m) büyük olduğu, </w:t>
      </w:r>
      <w:r>
        <w:rPr>
          <w:b/>
          <w:bCs/>
        </w:rPr>
        <w:t>bilerek seçilmiş patolojik</w:t>
      </w:r>
      <w:r>
        <w:t xml:space="preserve"> bir durumdur: masa fiziksel olarak odadan geniş olduğu için iki yandan taşar ve ona bağlı sandalye geçerli bir konuma yerleştirilemez. Bkz. </w:t>
      </w:r>
      <w:hyperlink w:anchor="X6bef095d939a9175ead66b2d16d65c440326dd6">
        <w:r>
          <w:rPr>
            <w:rStyle w:val="Kpr"/>
          </w:rPr>
          <w:t>Bölüm 6.6</w:t>
        </w:r>
      </w:hyperlink>
      <w:r>
        <w:t>.</w:t>
      </w:r>
    </w:p>
    <w:p w14:paraId="0234793A" w14:textId="77777777" w:rsidR="0027513C" w:rsidRDefault="00B07ACD">
      <w:pPr>
        <w:pStyle w:val="GvdeMetni"/>
        <w:spacing w:after="40" w:line="288" w:lineRule="auto"/>
      </w:pPr>
      <w:r>
        <w:t>Elde edilen başlıca sonuçlar:</w:t>
      </w:r>
    </w:p>
    <w:p w14:paraId="321B5474" w14:textId="77777777" w:rsidR="0027513C" w:rsidRDefault="00B07ACD">
      <w:pPr>
        <w:pStyle w:val="Compact"/>
        <w:numPr>
          <w:ilvl w:val="0"/>
          <w:numId w:val="8"/>
        </w:numPr>
        <w:spacing w:after="40" w:line="288" w:lineRule="auto"/>
      </w:pPr>
      <w:r>
        <w:rPr>
          <w:b/>
          <w:bCs/>
        </w:rPr>
        <w:t>İşlem süresi:</w:t>
      </w:r>
      <w:r>
        <w:t xml:space="preserve"> Yerleşim hesabı, istek başına ortalama </w:t>
      </w:r>
      <w:r>
        <w:rPr>
          <w:b/>
          <w:bCs/>
        </w:rPr>
        <w:t>≈0,33 ms</w:t>
      </w:r>
      <w:r>
        <w:t xml:space="preserve"> sürmektedir (tekli mobilyalı en yalın senaryo A5'te 0,188 ms; iki mobilyalı senaryolarda ≈0,36 ms). Yani algoritma katmanı sistemin darboğazı değildir; toplam yanıt süresine asıl katkı, büyük dil modeli çağrılarından gelir.</w:t>
      </w:r>
    </w:p>
    <w:p w14:paraId="5D83AA54" w14:textId="77777777" w:rsidR="0027513C" w:rsidRDefault="00B07ACD">
      <w:pPr>
        <w:pStyle w:val="Compact"/>
        <w:numPr>
          <w:ilvl w:val="0"/>
          <w:numId w:val="8"/>
        </w:numPr>
        <w:spacing w:after="40" w:line="288" w:lineRule="auto"/>
      </w:pPr>
      <w:r>
        <w:rPr>
          <w:b/>
          <w:bCs/>
        </w:rPr>
        <w:t>Determinizm (NFR-4):</w:t>
      </w:r>
      <w:r>
        <w:t xml:space="preserve"> Beş senaryonun </w:t>
      </w:r>
      <w:r>
        <w:rPr>
          <w:b/>
          <w:bCs/>
        </w:rPr>
        <w:t>tamamında</w:t>
      </w:r>
      <w:r>
        <w:t>, 20'şer tekrarda aynı girdi bayt-bayt aynı çıktıyı üretmiştir (her senaryoda farklı çıktı sayısı = 1/20). Bu, algoritma katmanının tümüyle deterministik olduğunu doğrular.</w:t>
      </w:r>
    </w:p>
    <w:p w14:paraId="1F2A2E3C" w14:textId="77777777" w:rsidR="0027513C" w:rsidRDefault="00B07ACD">
      <w:pPr>
        <w:pStyle w:val="Compact"/>
        <w:numPr>
          <w:ilvl w:val="0"/>
          <w:numId w:val="8"/>
        </w:numPr>
        <w:spacing w:after="40" w:line="288" w:lineRule="auto"/>
      </w:pPr>
      <w:r>
        <w:rPr>
          <w:b/>
          <w:bCs/>
        </w:rPr>
        <w:t>Taşma kontrolü (NFR-5):</w:t>
      </w:r>
      <w:r>
        <w:t xml:space="preserve"> Mobilyaların oda iç boyutlarına sığdığı dört normal senaryoda (A1, A2, A4, A5) yerleştirilen </w:t>
      </w:r>
      <w:r>
        <w:rPr>
          <w:b/>
          <w:bCs/>
        </w:rPr>
        <w:t>7 mobilyanın 7'si de (%100)</w:t>
      </w:r>
      <w:r>
        <w:t xml:space="preserve"> oda iç hacmi içinde kalmıştır. Yalnızca, mobilyanın odadan fiziksel olarak geniş olduğu patolojik A3 senaryosunda taşma gözlenmiştir (aşağıda tartışılmıştır).</w:t>
      </w:r>
    </w:p>
    <w:p w14:paraId="303C85D8" w14:textId="77777777" w:rsidR="00D556A2" w:rsidRDefault="00D556A2">
      <w:pPr>
        <w:pStyle w:val="Balk3"/>
        <w:spacing w:after="40" w:line="288" w:lineRule="auto"/>
      </w:pPr>
      <w:bookmarkStart w:id="43" w:name="X6bef095d939a9175ead66b2d16d65c440326dd6"/>
      <w:bookmarkEnd w:id="42"/>
    </w:p>
    <w:p w14:paraId="1CE78557" w14:textId="77777777" w:rsidR="0027513C" w:rsidRDefault="00B07ACD">
      <w:pPr>
        <w:pStyle w:val="Balk3"/>
        <w:spacing w:after="40" w:line="288" w:lineRule="auto"/>
      </w:pPr>
      <w:r>
        <w:t>6.6. Bilinen Sınırlar</w:t>
      </w:r>
    </w:p>
    <w:p w14:paraId="78F31439" w14:textId="77777777" w:rsidR="0027513C" w:rsidRDefault="00B07ACD">
      <w:pPr>
        <w:pStyle w:val="FirstParagraph"/>
        <w:spacing w:after="40" w:line="288" w:lineRule="auto"/>
      </w:pPr>
      <w:r>
        <w:t>Geliştirilen sistem, doğal dil ile 3B sahne kurgusu arasındaki boşluğu başarıyla kapatmakla birlikte, mevcut sürümün bazı sınırları bulunmaktadır:</w:t>
      </w:r>
    </w:p>
    <w:p w14:paraId="205BC2B3" w14:textId="77777777" w:rsidR="0027513C" w:rsidRDefault="00B07ACD">
      <w:pPr>
        <w:pStyle w:val="GvdeMetni"/>
        <w:spacing w:after="40" w:line="288" w:lineRule="auto"/>
        <w:jc w:val="center"/>
      </w:pPr>
      <w:r>
        <w:rPr>
          <w:b/>
          <w:bCs/>
        </w:rPr>
        <w:t>Tablo 6.3</w:t>
      </w:r>
      <w:r>
        <w:t xml:space="preserve"> Bilinen sınırlar ve etkileri.</w:t>
      </w:r>
    </w:p>
    <w:tbl>
      <w:tblPr>
        <w:tblStyle w:val="Table"/>
        <w:tblW w:w="0" w:type="auto"/>
        <w:tblLook w:val="0020" w:firstRow="1" w:lastRow="0" w:firstColumn="0" w:lastColumn="0" w:noHBand="0" w:noVBand="0"/>
      </w:tblPr>
      <w:tblGrid>
        <w:gridCol w:w="2622"/>
        <w:gridCol w:w="7006"/>
      </w:tblGrid>
      <w:tr w:rsidR="0027513C" w14:paraId="0E123D41" w14:textId="77777777" w:rsidTr="0027513C">
        <w:trPr>
          <w:cnfStyle w:val="100000000000" w:firstRow="1" w:lastRow="0" w:firstColumn="0" w:lastColumn="0" w:oddVBand="0" w:evenVBand="0" w:oddHBand="0" w:evenHBand="0" w:firstRowFirstColumn="0" w:firstRowLastColumn="0" w:lastRowFirstColumn="0" w:lastRowLastColumn="0"/>
          <w:tblHeader/>
        </w:trPr>
        <w:tc>
          <w:tcPr>
            <w:tcW w:w="0" w:type="auto"/>
          </w:tcPr>
          <w:p w14:paraId="7B490765" w14:textId="77777777" w:rsidR="0027513C" w:rsidRDefault="00B07ACD">
            <w:pPr>
              <w:pStyle w:val="Compact"/>
              <w:spacing w:before="0" w:after="0" w:line="240" w:lineRule="auto"/>
            </w:pPr>
            <w:r>
              <w:rPr>
                <w:sz w:val="20"/>
              </w:rPr>
              <w:t>Sınır</w:t>
            </w:r>
          </w:p>
        </w:tc>
        <w:tc>
          <w:tcPr>
            <w:tcW w:w="0" w:type="auto"/>
          </w:tcPr>
          <w:p w14:paraId="3BAD9AA3" w14:textId="77777777" w:rsidR="0027513C" w:rsidRDefault="00B07ACD">
            <w:pPr>
              <w:pStyle w:val="Compact"/>
              <w:spacing w:before="0" w:after="0" w:line="240" w:lineRule="auto"/>
            </w:pPr>
            <w:r>
              <w:rPr>
                <w:sz w:val="20"/>
              </w:rPr>
              <w:t>Etki / Açıklama</w:t>
            </w:r>
          </w:p>
        </w:tc>
      </w:tr>
      <w:tr w:rsidR="0027513C" w14:paraId="4056D44E" w14:textId="77777777">
        <w:tc>
          <w:tcPr>
            <w:tcW w:w="0" w:type="auto"/>
          </w:tcPr>
          <w:p w14:paraId="6CC49883" w14:textId="77777777" w:rsidR="0027513C" w:rsidRDefault="00B07ACD">
            <w:pPr>
              <w:pStyle w:val="Compact"/>
              <w:spacing w:before="0" w:after="0" w:line="240" w:lineRule="auto"/>
            </w:pPr>
            <w:r>
              <w:rPr>
                <w:sz w:val="20"/>
              </w:rPr>
              <w:t>Mobilya odadan fiziksel olarak büyükse taşma</w:t>
            </w:r>
          </w:p>
        </w:tc>
        <w:tc>
          <w:tcPr>
            <w:tcW w:w="0" w:type="auto"/>
          </w:tcPr>
          <w:p w14:paraId="4D1BD8BE" w14:textId="77777777" w:rsidR="0027513C" w:rsidRDefault="00B07ACD">
            <w:pPr>
              <w:pStyle w:val="Compact"/>
              <w:spacing w:before="0" w:after="0" w:line="240" w:lineRule="auto"/>
            </w:pPr>
            <w:r>
              <w:rPr>
                <w:sz w:val="20"/>
              </w:rPr>
              <w:t xml:space="preserve">İç hacim kırpma mobilyanın </w:t>
            </w:r>
            <w:r>
              <w:rPr>
                <w:i/>
                <w:iCs/>
                <w:sz w:val="20"/>
              </w:rPr>
              <w:t>konumunu</w:t>
            </w:r>
            <w:r>
              <w:rPr>
                <w:sz w:val="20"/>
              </w:rPr>
              <w:t xml:space="preserve"> oda sınırına çeker; ancak mobilya genişliği oda iç genişliğinden büyükse (ör. 2,0 m masa, ≈1,8 m iç genişlikli oda) nesne iki yandan taşar ve ona bağlı nesne yerleştirilemez. Bölüm 6.5'teki A3 senaryosu bu durumu gösterir. Taşmasızlık garantisi "mobilya oda iç boyutlarına sığdığı sürece" geçerlidir.</w:t>
            </w:r>
          </w:p>
        </w:tc>
      </w:tr>
      <w:tr w:rsidR="0027513C" w14:paraId="16125378" w14:textId="77777777">
        <w:tc>
          <w:tcPr>
            <w:tcW w:w="0" w:type="auto"/>
          </w:tcPr>
          <w:p w14:paraId="5E1B81A9" w14:textId="77777777" w:rsidR="0027513C" w:rsidRDefault="00B07ACD">
            <w:pPr>
              <w:pStyle w:val="Compact"/>
              <w:spacing w:before="0" w:after="0" w:line="240" w:lineRule="auto"/>
            </w:pPr>
            <w:r>
              <w:rPr>
                <w:sz w:val="20"/>
              </w:rPr>
              <w:t>Henüz container (bina) varlığı yok</w:t>
            </w:r>
          </w:p>
        </w:tc>
        <w:tc>
          <w:tcPr>
            <w:tcW w:w="0" w:type="auto"/>
          </w:tcPr>
          <w:p w14:paraId="604A1B9E" w14:textId="77777777" w:rsidR="0027513C" w:rsidRDefault="00B07ACD">
            <w:pPr>
              <w:pStyle w:val="Compact"/>
              <w:spacing w:before="0" w:after="0" w:line="240" w:lineRule="auto"/>
            </w:pPr>
            <w:r>
              <w:rPr>
                <w:sz w:val="20"/>
              </w:rPr>
              <w:t>Workflow B kod düzeyinde hazırdır ancak gerçek bir bina varlığıyla uçtan uca doğrulanmamıştır</w:t>
            </w:r>
          </w:p>
        </w:tc>
      </w:tr>
      <w:tr w:rsidR="0027513C" w14:paraId="0E27FB4B" w14:textId="77777777">
        <w:tc>
          <w:tcPr>
            <w:tcW w:w="0" w:type="auto"/>
          </w:tcPr>
          <w:p w14:paraId="5818D89E" w14:textId="77777777" w:rsidR="0027513C" w:rsidRDefault="00B07ACD">
            <w:pPr>
              <w:pStyle w:val="Compact"/>
              <w:spacing w:before="0" w:after="0" w:line="240" w:lineRule="auto"/>
            </w:pPr>
            <w:r>
              <w:rPr>
                <w:sz w:val="20"/>
              </w:rPr>
              <w:t xml:space="preserve">PCA ön yön tespiti simetrik </w:t>
            </w:r>
            <w:r>
              <w:rPr>
                <w:sz w:val="20"/>
              </w:rPr>
              <w:lastRenderedPageBreak/>
              <w:t>nesnelerde belirsiz</w:t>
            </w:r>
          </w:p>
        </w:tc>
        <w:tc>
          <w:tcPr>
            <w:tcW w:w="0" w:type="auto"/>
          </w:tcPr>
          <w:p w14:paraId="4C3AFDD0" w14:textId="77777777" w:rsidR="0027513C" w:rsidRDefault="00B07ACD">
            <w:pPr>
              <w:pStyle w:val="Compact"/>
              <w:spacing w:before="0" w:after="0" w:line="240" w:lineRule="auto"/>
            </w:pPr>
            <w:r>
              <w:rPr>
                <w:sz w:val="20"/>
              </w:rPr>
              <w:lastRenderedPageBreak/>
              <w:t>Kare/yuvarlak masalarda güven düşer; kullanıcı onayı (güvenlik ağı) devreye girer</w:t>
            </w:r>
          </w:p>
        </w:tc>
      </w:tr>
      <w:tr w:rsidR="0027513C" w14:paraId="59603E7D" w14:textId="77777777">
        <w:tc>
          <w:tcPr>
            <w:tcW w:w="0" w:type="auto"/>
          </w:tcPr>
          <w:p w14:paraId="2EE020D9" w14:textId="77777777" w:rsidR="0027513C" w:rsidRDefault="00B07ACD">
            <w:pPr>
              <w:pStyle w:val="Compact"/>
              <w:spacing w:before="0" w:after="0" w:line="240" w:lineRule="auto"/>
            </w:pPr>
            <w:r>
              <w:rPr>
                <w:rStyle w:val="VerbatimChar"/>
                <w:sz w:val="20"/>
              </w:rPr>
              <w:t>interior_bbox_local</w:t>
            </w:r>
            <w:r>
              <w:rPr>
                <w:sz w:val="20"/>
              </w:rPr>
              <w:t xml:space="preserve"> tek kutu</w:t>
            </w:r>
          </w:p>
        </w:tc>
        <w:tc>
          <w:tcPr>
            <w:tcW w:w="0" w:type="auto"/>
          </w:tcPr>
          <w:p w14:paraId="6758EBF0" w14:textId="77777777" w:rsidR="0027513C" w:rsidRDefault="00B07ACD">
            <w:pPr>
              <w:pStyle w:val="Compact"/>
              <w:spacing w:before="0" w:after="0" w:line="240" w:lineRule="auto"/>
            </w:pPr>
            <w:r>
              <w:rPr>
                <w:sz w:val="20"/>
              </w:rPr>
              <w:t>L biçimli odalar için yetersiz; çok-poligonlu iç hacim gerekir</w:t>
            </w:r>
          </w:p>
        </w:tc>
      </w:tr>
      <w:tr w:rsidR="0027513C" w14:paraId="20E11ADF" w14:textId="77777777">
        <w:tc>
          <w:tcPr>
            <w:tcW w:w="0" w:type="auto"/>
          </w:tcPr>
          <w:p w14:paraId="5C4A1541" w14:textId="77777777" w:rsidR="0027513C" w:rsidRDefault="00B07ACD">
            <w:pPr>
              <w:pStyle w:val="Compact"/>
              <w:spacing w:before="0" w:after="0" w:line="240" w:lineRule="auto"/>
            </w:pPr>
            <w:r>
              <w:rPr>
                <w:sz w:val="20"/>
              </w:rPr>
              <w:t>Sandalye yön düzeltmesi uç durumu</w:t>
            </w:r>
          </w:p>
        </w:tc>
        <w:tc>
          <w:tcPr>
            <w:tcW w:w="0" w:type="auto"/>
          </w:tcPr>
          <w:p w14:paraId="211E4245" w14:textId="77777777" w:rsidR="0027513C" w:rsidRDefault="00B07ACD">
            <w:pPr>
              <w:pStyle w:val="Compact"/>
              <w:spacing w:before="0" w:after="0" w:line="240" w:lineRule="auto"/>
            </w:pPr>
            <w:r>
              <w:rPr>
                <w:rStyle w:val="VerbatimChar"/>
                <w:sz w:val="20"/>
              </w:rPr>
              <w:t>forward_axis</w:t>
            </w:r>
            <w:r>
              <w:rPr>
                <w:sz w:val="20"/>
              </w:rPr>
              <w:t xml:space="preserve"> ile bağıl dönüşün birlikte çalışması </w:t>
            </w:r>
            <w:r>
              <w:rPr>
                <w:rStyle w:val="VerbatimChar"/>
                <w:sz w:val="20"/>
              </w:rPr>
              <w:t>facing_correction_z</w:t>
            </w:r>
            <w:r>
              <w:rPr>
                <w:sz w:val="20"/>
              </w:rPr>
              <w:t xml:space="preserve"> doğru ayarlanmazsa çift dönüşe yol açabilir</w:t>
            </w:r>
          </w:p>
        </w:tc>
      </w:tr>
      <w:tr w:rsidR="0027513C" w14:paraId="5F8546D0" w14:textId="77777777">
        <w:tc>
          <w:tcPr>
            <w:tcW w:w="0" w:type="auto"/>
          </w:tcPr>
          <w:p w14:paraId="76D0B3A0" w14:textId="77777777" w:rsidR="0027513C" w:rsidRDefault="00B07ACD">
            <w:pPr>
              <w:pStyle w:val="Compact"/>
              <w:spacing w:before="0" w:after="0" w:line="240" w:lineRule="auto"/>
            </w:pPr>
            <w:r>
              <w:rPr>
                <w:sz w:val="20"/>
              </w:rPr>
              <w:t>Blender yolu (PATH) bağımlılığı</w:t>
            </w:r>
          </w:p>
        </w:tc>
        <w:tc>
          <w:tcPr>
            <w:tcW w:w="0" w:type="auto"/>
          </w:tcPr>
          <w:p w14:paraId="3F88006E" w14:textId="77777777" w:rsidR="0027513C" w:rsidRDefault="00B07ACD">
            <w:pPr>
              <w:pStyle w:val="Compact"/>
              <w:spacing w:before="0" w:after="0" w:line="240" w:lineRule="auto"/>
            </w:pPr>
            <w:r>
              <w:rPr>
                <w:sz w:val="20"/>
              </w:rPr>
              <w:t>Başsız çağrılar Blender çalıştırılabilirini arar; farklı işletim sistemlerinde yol tespiti tamamlanmalı</w:t>
            </w:r>
          </w:p>
        </w:tc>
      </w:tr>
      <w:tr w:rsidR="0027513C" w14:paraId="1F28680E" w14:textId="77777777">
        <w:tc>
          <w:tcPr>
            <w:tcW w:w="0" w:type="auto"/>
          </w:tcPr>
          <w:p w14:paraId="16FA8503" w14:textId="77777777" w:rsidR="0027513C" w:rsidRDefault="00B07ACD">
            <w:pPr>
              <w:pStyle w:val="Compact"/>
              <w:spacing w:before="0" w:after="0" w:line="240" w:lineRule="auto"/>
            </w:pPr>
            <w:r>
              <w:rPr>
                <w:sz w:val="20"/>
              </w:rPr>
              <w:t>Birim test kapsamı yok</w:t>
            </w:r>
          </w:p>
        </w:tc>
        <w:tc>
          <w:tcPr>
            <w:tcW w:w="0" w:type="auto"/>
          </w:tcPr>
          <w:p w14:paraId="23CD89B3" w14:textId="77777777" w:rsidR="0027513C" w:rsidRDefault="00B07ACD">
            <w:pPr>
              <w:pStyle w:val="Compact"/>
              <w:spacing w:before="0" w:after="0" w:line="240" w:lineRule="auto"/>
            </w:pPr>
            <w:r>
              <w:rPr>
                <w:sz w:val="20"/>
              </w:rPr>
              <w:t>Doğrulama uçtan uca, elle (web arayüzü + Blender) yapılır</w:t>
            </w:r>
          </w:p>
        </w:tc>
      </w:tr>
      <w:tr w:rsidR="0027513C" w14:paraId="1CD9DA87" w14:textId="77777777">
        <w:tc>
          <w:tcPr>
            <w:tcW w:w="0" w:type="auto"/>
          </w:tcPr>
          <w:p w14:paraId="6C2C9442" w14:textId="77777777" w:rsidR="0027513C" w:rsidRDefault="00B07ACD">
            <w:pPr>
              <w:pStyle w:val="Compact"/>
              <w:spacing w:before="0" w:after="0" w:line="240" w:lineRule="auto"/>
            </w:pPr>
            <w:r>
              <w:rPr>
                <w:sz w:val="20"/>
              </w:rPr>
              <w:t>Dil modeli tutarlılığı</w:t>
            </w:r>
          </w:p>
        </w:tc>
        <w:tc>
          <w:tcPr>
            <w:tcW w:w="0" w:type="auto"/>
          </w:tcPr>
          <w:p w14:paraId="0540AA81" w14:textId="77777777" w:rsidR="0027513C" w:rsidRDefault="00B07ACD">
            <w:pPr>
              <w:pStyle w:val="Compact"/>
              <w:spacing w:before="0" w:after="0" w:line="240" w:lineRule="auto"/>
            </w:pPr>
            <w:r>
              <w:rPr>
                <w:rStyle w:val="VerbatimChar"/>
                <w:sz w:val="20"/>
              </w:rPr>
              <w:t>temperature=0</w:t>
            </w:r>
            <w:r>
              <w:rPr>
                <w:sz w:val="20"/>
              </w:rPr>
              <w:t xml:space="preserve"> kullanılsa da farklı çalıştırmalarda varyans olabilir; few-shot örneklerle iyileştirilebilir</w:t>
            </w:r>
          </w:p>
        </w:tc>
      </w:tr>
    </w:tbl>
    <w:p w14:paraId="6CA12157" w14:textId="77777777" w:rsidR="0027513C" w:rsidRDefault="00B07ACD">
      <w:pPr>
        <w:pStyle w:val="GvdeMetni"/>
        <w:spacing w:after="40" w:line="288" w:lineRule="auto"/>
      </w:pPr>
      <w:r>
        <w:t>Bu sınırların önemli bir kısmı, mimarinin temelini değiştirmeden, veri katmanı (daha fazla varlık ve bina modeli) ve hesaplama katmanı (çok-poligonlu iç hacim, daha sağlam yön tespiti) iyileştirmeleriyle aşılabilecek niteliktedir.</w:t>
      </w:r>
    </w:p>
    <w:p w14:paraId="7C88FE90" w14:textId="77777777" w:rsidR="0027513C" w:rsidRDefault="00B07ACD">
      <w:pPr>
        <w:spacing w:after="40" w:line="288" w:lineRule="auto"/>
      </w:pPr>
      <w:r>
        <w:br w:type="page"/>
      </w:r>
    </w:p>
    <w:p w14:paraId="2E9AD32C" w14:textId="77777777" w:rsidR="0027513C" w:rsidRDefault="00B07ACD">
      <w:pPr>
        <w:pStyle w:val="Balk2"/>
      </w:pPr>
      <w:bookmarkStart w:id="44" w:name="Xfc571c13d19c052e6a1490ea5b4aa057aee3d7a"/>
      <w:bookmarkEnd w:id="37"/>
      <w:bookmarkEnd w:id="43"/>
      <w:r>
        <w:lastRenderedPageBreak/>
        <w:t>7. SONUÇLAR</w:t>
      </w:r>
    </w:p>
    <w:p w14:paraId="04A41861" w14:textId="77777777" w:rsidR="0027513C" w:rsidRDefault="00B07ACD">
      <w:pPr>
        <w:pStyle w:val="FirstParagraph"/>
        <w:spacing w:after="40" w:line="288" w:lineRule="auto"/>
      </w:pPr>
      <w:r>
        <w:t>Bu proje çalışmasında, kullanıcının doğal dil ile ifade ettiği iç mekân tasarım isteklerini otomatik olarak üç boyutlu bir Blender sahnesine dönüştüren, çok-ajanlı yapay zekâ tabanlı bütünleşik bir sistem tasarlanmış, geliştirilmiş ve uygulanmıştır. Sistem; mekân analizi, mobilya seçimi, uzamsal yerleştirme ve Blender'da yürütme görevlerini ayrı uzman ajanlara dağıtan dört katmanlı bir işlem hattı üzerine kurulmuştur.</w:t>
      </w:r>
    </w:p>
    <w:p w14:paraId="2647E91A" w14:textId="77777777" w:rsidR="0027513C" w:rsidRDefault="00B07ACD">
      <w:pPr>
        <w:pStyle w:val="GvdeMetni"/>
        <w:spacing w:after="40" w:line="288" w:lineRule="auto"/>
      </w:pPr>
      <w:r>
        <w:t>Çalışmanın başlıca katkıları şunlardır:</w:t>
      </w:r>
    </w:p>
    <w:p w14:paraId="2FC65633" w14:textId="77777777" w:rsidR="0027513C" w:rsidRDefault="00B07ACD">
      <w:pPr>
        <w:pStyle w:val="Compact"/>
        <w:numPr>
          <w:ilvl w:val="0"/>
          <w:numId w:val="9"/>
        </w:numPr>
        <w:spacing w:after="40" w:line="288" w:lineRule="auto"/>
      </w:pPr>
      <w:r>
        <w:rPr>
          <w:b/>
          <w:bCs/>
        </w:rPr>
        <w:t>Anlamsal olarak zenginleştirilmiş v2 katalog şeması</w:t>
      </w:r>
      <w:r>
        <w:t>, varlıkları yalnızca sınıflandırmakla kalmayıp; oda uyumu, eş varlık ilişkileri, taban ayak izi ve yönelim bilgileriyle birlikte tanımlayarak ajanların akıllı seçim yapmasını mümkün kılmıştır.</w:t>
      </w:r>
    </w:p>
    <w:p w14:paraId="66E5AE81" w14:textId="77777777" w:rsidR="0027513C" w:rsidRDefault="00B07ACD">
      <w:pPr>
        <w:pStyle w:val="Compact"/>
        <w:numPr>
          <w:ilvl w:val="0"/>
          <w:numId w:val="9"/>
        </w:numPr>
        <w:spacing w:after="40" w:line="288" w:lineRule="auto"/>
      </w:pPr>
      <w:r>
        <w:rPr>
          <w:b/>
          <w:bCs/>
        </w:rPr>
        <w:t>İç hacim sınırlayıcı kutu kırpma</w:t>
      </w:r>
      <w:r>
        <w:t xml:space="preserve"> ve </w:t>
      </w:r>
      <w:r>
        <w:rPr>
          <w:b/>
          <w:bCs/>
        </w:rPr>
        <w:t>kırpmanın bağıl yerleşimlere yansıtılması</w:t>
      </w:r>
      <w:r>
        <w:t>, mobilyaların oda/bina dışına taşmasını engellerken nesneler arası göreli geometriyi (örneğin masaya dönük sandalye) korumuştur.</w:t>
      </w:r>
    </w:p>
    <w:p w14:paraId="14646BC0" w14:textId="77777777" w:rsidR="0027513C" w:rsidRDefault="00B07ACD">
      <w:pPr>
        <w:pStyle w:val="Compact"/>
        <w:numPr>
          <w:ilvl w:val="0"/>
          <w:numId w:val="9"/>
        </w:numPr>
        <w:spacing w:after="40" w:line="288" w:lineRule="auto"/>
      </w:pPr>
      <w:r>
        <w:rPr>
          <w:b/>
          <w:bCs/>
        </w:rPr>
        <w:t>Hibrit otomatik kategorize</w:t>
      </w:r>
      <w:r>
        <w:t xml:space="preserve"> akışı; dosya adı/malzeme örüntülerini, Blender ile başsız ölçümü, temel bileşen analizini ve dil modeli zenginleştirmesini birleştirerek yeni varlıkların kataloğa tutarlı biçimde eklenmesini sağlamıştır.</w:t>
      </w:r>
    </w:p>
    <w:p w14:paraId="6B8652E7" w14:textId="77777777" w:rsidR="0027513C" w:rsidRDefault="00B07ACD">
      <w:pPr>
        <w:pStyle w:val="Compact"/>
        <w:numPr>
          <w:ilvl w:val="0"/>
          <w:numId w:val="9"/>
        </w:numPr>
        <w:spacing w:after="40" w:line="288" w:lineRule="auto"/>
      </w:pPr>
      <w:r>
        <w:rPr>
          <w:b/>
          <w:bCs/>
        </w:rPr>
        <w:t>Sağlayıcıdan bağımsız</w:t>
      </w:r>
      <w:r>
        <w:t xml:space="preserve"> tasarım, sistemin hem Gemini hem Claude modelleriyle çalışabilmesine olanak tanımıştır.</w:t>
      </w:r>
    </w:p>
    <w:p w14:paraId="1B2763ED" w14:textId="77777777" w:rsidR="0027513C" w:rsidRDefault="00B07ACD">
      <w:pPr>
        <w:pStyle w:val="FirstParagraph"/>
        <w:spacing w:after="40" w:line="288" w:lineRule="auto"/>
      </w:pPr>
      <w:r>
        <w:t>Sonuç olarak ortaya konan sistem; iç mimari konseptlerinin doğal dil ile hızlı prototiplenmesine olanak veren, modüler, genişletilebilir ve teknik bilgi engelini ortadan kaldıran bir altyapıdır.</w:t>
      </w:r>
    </w:p>
    <w:p w14:paraId="51314640" w14:textId="77777777" w:rsidR="0027513C" w:rsidRDefault="00B07ACD">
      <w:pPr>
        <w:pStyle w:val="Balk3"/>
        <w:spacing w:after="40" w:line="288" w:lineRule="auto"/>
      </w:pPr>
      <w:bookmarkStart w:id="45" w:name="Xe46adf146923ae690dea58d1d6678598eb1c85c"/>
      <w:r>
        <w:t>7.1. Gelecek Çalışmalar</w:t>
      </w:r>
    </w:p>
    <w:p w14:paraId="6A60E634" w14:textId="77777777" w:rsidR="0027513C" w:rsidRDefault="00B07ACD">
      <w:pPr>
        <w:pStyle w:val="FirstParagraph"/>
        <w:spacing w:after="40" w:line="288" w:lineRule="auto"/>
      </w:pPr>
      <w:r>
        <w:t>Sistemin gelecekteki gelişimi için öngörülen başlıca yönler:</w:t>
      </w:r>
    </w:p>
    <w:p w14:paraId="226C5ABE" w14:textId="77777777" w:rsidR="0027513C" w:rsidRDefault="00B07ACD">
      <w:pPr>
        <w:pStyle w:val="Compact"/>
        <w:numPr>
          <w:ilvl w:val="0"/>
          <w:numId w:val="10"/>
        </w:numPr>
        <w:spacing w:after="40" w:line="288" w:lineRule="auto"/>
      </w:pPr>
      <w:r>
        <w:rPr>
          <w:b/>
          <w:bCs/>
        </w:rPr>
        <w:t>Bina (container) varlık kütüphanesinin oluşturulması</w:t>
      </w:r>
      <w:r>
        <w:t xml:space="preserve"> ve Workflow B'nin gerçek bina modelleriyle uçtan uca doğrulanması.</w:t>
      </w:r>
    </w:p>
    <w:p w14:paraId="31E1FC8C" w14:textId="77777777" w:rsidR="0027513C" w:rsidRDefault="00B07ACD">
      <w:pPr>
        <w:pStyle w:val="Compact"/>
        <w:numPr>
          <w:ilvl w:val="0"/>
          <w:numId w:val="10"/>
        </w:numPr>
        <w:spacing w:after="40" w:line="288" w:lineRule="auto"/>
      </w:pPr>
      <w:r>
        <w:rPr>
          <w:b/>
          <w:bCs/>
        </w:rPr>
        <w:t>Çok-poligonlu iç hacim</w:t>
      </w:r>
      <w:r>
        <w:t xml:space="preserve"> desteği ile L biçimli ve düzensiz oda geometrilerinin doğru kırpılması.</w:t>
      </w:r>
    </w:p>
    <w:p w14:paraId="45A25250" w14:textId="77777777" w:rsidR="0027513C" w:rsidRDefault="00B07ACD">
      <w:pPr>
        <w:pStyle w:val="Compact"/>
        <w:numPr>
          <w:ilvl w:val="0"/>
          <w:numId w:val="10"/>
        </w:numPr>
        <w:spacing w:after="40" w:line="288" w:lineRule="auto"/>
      </w:pPr>
      <w:r>
        <w:rPr>
          <w:b/>
          <w:bCs/>
        </w:rPr>
        <w:t>Daha sağlam ön yön tespiti</w:t>
      </w:r>
      <w:r>
        <w:t xml:space="preserve"> (PCA'nın yanı sıra geometri/öğrenme tabanlı yöntemlerle simetrik nesnelerin yöneliminin çözülmesi).</w:t>
      </w:r>
    </w:p>
    <w:p w14:paraId="7F3C9D87" w14:textId="77777777" w:rsidR="0027513C" w:rsidRDefault="00B07ACD">
      <w:pPr>
        <w:pStyle w:val="Compact"/>
        <w:numPr>
          <w:ilvl w:val="0"/>
          <w:numId w:val="10"/>
        </w:numPr>
        <w:spacing w:after="40" w:line="288" w:lineRule="auto"/>
      </w:pPr>
      <w:r>
        <w:rPr>
          <w:b/>
          <w:bCs/>
        </w:rPr>
        <w:t>Fotogerçekçi görselleştirme</w:t>
      </w:r>
      <w:r>
        <w:t xml:space="preserve"> (otomatik kamera, ışık ve malzeme/HDRI ortam kurulumu ile render alma).</w:t>
      </w:r>
    </w:p>
    <w:p w14:paraId="53743569" w14:textId="77777777" w:rsidR="0027513C" w:rsidRDefault="00B07ACD">
      <w:pPr>
        <w:pStyle w:val="Compact"/>
        <w:numPr>
          <w:ilvl w:val="0"/>
          <w:numId w:val="10"/>
        </w:numPr>
        <w:spacing w:after="40" w:line="288" w:lineRule="auto"/>
      </w:pPr>
      <w:r>
        <w:rPr>
          <w:b/>
          <w:bCs/>
        </w:rPr>
        <w:t>Sıfırdan modelleme</w:t>
      </w:r>
      <w:r>
        <w:t xml:space="preserve"> vizyonu: hazır modellerle dekorasyondan, yapay zekâ ajanlarının Blender ile özgün geometri üretmesine geçiş.</w:t>
      </w:r>
    </w:p>
    <w:p w14:paraId="2C31D03E" w14:textId="77777777" w:rsidR="0027513C" w:rsidRDefault="00B07ACD">
      <w:pPr>
        <w:pStyle w:val="Compact"/>
        <w:numPr>
          <w:ilvl w:val="0"/>
          <w:numId w:val="10"/>
        </w:numPr>
        <w:spacing w:after="40" w:line="288" w:lineRule="auto"/>
      </w:pPr>
      <w:r>
        <w:rPr>
          <w:b/>
          <w:bCs/>
        </w:rPr>
        <w:t>Birim ve entegrasyon testleri</w:t>
      </w:r>
      <w:r>
        <w:t xml:space="preserve"> ile sistem güvenilirliğinin artırılması.</w:t>
      </w:r>
    </w:p>
    <w:p w14:paraId="0E0E9EDD" w14:textId="77777777" w:rsidR="0027513C" w:rsidRDefault="00B07ACD">
      <w:pPr>
        <w:spacing w:after="40" w:line="288" w:lineRule="auto"/>
      </w:pPr>
      <w:r>
        <w:br w:type="page"/>
      </w:r>
    </w:p>
    <w:p w14:paraId="61F12A92" w14:textId="77777777" w:rsidR="0027513C" w:rsidRDefault="00B07ACD">
      <w:pPr>
        <w:pStyle w:val="Balk2"/>
      </w:pPr>
      <w:bookmarkStart w:id="46" w:name="kaynaklar"/>
      <w:bookmarkEnd w:id="44"/>
      <w:bookmarkEnd w:id="45"/>
      <w:r>
        <w:lastRenderedPageBreak/>
        <w:t>KAYNAKLAR</w:t>
      </w:r>
    </w:p>
    <w:p w14:paraId="7BFB1C45" w14:textId="77777777" w:rsidR="0027513C" w:rsidRDefault="00B07ACD">
      <w:pPr>
        <w:pStyle w:val="FirstParagraph"/>
      </w:pPr>
      <w:r>
        <w:t xml:space="preserve">[1] T. B. Brown et al., "Language Models are Few-Shot Learners," in </w:t>
      </w:r>
      <w:r>
        <w:rPr>
          <w:i/>
          <w:iCs/>
        </w:rPr>
        <w:t>Advances in Neural Information Processing Systems (NeurIPS)</w:t>
      </w:r>
      <w:r>
        <w:t>, vol. 33, pp. 1877–1901, 2020.</w:t>
      </w:r>
    </w:p>
    <w:p w14:paraId="6B787F38" w14:textId="77777777" w:rsidR="0027513C" w:rsidRDefault="00B07ACD">
      <w:pPr>
        <w:pStyle w:val="GvdeMetni"/>
      </w:pPr>
      <w:r>
        <w:t xml:space="preserve">[2] H. Lee, M. Savva, ve A. X. Chang, "Text-to-3D Shape Generation," </w:t>
      </w:r>
      <w:r>
        <w:rPr>
          <w:i/>
          <w:iCs/>
        </w:rPr>
        <w:t>Computer Graphics Forum (State-of-the-Art Report)</w:t>
      </w:r>
      <w:r>
        <w:t xml:space="preserve">, 2024. arXiv:2403.13289. Erişilebilir: </w:t>
      </w:r>
      <w:hyperlink r:id="rId20">
        <w:r>
          <w:rPr>
            <w:rStyle w:val="Kpr"/>
          </w:rPr>
          <w:t>https://arxiv.org/abs/2403.13289</w:t>
        </w:r>
      </w:hyperlink>
      <w:r>
        <w:t>.</w:t>
      </w:r>
    </w:p>
    <w:p w14:paraId="08B586CD" w14:textId="77777777" w:rsidR="0027513C" w:rsidRDefault="00B07ACD">
      <w:pPr>
        <w:pStyle w:val="GvdeMetni"/>
      </w:pPr>
      <w:r>
        <w:t xml:space="preserve">[3] K. Fukamizu, M. Kondo, ve T. Sakamoto, "Generation High Resolution 3D Model from Natural Language by Generative Adversarial Network," arXiv:1901.07165, 2019. Erişilebilir: </w:t>
      </w:r>
      <w:hyperlink r:id="rId21">
        <w:r>
          <w:rPr>
            <w:rStyle w:val="Kpr"/>
          </w:rPr>
          <w:t>https://arxiv.org/abs/1901.07165</w:t>
        </w:r>
      </w:hyperlink>
      <w:r>
        <w:t>.</w:t>
      </w:r>
    </w:p>
    <w:p w14:paraId="370118E6" w14:textId="77777777" w:rsidR="0027513C" w:rsidRDefault="00B07ACD">
      <w:pPr>
        <w:pStyle w:val="GvdeMetni"/>
      </w:pPr>
      <w:r>
        <w:t xml:space="preserve">[4] A. Sanghi, R. Fu, V. Liu, K. D. D. Willis, H. Shayani, A. H. Khasahmadi, S. Sridhar, ve D. Ritchie, "CLIP-Sculptor: Zero-Shot Generation of High-Fidelity and Diverse Shapes from Natural Language," </w:t>
      </w:r>
      <w:r>
        <w:rPr>
          <w:i/>
          <w:iCs/>
        </w:rPr>
        <w:t>Proc. IEEE/CVF Conf. Computer Vision and Pattern Recognition (CVPR)</w:t>
      </w:r>
      <w:r>
        <w:t xml:space="preserve">, 2023. arXiv:2211.01427. Erişilebilir: </w:t>
      </w:r>
      <w:hyperlink r:id="rId22">
        <w:r>
          <w:rPr>
            <w:rStyle w:val="Kpr"/>
          </w:rPr>
          <w:t>https://arxiv.org/abs/2211.01427</w:t>
        </w:r>
      </w:hyperlink>
      <w:r>
        <w:t>.</w:t>
      </w:r>
    </w:p>
    <w:p w14:paraId="402512C3" w14:textId="77777777" w:rsidR="0027513C" w:rsidRDefault="00B07ACD">
      <w:pPr>
        <w:pStyle w:val="GvdeMetni"/>
      </w:pPr>
      <w:r>
        <w:t xml:space="preserve">[5] C. Li, C. Zhang, J. Zhou, ve ark., "Generative AI meets 3D: A Survey on Text-to-3D in AIGC Era," arXiv:2305.06131, 2023. Erişilebilir: </w:t>
      </w:r>
      <w:hyperlink r:id="rId23">
        <w:r>
          <w:rPr>
            <w:rStyle w:val="Kpr"/>
          </w:rPr>
          <w:t>https://arxiv.org/abs/2305.06131</w:t>
        </w:r>
      </w:hyperlink>
      <w:r>
        <w:t>.</w:t>
      </w:r>
    </w:p>
    <w:p w14:paraId="694D8932" w14:textId="77777777" w:rsidR="0027513C" w:rsidRDefault="00B07ACD">
      <w:pPr>
        <w:pStyle w:val="GvdeMetni"/>
      </w:pPr>
      <w:r>
        <w:t xml:space="preserve">[6] B. Wen, H. Xie, Z. Chen, F. Hong, ve Z. Liu, "3D Scene Generation: A Survey," arXiv:2505.05474, 2025. Erişilebilir: </w:t>
      </w:r>
      <w:hyperlink r:id="rId24">
        <w:r>
          <w:rPr>
            <w:rStyle w:val="Kpr"/>
          </w:rPr>
          <w:t>https://arxiv.org/abs/2505.05474</w:t>
        </w:r>
      </w:hyperlink>
      <w:r>
        <w:t>.</w:t>
      </w:r>
    </w:p>
    <w:p w14:paraId="5E953282" w14:textId="77777777" w:rsidR="0027513C" w:rsidRDefault="00B07ACD">
      <w:pPr>
        <w:pStyle w:val="GvdeMetni"/>
      </w:pPr>
      <w:r>
        <w:t xml:space="preserve">[7] M. Wooldridge, </w:t>
      </w:r>
      <w:r>
        <w:rPr>
          <w:i/>
          <w:iCs/>
        </w:rPr>
        <w:t>An Introduction to MultiAgent Systems</w:t>
      </w:r>
      <w:r>
        <w:t>, 2nd ed. Chichester, U.K.: John Wiley &amp; Sons, 2009.</w:t>
      </w:r>
    </w:p>
    <w:p w14:paraId="1CBF7BEC" w14:textId="77777777" w:rsidR="0027513C" w:rsidRDefault="00B07ACD">
      <w:pPr>
        <w:pStyle w:val="GvdeMetni"/>
      </w:pPr>
      <w:r>
        <w:t>[8] S. Ramírez, "FastAPI Documentation," fastapi.tiangolo.com.</w:t>
      </w:r>
    </w:p>
    <w:p w14:paraId="7901C647" w14:textId="77777777" w:rsidR="0027513C" w:rsidRDefault="00B07ACD">
      <w:pPr>
        <w:pStyle w:val="GvdeMetni"/>
      </w:pPr>
      <w:r>
        <w:t>[9] Agno (agno-agi), "Agno: Multi-Agent Framework Documentation," github.com/agno-agi/agno.</w:t>
      </w:r>
    </w:p>
    <w:p w14:paraId="54207ED0" w14:textId="77777777" w:rsidR="0027513C" w:rsidRDefault="00B07ACD">
      <w:pPr>
        <w:pStyle w:val="GvdeMetni"/>
      </w:pPr>
      <w:r>
        <w:t>[10] Google, "Gemini API / google-genai SDK Documentation," ai.google.dev.</w:t>
      </w:r>
    </w:p>
    <w:p w14:paraId="7DADD67D" w14:textId="77777777" w:rsidR="0027513C" w:rsidRDefault="00B07ACD">
      <w:pPr>
        <w:pStyle w:val="GvdeMetni"/>
      </w:pPr>
      <w:r>
        <w:t>[11] Anthropic, "Claude API and Python SDK Documentation," docs.anthropic.com.</w:t>
      </w:r>
    </w:p>
    <w:p w14:paraId="110A6CF4" w14:textId="77777777" w:rsidR="0027513C" w:rsidRDefault="00B07ACD">
      <w:pPr>
        <w:pStyle w:val="GvdeMetni"/>
      </w:pPr>
      <w:r>
        <w:t>[12] Blender Foundation, "Blender Python API (</w:t>
      </w:r>
      <w:r>
        <w:rPr>
          <w:rStyle w:val="VerbatimChar"/>
        </w:rPr>
        <w:t>bpy</w:t>
      </w:r>
      <w:r>
        <w:t>) Documentation," docs.blender.org.</w:t>
      </w:r>
    </w:p>
    <w:p w14:paraId="580283B6" w14:textId="77777777" w:rsidR="0027513C" w:rsidRDefault="00B07ACD">
      <w:pPr>
        <w:pStyle w:val="GvdeMetni"/>
      </w:pPr>
      <w:r>
        <w:t xml:space="preserve">[13] I. T. Jolliffe, </w:t>
      </w:r>
      <w:r>
        <w:rPr>
          <w:i/>
          <w:iCs/>
        </w:rPr>
        <w:t>Principal Component Analysis</w:t>
      </w:r>
      <w:r>
        <w:t>, 2nd ed. New York, NY, USA: Springer, 2002.</w:t>
      </w:r>
    </w:p>
    <w:p w14:paraId="7383CA5C" w14:textId="77777777" w:rsidR="0027513C" w:rsidRDefault="00B07ACD">
      <w:pPr>
        <w:pStyle w:val="GvdeMetni"/>
      </w:pPr>
      <w:r>
        <w:t>[14] Anthropic, "Model Context Protocol (MCP) Specification," modelcontextprotocol.io.</w:t>
      </w:r>
    </w:p>
    <w:p w14:paraId="21F7252F" w14:textId="2E9F14EA" w:rsidR="0027513C" w:rsidRDefault="00B07ACD">
      <w:pPr>
        <w:pStyle w:val="GvdeMetni"/>
      </w:pPr>
      <w:r>
        <w:t>[15] Encode, "Uvicorn: ASGI Web Server Documentation," uvicorn.</w:t>
      </w:r>
      <w:r w:rsidR="001261E8">
        <w:t>dev</w:t>
      </w:r>
      <w:r>
        <w:t>.</w:t>
      </w:r>
    </w:p>
    <w:p w14:paraId="215A35FF" w14:textId="77777777" w:rsidR="0027513C" w:rsidRDefault="00B07ACD">
      <w:pPr>
        <w:pStyle w:val="GvdeMetni"/>
      </w:pPr>
      <w:r>
        <w:t>[16] Encode, "HTTPX Documentation," python-httpx.org.</w:t>
      </w:r>
    </w:p>
    <w:p w14:paraId="1CD63AC6" w14:textId="77777777" w:rsidR="0027513C" w:rsidRDefault="00B07ACD">
      <w:pPr>
        <w:pStyle w:val="GvdeMetni"/>
      </w:pPr>
      <w:r>
        <w:t>[17] Pydantic, "Pydantic Documentation," docs.pydantic.dev.</w:t>
      </w:r>
      <w:bookmarkEnd w:id="46"/>
    </w:p>
    <w:sectPr w:rsidR="0027513C">
      <w:footnotePr>
        <w:numRestart w:val="eachSect"/>
      </w:footnotePr>
      <w:pgSz w:w="11906" w:h="16838"/>
      <w:pgMar w:top="1417" w:right="1247" w:bottom="1417" w:left="124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4AE40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E3A4C6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A30CC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99004563">
    <w:abstractNumId w:val="0"/>
  </w:num>
  <w:num w:numId="2" w16cid:durableId="2114478015">
    <w:abstractNumId w:val="1"/>
  </w:num>
  <w:num w:numId="3" w16cid:durableId="13183438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33332631">
    <w:abstractNumId w:val="1"/>
  </w:num>
  <w:num w:numId="5" w16cid:durableId="1570531630">
    <w:abstractNumId w:val="1"/>
  </w:num>
  <w:num w:numId="6" w16cid:durableId="2738285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463338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40399517">
    <w:abstractNumId w:val="1"/>
  </w:num>
  <w:num w:numId="9" w16cid:durableId="1552769722">
    <w:abstractNumId w:val="1"/>
  </w:num>
  <w:num w:numId="10" w16cid:durableId="18411921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7513C"/>
    <w:rsid w:val="001261E8"/>
    <w:rsid w:val="0027513C"/>
    <w:rsid w:val="00AD2E23"/>
    <w:rsid w:val="00B07ACD"/>
    <w:rsid w:val="00D556A2"/>
    <w:rsid w:val="00D777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8F57C"/>
  <w15:docId w15:val="{4C4FAF7C-3D70-4BDD-A9A8-0D03C694A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60" w:line="336" w:lineRule="auto"/>
    </w:pPr>
    <w:rPr>
      <w:rFonts w:ascii="Times New Roman" w:hAnsi="Times New Roman" w:cs="Times New Roman"/>
      <w:sz w:val="23"/>
    </w:rPr>
  </w:style>
  <w:style w:type="paragraph" w:styleId="Balk1">
    <w:name w:val="heading 1"/>
    <w:basedOn w:val="Normal"/>
    <w:next w:val="GvdeMetni"/>
    <w:link w:val="Balk1Char"/>
    <w:uiPriority w:val="9"/>
    <w:qFormat/>
    <w:rsid w:val="00A10FD9"/>
    <w:pPr>
      <w:keepNext/>
      <w:keepLines/>
      <w:spacing w:before="200" w:after="80" w:line="264" w:lineRule="auto"/>
      <w:outlineLvl w:val="0"/>
    </w:pPr>
    <w:rPr>
      <w:rFonts w:asciiTheme="majorHAnsi" w:eastAsiaTheme="majorEastAsia" w:hAnsiTheme="majorHAnsi" w:cstheme="majorBidi"/>
      <w:color w:val="000000"/>
      <w:sz w:val="40"/>
      <w:szCs w:val="40"/>
    </w:rPr>
  </w:style>
  <w:style w:type="paragraph" w:styleId="Balk2">
    <w:name w:val="heading 2"/>
    <w:basedOn w:val="Normal"/>
    <w:next w:val="GvdeMetni"/>
    <w:link w:val="Balk2Char"/>
    <w:uiPriority w:val="9"/>
    <w:semiHidden/>
    <w:unhideWhenUsed/>
    <w:qFormat/>
    <w:rsid w:val="00A10FD9"/>
    <w:pPr>
      <w:keepNext/>
      <w:keepLines/>
      <w:spacing w:before="200" w:after="80" w:line="264" w:lineRule="auto"/>
      <w:outlineLvl w:val="1"/>
    </w:pPr>
    <w:rPr>
      <w:rFonts w:asciiTheme="majorHAnsi" w:eastAsiaTheme="majorEastAsia" w:hAnsiTheme="majorHAnsi" w:cstheme="majorBidi"/>
      <w:color w:val="000000"/>
      <w:sz w:val="32"/>
      <w:szCs w:val="32"/>
    </w:rPr>
  </w:style>
  <w:style w:type="paragraph" w:styleId="Balk3">
    <w:name w:val="heading 3"/>
    <w:basedOn w:val="Normal"/>
    <w:next w:val="GvdeMetni"/>
    <w:link w:val="Balk3Char"/>
    <w:uiPriority w:val="9"/>
    <w:semiHidden/>
    <w:unhideWhenUsed/>
    <w:qFormat/>
    <w:rsid w:val="00A10FD9"/>
    <w:pPr>
      <w:keepNext/>
      <w:keepLines/>
      <w:spacing w:before="200" w:after="80" w:line="264" w:lineRule="auto"/>
      <w:outlineLvl w:val="2"/>
    </w:pPr>
    <w:rPr>
      <w:rFonts w:eastAsiaTheme="majorEastAsia" w:cstheme="majorBidi"/>
      <w:color w:val="000000"/>
      <w:sz w:val="28"/>
      <w:szCs w:val="28"/>
    </w:rPr>
  </w:style>
  <w:style w:type="paragraph" w:styleId="Balk4">
    <w:name w:val="heading 4"/>
    <w:basedOn w:val="Normal"/>
    <w:next w:val="GvdeMetni"/>
    <w:link w:val="Balk4Char"/>
    <w:uiPriority w:val="9"/>
    <w:semiHidden/>
    <w:unhideWhenUsed/>
    <w:qFormat/>
    <w:rsid w:val="00A10FD9"/>
    <w:pPr>
      <w:keepNext/>
      <w:keepLines/>
      <w:spacing w:before="200" w:after="80" w:line="264" w:lineRule="auto"/>
      <w:outlineLvl w:val="3"/>
    </w:pPr>
    <w:rPr>
      <w:rFonts w:eastAsiaTheme="majorEastAsia" w:cstheme="majorBidi"/>
      <w:i/>
      <w:iCs/>
      <w:color w:val="000000"/>
    </w:rPr>
  </w:style>
  <w:style w:type="paragraph" w:styleId="Balk5">
    <w:name w:val="heading 5"/>
    <w:basedOn w:val="Normal"/>
    <w:next w:val="GvdeMetni"/>
    <w:link w:val="Balk5Char"/>
    <w:uiPriority w:val="9"/>
    <w:semiHidden/>
    <w:unhideWhenUsed/>
    <w:qFormat/>
    <w:rsid w:val="00A10FD9"/>
    <w:pPr>
      <w:keepNext/>
      <w:keepLines/>
      <w:spacing w:before="200" w:after="80" w:line="264" w:lineRule="auto"/>
      <w:outlineLvl w:val="4"/>
    </w:pPr>
    <w:rPr>
      <w:rFonts w:eastAsiaTheme="majorEastAsia" w:cstheme="majorBidi"/>
      <w:color w:val="000000"/>
    </w:rPr>
  </w:style>
  <w:style w:type="paragraph" w:styleId="Balk6">
    <w:name w:val="heading 6"/>
    <w:basedOn w:val="Normal"/>
    <w:next w:val="GvdeMetni"/>
    <w:link w:val="Balk6Char"/>
    <w:uiPriority w:val="9"/>
    <w:semiHidden/>
    <w:unhideWhenUsed/>
    <w:qFormat/>
    <w:rsid w:val="00A10FD9"/>
    <w:pPr>
      <w:keepNext/>
      <w:keepLines/>
      <w:spacing w:before="200" w:after="80" w:line="264" w:lineRule="auto"/>
      <w:outlineLvl w:val="5"/>
    </w:pPr>
    <w:rPr>
      <w:rFonts w:eastAsiaTheme="majorEastAsia" w:cstheme="majorBidi"/>
      <w:i/>
      <w:iCs/>
      <w:color w:val="000000"/>
    </w:rPr>
  </w:style>
  <w:style w:type="paragraph" w:styleId="Balk7">
    <w:name w:val="heading 7"/>
    <w:basedOn w:val="Normal"/>
    <w:next w:val="GvdeMetni"/>
    <w:link w:val="Balk7Char"/>
    <w:uiPriority w:val="9"/>
    <w:semiHidden/>
    <w:unhideWhenUsed/>
    <w:qFormat/>
    <w:rsid w:val="00A10FD9"/>
    <w:pPr>
      <w:keepNext/>
      <w:keepLines/>
      <w:spacing w:before="200" w:after="80" w:line="264" w:lineRule="auto"/>
      <w:outlineLvl w:val="6"/>
    </w:pPr>
    <w:rPr>
      <w:rFonts w:eastAsiaTheme="majorEastAsia" w:cstheme="majorBidi"/>
      <w:color w:val="000000"/>
    </w:rPr>
  </w:style>
  <w:style w:type="paragraph" w:styleId="Balk8">
    <w:name w:val="heading 8"/>
    <w:basedOn w:val="Normal"/>
    <w:next w:val="GvdeMetni"/>
    <w:link w:val="Balk8Char"/>
    <w:uiPriority w:val="9"/>
    <w:semiHidden/>
    <w:unhideWhenUsed/>
    <w:qFormat/>
    <w:rsid w:val="00A10FD9"/>
    <w:pPr>
      <w:keepNext/>
      <w:keepLines/>
      <w:spacing w:before="200" w:after="80" w:line="264" w:lineRule="auto"/>
      <w:outlineLvl w:val="7"/>
    </w:pPr>
    <w:rPr>
      <w:rFonts w:eastAsiaTheme="majorEastAsia" w:cstheme="majorBidi"/>
      <w:i/>
      <w:iCs/>
      <w:color w:val="000000"/>
    </w:rPr>
  </w:style>
  <w:style w:type="paragraph" w:styleId="Balk9">
    <w:name w:val="heading 9"/>
    <w:basedOn w:val="Normal"/>
    <w:next w:val="GvdeMetni"/>
    <w:link w:val="Balk9Char"/>
    <w:uiPriority w:val="9"/>
    <w:semiHidden/>
    <w:unhideWhenUsed/>
    <w:qFormat/>
    <w:rsid w:val="00A10FD9"/>
    <w:pPr>
      <w:keepNext/>
      <w:keepLines/>
      <w:spacing w:before="200" w:after="80" w:line="264" w:lineRule="auto"/>
      <w:outlineLvl w:val="8"/>
    </w:pPr>
    <w:rPr>
      <w:rFonts w:eastAsiaTheme="majorEastAsia" w:cstheme="majorBidi"/>
      <w:color w:val="00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link w:val="KonuBalChar"/>
    <w:uiPriority w:val="10"/>
    <w:qFormat/>
    <w:rsid w:val="00A10FD9"/>
    <w:pPr>
      <w:spacing w:after="80" w:line="240" w:lineRule="auto"/>
      <w:contextualSpacing/>
      <w:jc w:val="center"/>
    </w:pPr>
    <w:rPr>
      <w:rFonts w:asciiTheme="majorHAnsi" w:eastAsiaTheme="majorEastAsia" w:hAnsiTheme="majorHAnsi" w:cstheme="majorBidi"/>
      <w:color w:val="000000"/>
      <w:sz w:val="56"/>
      <w:szCs w:val="56"/>
    </w:rPr>
  </w:style>
  <w:style w:type="character" w:customStyle="1" w:styleId="KonuBalChar">
    <w:name w:val="Konu Başlığı Char"/>
    <w:basedOn w:val="VarsaylanParagrafYazTipi"/>
    <w:link w:val="KonuBal"/>
    <w:uiPriority w:val="10"/>
    <w:rsid w:val="00A10FD9"/>
    <w:rPr>
      <w:rFonts w:asciiTheme="majorHAnsi" w:eastAsiaTheme="majorEastAsia" w:hAnsiTheme="majorHAnsi" w:cstheme="majorBidi"/>
      <w:sz w:val="56"/>
      <w:szCs w:val="56"/>
    </w:rPr>
  </w:style>
  <w:style w:type="paragraph" w:styleId="Altyaz">
    <w:name w:val="Subtitle"/>
    <w:basedOn w:val="KonuBal"/>
    <w:next w:val="GvdeMetni"/>
    <w:link w:val="AltyazChar"/>
    <w:uiPriority w:val="11"/>
    <w:qFormat/>
    <w:rsid w:val="00A10FD9"/>
    <w:pPr>
      <w:numPr>
        <w:ilvl w:val="1"/>
      </w:numPr>
    </w:pPr>
    <w:rPr>
      <w:rFonts w:ascii="Times New Roman" w:hAnsi="Times New Roman"/>
      <w:spacing w:val="15"/>
      <w:sz w:val="28"/>
      <w:szCs w:val="28"/>
    </w:rPr>
  </w:style>
  <w:style w:type="character" w:customStyle="1" w:styleId="AltyazChar">
    <w:name w:val="Altyazı Char"/>
    <w:basedOn w:val="VarsaylanParagrafYazTipi"/>
    <w:link w:val="Altyaz"/>
    <w:uiPriority w:val="11"/>
    <w:rsid w:val="00A10FD9"/>
    <w:rPr>
      <w:rFonts w:ascii="Times New Roman" w:eastAsiaTheme="majorEastAsia" w:hAnsi="Times New Roman" w:cstheme="majorBidi"/>
      <w:color w:val="595959" w:themeColor="text1" w:themeTint="A6"/>
      <w:spacing w:val="15"/>
      <w:sz w:val="28"/>
      <w:szCs w:val="28"/>
    </w:rPr>
  </w:style>
  <w:style w:type="paragraph" w:customStyle="1" w:styleId="Author">
    <w:name w:val="Author"/>
    <w:basedOn w:val="KonuBal"/>
    <w:next w:val="GvdeMetni"/>
    <w:qFormat/>
    <w:pPr>
      <w:keepNext/>
      <w:keepLines/>
    </w:pPr>
    <w:rPr>
      <w:rFonts w:ascii="Times New Roman" w:hAnsi="Times New Roman" w:cs="Times New Roman"/>
      <w:sz w:val="24"/>
      <w:szCs w:val="24"/>
    </w:rPr>
  </w:style>
  <w:style w:type="paragraph" w:styleId="Tarih">
    <w:name w:val="Date"/>
    <w:basedOn w:val="KonuBal"/>
    <w:next w:val="GvdeMetni"/>
    <w:qFormat/>
    <w:pPr>
      <w:keepNext/>
      <w:keepLines/>
    </w:pPr>
    <w:rPr>
      <w:rFonts w:ascii="Times New Roman" w:hAnsi="Times New Roman" w:cs="Times New Roman"/>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GvdeMetni"/>
    <w:qFormat/>
    <w:pPr>
      <w:keepNext/>
      <w:keepLines/>
      <w:spacing w:before="100" w:after="300"/>
    </w:pPr>
    <w:rPr>
      <w:sz w:val="20"/>
      <w:szCs w:val="20"/>
    </w:rPr>
  </w:style>
  <w:style w:type="paragraph" w:styleId="Kaynaka">
    <w:name w:val="Bibliography"/>
    <w:basedOn w:val="Normal"/>
    <w:qFormat/>
  </w:style>
  <w:style w:type="character" w:customStyle="1" w:styleId="Balk1Char">
    <w:name w:val="Başlık 1 Char"/>
    <w:basedOn w:val="VarsaylanParagrafYazTipi"/>
    <w:link w:val="Balk1"/>
    <w:uiPriority w:val="9"/>
    <w:rsid w:val="00A10FD9"/>
    <w:rPr>
      <w:rFonts w:asciiTheme="majorHAnsi" w:eastAsiaTheme="majorEastAsia" w:hAnsiTheme="majorHAnsi" w:cstheme="majorBidi"/>
      <w:color w:val="000000"/>
      <w:sz w:val="40"/>
      <w:szCs w:val="40"/>
    </w:rPr>
  </w:style>
  <w:style w:type="character" w:customStyle="1" w:styleId="Balk2Char">
    <w:name w:val="Başlık 2 Char"/>
    <w:basedOn w:val="VarsaylanParagrafYazTipi"/>
    <w:link w:val="Balk2"/>
    <w:uiPriority w:val="9"/>
    <w:semiHidden/>
    <w:rsid w:val="00A10FD9"/>
    <w:rPr>
      <w:rFonts w:asciiTheme="majorHAnsi" w:eastAsiaTheme="majorEastAsia" w:hAnsiTheme="majorHAnsi" w:cstheme="majorBidi"/>
      <w:color w:val="000000"/>
      <w:sz w:val="32"/>
      <w:szCs w:val="32"/>
    </w:rPr>
  </w:style>
  <w:style w:type="character" w:customStyle="1" w:styleId="Balk3Char">
    <w:name w:val="Başlık 3 Char"/>
    <w:basedOn w:val="VarsaylanParagrafYazTipi"/>
    <w:link w:val="Balk3"/>
    <w:uiPriority w:val="9"/>
    <w:semiHidden/>
    <w:rsid w:val="00A10FD9"/>
    <w:rPr>
      <w:rFonts w:ascii="Times New Roman" w:eastAsiaTheme="majorEastAsia" w:hAnsi="Times New Roman" w:cstheme="majorBidi"/>
      <w:color w:val="000000"/>
      <w:sz w:val="28"/>
      <w:szCs w:val="28"/>
    </w:rPr>
  </w:style>
  <w:style w:type="character" w:customStyle="1" w:styleId="Balk4Char">
    <w:name w:val="Başlık 4 Char"/>
    <w:basedOn w:val="VarsaylanParagrafYazTipi"/>
    <w:link w:val="Balk4"/>
    <w:uiPriority w:val="9"/>
    <w:semiHidden/>
    <w:rsid w:val="00A10FD9"/>
    <w:rPr>
      <w:rFonts w:ascii="Times New Roman" w:eastAsiaTheme="majorEastAsia" w:hAnsi="Times New Roman" w:cstheme="majorBidi"/>
      <w:i/>
      <w:iCs/>
      <w:color w:val="000000"/>
    </w:rPr>
  </w:style>
  <w:style w:type="character" w:customStyle="1" w:styleId="Balk5Char">
    <w:name w:val="Başlık 5 Char"/>
    <w:basedOn w:val="VarsaylanParagrafYazTipi"/>
    <w:link w:val="Balk5"/>
    <w:uiPriority w:val="9"/>
    <w:semiHidden/>
    <w:rsid w:val="00A10FD9"/>
    <w:rPr>
      <w:rFonts w:ascii="Times New Roman" w:eastAsiaTheme="majorEastAsia" w:hAnsi="Times New Roman" w:cstheme="majorBidi"/>
      <w:color w:val="000000"/>
    </w:rPr>
  </w:style>
  <w:style w:type="character" w:customStyle="1" w:styleId="Balk6Char">
    <w:name w:val="Başlık 6 Char"/>
    <w:basedOn w:val="VarsaylanParagrafYazTipi"/>
    <w:link w:val="Balk6"/>
    <w:uiPriority w:val="9"/>
    <w:semiHidden/>
    <w:rsid w:val="00A10FD9"/>
    <w:rPr>
      <w:rFonts w:ascii="Times New Roman" w:eastAsiaTheme="majorEastAsia" w:hAnsi="Times New Roman" w:cstheme="majorBidi"/>
      <w:i/>
      <w:iCs/>
      <w:color w:val="000000"/>
    </w:rPr>
  </w:style>
  <w:style w:type="character" w:customStyle="1" w:styleId="Balk7Char">
    <w:name w:val="Başlık 7 Char"/>
    <w:basedOn w:val="VarsaylanParagrafYazTipi"/>
    <w:link w:val="Balk7"/>
    <w:uiPriority w:val="9"/>
    <w:semiHidden/>
    <w:rsid w:val="00A10FD9"/>
    <w:rPr>
      <w:rFonts w:ascii="Times New Roman" w:eastAsiaTheme="majorEastAsia" w:hAnsi="Times New Roman" w:cstheme="majorBidi"/>
      <w:color w:val="000000"/>
    </w:rPr>
  </w:style>
  <w:style w:type="character" w:customStyle="1" w:styleId="Balk8Char">
    <w:name w:val="Başlık 8 Char"/>
    <w:basedOn w:val="VarsaylanParagrafYazTipi"/>
    <w:link w:val="Balk8"/>
    <w:uiPriority w:val="9"/>
    <w:semiHidden/>
    <w:rsid w:val="00A10FD9"/>
    <w:rPr>
      <w:rFonts w:ascii="Times New Roman" w:eastAsiaTheme="majorEastAsia" w:hAnsi="Times New Roman" w:cstheme="majorBidi"/>
      <w:i/>
      <w:iCs/>
      <w:color w:val="000000"/>
    </w:rPr>
  </w:style>
  <w:style w:type="character" w:customStyle="1" w:styleId="Balk9Char">
    <w:name w:val="Başlık 9 Char"/>
    <w:basedOn w:val="VarsaylanParagrafYazTipi"/>
    <w:link w:val="Balk9"/>
    <w:uiPriority w:val="9"/>
    <w:semiHidden/>
    <w:rsid w:val="00A10FD9"/>
    <w:rPr>
      <w:rFonts w:ascii="Times New Roman" w:eastAsiaTheme="majorEastAsia" w:hAnsi="Times New Roman" w:cstheme="majorBidi"/>
      <w:color w:val="000000"/>
    </w:rPr>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paragraph" w:customStyle="1" w:styleId="FootnoteBlockText">
    <w:name w:val="Footnote Block Text"/>
    <w:basedOn w:val="DipnotMetni"/>
    <w:next w:val="DipnotMetni"/>
    <w:uiPriority w:val="9"/>
    <w:unhideWhenUsed/>
    <w:qFormat/>
    <w:pPr>
      <w:spacing w:before="100" w:after="100"/>
      <w:ind w:left="480" w:right="480"/>
    </w:pPr>
  </w:style>
  <w:style w:type="table" w:customStyle="1" w:styleId="Table">
    <w:name w:val="Table"/>
    <w:semiHidden/>
    <w:unhideWhenUsed/>
    <w:qFormat/>
    <w:rPr>
      <w:rFonts w:ascii="Times New Roman" w:hAnsi="Times New Roman" w:cs="Times New Roman"/>
      <w:sz w:val="20"/>
      <w:szCs w:val="20"/>
      <w:lang w:val="tr-TR" w:eastAsia="tr-TR"/>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rPr>
      <w:rFonts w:ascii="Times New Roman" w:hAnsi="Times New Roman" w:cs="Times New Roman"/>
    </w:rPr>
  </w:style>
  <w:style w:type="character" w:customStyle="1" w:styleId="VerbatimChar">
    <w:name w:val="Verbatim Char"/>
    <w:basedOn w:val="ResimYazsChar"/>
    <w:link w:val="SourceCode"/>
    <w:rPr>
      <w:rFonts w:ascii="Consolas" w:hAnsi="Consolas" w:cs="Consolas"/>
      <w:sz w:val="17"/>
    </w:rPr>
  </w:style>
  <w:style w:type="character" w:customStyle="1" w:styleId="SectionNumber">
    <w:name w:val="Section Number"/>
    <w:basedOn w:val="ResimYazsChar"/>
    <w:rPr>
      <w:rFonts w:ascii="Times New Roman" w:hAnsi="Times New Roman" w:cs="Times New Roman"/>
    </w:rPr>
  </w:style>
  <w:style w:type="character" w:styleId="DipnotBavurusu">
    <w:name w:val="footnote reference"/>
    <w:basedOn w:val="ResimYazsChar"/>
    <w:rPr>
      <w:rFonts w:ascii="Times New Roman" w:hAnsi="Times New Roman" w:cs="Times New Roman"/>
      <w:vertAlign w:val="superscript"/>
    </w:rPr>
  </w:style>
  <w:style w:type="character" w:styleId="Kpr">
    <w:name w:val="Hyperlink"/>
    <w:basedOn w:val="ResimYazsChar"/>
    <w:rPr>
      <w:rFonts w:ascii="Times New Roman" w:hAnsi="Times New Roman" w:cs="Times New Roman"/>
      <w:color w:val="000000"/>
      <w:u w:val="none"/>
    </w:rPr>
  </w:style>
  <w:style w:type="paragraph" w:styleId="TBal">
    <w:name w:val="TOC Heading"/>
    <w:basedOn w:val="Balk1"/>
    <w:next w:val="GvdeMetni"/>
    <w:uiPriority w:val="39"/>
    <w:unhideWhenUsed/>
    <w:qFormat/>
    <w:pPr>
      <w:spacing w:before="240" w:line="259" w:lineRule="auto"/>
      <w:outlineLvl w:val="9"/>
    </w:pPr>
    <w:rPr>
      <w:color w:val="0F4761" w:themeColor="accent1" w:themeShade="BF"/>
    </w:rPr>
  </w:style>
  <w:style w:type="paragraph" w:customStyle="1" w:styleId="SourceCode">
    <w:name w:val="Source Code"/>
    <w:basedOn w:val="Normal"/>
    <w:link w:val="VerbatimChar"/>
    <w:pPr>
      <w:wordWrap w:val="0"/>
      <w:spacing w:after="80" w:line="240" w:lineRule="auto"/>
    </w:pPr>
    <w:rPr>
      <w:rFonts w:ascii="Consolas" w:hAnsi="Consolas" w:cs="Consolas"/>
      <w:sz w:val="17"/>
    </w:rPr>
  </w:style>
  <w:style w:type="character" w:customStyle="1" w:styleId="KeywordTok">
    <w:name w:val="KeywordTok"/>
    <w:basedOn w:val="VerbatimChar"/>
    <w:rPr>
      <w:rFonts w:ascii="Times New Roman" w:hAnsi="Times New Roman" w:cs="Times New Roman"/>
      <w:b/>
      <w:color w:val="007020"/>
      <w:sz w:val="17"/>
    </w:rPr>
  </w:style>
  <w:style w:type="character" w:customStyle="1" w:styleId="DataTypeTok">
    <w:name w:val="DataTypeTok"/>
    <w:basedOn w:val="VerbatimChar"/>
    <w:rPr>
      <w:rFonts w:ascii="Times New Roman" w:hAnsi="Times New Roman" w:cs="Times New Roman"/>
      <w:color w:val="902000"/>
      <w:sz w:val="17"/>
    </w:rPr>
  </w:style>
  <w:style w:type="character" w:customStyle="1" w:styleId="DecValTok">
    <w:name w:val="DecValTok"/>
    <w:basedOn w:val="VerbatimChar"/>
    <w:rPr>
      <w:rFonts w:ascii="Times New Roman" w:hAnsi="Times New Roman" w:cs="Times New Roman"/>
      <w:color w:val="40A070"/>
      <w:sz w:val="17"/>
    </w:rPr>
  </w:style>
  <w:style w:type="character" w:customStyle="1" w:styleId="BaseNTok">
    <w:name w:val="BaseNTok"/>
    <w:basedOn w:val="VerbatimChar"/>
    <w:rPr>
      <w:rFonts w:ascii="Times New Roman" w:hAnsi="Times New Roman" w:cs="Times New Roman"/>
      <w:color w:val="40A070"/>
      <w:sz w:val="17"/>
    </w:rPr>
  </w:style>
  <w:style w:type="character" w:customStyle="1" w:styleId="FloatTok">
    <w:name w:val="FloatTok"/>
    <w:basedOn w:val="VerbatimChar"/>
    <w:rPr>
      <w:rFonts w:ascii="Times New Roman" w:hAnsi="Times New Roman" w:cs="Times New Roman"/>
      <w:color w:val="40A070"/>
      <w:sz w:val="17"/>
    </w:rPr>
  </w:style>
  <w:style w:type="character" w:customStyle="1" w:styleId="ConstantTok">
    <w:name w:val="ConstantTok"/>
    <w:basedOn w:val="VerbatimChar"/>
    <w:rPr>
      <w:rFonts w:ascii="Times New Roman" w:hAnsi="Times New Roman" w:cs="Times New Roman"/>
      <w:color w:val="880000"/>
      <w:sz w:val="17"/>
    </w:rPr>
  </w:style>
  <w:style w:type="character" w:customStyle="1" w:styleId="CharTok">
    <w:name w:val="CharTok"/>
    <w:basedOn w:val="VerbatimChar"/>
    <w:rPr>
      <w:rFonts w:ascii="Times New Roman" w:hAnsi="Times New Roman" w:cs="Times New Roman"/>
      <w:color w:val="4070A0"/>
      <w:sz w:val="17"/>
    </w:rPr>
  </w:style>
  <w:style w:type="character" w:customStyle="1" w:styleId="SpecialCharTok">
    <w:name w:val="SpecialCharTok"/>
    <w:basedOn w:val="VerbatimChar"/>
    <w:rPr>
      <w:rFonts w:ascii="Times New Roman" w:hAnsi="Times New Roman" w:cs="Times New Roman"/>
      <w:color w:val="4070A0"/>
      <w:sz w:val="17"/>
    </w:rPr>
  </w:style>
  <w:style w:type="character" w:customStyle="1" w:styleId="StringTok">
    <w:name w:val="StringTok"/>
    <w:basedOn w:val="VerbatimChar"/>
    <w:rPr>
      <w:rFonts w:ascii="Times New Roman" w:hAnsi="Times New Roman" w:cs="Times New Roman"/>
      <w:color w:val="4070A0"/>
      <w:sz w:val="17"/>
    </w:rPr>
  </w:style>
  <w:style w:type="character" w:customStyle="1" w:styleId="VerbatimStringTok">
    <w:name w:val="VerbatimStringTok"/>
    <w:basedOn w:val="VerbatimChar"/>
    <w:rPr>
      <w:rFonts w:ascii="Consolas" w:hAnsi="Consolas" w:cs="Consolas"/>
      <w:color w:val="4070A0"/>
      <w:sz w:val="17"/>
    </w:rPr>
  </w:style>
  <w:style w:type="character" w:customStyle="1" w:styleId="SpecialStringTok">
    <w:name w:val="SpecialStringTok"/>
    <w:basedOn w:val="VerbatimChar"/>
    <w:rPr>
      <w:rFonts w:ascii="Times New Roman" w:hAnsi="Times New Roman" w:cs="Times New Roman"/>
      <w:color w:val="BB6688"/>
      <w:sz w:val="17"/>
    </w:rPr>
  </w:style>
  <w:style w:type="character" w:customStyle="1" w:styleId="ImportTok">
    <w:name w:val="ImportTok"/>
    <w:basedOn w:val="VerbatimChar"/>
    <w:rPr>
      <w:rFonts w:ascii="Times New Roman" w:hAnsi="Times New Roman" w:cs="Times New Roman"/>
      <w:b/>
      <w:color w:val="008000"/>
      <w:sz w:val="17"/>
    </w:rPr>
  </w:style>
  <w:style w:type="character" w:customStyle="1" w:styleId="CommentTok">
    <w:name w:val="CommentTok"/>
    <w:basedOn w:val="VerbatimChar"/>
    <w:rPr>
      <w:rFonts w:ascii="Times New Roman" w:hAnsi="Times New Roman" w:cs="Times New Roman"/>
      <w:i/>
      <w:color w:val="60A0B0"/>
      <w:sz w:val="17"/>
    </w:rPr>
  </w:style>
  <w:style w:type="character" w:customStyle="1" w:styleId="DocumentationTok">
    <w:name w:val="DocumentationTok"/>
    <w:basedOn w:val="VerbatimChar"/>
    <w:rPr>
      <w:rFonts w:ascii="Times New Roman" w:hAnsi="Times New Roman" w:cs="Times New Roman"/>
      <w:i/>
      <w:color w:val="BA2121"/>
      <w:sz w:val="17"/>
    </w:rPr>
  </w:style>
  <w:style w:type="character" w:customStyle="1" w:styleId="AnnotationTok">
    <w:name w:val="AnnotationTok"/>
    <w:basedOn w:val="VerbatimChar"/>
    <w:rPr>
      <w:rFonts w:ascii="Times New Roman" w:hAnsi="Times New Roman" w:cs="Times New Roman"/>
      <w:b/>
      <w:i/>
      <w:color w:val="60A0B0"/>
      <w:sz w:val="17"/>
    </w:rPr>
  </w:style>
  <w:style w:type="character" w:customStyle="1" w:styleId="CommentVarTok">
    <w:name w:val="CommentVarTok"/>
    <w:basedOn w:val="VerbatimChar"/>
    <w:rPr>
      <w:rFonts w:ascii="Times New Roman" w:hAnsi="Times New Roman" w:cs="Times New Roman"/>
      <w:b/>
      <w:i/>
      <w:color w:val="60A0B0"/>
      <w:sz w:val="17"/>
    </w:rPr>
  </w:style>
  <w:style w:type="character" w:customStyle="1" w:styleId="OtherTok">
    <w:name w:val="OtherTok"/>
    <w:basedOn w:val="VerbatimChar"/>
    <w:rPr>
      <w:rFonts w:ascii="Times New Roman" w:hAnsi="Times New Roman" w:cs="Times New Roman"/>
      <w:color w:val="007020"/>
      <w:sz w:val="17"/>
    </w:rPr>
  </w:style>
  <w:style w:type="character" w:customStyle="1" w:styleId="FunctionTok">
    <w:name w:val="FunctionTok"/>
    <w:basedOn w:val="VerbatimChar"/>
    <w:rPr>
      <w:rFonts w:ascii="Times New Roman" w:hAnsi="Times New Roman" w:cs="Times New Roman"/>
      <w:color w:val="06287E"/>
      <w:sz w:val="17"/>
    </w:rPr>
  </w:style>
  <w:style w:type="character" w:customStyle="1" w:styleId="VariableTok">
    <w:name w:val="VariableTok"/>
    <w:basedOn w:val="VerbatimChar"/>
    <w:rPr>
      <w:rFonts w:ascii="Times New Roman" w:hAnsi="Times New Roman" w:cs="Times New Roman"/>
      <w:color w:val="19177C"/>
      <w:sz w:val="17"/>
    </w:rPr>
  </w:style>
  <w:style w:type="character" w:customStyle="1" w:styleId="ControlFlowTok">
    <w:name w:val="ControlFlowTok"/>
    <w:basedOn w:val="VerbatimChar"/>
    <w:rPr>
      <w:rFonts w:ascii="Times New Roman" w:hAnsi="Times New Roman" w:cs="Times New Roman"/>
      <w:b/>
      <w:color w:val="007020"/>
      <w:sz w:val="17"/>
    </w:rPr>
  </w:style>
  <w:style w:type="character" w:customStyle="1" w:styleId="OperatorTok">
    <w:name w:val="OperatorTok"/>
    <w:basedOn w:val="VerbatimChar"/>
    <w:rPr>
      <w:rFonts w:ascii="Times New Roman" w:hAnsi="Times New Roman" w:cs="Times New Roman"/>
      <w:color w:val="666666"/>
      <w:sz w:val="17"/>
    </w:rPr>
  </w:style>
  <w:style w:type="character" w:customStyle="1" w:styleId="BuiltInTok">
    <w:name w:val="BuiltInTok"/>
    <w:basedOn w:val="VerbatimChar"/>
    <w:rPr>
      <w:rFonts w:ascii="Times New Roman" w:hAnsi="Times New Roman" w:cs="Times New Roman"/>
      <w:color w:val="008000"/>
      <w:sz w:val="17"/>
    </w:rPr>
  </w:style>
  <w:style w:type="character" w:customStyle="1" w:styleId="ExtensionTok">
    <w:name w:val="ExtensionTok"/>
    <w:basedOn w:val="VerbatimChar"/>
    <w:rPr>
      <w:rFonts w:ascii="Times New Roman" w:hAnsi="Times New Roman" w:cs="Times New Roman"/>
      <w:sz w:val="17"/>
    </w:rPr>
  </w:style>
  <w:style w:type="character" w:customStyle="1" w:styleId="PreprocessorTok">
    <w:name w:val="PreprocessorTok"/>
    <w:basedOn w:val="VerbatimChar"/>
    <w:rPr>
      <w:rFonts w:ascii="Times New Roman" w:hAnsi="Times New Roman" w:cs="Times New Roman"/>
      <w:color w:val="BC7A00"/>
      <w:sz w:val="17"/>
    </w:rPr>
  </w:style>
  <w:style w:type="character" w:customStyle="1" w:styleId="AttributeTok">
    <w:name w:val="AttributeTok"/>
    <w:basedOn w:val="VerbatimChar"/>
    <w:rPr>
      <w:rFonts w:ascii="Times New Roman" w:hAnsi="Times New Roman" w:cs="Times New Roman"/>
      <w:color w:val="7D9029"/>
      <w:sz w:val="17"/>
    </w:rPr>
  </w:style>
  <w:style w:type="character" w:customStyle="1" w:styleId="RegionMarkerTok">
    <w:name w:val="RegionMarkerTok"/>
    <w:basedOn w:val="VerbatimChar"/>
    <w:rPr>
      <w:rFonts w:ascii="Times New Roman" w:hAnsi="Times New Roman" w:cs="Times New Roman"/>
      <w:sz w:val="17"/>
    </w:rPr>
  </w:style>
  <w:style w:type="character" w:customStyle="1" w:styleId="InformationTok">
    <w:name w:val="InformationTok"/>
    <w:basedOn w:val="VerbatimChar"/>
    <w:rPr>
      <w:rFonts w:ascii="Times New Roman" w:hAnsi="Times New Roman" w:cs="Times New Roman"/>
      <w:b/>
      <w:i/>
      <w:color w:val="60A0B0"/>
      <w:sz w:val="17"/>
    </w:rPr>
  </w:style>
  <w:style w:type="character" w:customStyle="1" w:styleId="WarningTok">
    <w:name w:val="WarningTok"/>
    <w:basedOn w:val="VerbatimChar"/>
    <w:rPr>
      <w:rFonts w:ascii="Times New Roman" w:hAnsi="Times New Roman" w:cs="Times New Roman"/>
      <w:b/>
      <w:i/>
      <w:color w:val="60A0B0"/>
      <w:sz w:val="17"/>
    </w:rPr>
  </w:style>
  <w:style w:type="character" w:customStyle="1" w:styleId="AlertTok">
    <w:name w:val="AlertTok"/>
    <w:basedOn w:val="VerbatimChar"/>
    <w:rPr>
      <w:rFonts w:ascii="Times New Roman" w:hAnsi="Times New Roman" w:cs="Times New Roman"/>
      <w:b/>
      <w:color w:val="FF0000"/>
      <w:sz w:val="17"/>
    </w:rPr>
  </w:style>
  <w:style w:type="character" w:customStyle="1" w:styleId="ErrorTok">
    <w:name w:val="ErrorTok"/>
    <w:basedOn w:val="VerbatimChar"/>
    <w:rPr>
      <w:rFonts w:ascii="Times New Roman" w:hAnsi="Times New Roman" w:cs="Times New Roman"/>
      <w:b/>
      <w:color w:val="FF0000"/>
      <w:sz w:val="17"/>
    </w:rPr>
  </w:style>
  <w:style w:type="character" w:customStyle="1" w:styleId="NormalTok">
    <w:name w:val="NormalTok"/>
    <w:basedOn w:val="VerbatimChar"/>
    <w:rPr>
      <w:rFonts w:ascii="Times New Roman" w:hAnsi="Times New Roman" w:cs="Times New Roman"/>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arxiv.org/abs/1901.07165"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arxiv.org/abs/2403.13289"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arxiv.org/abs/2505.05474"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arxiv.org/abs/2305.06131"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arxiv.org/abs/2211.014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39</Pages>
  <Words>8307</Words>
  <Characters>47351</Characters>
  <Application>Microsoft Office Word</Application>
  <DocSecurity>0</DocSecurity>
  <Lines>394</Lines>
  <Paragraphs>111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a7112</cp:lastModifiedBy>
  <cp:revision>4</cp:revision>
  <dcterms:created xsi:type="dcterms:W3CDTF">2026-06-10T18:36:00Z</dcterms:created>
  <dcterms:modified xsi:type="dcterms:W3CDTF">2026-06-11T06:41:00Z</dcterms:modified>
</cp:coreProperties>
</file>