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color w:val="6B7080"/>
          <w:sz w:val="28"/>
          <w:szCs w:val="28"/>
        </w:rPr>
        <w:t xml:space="preserve">Product Requirements Document</w:t>
      </w:r>
    </w:p>
    <w:p>
      <w:pPr>
        <w:spacing w:after="100" w:before="100"/>
        <w:jc w:val="center"/>
      </w:pPr>
      <w:r>
        <w:rPr>
          <w:b/>
          <w:bCs/>
          <w:color w:val="2E5BBA"/>
          <w:sz w:val="56"/>
          <w:szCs w:val="56"/>
        </w:rPr>
        <w:t xml:space="preserve">Data Profiler — Pro</w:t>
      </w:r>
    </w:p>
    <w:p>
      <w:pPr>
        <w:spacing w:after="800" w:before="100"/>
        <w:jc w:val="center"/>
      </w:pPr>
      <w:r>
        <w:rPr>
          <w:i/>
          <w:iCs/>
          <w:color w:val="6B7080"/>
          <w:sz w:val="26"/>
          <w:szCs w:val="26"/>
        </w:rPr>
        <w:t xml:space="preserve">A browser-based, zero-install data quality tool</w:t>
      </w:r>
    </w:p>
    <w:p>
      <w:pPr>
        <w:spacing w:after="800" w:before="200"/>
        <w:jc w:val="center"/>
      </w:pPr>
      <w:r>
        <w:rPr>
          <w:color w:val="5B8DEE"/>
          <w:sz w:val="96"/>
          <w:szCs w:val="96"/>
        </w:rPr>
        <w:t xml:space="preserve">⬡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Author: Harist Hamzah Hutapea</w:t>
      </w:r>
    </w:p>
    <w:p>
      <w:pPr>
        <w:spacing w:after="100" w:before="50"/>
        <w:jc w:val="center"/>
      </w:pPr>
      <w:r>
        <w:rPr>
          <w:color w:val="6B7080"/>
          <w:sz w:val="22"/>
          <w:szCs w:val="22"/>
        </w:rPr>
        <w:t xml:space="preserve">Version 1.0 · May 2026</w:t>
      </w:r>
    </w:p>
    <w:p>
      <w:pPr>
        <w:spacing w:after="100" w:before="50"/>
        <w:jc w:val="center"/>
      </w:pPr>
      <w:r>
        <w:rPr>
          <w:color w:val="3ECF8E"/>
          <w:sz w:val="22"/>
          <w:szCs w:val="22"/>
        </w:rPr>
        <w:t xml:space="preserve">Status: Released (MVP)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80" w:before="80"/>
      </w:pPr>
      <w:r>
        <w:rPr>
          <w:b/>
          <w:bCs/>
        </w:rPr>
        <w:t xml:space="preserve">Data Profiler — Pro</w:t>
      </w:r>
      <w:r>
        <w:t xml:space="preserve"> is a single-file, zero-install web application that performs comprehensive exploratory data analysis (EDA) and data quality (DQ) profiling on tabular data. Users drop in a CSV or Excel file and immediately receive an executive overview, automated insights, column-level profiling, correlation analysis, missing values map, duplicate detection, and an interactive data preview — all running entirely in the browser with no data ever leaving the user’s machine.</w:t>
      </w:r>
    </w:p>
    <w:p>
      <w:pPr>
        <w:spacing w:after="80" w:before="80"/>
      </w:pPr>
      <w:r>
        <w:t xml:space="preserve">The product solves a recurring problem for data analysts and BI engineers: </w:t>
      </w:r>
      <w:r>
        <w:rPr>
          <w:b/>
          <w:bCs/>
        </w:rPr>
        <w:t xml:space="preserve">the first 30 minutes of any new dataset is repetitive grunt work</w:t>
      </w:r>
      <w:r>
        <w:t xml:space="preserve"> — checking row counts, data types, missingness, outliers, duplicates, distributions, and basic relationships. This work is mechanical, error-prone when done manually, and delays the actual analysis the analyst was hired to do. Data Profiler — Pro compresses those 30 minutes into 30 seconds.</w:t>
      </w:r>
    </w:p>
    <w:p>
      <w:pPr>
        <w:pStyle w:val="Heading2"/>
        <w:spacing w:after="140" w:before="280"/>
      </w:pPr>
      <w:r>
        <w:t xml:space="preserve">1.1 Vision Statement</w:t>
      </w:r>
    </w:p>
    <w:p>
      <w:pPr>
        <w:spacing w:after="80" w:before="80"/>
      </w:pPr>
      <w:r>
        <w:t xml:space="preserve">Become the </w:t>
      </w:r>
      <w:r>
        <w:rPr>
          <w:b/>
          <w:bCs/>
        </w:rPr>
        <w:t xml:space="preserve">default first-touch tool</w:t>
      </w:r>
      <w:r>
        <w:t xml:space="preserve"> for any analyst working with a new dataset — fast enough to use casually, deep enough to surface real problems, and private enough to use on sensitive data without IT approval.</w:t>
      </w:r>
    </w:p>
    <w:p>
      <w:pPr>
        <w:pStyle w:val="Heading2"/>
        <w:spacing w:after="140" w:before="280"/>
      </w:pPr>
      <w:r>
        <w:t xml:space="preserve">1.2 Key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Privacy by design: </w:t>
      </w:r>
      <w:r>
        <w:t xml:space="preserve">100% client-side — no upload, no server, no data leakage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Zero install: </w:t>
      </w:r>
      <w:r>
        <w:t xml:space="preserve">a single HTML file, opens in any modern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Auto-insights: </w:t>
      </w:r>
      <w:r>
        <w:t xml:space="preserve">the tool tells you what is wrong, ranked by severity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Multi-format: </w:t>
      </w:r>
      <w:r>
        <w:t xml:space="preserve">CSV, XLSX, and XLS supported out of the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Production-grade UX: </w:t>
      </w:r>
      <w:r>
        <w:t xml:space="preserve">dark mode, responsive layout, kebab-case shortcuts</w:t>
      </w:r>
    </w:p>
    <w:p>
      <w:pPr>
        <w:pStyle w:val="Heading1"/>
        <w:spacing w:after="180" w:before="360"/>
      </w:pPr>
      <w:r>
        <w:t xml:space="preserve">2. Problem Statement</w:t>
      </w:r>
    </w:p>
    <w:p>
      <w:pPr>
        <w:pStyle w:val="Heading2"/>
        <w:spacing w:after="140" w:before="280"/>
      </w:pPr>
      <w:r>
        <w:t xml:space="preserve">2.1 The Pain</w:t>
      </w:r>
    </w:p>
    <w:p>
      <w:pPr>
        <w:spacing w:after="80" w:before="80"/>
      </w:pPr>
      <w:r>
        <w:t xml:space="preserve">When an analyst, BI engineer, or business user receives a new dataset (from a stakeholder, a vendor, an export from a database, etc.), they must perform the same battery of checks before any meaningful work can begin: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How many rows and columns? Is anything truncated?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What data types am I actually dealing with — and were they inferred correctly?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How much is missing, and where is it concentrated?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Are there duplicates, constant columns, or columns that are obviously identifiers?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What do the distributions look like? Any wild outliers or skewness?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Are date formats consistent? Any time-series gaps?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Are categorical values clean, or do I have "Apple" vs "apple" vs "APPLE"?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Which numeric columns are correlated? Any obvious redundancies?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t xml:space="preserve">Doing all of this in Python or R requires writing dozens of lines of boilerplate code. Doing it in Excel is laborious and error-prone. Tools like </w:t>
      </w:r>
      <w:r>
        <w:rPr>
          <w:b/>
          <w:bCs/>
        </w:rPr>
        <w:t xml:space="preserve">pandas-profiling</w:t>
      </w:r>
      <w:r>
        <w:t xml:space="preserve"> (now ydata-profiling) exist but require Python setup, are slow on medium datasets, and produce static HTML that does not let the analyst pivot interactively.</w:t>
      </w:r>
    </w:p>
    <w:p>
      <w:pPr>
        <w:pStyle w:val="Heading2"/>
        <w:spacing w:after="140" w:before="280"/>
      </w:pPr>
      <w:r>
        <w:t xml:space="preserve">2.2 The Cost</w:t>
      </w:r>
    </w:p>
    <w:p>
      <w:pPr>
        <w:spacing w:after="80" w:before="80"/>
      </w:pPr>
      <w:r>
        <w:t xml:space="preserve">Industry interviews and personal experience indicate analysts spend 20–40 minutes per new dataset on this preliminary work. For a BI team handling 5–10 new datasets a week, this is 2–6 hours of repeated friction — time that should be spent on actual analysis, modeling, or stakeholder communication.</w:t>
      </w:r>
    </w:p>
    <w:p>
      <w:pPr>
        <w:pStyle w:val="Heading2"/>
        <w:spacing w:after="140" w:before="280"/>
      </w:pPr>
      <w:r>
        <w:t xml:space="preserve">2.3 Existing Solutions and Their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Strengths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pandas-profiling / ydata-profiling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Comprehensive, well-known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Requires Python, slow on &gt;100k rows, static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Sweetviz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Pretty visualizations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Python-only, less depth on quality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Great Expectations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Production-grade DQ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Heavy setup, not a profiler, code-first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Excel filters / pivots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Always available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Manual, no auto-insights, no statistical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Power BI / Tableau profiling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Integrated with BI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Requires the file to be loaded into the tool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DataBricks data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Integrated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Requires DataBricks subscription and cluster</w:t>
            </w:r>
          </w:p>
        </w:tc>
      </w:tr>
    </w:tbl>
    <w:p>
      <w:pPr>
        <w:pStyle w:val="Heading1"/>
        <w:spacing w:after="180" w:before="360"/>
      </w:pPr>
      <w:r>
        <w:t xml:space="preserve">3. Goals and Non-Goals</w:t>
      </w:r>
    </w:p>
    <w:p>
      <w:pPr>
        <w:pStyle w:val="Heading2"/>
        <w:spacing w:after="140" w:before="280"/>
      </w:pPr>
      <w: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G1: </w:t>
      </w:r>
      <w:r>
        <w:t xml:space="preserve">Reduce dataset onboarding time from 30 minutes to under 30 seconds for files up to ~100k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G2: </w:t>
      </w:r>
      <w:r>
        <w:t xml:space="preserve">Surface data quality issues automatically — analyst should not need to "go looking."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G3: </w:t>
      </w:r>
      <w:r>
        <w:t xml:space="preserve">Run entirely client-side. No data leaves the user’s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G4: </w:t>
      </w:r>
      <w:r>
        <w:t xml:space="preserve">Work on at least CSV, XLSX, and XLS formats out of the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G5: </w:t>
      </w:r>
      <w:r>
        <w:t xml:space="preserve">Deploy as a single self-contained HTML file (no build step, no install).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G6: </w:t>
      </w:r>
      <w:r>
        <w:t xml:space="preserve">Be useful enough that an analyst would reach for it daily.</w:t>
      </w:r>
    </w:p>
    <w:p>
      <w:pPr>
        <w:pStyle w:val="Heading2"/>
        <w:spacing w:after="140" w:before="280"/>
      </w:pPr>
      <w:r>
        <w:t xml:space="preserve">3.2 Non-Goals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NG1: </w:t>
      </w:r>
      <w:r>
        <w:t xml:space="preserve">Database connectivity (no SQL connections, no API ingestion).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NG2: </w:t>
      </w:r>
      <w:r>
        <w:t xml:space="preserve">Data transformation or cleaning (read-only profiling).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NG3: </w:t>
      </w:r>
      <w:r>
        <w:t xml:space="preserve">Multi-user collaboration, sharing, or saving sessions.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NG4: </w:t>
      </w:r>
      <w:r>
        <w:t xml:space="preserve">Machine learning / predictive modeling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NG5: </w:t>
      </w:r>
      <w:r>
        <w:t xml:space="preserve">Files larger than ~500MB (browser memory limits).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NG6: </w:t>
      </w:r>
      <w:r>
        <w:t xml:space="preserve">Mobile-first UX (responsive, but optimized for desktop analyst workflow).</w:t>
      </w:r>
    </w:p>
    <w:p>
      <w:pPr>
        <w:pStyle w:val="Heading1"/>
        <w:spacing w:after="180" w:before="360"/>
      </w:pPr>
      <w:r>
        <w:t xml:space="preserve">4. Target Users</w:t>
      </w:r>
    </w:p>
    <w:p>
      <w:pPr>
        <w:pStyle w:val="Heading2"/>
        <w:spacing w:after="140" w:before="280"/>
      </w:pPr>
      <w:r>
        <w:t xml:space="preserve">4.1 Primary Persona — "The Working Analyst"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Bayu — Senior Data Analyst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BI / data analyst at a mid-size company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Receives 3–5 new ad-hoc datasets per week; spends first ~30 min per dataset doing repetitive sanity checks before real work starts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Get to insight faster; spot data quality issues before stakeholders do; look credible in meetings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Tools today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Python (pandas), Excel, Power 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Why this 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Fast, no setup, no IT involvement; safe for sensitive HR/finance data because nothing leaves the laptop</w:t>
            </w:r>
          </w:p>
        </w:tc>
      </w:tr>
    </w:tbl>
    <w:p>
      <w:pPr>
        <w:pStyle w:val="Heading2"/>
        <w:spacing w:after="140" w:before="280"/>
      </w:pPr>
      <w:r>
        <w:t xml:space="preserve">4.2 Secondary Persona — "The Junior / Career Switcher"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Sari — Junior Analyst (1st year)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Recent grad or career-switcher learning data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Knows what they should check but writing the pandas code from memory is slow and intimidating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Build confidence; learn what "good" data exploration looks like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Why this 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Acts as a teacher — every insight surfaced is a check the user learns to do themselves over time</w:t>
            </w:r>
          </w:p>
        </w:tc>
      </w:tr>
    </w:tbl>
    <w:p>
      <w:pPr>
        <w:pStyle w:val="Heading2"/>
        <w:spacing w:after="140" w:before="280"/>
      </w:pPr>
      <w:r>
        <w:t xml:space="preserve">4.3 Tertiary Persona — "The Domain Expert"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Pak Andi — Operations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Non-technical stakeholder who occasionally receives raw exports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Cannot validate the data they receive; must rely on the analyst’s 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Self-serve sanity-check before forwarding data or making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Why this 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Drag-drop UX is approachable for non-technical users; auto-insights are written in plain English</w:t>
            </w:r>
          </w:p>
        </w:tc>
      </w:tr>
    </w:tbl>
    <w:p>
      <w:pPr>
        <w:pStyle w:val="Heading1"/>
        <w:spacing w:after="180" w:before="360"/>
      </w:pPr>
      <w:r>
        <w:t xml:space="preserve">5.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60"/>
        <w:gridCol w:w="1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drag a CSV file into the browser and see a complete data quality summary in under 30 seconds.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the tool to flag the most critical data quality issues automatically, ranked by severity.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drill into any column to see its distribution, missing rate, and outliers.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see which numeric columns are correlated, so I can identify redundancy and multicollinearity.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US-05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see a visual map of where missing values are concentrated across rows and columns.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see if there are duplicate rows in my dataset and inspect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US-07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preview the first N rows of raw data to sanity-check what I just loaded.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US-08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 with a wide dataset (50+ columns), I want to search columns by name in the sidebar.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US-09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upload Excel files, not just CSV, because most business data ships as XLSX.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US-10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 privacy-conscious user, I need confidence the file never leaves my browser.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US-11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cross-tab two categorical columns to see their joint distribution.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US-12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As an analyst, I want to plot two numeric columns as a scatter to spot relationships.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</w:tr>
    </w:tbl>
    <w:p>
      <w:pPr>
        <w:pStyle w:val="Heading1"/>
        <w:spacing w:after="180" w:before="360"/>
      </w:pPr>
      <w:r>
        <w:t xml:space="preserve">6. Functional Requirements</w:t>
      </w:r>
    </w:p>
    <w:p>
      <w:pPr>
        <w:pStyle w:val="Heading2"/>
        <w:spacing w:after="140" w:before="280"/>
      </w:pPr>
      <w:r>
        <w:t xml:space="preserve">6.1 File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FR-1.1: </w:t>
      </w:r>
      <w:r>
        <w:t xml:space="preserve">Accept .csv, .xlsx, and .xls via drag-drop or file picker.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FR-1.2: </w:t>
      </w:r>
      <w:r>
        <w:t xml:space="preserve">Parse CSV with quote-handling for embedded commas and newlines.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FR-1.3: </w:t>
      </w:r>
      <w:r>
        <w:t xml:space="preserve">Parse Excel using SheetJS; load the first non-empty sheet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FR-1.4: </w:t>
      </w:r>
      <w:r>
        <w:t xml:space="preserve">Show a loading state for files larger than ~5MB.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FR-1.5: </w:t>
      </w:r>
      <w:r>
        <w:t xml:space="preserve">Display a clear error message for invalid or empty files.</w:t>
      </w:r>
    </w:p>
    <w:p>
      <w:pPr>
        <w:pStyle w:val="Heading2"/>
        <w:spacing w:after="140" w:before="280"/>
      </w:pPr>
      <w:r>
        <w:t xml:space="preserve">6.2 Type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FR-2.1: </w:t>
      </w:r>
      <w:r>
        <w:t xml:space="preserve">Auto-detect each column as numeric, categorical, or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FR-2.2: </w:t>
      </w:r>
      <w:r>
        <w:t xml:space="preserve">Use 85% threshold heuristic — a column is "numeric" if ≥85% of non-empty values parse as numbers,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FR-2.3: </w:t>
      </w:r>
      <w:r>
        <w:t xml:space="preserve">Display detected type prominently next to each column.</w:t>
      </w:r>
    </w:p>
    <w:p>
      <w:pPr>
        <w:pStyle w:val="Heading2"/>
        <w:spacing w:after="140" w:before="280"/>
      </w:pPr>
      <w:r>
        <w:t xml:space="preserve">6.3 Overview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FR-3.1: </w:t>
      </w:r>
      <w:r>
        <w:t xml:space="preserve">Show 4 top-level KPIs: row count, completeness %, average DQ score, duplicate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FR-3.2: </w:t>
      </w:r>
      <w:r>
        <w:t xml:space="preserve">Show breakdown of column types as colored pills.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FR-3.3: </w:t>
      </w:r>
      <w:r>
        <w:t xml:space="preserve">Render an Auto-Insights panel listing detected issues, sorted: critical → warning → info → good.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FR-3.4: </w:t>
      </w:r>
      <w:r>
        <w:t xml:space="preserve">Render a per-column DQ table showing: column, type, DQ score (0–100), completeness %, unique count, issues list.</w:t>
      </w:r>
    </w:p>
    <w:p>
      <w:pPr>
        <w:pStyle w:val="Heading2"/>
        <w:spacing w:after="140" w:before="280"/>
      </w:pPr>
      <w:r>
        <w:t xml:space="preserve">6.4 Auto-Insights Engine</w:t>
      </w:r>
    </w:p>
    <w:p>
      <w:pPr>
        <w:spacing w:after="80" w:before="80"/>
      </w:pPr>
      <w:r>
        <w:t xml:space="preserve">The insights engine SHALL detect and report at minimum these patterns: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FR-4.1: </w:t>
      </w:r>
      <w:r>
        <w:t xml:space="preserve">Critical missingness (&gt;50% missing) — recommend dropping or imputing.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FR-4.2: </w:t>
      </w:r>
      <w:r>
        <w:t xml:space="preserve">Significant missingness (20–50%) — flag for attention.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FR-4.3: </w:t>
      </w:r>
      <w:r>
        <w:t xml:space="preserve">Constant columns (only 1 unique value) — recommend dropping.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FR-4.4: </w:t>
      </w:r>
      <w:r>
        <w:t xml:space="preserve">Likely-ID columns (categorical with &gt;95% unique values) — flag as identifier.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FR-4.5: </w:t>
      </w:r>
      <w:r>
        <w:t xml:space="preserve">Strong correlations (|r| &gt; 0.85 between numerics) — flag as redundancy.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FR-4.6: </w:t>
      </w:r>
      <w:r>
        <w:t xml:space="preserve">Outlier-heavy numeric columns (&gt;10% outliers via IQR rule).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FR-4.7: </w:t>
      </w:r>
      <w:r>
        <w:t xml:space="preserve">Mixed date formats within a single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FR-4.8: </w:t>
      </w:r>
      <w:r>
        <w:t xml:space="preserve">Case inconsistency in categorical columns (e.g. "Apple" / "apple").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FR-4.9: </w:t>
      </w:r>
      <w:r>
        <w:t xml:space="preserve">Duplicate rows by full-row comparison.</w:t>
      </w:r>
    </w:p>
    <w:p>
      <w:pPr>
        <w:pStyle w:val="Heading2"/>
        <w:spacing w:after="140" w:before="280"/>
      </w:pPr>
      <w:r>
        <w:t xml:space="preserve">6.5 Column Profiling</w:t>
      </w:r>
    </w:p>
    <w:p>
      <w:pPr>
        <w:pStyle w:val="Heading3"/>
        <w:spacing w:after="100" w:before="200"/>
      </w:pPr>
      <w:r>
        <w:t xml:space="preserve">6.5.1 Numeric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Stats: min, max, mean, median, std, Q1, Q3, IQR, skewness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Distribution histogram (16 bins)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Outlier list using 1.5×IQR fence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Skewness label: symmetric / right-skewed / left-skewed</w:t>
      </w:r>
    </w:p>
    <w:p>
      <w:pPr>
        <w:pStyle w:val="Heading3"/>
        <w:spacing w:after="100" w:before="200"/>
      </w:pPr>
      <w:r>
        <w:t xml:space="preserve">6.5.2 Categorical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Unique count and empty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Top 15 values as horizontal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Full frequency table (scrollable)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Case-conflict detection with examples</w:t>
      </w:r>
    </w:p>
    <w:p>
      <w:pPr>
        <w:pStyle w:val="Heading3"/>
        <w:spacing w:after="100" w:before="200"/>
      </w:pPr>
      <w:r>
        <w:t xml:space="preserve">6.5.3 Date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Min and max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Detected formats (multiple = warning)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Time-series gaps (&gt;1 day between consecutive dates)</w:t>
      </w:r>
    </w:p>
    <w:p>
      <w:pPr>
        <w:pStyle w:val="Heading2"/>
        <w:spacing w:after="140" w:before="280"/>
      </w:pPr>
      <w:r>
        <w:t xml:space="preserve">6.6 Correlation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FR-6.1: </w:t>
      </w:r>
      <w:r>
        <w:t xml:space="preserve">Compute Pearson correlation for all numeric pairs.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FR-6.2: </w:t>
      </w:r>
      <w:r>
        <w:t xml:space="preserve">Render as a color-coded heatmap (blue=positive, red=negative, intensity=strength).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FR-6.3: </w:t>
      </w:r>
      <w:r>
        <w:t xml:space="preserve">Show the top 10 strongest correlations as a ranked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FR-6.4: </w:t>
      </w:r>
      <w:r>
        <w:t xml:space="preserve">Label each correlation with its strength category (very strong / strong / moderate / weak / very weak).</w:t>
      </w:r>
    </w:p>
    <w:p>
      <w:pPr>
        <w:pStyle w:val="Heading2"/>
        <w:spacing w:after="140" w:before="280"/>
      </w:pPr>
      <w:r>
        <w:t xml:space="preserve">6.7 Missing Values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FR-7.1: </w:t>
      </w:r>
      <w:r>
        <w:t xml:space="preserve">Show per-column missingness bars, sorted by missing 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FR-7.2: </w:t>
      </w:r>
      <w:r>
        <w:t xml:space="preserve">Render a cell-level grid: rows × columns, with cells colored by missing/present.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FR-7.3: </w:t>
      </w:r>
      <w:r>
        <w:t xml:space="preserve">Sample rows for files larger than 200 rows to keep the grid visible.</w:t>
      </w:r>
    </w:p>
    <w:p>
      <w:pPr>
        <w:pStyle w:val="Heading2"/>
        <w:spacing w:after="140" w:before="280"/>
      </w:pPr>
      <w:r>
        <w:t xml:space="preserve">6.8 Duplicate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FR-8.1: </w:t>
      </w:r>
      <w:r>
        <w:t xml:space="preserve">Detect duplicates by full-row comparison.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FR-8.2: </w:t>
      </w:r>
      <w:r>
        <w:t xml:space="preserve">Group duplicates and show count + row indices.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FR-8.3: </w:t>
      </w:r>
      <w:r>
        <w:t xml:space="preserve">Display first 10 duplicate groups with their actual row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FR-8.4: </w:t>
      </w:r>
      <w:r>
        <w:t xml:space="preserve">Show summary: total duplicates, group count, % of dataset.</w:t>
      </w:r>
    </w:p>
    <w:p>
      <w:pPr>
        <w:pStyle w:val="Heading2"/>
        <w:spacing w:after="140" w:before="280"/>
      </w:pPr>
      <w:r>
        <w:t xml:space="preserve">6.9 Data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FR-9.1: </w:t>
      </w:r>
      <w:r>
        <w:t xml:space="preserve">Show first 50 rows with all columns.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FR-9.2: </w:t>
      </w:r>
      <w:r>
        <w:t xml:space="preserve">Mark missing cells with a distinct symbol (∅) and red color.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FR-9.3: </w:t>
      </w:r>
      <w:r>
        <w:t xml:space="preserve">Show inferred type next to each column header.</w:t>
      </w:r>
    </w:p>
    <w:p>
      <w:pPr>
        <w:pStyle w:val="Heading2"/>
        <w:spacing w:after="140" w:before="280"/>
      </w:pPr>
      <w:r>
        <w:t xml:space="preserve">6.10 Relationships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FR-10.1: </w:t>
      </w:r>
      <w:r>
        <w:t xml:space="preserve">Cross-tab: select any two categorical columns; show frequency table with heatmap shading.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FR-10.2: </w:t>
      </w:r>
      <w:r>
        <w:t xml:space="preserve">Scatter: select any two numeric columns; show scatter plot + Pearson 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FR-10.3: </w:t>
      </w:r>
      <w:r>
        <w:t xml:space="preserve">Sample to 500 points for scatters on large datasets.</w:t>
      </w:r>
    </w:p>
    <w:p>
      <w:pPr>
        <w:pStyle w:val="Heading2"/>
        <w:spacing w:after="140" w:before="280"/>
      </w:pPr>
      <w:r>
        <w:t xml:space="preserve">6.11 Sidebar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FR-11.1: </w:t>
      </w:r>
      <w:r>
        <w:t xml:space="preserve">Sticky sidebar with 7 tabs: Overview, Columns, Correlation, Missing Map, Duplicates, Preview, Relations.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FR-11.2: </w:t>
      </w:r>
      <w:r>
        <w:t xml:space="preserve">Column search box (type to filter) — shown only on Columns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FR-11.3: </w:t>
      </w:r>
      <w:r>
        <w:t xml:space="preserve">Reset button to load a new file.</w:t>
      </w:r>
    </w:p>
    <w:p>
      <w:pPr>
        <w:pStyle w:val="Heading1"/>
        <w:spacing w:after="180" w:before="360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Time-to-first-render after file drop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&lt; 3 seconds for 50k rows × 30 cols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Tab switching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&lt; 200ms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Maximum supported file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~500MB (browser-memory bound)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Privacy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Data leaves the browser?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Never. Zero network requests with file content.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Privacy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Persisted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None (no localStorage, no cookies for data)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Compatibility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Browsers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Chrome, Edge, Firefox, Safari (latest 2 versions)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Compatibility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Offline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Works offline after first load (CDN scripts cached)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Accessibility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Color contrast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WCAG AA compliance for text on background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Accessibility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Keyboard 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All tabs and selects keyboard-reachable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Reliability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Recover from malformed 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Show clear error, return to drop zone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Maintainability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Code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Single HTML file, no build step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Distribution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Hosting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$0 — works as static file on any host or local disk</w:t>
            </w:r>
          </w:p>
        </w:tc>
      </w:tr>
    </w:tbl>
    <w:p>
      <w:pPr>
        <w:pStyle w:val="Heading1"/>
        <w:spacing w:after="180" w:before="360"/>
      </w:pPr>
      <w:r>
        <w:t xml:space="preserve">8. Technical Architecture</w:t>
      </w:r>
    </w:p>
    <w:p>
      <w:pPr>
        <w:pStyle w:val="Heading2"/>
        <w:spacing w:after="140" w:before="280"/>
      </w:pPr>
      <w:r>
        <w:t xml:space="preserve">8.1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Vanilla HTML, CSS, JavaScript (no framework)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Charting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Chart.js 4.4.1 (loaded from CDN)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Excel parsing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SheetJS / xlsx 0.18.5 (loaded from CDN)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DM Sans + DM Mono (Google Fonts)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Build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None — single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Any static host (GitHub Pages, Netlify, Vercel, S3, file://)</w:t>
            </w:r>
          </w:p>
        </w:tc>
      </w:tr>
    </w:tbl>
    <w:p>
      <w:pPr>
        <w:pStyle w:val="Heading2"/>
        <w:spacing w:after="140" w:before="280"/>
      </w:pPr>
      <w:r>
        <w:t xml:space="preserve">8.2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User drops or selects a file via drag-drop / file input.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FileReader reads file as text (CSV) or ArrayBuffer (Excel).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Parser produces { headers, rows } in memory.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Type inference labels each column.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computeColStats() builds a per-column stats cache including DQ scores.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Active tab renders from the in-memory model. No data ever crosses the network.</w:t>
      </w:r>
    </w:p>
    <w:p>
      <w:pPr>
        <w:pStyle w:val="Heading2"/>
        <w:spacing w:after="140" w:before="280"/>
      </w:pPr>
      <w:r>
        <w:t xml:space="preserve">8.3 Key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Parsers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parseCSV() and parseExcel() — convert raw bytes to {headers, rows}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Type Inference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inferType() — apply 85% heuristic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Stats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numericStats(), histogram(), valueCounts(), dateStats(), pearson()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DQ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computeColStats() — produces per-column DQ score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Insights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generateInsights() — applies rule patterns and ranks by 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Renderers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renderOverview(), renderCorrelation(), renderMissingMap(),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Charts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Chart.js wrapper functions for histograms, bars, scatters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Router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switchTab() / renderActiveTab() — virtual tab system</w:t>
            </w:r>
          </w:p>
        </w:tc>
      </w:tr>
    </w:tbl>
    <w:p>
      <w:pPr>
        <w:pStyle w:val="Heading2"/>
        <w:spacing w:after="140" w:before="280"/>
      </w:pPr>
      <w:r>
        <w:t xml:space="preserve">8.4 DQ Score Formula</w:t>
      </w:r>
    </w:p>
    <w:p>
      <w:pPr>
        <w:spacing w:after="80" w:before="80"/>
      </w:pPr>
      <w:r>
        <w:t xml:space="preserve">Each column starts at 100. Penalties are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&gt;50% missing: −40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20–50% missing: −20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5–20% missing: −8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Constant column (1 unique): −30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Likely-ID column (&gt;95% unique categorical): −10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Outlier-heavy (&gt;5% outliers): −10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Highly skewed (|skewness| &gt; 2): −5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Per case-conflict: −8 (capped at −24)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Mixed date formats: −15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Time-series gaps: −5</w:t>
      </w:r>
    </w:p>
    <w:p>
      <w:pPr>
        <w:spacing w:after="80" w:before="80"/>
      </w:pPr>
      <w:r>
        <w:t xml:space="preserve">Final score is clamped to [0, 100].</w:t>
      </w:r>
    </w:p>
    <w:p>
      <w:pPr>
        <w:pStyle w:val="Heading1"/>
        <w:spacing w:after="180" w:before="360"/>
      </w:pPr>
      <w:r>
        <w:t xml:space="preserve">9. UX and Design</w:t>
      </w:r>
    </w:p>
    <w:p>
      <w:pPr>
        <w:pStyle w:val="Heading2"/>
        <w:spacing w:after="140" w:before="280"/>
      </w:pPr>
      <w:r>
        <w:t xml:space="preserve">9.1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Information density without clutter: </w:t>
      </w:r>
      <w:r>
        <w:t xml:space="preserve">every pixel earns its place; the analyst is here for signal, not decoration.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Dark mode by default: </w:t>
      </w:r>
      <w:r>
        <w:t xml:space="preserve">analysts often work in dim environments; reduces eye strain on long sessions.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Monospace for numbers: </w:t>
      </w:r>
      <w:r>
        <w:t xml:space="preserve">DM Mono for all numeric data — aligns columns and signals "this is data".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Color as semantic signal: </w:t>
      </w:r>
      <w:r>
        <w:t xml:space="preserve">blue = neutral / numeric, purple = categorical, green = date / good, red = missing / critical, yellow = warning.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Severity-first ordering: </w:t>
      </w:r>
      <w:r>
        <w:t xml:space="preserve">insights ranked critical → warning → info; analyst eyes start at the most important issues.</w:t>
      </w:r>
    </w:p>
    <w:p>
      <w:pPr>
        <w:pStyle w:val="Heading2"/>
        <w:spacing w:after="140" w:before="280"/>
      </w:pPr>
      <w:r>
        <w:t xml:space="preserve">9.2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#0E0F14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Page background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#16181F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Card / panel background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#E2E4EC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Primary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--muted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#6B7080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Secondary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--accent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#5B8DEE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Numeric / primary 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#3ECF8E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Date type, positive states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--purple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#A78BFA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Categorical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#F16B6B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Critical issues, missing 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--yellow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#F5C542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Warnings, moderate issues</w:t>
            </w:r>
          </w:p>
        </w:tc>
      </w:tr>
    </w:tbl>
    <w:p>
      <w:pPr>
        <w:pStyle w:val="Heading1"/>
        <w:spacing w:after="180" w:before="360"/>
      </w:pPr>
      <w:r>
        <w:t xml:space="preserve">10. Roadmap</w:t>
      </w:r>
    </w:p>
    <w:p>
      <w:pPr>
        <w:pStyle w:val="Heading2"/>
        <w:spacing w:after="140" w:before="280"/>
      </w:pPr>
      <w:r>
        <w:t xml:space="preserve">10.1 v1.0 — Released (Current)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CSV + Excel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Overview, Columns, Correlation, Missing Map, Duplicates, Preview, Relations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Auto-insights engine with 9 rule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Single-file HTML deployment</w:t>
      </w:r>
    </w:p>
    <w:p>
      <w:pPr>
        <w:pStyle w:val="Heading2"/>
        <w:spacing w:after="140" w:before="280"/>
      </w:pPr>
      <w:r>
        <w:t xml:space="preserve">10.2 v1.1 — Near-term (1–2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Excel multi-sheet picker (currently loads the first sheet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Export profile report as PDF or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JSON parsing support for nested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Configurable DQ thresholds (user can tune rule sensitivity)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Column type override (let user manually correct mis-inferred types)</w:t>
      </w:r>
    </w:p>
    <w:p>
      <w:pPr>
        <w:pStyle w:val="Heading2"/>
        <w:spacing w:after="140" w:before="280"/>
      </w:pPr>
      <w:r>
        <w:t xml:space="preserve">10.3 v2.0 — Mid-term (3–6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Two-dataset comparison mode (drift detection between training and production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Sample data downloads (let user save a cleaned subset)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Saved profiles via shareable URLs (profile JSON encoded in fragment)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Outlier interaction (click to highlight rows containing the outlier)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Categorical encoding suggestions (one-hot, target encoding hints based on cardinality)</w:t>
      </w:r>
    </w:p>
    <w:p>
      <w:pPr>
        <w:pStyle w:val="Heading2"/>
        <w:spacing w:after="140" w:before="280"/>
      </w:pPr>
      <w:r>
        <w:t xml:space="preserve">10.4 v3.0 — Long-term Vision (6–12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Optional desktop app (Tauri or Electron) for very large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Plugin SDK so analysts can write custom DQ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Time-series specialty mode (seasonality, autocorrelation, change 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Workbook mode (multiple datasets profiled side-by-side with cross-references)</w:t>
      </w:r>
    </w:p>
    <w:p>
      <w:pPr>
        <w:pStyle w:val="Heading1"/>
        <w:spacing w:after="180" w:before="360"/>
      </w:pPr>
      <w: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How to measure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Target (3 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Adoption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Distinct users opening the app per week (anonymous beacon)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500+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Engagement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Avg files profiled per user per week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3+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95th percentile parse + render time (50k rows)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&lt; 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Reliability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Crash rate (uncaught errors / sessions)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&lt; 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Recommendation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Net Promoter Score from in-app survey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&gt; 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Time saved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Self-reported median time saved per dataset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&gt; 20 min</w:t>
            </w:r>
          </w:p>
        </w:tc>
      </w:tr>
    </w:tbl>
    <w:p>
      <w:pPr>
        <w:pStyle w:val="Heading1"/>
        <w:spacing w:after="180" w:before="360"/>
      </w:pPr>
      <w:r>
        <w:t xml:space="preserve">12.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Browser memory limits on large files (&gt;500MB)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Show clear warning; document limits; long-term plan a desktop variant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Type-inference misclassifies tricky columns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Show inferred type prominently; v1.1 manual 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CDN scripts (Chart.js, SheetJS) blocked by corporate firewall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v1.1 ship a fully self-contained variant with libraries inlined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Large CSVs are slow on the main thread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Move parsing to a Web Worker in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Privacy claim challenged by enterprise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Add CSP headers and a "no network calls" badge; provide source code openly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Pearson correlation misleading for non-linear relationships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v2.0 add Spearman correlation as an option</w:t>
            </w:r>
          </w:p>
        </w:tc>
      </w:tr>
    </w:tbl>
    <w:p>
      <w:pPr>
        <w:pStyle w:val="Heading1"/>
        <w:spacing w:after="180" w:before="360"/>
      </w:pPr>
      <w:r>
        <w:t xml:space="preserve">13. Open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Should v1.1 prioritize PDF export or two-dataset comparison? (Both are highly requested; resourcing forces a pick.)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What is the right monetization model long-term — keep open and free, freemium, or B2B enterprise edition?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How should we handle very wide datasets (&gt;500 columns) where the current sidebar doesn’t scale?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Should the app support semi-structured formats (JSON, JSON-Lines, Parquet) in v1.1 or v2.0?</w:t>
      </w:r>
    </w:p>
    <w:p>
      <w:pPr>
        <w:pStyle w:val="Heading1"/>
        <w:spacing w:after="180" w:before="360"/>
      </w:pPr>
      <w:r>
        <w:t xml:space="preserve">14. Appendix</w:t>
      </w:r>
    </w:p>
    <w:p>
      <w:pPr>
        <w:pStyle w:val="Heading2"/>
        <w:spacing w:after="140" w:before="280"/>
      </w:pPr>
      <w:r>
        <w:t xml:space="preserve">14.1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DQ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Data Quality score, 0–100, computed per column based on missingness, outliers, format issues,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IQR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Inter-Quartile Range = Q3 − Q1; used for outlier detection (1.5×IQR fence rule).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Pearson 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Correlation coefficient between two numeric variables, ranges −1 to +1.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Skewness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Measure of distribution asymmetry; |skew| &gt; 1 indicates noticeable skew.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Cardinality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Ratio of unique values to total non-empty values in a column.</w:t>
            </w:r>
          </w:p>
        </w:tc>
      </w:tr>
    </w:tbl>
    <w:p>
      <w:pPr>
        <w:pStyle w:val="Heading2"/>
        <w:spacing w:after="140" w:before="280"/>
      </w:pPr>
      <w:r>
        <w:t xml:space="preserve">14.2 References and Inspiration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ydata-profiling (formerly pandas-profiling) — Python library that established the genre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Sweetviz — pretty visual EDA reports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Great Expectations — production data quality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Observable — inspiration for live, interactive analytical UI</w:t>
      </w:r>
    </w:p>
    <w:p>
      <w:pPr>
        <w:pStyle w:val="Heading2"/>
        <w:spacing w:after="140" w:before="280"/>
      </w:pPr>
      <w:r>
        <w:t xml:space="preserve">14.3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7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May 2026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Harist Hutapea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Initial PRD for Data Profiler — Pro v1.0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080"/>
        <w:sz w:val="18"/>
        <w:szCs w:val="18"/>
      </w:rPr>
      <w:t xml:space="preserve">Page </w:t>
    </w:r>
    <w:r>
      <w:rPr>
        <w:color w:val="6B7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080"/>
        <w:sz w:val="18"/>
        <w:szCs w:val="18"/>
      </w:rPr>
      <w:t xml:space="preserve"> of </w:t>
    </w:r>
    <w:r>
      <w:rPr>
        <w:color w:val="6B7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080"/>
        <w:sz w:val="18"/>
        <w:szCs w:val="18"/>
      </w:rPr>
      <w:t xml:space="preserve">Data Profiler — Pro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BB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Profiler — Pro PRD</dc:title>
  <dc:creator>Harist Hamzah Hutapea</dc:creator>
  <dc:description>Product Requirements Document for Data Profiler — Pro</dc:description>
  <cp:lastModifiedBy>Un-named</cp:lastModifiedBy>
  <cp:revision>1</cp:revision>
  <dcterms:created xsi:type="dcterms:W3CDTF">2026-05-05T09:48:40.233Z</dcterms:created>
  <dcterms:modified xsi:type="dcterms:W3CDTF">2026-05-05T09:48:40.233Z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