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D58" w:rsidRDefault="00E20D58" w:rsidP="00E20D58">
      <w:r>
        <w:t>Email 4 – Health and Vitality Assessment Report</w:t>
      </w:r>
    </w:p>
    <w:p w:rsidR="00E20D58" w:rsidRDefault="00E20D58" w:rsidP="00E20D58"/>
    <w:p w:rsidR="00E20D58" w:rsidRDefault="00E20D58" w:rsidP="00E20D58">
      <w:r>
        <w:t xml:space="preserve">Subject Line: </w:t>
      </w:r>
    </w:p>
    <w:p w:rsidR="00E20D58" w:rsidRDefault="00E20D58" w:rsidP="00E20D58"/>
    <w:p w:rsidR="00E20D58" w:rsidRDefault="00E20D58" w:rsidP="00E20D58">
      <w:r>
        <w:t xml:space="preserve">Dear </w:t>
      </w:r>
      <w:r w:rsidRPr="00006EC1">
        <w:rPr>
          <w:color w:val="FF0000"/>
        </w:rPr>
        <w:t>&lt;Patient Name&gt;</w:t>
      </w:r>
      <w:r w:rsidRPr="00006EC1">
        <w:t xml:space="preserve">, </w:t>
      </w:r>
    </w:p>
    <w:p w:rsidR="00E20D58" w:rsidRDefault="00E20D58" w:rsidP="00E20D58"/>
    <w:p w:rsidR="00E20D58" w:rsidRDefault="00E20D58" w:rsidP="00E20D58">
      <w:r>
        <w:tab/>
        <w:t>Most of us live a busy lifestyle,</w:t>
      </w:r>
      <w:r w:rsidRPr="000204C0">
        <w:t xml:space="preserve"> and all too often</w:t>
      </w:r>
      <w:r>
        <w:t>,</w:t>
      </w:r>
      <w:r w:rsidRPr="000204C0">
        <w:t xml:space="preserve"> healthy habits </w:t>
      </w:r>
      <w:r>
        <w:t xml:space="preserve">are </w:t>
      </w:r>
      <w:r w:rsidRPr="0010635E">
        <w:rPr>
          <w:noProof/>
        </w:rPr>
        <w:t>the first thing to be kicked to the curb when</w:t>
      </w:r>
      <w:r>
        <w:t xml:space="preserve"> time is running short. Eventually, a gluttonous lifestyle can lead us down a miserable path of fatigue, weight gain, body aches, and even uncontrollable food cravings.   </w:t>
      </w:r>
    </w:p>
    <w:p w:rsidR="00E20D58" w:rsidRDefault="00E20D58" w:rsidP="00E20D58"/>
    <w:p w:rsidR="00E20D58" w:rsidRDefault="00E20D58" w:rsidP="00E20D58">
      <w:r>
        <w:tab/>
      </w:r>
      <w:r w:rsidRPr="0010635E">
        <w:rPr>
          <w:noProof/>
        </w:rPr>
        <w:t>Because there are so many factors that can influence</w:t>
      </w:r>
      <w:r>
        <w:t xml:space="preserve"> your metabolism and overall health, </w:t>
      </w:r>
      <w:r w:rsidRPr="0010635E">
        <w:rPr>
          <w:noProof/>
        </w:rPr>
        <w:t>there are a myriad of reasons you could be having</w:t>
      </w:r>
      <w:r>
        <w:t xml:space="preserve"> difficulty with your health. The Metabolic Code </w:t>
      </w:r>
      <w:r w:rsidRPr="00D76D1A">
        <w:t xml:space="preserve">– a method for determining </w:t>
      </w:r>
      <w:r>
        <w:t xml:space="preserve">the state of </w:t>
      </w:r>
      <w:r w:rsidRPr="00D76D1A">
        <w:t>your vitality and wellness –</w:t>
      </w:r>
      <w:r>
        <w:t xml:space="preserve"> can help identify the areas in which your metabolic health is vulnerable and </w:t>
      </w:r>
      <w:r w:rsidRPr="0010635E">
        <w:rPr>
          <w:noProof/>
        </w:rPr>
        <w:t>help strengthen</w:t>
      </w:r>
      <w:r>
        <w:t xml:space="preserve"> your system through recommended dietary, lifestyle, and targeted nutritional supplementation. </w:t>
      </w:r>
    </w:p>
    <w:p w:rsidR="00E20D58" w:rsidRDefault="00E20D58" w:rsidP="00E20D58"/>
    <w:p w:rsidR="00E20D58" w:rsidRDefault="00E20D58" w:rsidP="00E20D58">
      <w:pPr>
        <w:ind w:firstLine="720"/>
      </w:pPr>
      <w:r>
        <w:t xml:space="preserve">The Metabolic Code Health Assessment and Vitality Report utilizes personal questionnaire responses, biometrics and lab test results to inspire health optimization while decreasing factors that unfavorably affect wellbeing. Your personal information is organized into complimentary Triads to create an exclusive report that presents a thorough picture of your current chemistry. </w:t>
      </w:r>
      <w:r w:rsidRPr="0010635E">
        <w:rPr>
          <w:noProof/>
        </w:rPr>
        <w:t>The Metabolic Code Health Assessment and Vitality Report</w:t>
      </w:r>
      <w:r>
        <w:t xml:space="preserve"> also shows </w:t>
      </w:r>
      <w:r w:rsidRPr="0010635E">
        <w:rPr>
          <w:noProof/>
        </w:rPr>
        <w:t>where you can improve on the Triad interactions using dietary, lifestyle, and targeted nutritional supplements</w:t>
      </w:r>
      <w:r>
        <w:t xml:space="preserve"> precise to your individualized needs.</w:t>
      </w:r>
    </w:p>
    <w:p w:rsidR="00E20D58" w:rsidRDefault="00E20D58" w:rsidP="00E20D58"/>
    <w:p w:rsidR="00E20D58" w:rsidRDefault="00E20D58" w:rsidP="00E20D58">
      <w:r>
        <w:tab/>
        <w:t xml:space="preserve">There is no better time than now to change those bad habits and transform your health into lasting wellness. Contact my office at </w:t>
      </w:r>
      <w:r w:rsidRPr="007F36EE">
        <w:rPr>
          <w:color w:val="FF0000"/>
        </w:rPr>
        <w:t xml:space="preserve">&lt;Office Phone Number&gt; </w:t>
      </w:r>
      <w:r>
        <w:t>to get set up with your Metabolic Code Health Assessment and Vitality Report and take the guesswork out of living a healthy lifestyle!</w:t>
      </w:r>
    </w:p>
    <w:p w:rsidR="00BE31C1" w:rsidRPr="005276F4" w:rsidRDefault="00BE31C1" w:rsidP="005276F4">
      <w:bookmarkStart w:id="0" w:name="_GoBack"/>
      <w:bookmarkEnd w:id="0"/>
    </w:p>
    <w:sectPr w:rsidR="00BE31C1" w:rsidRPr="00527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70843"/>
    <w:multiLevelType w:val="multilevel"/>
    <w:tmpl w:val="5E52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0446A"/>
    <w:multiLevelType w:val="hybridMultilevel"/>
    <w:tmpl w:val="9C02923C"/>
    <w:lvl w:ilvl="0" w:tplc="7D1640D6">
      <w:start w:val="1"/>
      <w:numFmt w:val="bullet"/>
      <w:lvlText w:val=""/>
      <w:lvlJc w:val="left"/>
      <w:pPr>
        <w:tabs>
          <w:tab w:val="num" w:pos="1440"/>
        </w:tabs>
        <w:ind w:left="144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6"/>
    <w:rsid w:val="005276F4"/>
    <w:rsid w:val="005D0066"/>
    <w:rsid w:val="00671C95"/>
    <w:rsid w:val="00BE31C1"/>
    <w:rsid w:val="00E2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AE27E-5978-4782-8B01-EF861253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James</dc:creator>
  <cp:keywords/>
  <dc:description/>
  <cp:lastModifiedBy>Whitney James</cp:lastModifiedBy>
  <cp:revision>2</cp:revision>
  <dcterms:created xsi:type="dcterms:W3CDTF">2017-02-03T19:47:00Z</dcterms:created>
  <dcterms:modified xsi:type="dcterms:W3CDTF">2017-02-03T19:47:00Z</dcterms:modified>
</cp:coreProperties>
</file>