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CF7BF9" w14:textId="77777777" w:rsidR="007A49C2" w:rsidRDefault="007A49C2" w:rsidP="007A49C2">
      <w:pPr>
        <w:ind w:left="2977"/>
      </w:pPr>
    </w:p>
    <w:p w14:paraId="2DD3C824" w14:textId="77777777" w:rsidR="007A49C2" w:rsidRDefault="007A49C2" w:rsidP="007A49C2">
      <w:pPr>
        <w:ind w:left="2977"/>
      </w:pPr>
    </w:p>
    <w:p w14:paraId="30B1C7E6" w14:textId="77777777" w:rsidR="005F7C0C" w:rsidRDefault="005F7C0C" w:rsidP="007A49C2">
      <w:pPr>
        <w:ind w:left="2977"/>
      </w:pPr>
    </w:p>
    <w:p w14:paraId="2F4E8C96" w14:textId="77777777" w:rsidR="005F7C0C" w:rsidRDefault="005F7C0C" w:rsidP="007A49C2">
      <w:pPr>
        <w:ind w:left="2977"/>
      </w:pPr>
    </w:p>
    <w:p w14:paraId="73741BA6" w14:textId="77777777" w:rsidR="007A49C2" w:rsidRDefault="007A49C2" w:rsidP="007A49C2">
      <w:pPr>
        <w:ind w:left="2977"/>
      </w:pPr>
    </w:p>
    <w:p w14:paraId="4855A23F" w14:textId="77777777" w:rsidR="004411F7" w:rsidRDefault="004411F7" w:rsidP="007A49C2">
      <w:pPr>
        <w:ind w:left="2977"/>
      </w:pPr>
    </w:p>
    <w:p w14:paraId="183E16F1" w14:textId="77777777" w:rsidR="006B0694" w:rsidRDefault="006B0694" w:rsidP="007A49C2">
      <w:pPr>
        <w:ind w:left="2977"/>
      </w:pPr>
    </w:p>
    <w:p w14:paraId="2102DD0A" w14:textId="77777777" w:rsidR="006B0694" w:rsidRDefault="006B0694" w:rsidP="007A49C2">
      <w:pPr>
        <w:ind w:left="2977"/>
      </w:pPr>
    </w:p>
    <w:p w14:paraId="05E69909" w14:textId="77777777" w:rsidR="006B0694" w:rsidRDefault="006B0694" w:rsidP="007A49C2">
      <w:pPr>
        <w:ind w:left="2977"/>
      </w:pPr>
    </w:p>
    <w:p w14:paraId="7A899DEC" w14:textId="77777777" w:rsidR="00501F54" w:rsidRDefault="00501F54" w:rsidP="00460E07"/>
    <w:sdt>
      <w:sdtPr>
        <w:rPr>
          <w:b/>
          <w:bCs/>
          <w:sz w:val="44"/>
          <w:szCs w:val="44"/>
        </w:rPr>
        <w:alias w:val="Titre "/>
        <w:id w:val="161333688"/>
        <w:placeholder>
          <w:docPart w:val="580E8A979D554B398C7922F06D3B8EDA"/>
        </w:placeholder>
        <w:dataBinding w:prefixMappings="xmlns:ns0='http://purl.org/dc/elements/1.1/' xmlns:ns1='http://schemas.openxmlformats.org/package/2006/metadata/core-properties' " w:xpath="/ns1:coreProperties[1]/ns0:title[1]" w:storeItemID="{6C3C8BC8-F283-45AE-878A-BAB7291924A1}"/>
        <w:text/>
      </w:sdtPr>
      <w:sdtEndPr/>
      <w:sdtContent>
        <w:p w14:paraId="0C7C54A8" w14:textId="77777777" w:rsidR="006B0694" w:rsidRPr="00FE54CA" w:rsidRDefault="00D431A5" w:rsidP="00BA7060">
          <w:pPr>
            <w:ind w:left="1701" w:right="283"/>
            <w:jc w:val="center"/>
            <w:rPr>
              <w:b/>
              <w:bCs/>
              <w:sz w:val="36"/>
              <w:szCs w:val="36"/>
            </w:rPr>
          </w:pPr>
          <w:r w:rsidRPr="00FE54CA">
            <w:rPr>
              <w:b/>
              <w:bCs/>
              <w:sz w:val="44"/>
              <w:szCs w:val="44"/>
            </w:rPr>
            <w:t>SPECIFICATIONS FONCTIONNELLES DETAILLEES</w:t>
          </w:r>
          <w:r w:rsidR="008A5291">
            <w:rPr>
              <w:b/>
              <w:bCs/>
              <w:sz w:val="44"/>
              <w:szCs w:val="44"/>
            </w:rPr>
            <w:t xml:space="preserve"> (MegaCompliance)</w:t>
          </w:r>
        </w:p>
      </w:sdtContent>
    </w:sdt>
    <w:p w14:paraId="18C8767E" w14:textId="77777777" w:rsidR="005F7C0C" w:rsidRPr="00FE54CA" w:rsidRDefault="005F7C0C" w:rsidP="00460E07"/>
    <w:p w14:paraId="5D7681DC" w14:textId="77777777" w:rsidR="005F7C0C" w:rsidRPr="00FE54CA" w:rsidRDefault="00E4228F" w:rsidP="006D401E">
      <w:pPr>
        <w:ind w:left="2977"/>
      </w:pPr>
      <w:r>
        <w:rPr>
          <w:noProof/>
          <w:lang w:eastAsia="fr-FR"/>
        </w:rPr>
        <mc:AlternateContent>
          <mc:Choice Requires="wps">
            <w:drawing>
              <wp:inline distT="0" distB="0" distL="0" distR="0" wp14:anchorId="70C95FE5" wp14:editId="7870CB40">
                <wp:extent cx="4347845" cy="0"/>
                <wp:effectExtent l="27940" t="20955" r="24765" b="26670"/>
                <wp:docPr id="6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7845" cy="0"/>
                        </a:xfrm>
                        <a:prstGeom prst="straightConnector1">
                          <a:avLst/>
                        </a:prstGeom>
                        <a:noFill/>
                        <a:ln w="38100">
                          <a:solidFill>
                            <a:srgbClr val="FFD85D"/>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07E8B3B5" id="_x0000_t32" coordsize="21600,21600" o:spt="32" o:oned="t" path="m,l21600,21600e" filled="f">
                <v:path arrowok="t" fillok="f" o:connecttype="none"/>
                <o:lock v:ext="edit" shapetype="t"/>
              </v:shapetype>
              <v:shape id="AutoShape 17" o:spid="_x0000_s1026" type="#_x0000_t32" style="width:34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" strokecolor="#ffd85d" strokeweight="3pt">
                <w10:anchorlock/>
              </v:shape>
            </w:pict>
          </mc:Fallback>
        </mc:AlternateContent>
      </w:r>
    </w:p>
    <w:p w14:paraId="2660B6B5" w14:textId="77777777" w:rsidR="005F7C0C" w:rsidRPr="00FE54CA" w:rsidRDefault="005F7C0C" w:rsidP="00460E07"/>
    <w:sdt>
      <w:sdtPr>
        <w:rPr>
          <w:b/>
          <w:bCs/>
          <w:i/>
          <w:iCs/>
          <w:sz w:val="40"/>
          <w:szCs w:val="40"/>
        </w:rPr>
        <w:alias w:val="Objet "/>
        <w:id w:val="161333694"/>
        <w:placeholder>
          <w:docPart w:val="FFBACEDCBE404F16B288BF5A1B9CAE30"/>
        </w:placeholder>
        <w:dataBinding w:prefixMappings="xmlns:ns0='http://purl.org/dc/elements/1.1/' xmlns:ns1='http://schemas.openxmlformats.org/package/2006/metadata/core-properties' " w:xpath="/ns1:coreProperties[1]/ns0:subject[1]" w:storeItemID="{6C3C8BC8-F283-45AE-878A-BAB7291924A1}"/>
        <w:text/>
      </w:sdtPr>
      <w:sdtEndPr/>
      <w:sdtContent>
        <w:p w14:paraId="674DF2CD" w14:textId="77777777" w:rsidR="006B0694" w:rsidRPr="00FE54CA" w:rsidRDefault="008A5291" w:rsidP="008A5291">
          <w:pPr>
            <w:ind w:left="2835"/>
            <w:rPr>
              <w:b/>
              <w:bCs/>
              <w:i/>
              <w:iCs/>
              <w:sz w:val="40"/>
              <w:szCs w:val="40"/>
            </w:rPr>
          </w:pPr>
          <w:r>
            <w:rPr>
              <w:b/>
              <w:bCs/>
              <w:i/>
              <w:iCs/>
              <w:sz w:val="40"/>
              <w:szCs w:val="40"/>
            </w:rPr>
            <w:t>P14020</w:t>
          </w:r>
          <w:r w:rsidR="00D431A5" w:rsidRPr="00FE54CA">
            <w:rPr>
              <w:b/>
              <w:bCs/>
              <w:i/>
              <w:iCs/>
              <w:sz w:val="40"/>
              <w:szCs w:val="40"/>
            </w:rPr>
            <w:t xml:space="preserve"> – </w:t>
          </w:r>
          <w:r>
            <w:rPr>
              <w:b/>
              <w:bCs/>
              <w:i/>
              <w:iCs/>
              <w:sz w:val="40"/>
              <w:szCs w:val="40"/>
            </w:rPr>
            <w:t>REFONTE CHAINE TITRES</w:t>
          </w:r>
        </w:p>
      </w:sdtContent>
    </w:sdt>
    <w:p w14:paraId="34689364" w14:textId="77777777" w:rsidR="005F7C0C" w:rsidRPr="00FE54CA" w:rsidRDefault="005F7C0C" w:rsidP="00460E07"/>
    <w:p w14:paraId="2AEB32E7" w14:textId="77777777" w:rsidR="005F7C0C" w:rsidRPr="00FE54CA" w:rsidRDefault="005F7C0C" w:rsidP="00B23893">
      <w:pPr>
        <w:pStyle w:val="Sansinterligne"/>
      </w:pPr>
    </w:p>
    <w:p w14:paraId="1C0C9E03" w14:textId="77777777" w:rsidR="001B0976" w:rsidRPr="00FE54CA" w:rsidRDefault="001B0976" w:rsidP="00B23893">
      <w:pPr>
        <w:pStyle w:val="Sansinterligne"/>
      </w:pPr>
    </w:p>
    <w:p w14:paraId="2B16A79E" w14:textId="77777777" w:rsidR="00D57379" w:rsidRPr="00FE54CA" w:rsidRDefault="00D57379" w:rsidP="00B23893">
      <w:pPr>
        <w:pStyle w:val="Sansinterligne"/>
      </w:pPr>
    </w:p>
    <w:p w14:paraId="1F2919AA" w14:textId="77777777" w:rsidR="00D57379" w:rsidRPr="00FE54CA" w:rsidRDefault="00D57379" w:rsidP="00B23893">
      <w:pPr>
        <w:pStyle w:val="Sansinterligne"/>
      </w:pPr>
    </w:p>
    <w:p w14:paraId="06CA4A41" w14:textId="77777777" w:rsidR="00D57379" w:rsidRPr="00FE54CA" w:rsidRDefault="00D57379" w:rsidP="00B23893">
      <w:pPr>
        <w:pStyle w:val="Sansinterligne"/>
      </w:pPr>
    </w:p>
    <w:p w14:paraId="198F5BA2" w14:textId="77777777" w:rsidR="00D57379" w:rsidRPr="00FE54CA" w:rsidRDefault="00D57379" w:rsidP="00B23893">
      <w:pPr>
        <w:pStyle w:val="Sansinterligne"/>
      </w:pPr>
    </w:p>
    <w:p w14:paraId="2BBB1C49" w14:textId="77777777" w:rsidR="00D57379" w:rsidRPr="00FE54CA" w:rsidRDefault="00D57379" w:rsidP="00B23893">
      <w:pPr>
        <w:pStyle w:val="Sansinterligne"/>
      </w:pPr>
    </w:p>
    <w:p w14:paraId="4438EC78" w14:textId="77777777" w:rsidR="00D57379" w:rsidRPr="00FE54CA" w:rsidRDefault="00D57379" w:rsidP="00B23893">
      <w:pPr>
        <w:pStyle w:val="Sansinterligne"/>
      </w:pPr>
    </w:p>
    <w:p w14:paraId="56D48A2A" w14:textId="77777777" w:rsidR="00D57379" w:rsidRPr="00FE54CA" w:rsidRDefault="00D57379" w:rsidP="00B23893">
      <w:pPr>
        <w:pStyle w:val="Sansinterligne"/>
      </w:pPr>
    </w:p>
    <w:p w14:paraId="32C54D8B" w14:textId="77777777" w:rsidR="00D57379" w:rsidRPr="00FE54CA" w:rsidRDefault="00D57379" w:rsidP="00B23893">
      <w:pPr>
        <w:pStyle w:val="Sansinterligne"/>
      </w:pPr>
    </w:p>
    <w:p w14:paraId="563C90A1" w14:textId="77777777" w:rsidR="00D57379" w:rsidRPr="00FE54CA" w:rsidRDefault="00D57379" w:rsidP="00B23893">
      <w:pPr>
        <w:pStyle w:val="Sansinterligne"/>
      </w:pPr>
    </w:p>
    <w:p w14:paraId="6C856719" w14:textId="77777777" w:rsidR="001B0976" w:rsidRPr="00FE54CA" w:rsidRDefault="001B0976" w:rsidP="00B23893">
      <w:pPr>
        <w:pStyle w:val="Sansinterligne"/>
      </w:pPr>
    </w:p>
    <w:p w14:paraId="54D11887" w14:textId="77777777" w:rsidR="00BE7586" w:rsidRPr="00FE54CA" w:rsidRDefault="00BE7586" w:rsidP="00B23893">
      <w:pPr>
        <w:pStyle w:val="Sansinterligne"/>
      </w:pPr>
    </w:p>
    <w:p w14:paraId="74A6C2FD" w14:textId="77777777" w:rsidR="00BE7586" w:rsidRPr="00FE54CA" w:rsidRDefault="00BE7586" w:rsidP="00D57379">
      <w:pPr>
        <w:pStyle w:val="Sansinterligne"/>
      </w:pPr>
    </w:p>
    <w:sdt>
      <w:sdtPr>
        <w:rPr>
          <w:b/>
          <w:bCs/>
          <w:i/>
          <w:iCs/>
          <w:sz w:val="32"/>
          <w:szCs w:val="32"/>
        </w:rPr>
        <w:alias w:val="Catégorie "/>
        <w:id w:val="161333924"/>
        <w:placeholder>
          <w:docPart w:val="09B4F68ABB204042BD6DDA2450E1F8F3"/>
        </w:placeholder>
        <w:dataBinding w:prefixMappings="xmlns:ns0='http://purl.org/dc/elements/1.1/' xmlns:ns1='http://schemas.openxmlformats.org/package/2006/metadata/core-properties' " w:xpath="/ns1:coreProperties[1]/ns1:category[1]" w:storeItemID="{6C3C8BC8-F283-45AE-878A-BAB7291924A1}"/>
        <w:text/>
      </w:sdtPr>
      <w:sdtEndPr/>
      <w:sdtContent>
        <w:p w14:paraId="3C935CD8" w14:textId="77777777" w:rsidR="00BE7586" w:rsidRPr="00FE54CA" w:rsidRDefault="00F87131" w:rsidP="00710290">
          <w:pPr>
            <w:pStyle w:val="Sansinterligne"/>
            <w:jc w:val="right"/>
            <w:rPr>
              <w:b/>
              <w:bCs/>
              <w:i/>
              <w:iCs/>
              <w:sz w:val="32"/>
              <w:szCs w:val="32"/>
            </w:rPr>
          </w:pPr>
          <w:r>
            <w:rPr>
              <w:b/>
              <w:bCs/>
              <w:i/>
              <w:iCs/>
              <w:sz w:val="32"/>
              <w:szCs w:val="32"/>
            </w:rPr>
            <w:t>V1.5</w:t>
          </w:r>
        </w:p>
      </w:sdtContent>
    </w:sdt>
    <w:p w14:paraId="7C5DAAE6" w14:textId="77777777" w:rsidR="00BE7586" w:rsidRPr="00FE54CA" w:rsidRDefault="00BE7586" w:rsidP="00B23893">
      <w:pPr>
        <w:pStyle w:val="Sansinterligne"/>
      </w:pPr>
    </w:p>
    <w:sdt>
      <w:sdtPr>
        <w:rPr>
          <w:b/>
          <w:bCs/>
          <w:i/>
          <w:iCs/>
          <w:sz w:val="32"/>
          <w:szCs w:val="32"/>
        </w:rPr>
        <w:alias w:val="État "/>
        <w:id w:val="161333926"/>
        <w:placeholder>
          <w:docPart w:val="2EFF4288FB7E47BE92A805D20FB931F0"/>
        </w:placeholder>
        <w:dataBinding w:prefixMappings="xmlns:ns0='http://purl.org/dc/elements/1.1/' xmlns:ns1='http://schemas.openxmlformats.org/package/2006/metadata/core-properties' " w:xpath="/ns1:coreProperties[1]/ns1:contentStatus[1]" w:storeItemID="{6C3C8BC8-F283-45AE-878A-BAB7291924A1}"/>
        <w:text/>
      </w:sdtPr>
      <w:sdtEndPr/>
      <w:sdtContent>
        <w:p w14:paraId="307230FE" w14:textId="493CF6C5" w:rsidR="00BE7586" w:rsidRPr="00FE54CA" w:rsidRDefault="00AE07A4" w:rsidP="00710290">
          <w:pPr>
            <w:pStyle w:val="Sansinterligne"/>
            <w:jc w:val="right"/>
            <w:rPr>
              <w:b/>
              <w:bCs/>
              <w:i/>
              <w:iCs/>
              <w:sz w:val="32"/>
              <w:szCs w:val="32"/>
            </w:rPr>
          </w:pPr>
          <w:r>
            <w:rPr>
              <w:b/>
              <w:bCs/>
              <w:i/>
              <w:iCs/>
              <w:sz w:val="32"/>
              <w:szCs w:val="32"/>
            </w:rPr>
            <w:t>21</w:t>
          </w:r>
          <w:r w:rsidR="00F87131">
            <w:rPr>
              <w:b/>
              <w:bCs/>
              <w:i/>
              <w:iCs/>
              <w:sz w:val="32"/>
              <w:szCs w:val="32"/>
            </w:rPr>
            <w:t>/05/2018</w:t>
          </w:r>
        </w:p>
      </w:sdtContent>
    </w:sdt>
    <w:p w14:paraId="27CE486E" w14:textId="77777777" w:rsidR="00BE7586" w:rsidRPr="00FE54CA" w:rsidRDefault="00BE7586" w:rsidP="00B23893">
      <w:pPr>
        <w:pStyle w:val="Sansinterligne"/>
      </w:pPr>
    </w:p>
    <w:p w14:paraId="2FBD7ABB" w14:textId="77777777" w:rsidR="00BE7586" w:rsidRPr="00FE54CA" w:rsidRDefault="00BE7586" w:rsidP="00D57379">
      <w:pPr>
        <w:pStyle w:val="Sansinterligne"/>
        <w:jc w:val="right"/>
      </w:pPr>
    </w:p>
    <w:p w14:paraId="131A1873" w14:textId="77777777" w:rsidR="00BE7586" w:rsidRPr="00FE54CA" w:rsidRDefault="00BE7586" w:rsidP="00B23893">
      <w:pPr>
        <w:pStyle w:val="Sansinterligne"/>
      </w:pPr>
    </w:p>
    <w:p w14:paraId="6B28B650" w14:textId="77777777" w:rsidR="00BE7586" w:rsidRPr="00FE54CA" w:rsidRDefault="00BE7586" w:rsidP="00B23893">
      <w:pPr>
        <w:pStyle w:val="Sansinterligne"/>
      </w:pPr>
    </w:p>
    <w:p w14:paraId="13E7004B" w14:textId="77777777" w:rsidR="00BE7586" w:rsidRPr="00FE54CA" w:rsidRDefault="00BE7586" w:rsidP="00B23893">
      <w:pPr>
        <w:pStyle w:val="Sansinterligne"/>
      </w:pPr>
    </w:p>
    <w:p w14:paraId="20030002" w14:textId="77777777" w:rsidR="009A0A0F" w:rsidRPr="00FE54CA" w:rsidRDefault="009A0A0F" w:rsidP="00BE7586">
      <w:pPr>
        <w:sectPr w:rsidR="009A0A0F" w:rsidRPr="00FE54CA" w:rsidSect="005E5FC9">
          <w:headerReference w:type="default" r:id="rId8"/>
          <w:footerReference w:type="default" r:id="rId9"/>
          <w:headerReference w:type="first" r:id="rId10"/>
          <w:footerReference w:type="first" r:id="rId11"/>
          <w:type w:val="continuous"/>
          <w:pgSz w:w="11906" w:h="16838"/>
          <w:pgMar w:top="1417" w:right="1417" w:bottom="0" w:left="1417" w:header="0" w:footer="346" w:gutter="0"/>
          <w:cols w:space="708"/>
          <w:titlePg/>
          <w:docGrid w:linePitch="360"/>
        </w:sectPr>
      </w:pPr>
    </w:p>
    <w:p w14:paraId="2E24207F" w14:textId="77777777" w:rsidR="00C53944" w:rsidRPr="00FE54CA" w:rsidRDefault="00C53944" w:rsidP="00C53944">
      <w:pPr>
        <w:pBdr>
          <w:bottom w:val="single" w:sz="24" w:space="1" w:color="FFC000"/>
        </w:pBdr>
        <w:rPr>
          <w:b/>
          <w:bCs/>
          <w:color w:val="404040" w:themeColor="text1" w:themeTint="BF"/>
          <w:sz w:val="32"/>
          <w:szCs w:val="32"/>
        </w:rPr>
      </w:pPr>
      <w:bookmarkStart w:id="0" w:name="_Toc319481555"/>
      <w:r w:rsidRPr="00FE54CA">
        <w:rPr>
          <w:b/>
          <w:bCs/>
          <w:color w:val="404040" w:themeColor="text1" w:themeTint="BF"/>
          <w:sz w:val="32"/>
          <w:szCs w:val="32"/>
        </w:rPr>
        <w:lastRenderedPageBreak/>
        <w:t>SUIVI DES VERSIONS</w:t>
      </w:r>
    </w:p>
    <w:p w14:paraId="3AFF84D3" w14:textId="77777777" w:rsidR="00C53944" w:rsidRPr="00FE54CA" w:rsidRDefault="00C53944" w:rsidP="00C53944"/>
    <w:tbl>
      <w:tblPr>
        <w:tblStyle w:val="Grilledutableau"/>
        <w:tblW w:w="9180" w:type="dxa"/>
        <w:tblInd w:w="108"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ook w:val="04A0" w:firstRow="1" w:lastRow="0" w:firstColumn="1" w:lastColumn="0" w:noHBand="0" w:noVBand="1"/>
      </w:tblPr>
      <w:tblGrid>
        <w:gridCol w:w="1033"/>
        <w:gridCol w:w="1661"/>
        <w:gridCol w:w="4205"/>
        <w:gridCol w:w="2281"/>
      </w:tblGrid>
      <w:tr w:rsidR="00C53944" w:rsidRPr="00FE54CA" w14:paraId="1EBB39F0" w14:textId="77777777" w:rsidTr="00BA7060">
        <w:tc>
          <w:tcPr>
            <w:tcW w:w="1033" w:type="dxa"/>
            <w:shd w:val="clear" w:color="auto" w:fill="D9D9D9" w:themeFill="background1" w:themeFillShade="D9"/>
          </w:tcPr>
          <w:p w14:paraId="77976093" w14:textId="77777777" w:rsidR="00C53944" w:rsidRPr="00FE54CA" w:rsidRDefault="00C53944" w:rsidP="00BA7060">
            <w:pPr>
              <w:rPr>
                <w:b/>
              </w:rPr>
            </w:pPr>
            <w:r w:rsidRPr="00FE54CA">
              <w:rPr>
                <w:b/>
              </w:rPr>
              <w:t>Version</w:t>
            </w:r>
          </w:p>
        </w:tc>
        <w:tc>
          <w:tcPr>
            <w:tcW w:w="1661" w:type="dxa"/>
            <w:shd w:val="clear" w:color="auto" w:fill="D9D9D9" w:themeFill="background1" w:themeFillShade="D9"/>
          </w:tcPr>
          <w:p w14:paraId="0560E403" w14:textId="77777777" w:rsidR="00C53944" w:rsidRPr="00FE54CA" w:rsidRDefault="00C53944" w:rsidP="00BA7060">
            <w:pPr>
              <w:rPr>
                <w:b/>
              </w:rPr>
            </w:pPr>
            <w:r w:rsidRPr="00FE54CA">
              <w:rPr>
                <w:b/>
              </w:rPr>
              <w:t>Date</w:t>
            </w:r>
          </w:p>
        </w:tc>
        <w:tc>
          <w:tcPr>
            <w:tcW w:w="4205" w:type="dxa"/>
            <w:shd w:val="clear" w:color="auto" w:fill="D9D9D9" w:themeFill="background1" w:themeFillShade="D9"/>
          </w:tcPr>
          <w:p w14:paraId="7117FD43" w14:textId="77777777" w:rsidR="00C53944" w:rsidRPr="00FE54CA" w:rsidRDefault="00C53944" w:rsidP="00BA7060">
            <w:pPr>
              <w:rPr>
                <w:b/>
              </w:rPr>
            </w:pPr>
            <w:r w:rsidRPr="00FE54CA">
              <w:rPr>
                <w:b/>
              </w:rPr>
              <w:t>Objet de la version</w:t>
            </w:r>
          </w:p>
        </w:tc>
        <w:tc>
          <w:tcPr>
            <w:tcW w:w="2281" w:type="dxa"/>
            <w:shd w:val="clear" w:color="auto" w:fill="D9D9D9" w:themeFill="background1" w:themeFillShade="D9"/>
          </w:tcPr>
          <w:p w14:paraId="405BD9B1" w14:textId="77777777" w:rsidR="00C53944" w:rsidRPr="00FE54CA" w:rsidRDefault="00C53944" w:rsidP="00BA7060">
            <w:pPr>
              <w:rPr>
                <w:b/>
              </w:rPr>
            </w:pPr>
            <w:r w:rsidRPr="00FE54CA">
              <w:rPr>
                <w:b/>
              </w:rPr>
              <w:t>Par</w:t>
            </w:r>
          </w:p>
        </w:tc>
      </w:tr>
      <w:tr w:rsidR="00C53944" w:rsidRPr="00FE54CA" w14:paraId="27BB5159" w14:textId="77777777" w:rsidTr="00BA7060">
        <w:tc>
          <w:tcPr>
            <w:tcW w:w="1033" w:type="dxa"/>
          </w:tcPr>
          <w:p w14:paraId="0FAA6F7A" w14:textId="77777777" w:rsidR="00C53944" w:rsidRPr="00FE54CA" w:rsidRDefault="00710290" w:rsidP="00BA7060">
            <w:r w:rsidRPr="00FE54CA">
              <w:t>1.0</w:t>
            </w:r>
          </w:p>
        </w:tc>
        <w:tc>
          <w:tcPr>
            <w:tcW w:w="1661" w:type="dxa"/>
          </w:tcPr>
          <w:p w14:paraId="18835325" w14:textId="77777777" w:rsidR="00C53944" w:rsidRPr="00FE54CA" w:rsidRDefault="00937CB5" w:rsidP="00BA7060">
            <w:r w:rsidRPr="00FE54CA">
              <w:t>19/06/2013</w:t>
            </w:r>
          </w:p>
        </w:tc>
        <w:tc>
          <w:tcPr>
            <w:tcW w:w="4205" w:type="dxa"/>
          </w:tcPr>
          <w:p w14:paraId="01197249" w14:textId="77777777" w:rsidR="00C53944" w:rsidRPr="00FE54CA" w:rsidRDefault="00937CB5" w:rsidP="00BA7060">
            <w:r w:rsidRPr="00FE54CA">
              <w:t>Mise en forme sous la nouvelle charte</w:t>
            </w:r>
          </w:p>
        </w:tc>
        <w:tc>
          <w:tcPr>
            <w:tcW w:w="2281" w:type="dxa"/>
          </w:tcPr>
          <w:p w14:paraId="484204B4" w14:textId="77777777" w:rsidR="00C53944" w:rsidRPr="00FE54CA" w:rsidRDefault="00937CB5" w:rsidP="00BA7060">
            <w:r w:rsidRPr="00FE54CA">
              <w:t>Sara AREZKI</w:t>
            </w:r>
          </w:p>
        </w:tc>
      </w:tr>
      <w:tr w:rsidR="00C53944" w:rsidRPr="00FE54CA" w14:paraId="37343A74" w14:textId="77777777" w:rsidTr="00BA7060">
        <w:tc>
          <w:tcPr>
            <w:tcW w:w="1033" w:type="dxa"/>
          </w:tcPr>
          <w:p w14:paraId="582C8E1C" w14:textId="77777777" w:rsidR="00C53944" w:rsidRPr="00FE54CA" w:rsidRDefault="008A19CD" w:rsidP="00BA7060">
            <w:r w:rsidRPr="00FE54CA">
              <w:t>1.1</w:t>
            </w:r>
          </w:p>
        </w:tc>
        <w:tc>
          <w:tcPr>
            <w:tcW w:w="1661" w:type="dxa"/>
          </w:tcPr>
          <w:p w14:paraId="4054ACA7" w14:textId="77777777" w:rsidR="00C53944" w:rsidRPr="00FE54CA" w:rsidRDefault="00C2747A" w:rsidP="00BA7060">
            <w:r w:rsidRPr="00FE54CA">
              <w:t>08/10</w:t>
            </w:r>
            <w:r w:rsidR="00D66ABD" w:rsidRPr="00FE54CA">
              <w:t>/2014</w:t>
            </w:r>
          </w:p>
        </w:tc>
        <w:tc>
          <w:tcPr>
            <w:tcW w:w="4205" w:type="dxa"/>
          </w:tcPr>
          <w:p w14:paraId="0B704C67" w14:textId="77777777" w:rsidR="00C53944" w:rsidRPr="00FE54CA" w:rsidRDefault="00D66ABD" w:rsidP="00BA7060">
            <w:r w:rsidRPr="00FE54CA">
              <w:t>Ajout de sections</w:t>
            </w:r>
            <w:r w:rsidR="00C348B6" w:rsidRPr="00FE54CA">
              <w:t xml:space="preserve"> Vermeg</w:t>
            </w:r>
          </w:p>
        </w:tc>
        <w:tc>
          <w:tcPr>
            <w:tcW w:w="2281" w:type="dxa"/>
          </w:tcPr>
          <w:p w14:paraId="6E2FB4B3" w14:textId="77777777" w:rsidR="00C53944" w:rsidRPr="00FE54CA" w:rsidRDefault="00D66ABD" w:rsidP="00BA7060">
            <w:r w:rsidRPr="00FE54CA">
              <w:t>Ramzi Abid</w:t>
            </w:r>
          </w:p>
        </w:tc>
      </w:tr>
      <w:tr w:rsidR="00C53944" w:rsidRPr="00FE54CA" w14:paraId="0CCB5658" w14:textId="77777777" w:rsidTr="00BA7060">
        <w:tc>
          <w:tcPr>
            <w:tcW w:w="1033" w:type="dxa"/>
          </w:tcPr>
          <w:p w14:paraId="69B33EB1" w14:textId="77777777" w:rsidR="00C53944" w:rsidRPr="00FE54CA" w:rsidRDefault="00826CDE" w:rsidP="00BA7060">
            <w:r>
              <w:t>1.2</w:t>
            </w:r>
          </w:p>
        </w:tc>
        <w:tc>
          <w:tcPr>
            <w:tcW w:w="1661" w:type="dxa"/>
          </w:tcPr>
          <w:p w14:paraId="1C79023E" w14:textId="77777777" w:rsidR="00C53944" w:rsidRPr="00FE54CA" w:rsidRDefault="00826CDE" w:rsidP="00BA7060">
            <w:r>
              <w:t>01/12/2014</w:t>
            </w:r>
          </w:p>
        </w:tc>
        <w:tc>
          <w:tcPr>
            <w:tcW w:w="4205" w:type="dxa"/>
          </w:tcPr>
          <w:p w14:paraId="6957B440" w14:textId="77777777" w:rsidR="00C53944" w:rsidRPr="00FE54CA" w:rsidRDefault="00C31344" w:rsidP="00BA7060">
            <w:r>
              <w:t>Rédaction des spécifications</w:t>
            </w:r>
          </w:p>
        </w:tc>
        <w:tc>
          <w:tcPr>
            <w:tcW w:w="2281" w:type="dxa"/>
          </w:tcPr>
          <w:p w14:paraId="64AAF023" w14:textId="77777777" w:rsidR="00C53944" w:rsidRPr="00FE54CA" w:rsidRDefault="00C31344" w:rsidP="00BA7060">
            <w:r>
              <w:t>Skander Ouchem</w:t>
            </w:r>
          </w:p>
        </w:tc>
      </w:tr>
      <w:tr w:rsidR="00C53944" w:rsidRPr="00FE54CA" w14:paraId="5520E924" w14:textId="77777777" w:rsidTr="00BA7060">
        <w:tc>
          <w:tcPr>
            <w:tcW w:w="1033" w:type="dxa"/>
          </w:tcPr>
          <w:p w14:paraId="6FBC2976" w14:textId="77777777" w:rsidR="00C53944" w:rsidRPr="00FE54CA" w:rsidRDefault="000735FB" w:rsidP="00BA7060">
            <w:r>
              <w:t>1.3</w:t>
            </w:r>
          </w:p>
        </w:tc>
        <w:tc>
          <w:tcPr>
            <w:tcW w:w="1661" w:type="dxa"/>
          </w:tcPr>
          <w:p w14:paraId="208F7640" w14:textId="77777777" w:rsidR="00C53944" w:rsidRPr="00FE54CA" w:rsidRDefault="000735FB" w:rsidP="00BA7060">
            <w:r>
              <w:t>10/12/2014</w:t>
            </w:r>
          </w:p>
        </w:tc>
        <w:tc>
          <w:tcPr>
            <w:tcW w:w="4205" w:type="dxa"/>
          </w:tcPr>
          <w:p w14:paraId="3AB83BC2" w14:textId="77777777" w:rsidR="00C53944" w:rsidRPr="00FE54CA" w:rsidRDefault="000735FB" w:rsidP="00BA7060">
            <w:r>
              <w:t>Mise à jour suite au retour de AWB</w:t>
            </w:r>
          </w:p>
        </w:tc>
        <w:tc>
          <w:tcPr>
            <w:tcW w:w="2281" w:type="dxa"/>
          </w:tcPr>
          <w:p w14:paraId="48D95865" w14:textId="77777777" w:rsidR="00C53944" w:rsidRPr="00FE54CA" w:rsidRDefault="000735FB" w:rsidP="00BA7060">
            <w:r>
              <w:t>Skander Ouchem</w:t>
            </w:r>
          </w:p>
        </w:tc>
      </w:tr>
      <w:tr w:rsidR="0089681B" w:rsidRPr="00FE54CA" w14:paraId="202A7D22" w14:textId="77777777" w:rsidTr="00BA7060">
        <w:tc>
          <w:tcPr>
            <w:tcW w:w="1033" w:type="dxa"/>
          </w:tcPr>
          <w:p w14:paraId="6A9CEABC" w14:textId="77777777" w:rsidR="0089681B" w:rsidRPr="00FE54CA" w:rsidRDefault="0089681B" w:rsidP="00CA60C7">
            <w:r>
              <w:t>1.4</w:t>
            </w:r>
          </w:p>
        </w:tc>
        <w:tc>
          <w:tcPr>
            <w:tcW w:w="1661" w:type="dxa"/>
          </w:tcPr>
          <w:p w14:paraId="20E61447" w14:textId="77777777" w:rsidR="0089681B" w:rsidRPr="00FE54CA" w:rsidRDefault="0089681B" w:rsidP="00CA60C7">
            <w:r>
              <w:t>19/01/2015</w:t>
            </w:r>
          </w:p>
        </w:tc>
        <w:tc>
          <w:tcPr>
            <w:tcW w:w="4205" w:type="dxa"/>
          </w:tcPr>
          <w:p w14:paraId="35A4A370" w14:textId="77777777" w:rsidR="0089681B" w:rsidRPr="00FE54CA" w:rsidRDefault="0089681B" w:rsidP="0089681B">
            <w:r>
              <w:t>Mise à jour de la formule valorisation DAT</w:t>
            </w:r>
          </w:p>
        </w:tc>
        <w:tc>
          <w:tcPr>
            <w:tcW w:w="2281" w:type="dxa"/>
          </w:tcPr>
          <w:p w14:paraId="081EC9A5" w14:textId="77777777" w:rsidR="0089681B" w:rsidRPr="00FE54CA" w:rsidRDefault="0089681B" w:rsidP="00CA60C7">
            <w:r>
              <w:t>Skander Ouchem</w:t>
            </w:r>
          </w:p>
        </w:tc>
      </w:tr>
      <w:tr w:rsidR="00905CF9" w:rsidRPr="00FE54CA" w14:paraId="318AB58E" w14:textId="77777777" w:rsidTr="00BA7060">
        <w:tc>
          <w:tcPr>
            <w:tcW w:w="1033" w:type="dxa"/>
          </w:tcPr>
          <w:p w14:paraId="190F520D" w14:textId="77777777" w:rsidR="00905CF9" w:rsidRDefault="00380389" w:rsidP="00CA60C7">
            <w:r>
              <w:t>1.5</w:t>
            </w:r>
          </w:p>
        </w:tc>
        <w:tc>
          <w:tcPr>
            <w:tcW w:w="1661" w:type="dxa"/>
          </w:tcPr>
          <w:p w14:paraId="7BCB883F" w14:textId="77777777" w:rsidR="00905CF9" w:rsidRDefault="00380389" w:rsidP="00CA60C7">
            <w:r>
              <w:t>15/05/2018</w:t>
            </w:r>
          </w:p>
        </w:tc>
        <w:tc>
          <w:tcPr>
            <w:tcW w:w="4205" w:type="dxa"/>
          </w:tcPr>
          <w:p w14:paraId="4A36DCAF" w14:textId="77777777" w:rsidR="00905CF9" w:rsidRDefault="00905CF9" w:rsidP="0089681B">
            <w:r>
              <w:t>Mise à jour des SFD</w:t>
            </w:r>
          </w:p>
        </w:tc>
        <w:tc>
          <w:tcPr>
            <w:tcW w:w="2281" w:type="dxa"/>
          </w:tcPr>
          <w:p w14:paraId="35BD12E5" w14:textId="77777777" w:rsidR="00905CF9" w:rsidRDefault="00905CF9" w:rsidP="00CA60C7">
            <w:r>
              <w:t>Leila Taha</w:t>
            </w:r>
          </w:p>
        </w:tc>
      </w:tr>
    </w:tbl>
    <w:p w14:paraId="3163E4AD" w14:textId="77777777" w:rsidR="00C53944" w:rsidRPr="00FE54CA" w:rsidRDefault="00C53944" w:rsidP="00C53944">
      <w:bookmarkStart w:id="1" w:name="_Toc319481556"/>
    </w:p>
    <w:p w14:paraId="60487D63" w14:textId="77777777" w:rsidR="00C53944" w:rsidRPr="00FE54CA" w:rsidRDefault="00905CF9" w:rsidP="00C53944">
      <w:pPr>
        <w:pBdr>
          <w:bottom w:val="single" w:sz="24" w:space="1" w:color="FFC000"/>
        </w:pBdr>
        <w:rPr>
          <w:b/>
          <w:bCs/>
          <w:color w:val="404040" w:themeColor="text1" w:themeTint="BF"/>
          <w:sz w:val="32"/>
          <w:szCs w:val="32"/>
        </w:rPr>
      </w:pPr>
      <w:bookmarkStart w:id="2" w:name="_Toc358024481"/>
      <w:r>
        <w:rPr>
          <w:b/>
          <w:bCs/>
          <w:color w:val="404040" w:themeColor="text1" w:themeTint="BF"/>
          <w:sz w:val="32"/>
          <w:szCs w:val="32"/>
        </w:rPr>
        <w:t>$</w:t>
      </w:r>
      <w:r w:rsidR="00380389">
        <w:rPr>
          <w:b/>
          <w:bCs/>
          <w:color w:val="404040" w:themeColor="text1" w:themeTint="BF"/>
          <w:sz w:val="32"/>
          <w:szCs w:val="32"/>
        </w:rPr>
        <w:t xml:space="preserve"> DE DIFF</w:t>
      </w:r>
      <w:r w:rsidR="00C53944" w:rsidRPr="00FE54CA">
        <w:rPr>
          <w:b/>
          <w:bCs/>
          <w:color w:val="404040" w:themeColor="text1" w:themeTint="BF"/>
          <w:sz w:val="32"/>
          <w:szCs w:val="32"/>
        </w:rPr>
        <w:t>SION</w:t>
      </w:r>
      <w:bookmarkEnd w:id="1"/>
      <w:bookmarkEnd w:id="2"/>
    </w:p>
    <w:p w14:paraId="57FF362D" w14:textId="77777777" w:rsidR="00C53944" w:rsidRPr="00FE54CA" w:rsidRDefault="00C53944" w:rsidP="00C53944"/>
    <w:tbl>
      <w:tblPr>
        <w:tblW w:w="9072" w:type="dxa"/>
        <w:tblInd w:w="7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ayout w:type="fixed"/>
        <w:tblCellMar>
          <w:left w:w="70" w:type="dxa"/>
          <w:right w:w="70" w:type="dxa"/>
        </w:tblCellMar>
        <w:tblLook w:val="00A0" w:firstRow="1" w:lastRow="0" w:firstColumn="1" w:lastColumn="0" w:noHBand="0" w:noVBand="0"/>
      </w:tblPr>
      <w:tblGrid>
        <w:gridCol w:w="3544"/>
        <w:gridCol w:w="1418"/>
        <w:gridCol w:w="1417"/>
        <w:gridCol w:w="1361"/>
        <w:gridCol w:w="1332"/>
      </w:tblGrid>
      <w:tr w:rsidR="004A4372" w:rsidRPr="00FE54CA" w14:paraId="0DFC6F7C" w14:textId="77777777" w:rsidTr="00574F7B">
        <w:trPr>
          <w:cantSplit/>
        </w:trPr>
        <w:tc>
          <w:tcPr>
            <w:tcW w:w="3544" w:type="dxa"/>
            <w:shd w:val="clear" w:color="auto" w:fill="D9D9D9" w:themeFill="background1" w:themeFillShade="D9"/>
          </w:tcPr>
          <w:p w14:paraId="74CE35CF" w14:textId="77777777" w:rsidR="004A4372" w:rsidRPr="00FE54CA" w:rsidRDefault="004A4372" w:rsidP="00574F7B">
            <w:pPr>
              <w:spacing w:line="240" w:lineRule="auto"/>
              <w:rPr>
                <w:b/>
              </w:rPr>
            </w:pPr>
            <w:bookmarkStart w:id="3" w:name="_Toc319481557"/>
            <w:r w:rsidRPr="00FE54CA">
              <w:rPr>
                <w:b/>
              </w:rPr>
              <w:t>Nom</w:t>
            </w:r>
          </w:p>
        </w:tc>
        <w:tc>
          <w:tcPr>
            <w:tcW w:w="1418" w:type="dxa"/>
            <w:shd w:val="clear" w:color="auto" w:fill="D9D9D9" w:themeFill="background1" w:themeFillShade="D9"/>
          </w:tcPr>
          <w:p w14:paraId="25F341C2" w14:textId="77777777" w:rsidR="004A4372" w:rsidRPr="00FE54CA" w:rsidRDefault="004A4372" w:rsidP="00574F7B">
            <w:pPr>
              <w:spacing w:line="240" w:lineRule="auto"/>
              <w:rPr>
                <w:b/>
              </w:rPr>
            </w:pPr>
            <w:r w:rsidRPr="00FE54CA">
              <w:rPr>
                <w:b/>
              </w:rPr>
              <w:t>Information</w:t>
            </w:r>
          </w:p>
        </w:tc>
        <w:tc>
          <w:tcPr>
            <w:tcW w:w="1417" w:type="dxa"/>
            <w:shd w:val="clear" w:color="auto" w:fill="D9D9D9" w:themeFill="background1" w:themeFillShade="D9"/>
          </w:tcPr>
          <w:p w14:paraId="002E7730" w14:textId="77777777" w:rsidR="004A4372" w:rsidRPr="00FE54CA" w:rsidRDefault="004A4372" w:rsidP="00574F7B">
            <w:pPr>
              <w:spacing w:line="240" w:lineRule="auto"/>
              <w:rPr>
                <w:b/>
              </w:rPr>
            </w:pPr>
            <w:r w:rsidRPr="00FE54CA">
              <w:rPr>
                <w:b/>
              </w:rPr>
              <w:t>Vérification</w:t>
            </w:r>
          </w:p>
        </w:tc>
        <w:tc>
          <w:tcPr>
            <w:tcW w:w="1361" w:type="dxa"/>
            <w:shd w:val="clear" w:color="auto" w:fill="D9D9D9" w:themeFill="background1" w:themeFillShade="D9"/>
          </w:tcPr>
          <w:p w14:paraId="119F1966" w14:textId="77777777" w:rsidR="004A4372" w:rsidRPr="00FE54CA" w:rsidRDefault="004A4372" w:rsidP="00574F7B">
            <w:pPr>
              <w:spacing w:line="240" w:lineRule="auto"/>
              <w:rPr>
                <w:b/>
              </w:rPr>
            </w:pPr>
            <w:r w:rsidRPr="00FE54CA">
              <w:rPr>
                <w:b/>
              </w:rPr>
              <w:t>Approbation</w:t>
            </w:r>
          </w:p>
        </w:tc>
        <w:tc>
          <w:tcPr>
            <w:tcW w:w="1332" w:type="dxa"/>
            <w:shd w:val="clear" w:color="auto" w:fill="D9D9D9" w:themeFill="background1" w:themeFillShade="D9"/>
          </w:tcPr>
          <w:p w14:paraId="1F9E10EF" w14:textId="77777777" w:rsidR="004A4372" w:rsidRPr="00FE54CA" w:rsidRDefault="004A4372" w:rsidP="00574F7B">
            <w:pPr>
              <w:spacing w:line="240" w:lineRule="auto"/>
              <w:rPr>
                <w:b/>
              </w:rPr>
            </w:pPr>
            <w:r w:rsidRPr="00FE54CA">
              <w:rPr>
                <w:b/>
              </w:rPr>
              <w:t>Application</w:t>
            </w:r>
          </w:p>
        </w:tc>
      </w:tr>
      <w:tr w:rsidR="004A4372" w:rsidRPr="004A4372" w14:paraId="6FBA8C64" w14:textId="77777777" w:rsidTr="00574F7B">
        <w:trPr>
          <w:cantSplit/>
          <w:trHeight w:val="237"/>
        </w:trPr>
        <w:tc>
          <w:tcPr>
            <w:tcW w:w="3544" w:type="dxa"/>
          </w:tcPr>
          <w:p w14:paraId="284D98C1" w14:textId="77777777" w:rsidR="004A4372" w:rsidRPr="004A4372" w:rsidRDefault="004A4372" w:rsidP="00574F7B">
            <w:pPr>
              <w:spacing w:line="240" w:lineRule="auto"/>
              <w:rPr>
                <w:rFonts w:cs="Calibri"/>
                <w:lang w:val="en-US"/>
              </w:rPr>
            </w:pPr>
            <w:r w:rsidRPr="004A4372">
              <w:rPr>
                <w:rFonts w:cs="Calibri"/>
                <w:lang w:val="en-US"/>
              </w:rPr>
              <w:t xml:space="preserve">Mr. </w:t>
            </w:r>
            <w:r>
              <w:rPr>
                <w:rFonts w:cs="Calibri"/>
                <w:lang w:val="en-US"/>
              </w:rPr>
              <w:t>Othmane Daky</w:t>
            </w:r>
          </w:p>
        </w:tc>
        <w:tc>
          <w:tcPr>
            <w:tcW w:w="1418" w:type="dxa"/>
          </w:tcPr>
          <w:p w14:paraId="43E9DA23" w14:textId="77777777" w:rsidR="004A4372" w:rsidRPr="004A4372" w:rsidRDefault="004A4372" w:rsidP="004A4372">
            <w:pPr>
              <w:spacing w:line="240" w:lineRule="auto"/>
              <w:jc w:val="center"/>
              <w:rPr>
                <w:rFonts w:cs="Calibri"/>
                <w:lang w:val="en-US"/>
              </w:rPr>
            </w:pPr>
          </w:p>
        </w:tc>
        <w:tc>
          <w:tcPr>
            <w:tcW w:w="1417" w:type="dxa"/>
          </w:tcPr>
          <w:p w14:paraId="7D624920" w14:textId="77777777" w:rsidR="004A4372" w:rsidRPr="004A4372" w:rsidRDefault="004A4372" w:rsidP="004A4372">
            <w:pPr>
              <w:spacing w:line="240" w:lineRule="auto"/>
              <w:jc w:val="center"/>
              <w:rPr>
                <w:rFonts w:cs="Calibri"/>
                <w:lang w:val="en-US"/>
              </w:rPr>
            </w:pPr>
          </w:p>
        </w:tc>
        <w:tc>
          <w:tcPr>
            <w:tcW w:w="1361" w:type="dxa"/>
          </w:tcPr>
          <w:p w14:paraId="3E9C5DB7" w14:textId="77777777" w:rsidR="004A4372" w:rsidRPr="004A4372" w:rsidRDefault="004A4372" w:rsidP="004A4372">
            <w:pPr>
              <w:spacing w:line="240" w:lineRule="auto"/>
              <w:jc w:val="center"/>
              <w:rPr>
                <w:rFonts w:cs="Calibri"/>
                <w:lang w:val="en-US"/>
              </w:rPr>
            </w:pPr>
            <w:r w:rsidRPr="004A4372">
              <w:rPr>
                <w:rFonts w:cs="Calibri"/>
                <w:lang w:val="en-US"/>
              </w:rPr>
              <w:t>X</w:t>
            </w:r>
          </w:p>
        </w:tc>
        <w:tc>
          <w:tcPr>
            <w:tcW w:w="1332" w:type="dxa"/>
          </w:tcPr>
          <w:p w14:paraId="0FC41086" w14:textId="77777777" w:rsidR="004A4372" w:rsidRPr="00986F81" w:rsidRDefault="004A4372" w:rsidP="004A4372">
            <w:pPr>
              <w:spacing w:line="240" w:lineRule="auto"/>
              <w:jc w:val="center"/>
              <w:rPr>
                <w:rFonts w:cstheme="minorHAnsi"/>
                <w:bCs/>
                <w:lang w:val="en-US"/>
              </w:rPr>
            </w:pPr>
          </w:p>
        </w:tc>
      </w:tr>
      <w:tr w:rsidR="00D020E5" w:rsidRPr="00D020E5" w14:paraId="285B6346" w14:textId="77777777" w:rsidTr="00574F7B">
        <w:trPr>
          <w:cantSplit/>
          <w:trHeight w:val="237"/>
        </w:trPr>
        <w:tc>
          <w:tcPr>
            <w:tcW w:w="3544" w:type="dxa"/>
          </w:tcPr>
          <w:p w14:paraId="62A8BC81" w14:textId="77777777" w:rsidR="00D020E5" w:rsidRPr="004A4372" w:rsidRDefault="00D020E5" w:rsidP="00574F7B">
            <w:pPr>
              <w:spacing w:line="240" w:lineRule="auto"/>
              <w:rPr>
                <w:rFonts w:cs="Calibri"/>
                <w:lang w:val="en-US"/>
              </w:rPr>
            </w:pPr>
            <w:r>
              <w:rPr>
                <w:rFonts w:cs="Calibri"/>
                <w:lang w:val="en-US"/>
              </w:rPr>
              <w:t>Mr. Omar Loukili</w:t>
            </w:r>
          </w:p>
        </w:tc>
        <w:tc>
          <w:tcPr>
            <w:tcW w:w="1418" w:type="dxa"/>
          </w:tcPr>
          <w:p w14:paraId="7E549B84" w14:textId="77777777" w:rsidR="00D020E5" w:rsidRPr="004A4372" w:rsidRDefault="00D020E5" w:rsidP="004A4372">
            <w:pPr>
              <w:spacing w:line="240" w:lineRule="auto"/>
              <w:jc w:val="center"/>
              <w:rPr>
                <w:rFonts w:cs="Calibri"/>
                <w:lang w:val="en-US"/>
              </w:rPr>
            </w:pPr>
          </w:p>
        </w:tc>
        <w:tc>
          <w:tcPr>
            <w:tcW w:w="1417" w:type="dxa"/>
          </w:tcPr>
          <w:p w14:paraId="0EDF246C" w14:textId="77777777" w:rsidR="00D020E5" w:rsidRPr="004A4372" w:rsidRDefault="00D020E5" w:rsidP="004A4372">
            <w:pPr>
              <w:spacing w:line="240" w:lineRule="auto"/>
              <w:jc w:val="center"/>
              <w:rPr>
                <w:rFonts w:cs="Calibri"/>
                <w:lang w:val="en-US"/>
              </w:rPr>
            </w:pPr>
          </w:p>
        </w:tc>
        <w:tc>
          <w:tcPr>
            <w:tcW w:w="1361" w:type="dxa"/>
          </w:tcPr>
          <w:p w14:paraId="2184F451" w14:textId="77777777" w:rsidR="00D020E5" w:rsidRPr="004A4372" w:rsidRDefault="00D020E5" w:rsidP="004A4372">
            <w:pPr>
              <w:spacing w:line="240" w:lineRule="auto"/>
              <w:jc w:val="center"/>
              <w:rPr>
                <w:rFonts w:cs="Calibri"/>
                <w:lang w:val="en-US"/>
              </w:rPr>
            </w:pPr>
            <w:r>
              <w:rPr>
                <w:rFonts w:cs="Calibri"/>
                <w:lang w:val="en-US"/>
              </w:rPr>
              <w:t>X</w:t>
            </w:r>
          </w:p>
        </w:tc>
        <w:tc>
          <w:tcPr>
            <w:tcW w:w="1332" w:type="dxa"/>
          </w:tcPr>
          <w:p w14:paraId="049D79EE" w14:textId="77777777" w:rsidR="00D020E5" w:rsidRPr="00986F81" w:rsidRDefault="00D020E5" w:rsidP="004A4372">
            <w:pPr>
              <w:spacing w:line="240" w:lineRule="auto"/>
              <w:jc w:val="center"/>
              <w:rPr>
                <w:rFonts w:cstheme="minorHAnsi"/>
                <w:bCs/>
                <w:lang w:val="en-US"/>
              </w:rPr>
            </w:pPr>
            <w:r>
              <w:rPr>
                <w:rFonts w:cstheme="minorHAnsi"/>
                <w:bCs/>
                <w:lang w:val="en-US"/>
              </w:rPr>
              <w:t>X</w:t>
            </w:r>
          </w:p>
        </w:tc>
      </w:tr>
      <w:tr w:rsidR="004A4372" w:rsidRPr="00D020E5" w14:paraId="53099723" w14:textId="77777777" w:rsidTr="00574F7B">
        <w:trPr>
          <w:cantSplit/>
          <w:trHeight w:val="237"/>
        </w:trPr>
        <w:tc>
          <w:tcPr>
            <w:tcW w:w="3544" w:type="dxa"/>
          </w:tcPr>
          <w:p w14:paraId="54FC36AA" w14:textId="77777777" w:rsidR="004A4372" w:rsidRPr="004A4372" w:rsidRDefault="004A4372" w:rsidP="00574F7B">
            <w:pPr>
              <w:spacing w:line="240" w:lineRule="auto"/>
              <w:rPr>
                <w:rFonts w:cs="Calibri"/>
                <w:lang w:val="en-US"/>
              </w:rPr>
            </w:pPr>
            <w:r>
              <w:rPr>
                <w:rFonts w:cs="Calibri"/>
                <w:lang w:val="en-US"/>
              </w:rPr>
              <w:t>Mr. Chihab Zemni</w:t>
            </w:r>
          </w:p>
        </w:tc>
        <w:tc>
          <w:tcPr>
            <w:tcW w:w="1418" w:type="dxa"/>
          </w:tcPr>
          <w:p w14:paraId="6ACA0779" w14:textId="77777777" w:rsidR="004A4372" w:rsidRPr="004A4372" w:rsidRDefault="004A4372" w:rsidP="004A4372">
            <w:pPr>
              <w:spacing w:line="240" w:lineRule="auto"/>
              <w:jc w:val="center"/>
              <w:rPr>
                <w:rFonts w:cs="Calibri"/>
                <w:lang w:val="en-US"/>
              </w:rPr>
            </w:pPr>
          </w:p>
        </w:tc>
        <w:tc>
          <w:tcPr>
            <w:tcW w:w="1417" w:type="dxa"/>
          </w:tcPr>
          <w:p w14:paraId="638DA67D" w14:textId="77777777" w:rsidR="004A4372" w:rsidRPr="004A4372" w:rsidRDefault="004A4372" w:rsidP="004A4372">
            <w:pPr>
              <w:spacing w:line="240" w:lineRule="auto"/>
              <w:jc w:val="center"/>
              <w:rPr>
                <w:rFonts w:cs="Calibri"/>
                <w:lang w:val="en-US"/>
              </w:rPr>
            </w:pPr>
          </w:p>
        </w:tc>
        <w:tc>
          <w:tcPr>
            <w:tcW w:w="1361" w:type="dxa"/>
          </w:tcPr>
          <w:p w14:paraId="4C38FB3A" w14:textId="77777777" w:rsidR="004A4372" w:rsidRPr="004A4372" w:rsidRDefault="004A4372" w:rsidP="004A4372">
            <w:pPr>
              <w:spacing w:line="240" w:lineRule="auto"/>
              <w:jc w:val="center"/>
              <w:rPr>
                <w:rFonts w:cs="Calibri"/>
                <w:lang w:val="en-US"/>
              </w:rPr>
            </w:pPr>
            <w:r w:rsidRPr="004A4372">
              <w:rPr>
                <w:rFonts w:cs="Calibri"/>
                <w:lang w:val="en-US"/>
              </w:rPr>
              <w:t>X</w:t>
            </w:r>
          </w:p>
        </w:tc>
        <w:tc>
          <w:tcPr>
            <w:tcW w:w="1332" w:type="dxa"/>
          </w:tcPr>
          <w:p w14:paraId="410AB68A" w14:textId="77777777" w:rsidR="004A4372" w:rsidRPr="004A4372" w:rsidRDefault="004A4372" w:rsidP="004A4372">
            <w:pPr>
              <w:spacing w:line="240" w:lineRule="auto"/>
              <w:jc w:val="center"/>
              <w:rPr>
                <w:rFonts w:cstheme="minorHAnsi"/>
                <w:b/>
                <w:lang w:val="en-US"/>
              </w:rPr>
            </w:pPr>
            <w:r w:rsidRPr="004A4372">
              <w:rPr>
                <w:rFonts w:cs="Calibri"/>
                <w:lang w:val="en-US"/>
              </w:rPr>
              <w:t>X</w:t>
            </w:r>
          </w:p>
        </w:tc>
      </w:tr>
      <w:tr w:rsidR="00986F81" w:rsidRPr="00D020E5" w14:paraId="12EEEEFC" w14:textId="77777777" w:rsidTr="00574F7B">
        <w:trPr>
          <w:cantSplit/>
          <w:trHeight w:val="237"/>
        </w:trPr>
        <w:tc>
          <w:tcPr>
            <w:tcW w:w="3544" w:type="dxa"/>
          </w:tcPr>
          <w:p w14:paraId="31F7ECBD" w14:textId="77777777" w:rsidR="00986F81" w:rsidRDefault="00986F81" w:rsidP="00574F7B">
            <w:pPr>
              <w:spacing w:line="240" w:lineRule="auto"/>
              <w:rPr>
                <w:rFonts w:cs="Calibri"/>
                <w:lang w:val="en-US"/>
              </w:rPr>
            </w:pPr>
            <w:r>
              <w:rPr>
                <w:rFonts w:cs="Calibri"/>
                <w:lang w:val="en-US"/>
              </w:rPr>
              <w:t>Mr. Mehdi Mamdouh</w:t>
            </w:r>
          </w:p>
        </w:tc>
        <w:tc>
          <w:tcPr>
            <w:tcW w:w="1418" w:type="dxa"/>
          </w:tcPr>
          <w:p w14:paraId="0F41CC08" w14:textId="77777777" w:rsidR="00986F81" w:rsidRPr="004A4372" w:rsidRDefault="00986F81" w:rsidP="004A4372">
            <w:pPr>
              <w:spacing w:line="240" w:lineRule="auto"/>
              <w:jc w:val="center"/>
              <w:rPr>
                <w:rFonts w:cs="Calibri"/>
                <w:lang w:val="en-US"/>
              </w:rPr>
            </w:pPr>
            <w:r>
              <w:rPr>
                <w:rFonts w:cs="Calibri"/>
                <w:lang w:val="en-US"/>
              </w:rPr>
              <w:t>X</w:t>
            </w:r>
          </w:p>
        </w:tc>
        <w:tc>
          <w:tcPr>
            <w:tcW w:w="1417" w:type="dxa"/>
          </w:tcPr>
          <w:p w14:paraId="6A3CF950" w14:textId="77777777" w:rsidR="00986F81" w:rsidRPr="004A4372" w:rsidRDefault="00986F81" w:rsidP="004A4372">
            <w:pPr>
              <w:spacing w:line="240" w:lineRule="auto"/>
              <w:jc w:val="center"/>
              <w:rPr>
                <w:rFonts w:cs="Calibri"/>
                <w:lang w:val="en-US"/>
              </w:rPr>
            </w:pPr>
          </w:p>
        </w:tc>
        <w:tc>
          <w:tcPr>
            <w:tcW w:w="1361" w:type="dxa"/>
          </w:tcPr>
          <w:p w14:paraId="40356AEC" w14:textId="77777777" w:rsidR="00986F81" w:rsidRPr="004A4372" w:rsidRDefault="00986F81" w:rsidP="004A4372">
            <w:pPr>
              <w:spacing w:line="240" w:lineRule="auto"/>
              <w:jc w:val="center"/>
              <w:rPr>
                <w:rFonts w:cs="Calibri"/>
                <w:lang w:val="en-US"/>
              </w:rPr>
            </w:pPr>
          </w:p>
        </w:tc>
        <w:tc>
          <w:tcPr>
            <w:tcW w:w="1332" w:type="dxa"/>
          </w:tcPr>
          <w:p w14:paraId="5C53B90C" w14:textId="77777777" w:rsidR="00986F81" w:rsidRPr="004A4372" w:rsidRDefault="00986F81" w:rsidP="004A4372">
            <w:pPr>
              <w:spacing w:line="240" w:lineRule="auto"/>
              <w:jc w:val="center"/>
              <w:rPr>
                <w:rFonts w:cs="Calibri"/>
                <w:lang w:val="en-US"/>
              </w:rPr>
            </w:pPr>
          </w:p>
        </w:tc>
      </w:tr>
      <w:tr w:rsidR="004A4372" w:rsidRPr="00D020E5" w14:paraId="0D715935" w14:textId="77777777" w:rsidTr="00574F7B">
        <w:trPr>
          <w:cantSplit/>
          <w:trHeight w:val="237"/>
        </w:trPr>
        <w:tc>
          <w:tcPr>
            <w:tcW w:w="3544" w:type="dxa"/>
          </w:tcPr>
          <w:p w14:paraId="7352E30E" w14:textId="77777777" w:rsidR="004A4372" w:rsidRDefault="004A4372" w:rsidP="00574F7B">
            <w:pPr>
              <w:spacing w:line="240" w:lineRule="auto"/>
              <w:rPr>
                <w:rFonts w:cs="Calibri"/>
                <w:lang w:val="en-US"/>
              </w:rPr>
            </w:pPr>
            <w:r>
              <w:rPr>
                <w:rFonts w:cs="Calibri"/>
                <w:lang w:val="en-US"/>
              </w:rPr>
              <w:t>Mme. Nora Majida Marnissi</w:t>
            </w:r>
          </w:p>
        </w:tc>
        <w:tc>
          <w:tcPr>
            <w:tcW w:w="1418" w:type="dxa"/>
          </w:tcPr>
          <w:p w14:paraId="4DDD820D" w14:textId="77777777" w:rsidR="004A4372" w:rsidRPr="004A4372" w:rsidRDefault="004A4372" w:rsidP="004A4372">
            <w:pPr>
              <w:spacing w:line="240" w:lineRule="auto"/>
              <w:jc w:val="center"/>
              <w:rPr>
                <w:rFonts w:cs="Calibri"/>
                <w:lang w:val="en-US"/>
              </w:rPr>
            </w:pPr>
          </w:p>
        </w:tc>
        <w:tc>
          <w:tcPr>
            <w:tcW w:w="1417" w:type="dxa"/>
          </w:tcPr>
          <w:p w14:paraId="45D31134" w14:textId="77777777" w:rsidR="004A4372" w:rsidRPr="004A4372" w:rsidRDefault="004A4372" w:rsidP="004A4372">
            <w:pPr>
              <w:spacing w:line="240" w:lineRule="auto"/>
              <w:jc w:val="center"/>
              <w:rPr>
                <w:rFonts w:cs="Calibri"/>
                <w:lang w:val="en-US"/>
              </w:rPr>
            </w:pPr>
          </w:p>
        </w:tc>
        <w:tc>
          <w:tcPr>
            <w:tcW w:w="1361" w:type="dxa"/>
          </w:tcPr>
          <w:p w14:paraId="4D47C19F" w14:textId="77777777" w:rsidR="004A4372" w:rsidRPr="004A4372" w:rsidRDefault="004A4372" w:rsidP="004A4372">
            <w:pPr>
              <w:spacing w:line="240" w:lineRule="auto"/>
              <w:jc w:val="center"/>
              <w:rPr>
                <w:rFonts w:cs="Calibri"/>
                <w:lang w:val="en-US"/>
              </w:rPr>
            </w:pPr>
            <w:r w:rsidRPr="004A4372">
              <w:rPr>
                <w:rFonts w:cs="Calibri"/>
                <w:lang w:val="en-US"/>
              </w:rPr>
              <w:t>X</w:t>
            </w:r>
          </w:p>
        </w:tc>
        <w:tc>
          <w:tcPr>
            <w:tcW w:w="1332" w:type="dxa"/>
          </w:tcPr>
          <w:p w14:paraId="54DBC069" w14:textId="77777777" w:rsidR="004A4372" w:rsidRPr="004A4372" w:rsidRDefault="004A4372" w:rsidP="004A4372">
            <w:pPr>
              <w:spacing w:line="240" w:lineRule="auto"/>
              <w:jc w:val="center"/>
              <w:rPr>
                <w:rFonts w:cs="Calibri"/>
                <w:lang w:val="en-US"/>
              </w:rPr>
            </w:pPr>
          </w:p>
        </w:tc>
      </w:tr>
      <w:tr w:rsidR="004A4372" w:rsidRPr="00D020E5" w14:paraId="3A29747F" w14:textId="77777777" w:rsidTr="00574F7B">
        <w:trPr>
          <w:cantSplit/>
          <w:trHeight w:val="237"/>
        </w:trPr>
        <w:tc>
          <w:tcPr>
            <w:tcW w:w="3544" w:type="dxa"/>
          </w:tcPr>
          <w:p w14:paraId="507810A8" w14:textId="77777777" w:rsidR="004A4372" w:rsidRPr="004A4372" w:rsidRDefault="004A4372" w:rsidP="00574F7B">
            <w:pPr>
              <w:spacing w:line="240" w:lineRule="auto"/>
              <w:rPr>
                <w:rFonts w:cs="Calibri"/>
                <w:lang w:val="en-US"/>
              </w:rPr>
            </w:pPr>
            <w:r>
              <w:rPr>
                <w:rFonts w:cs="Calibri"/>
                <w:lang w:val="en-US"/>
              </w:rPr>
              <w:t xml:space="preserve">Mr. Aziz </w:t>
            </w:r>
            <w:r w:rsidR="00E96537">
              <w:rPr>
                <w:rFonts w:cs="Calibri"/>
                <w:lang w:val="en-US"/>
              </w:rPr>
              <w:t xml:space="preserve">El </w:t>
            </w:r>
            <w:r>
              <w:rPr>
                <w:rFonts w:cs="Calibri"/>
                <w:lang w:val="en-US"/>
              </w:rPr>
              <w:t>Boukhari</w:t>
            </w:r>
          </w:p>
        </w:tc>
        <w:tc>
          <w:tcPr>
            <w:tcW w:w="1418" w:type="dxa"/>
          </w:tcPr>
          <w:p w14:paraId="2923E509" w14:textId="77777777" w:rsidR="004A4372" w:rsidRPr="004A4372" w:rsidRDefault="004A4372" w:rsidP="004A4372">
            <w:pPr>
              <w:spacing w:line="240" w:lineRule="auto"/>
              <w:jc w:val="center"/>
              <w:rPr>
                <w:rFonts w:cs="Calibri"/>
                <w:lang w:val="en-US"/>
              </w:rPr>
            </w:pPr>
          </w:p>
        </w:tc>
        <w:tc>
          <w:tcPr>
            <w:tcW w:w="1417" w:type="dxa"/>
          </w:tcPr>
          <w:p w14:paraId="6116423D" w14:textId="77777777" w:rsidR="004A4372" w:rsidRPr="004A4372" w:rsidRDefault="004A4372" w:rsidP="004A4372">
            <w:pPr>
              <w:spacing w:line="240" w:lineRule="auto"/>
              <w:jc w:val="center"/>
              <w:rPr>
                <w:rFonts w:cs="Calibri"/>
                <w:lang w:val="en-US"/>
              </w:rPr>
            </w:pPr>
            <w:r>
              <w:rPr>
                <w:rFonts w:cs="Calibri"/>
                <w:lang w:val="en-US"/>
              </w:rPr>
              <w:t>X</w:t>
            </w:r>
          </w:p>
        </w:tc>
        <w:tc>
          <w:tcPr>
            <w:tcW w:w="1361" w:type="dxa"/>
          </w:tcPr>
          <w:p w14:paraId="2DF8124D" w14:textId="77777777" w:rsidR="004A4372" w:rsidRPr="004A4372" w:rsidRDefault="004A4372" w:rsidP="004A4372">
            <w:pPr>
              <w:spacing w:line="240" w:lineRule="auto"/>
              <w:jc w:val="center"/>
              <w:rPr>
                <w:rFonts w:cs="Calibri"/>
                <w:lang w:val="en-US"/>
              </w:rPr>
            </w:pPr>
            <w:r>
              <w:rPr>
                <w:rFonts w:cs="Calibri"/>
                <w:lang w:val="en-US"/>
              </w:rPr>
              <w:t>X</w:t>
            </w:r>
          </w:p>
        </w:tc>
        <w:tc>
          <w:tcPr>
            <w:tcW w:w="1332" w:type="dxa"/>
          </w:tcPr>
          <w:p w14:paraId="20E2DC48" w14:textId="77777777" w:rsidR="004A4372" w:rsidRPr="004A4372" w:rsidRDefault="004A4372" w:rsidP="004A4372">
            <w:pPr>
              <w:spacing w:line="240" w:lineRule="auto"/>
              <w:jc w:val="center"/>
              <w:rPr>
                <w:rFonts w:cstheme="minorHAnsi"/>
                <w:b/>
                <w:lang w:val="en-US"/>
              </w:rPr>
            </w:pPr>
          </w:p>
        </w:tc>
      </w:tr>
      <w:tr w:rsidR="004A4372" w:rsidRPr="00986F81" w14:paraId="330F47C3" w14:textId="77777777" w:rsidTr="00574F7B">
        <w:trPr>
          <w:cantSplit/>
          <w:trHeight w:val="237"/>
        </w:trPr>
        <w:tc>
          <w:tcPr>
            <w:tcW w:w="3544" w:type="dxa"/>
          </w:tcPr>
          <w:p w14:paraId="63670AC5" w14:textId="77777777" w:rsidR="004A4372" w:rsidRPr="00986F81" w:rsidRDefault="004A4372" w:rsidP="00574F7B">
            <w:pPr>
              <w:spacing w:line="240" w:lineRule="auto"/>
              <w:rPr>
                <w:rFonts w:cs="Calibri"/>
                <w:lang w:val="en-US"/>
              </w:rPr>
            </w:pPr>
            <w:r w:rsidRPr="00986F81">
              <w:rPr>
                <w:rFonts w:cs="Calibri"/>
                <w:lang w:val="en-US"/>
              </w:rPr>
              <w:t>Mr. Mohamed Benjelloun</w:t>
            </w:r>
          </w:p>
        </w:tc>
        <w:tc>
          <w:tcPr>
            <w:tcW w:w="1418" w:type="dxa"/>
          </w:tcPr>
          <w:p w14:paraId="03151138" w14:textId="77777777" w:rsidR="004A4372" w:rsidRPr="00986F81" w:rsidRDefault="004A4372" w:rsidP="004A4372">
            <w:pPr>
              <w:spacing w:line="240" w:lineRule="auto"/>
              <w:jc w:val="center"/>
              <w:rPr>
                <w:rFonts w:cs="Calibri"/>
                <w:lang w:val="en-US"/>
              </w:rPr>
            </w:pPr>
            <w:r w:rsidRPr="00986F81">
              <w:rPr>
                <w:rFonts w:cs="Calibri"/>
                <w:lang w:val="en-US"/>
              </w:rPr>
              <w:t>X</w:t>
            </w:r>
          </w:p>
        </w:tc>
        <w:tc>
          <w:tcPr>
            <w:tcW w:w="1417" w:type="dxa"/>
          </w:tcPr>
          <w:p w14:paraId="5A42492A" w14:textId="77777777" w:rsidR="004A4372" w:rsidRPr="00986F81" w:rsidRDefault="004A4372" w:rsidP="004A4372">
            <w:pPr>
              <w:spacing w:line="240" w:lineRule="auto"/>
              <w:jc w:val="center"/>
              <w:rPr>
                <w:rFonts w:cs="Calibri"/>
                <w:lang w:val="en-US"/>
              </w:rPr>
            </w:pPr>
          </w:p>
        </w:tc>
        <w:tc>
          <w:tcPr>
            <w:tcW w:w="1361" w:type="dxa"/>
          </w:tcPr>
          <w:p w14:paraId="3BFDB677" w14:textId="77777777" w:rsidR="004A4372" w:rsidRPr="00986F81" w:rsidRDefault="004A4372" w:rsidP="004A4372">
            <w:pPr>
              <w:spacing w:line="240" w:lineRule="auto"/>
              <w:jc w:val="center"/>
              <w:rPr>
                <w:rFonts w:cs="Calibri"/>
                <w:lang w:val="en-US"/>
              </w:rPr>
            </w:pPr>
          </w:p>
        </w:tc>
        <w:tc>
          <w:tcPr>
            <w:tcW w:w="1332" w:type="dxa"/>
          </w:tcPr>
          <w:p w14:paraId="0F4DB46C" w14:textId="77777777" w:rsidR="004A4372" w:rsidRPr="00986F81" w:rsidRDefault="004A4372" w:rsidP="004A4372">
            <w:pPr>
              <w:spacing w:line="240" w:lineRule="auto"/>
              <w:jc w:val="center"/>
              <w:rPr>
                <w:rFonts w:cstheme="minorHAnsi"/>
                <w:b/>
                <w:lang w:val="en-US"/>
              </w:rPr>
            </w:pPr>
          </w:p>
        </w:tc>
      </w:tr>
      <w:tr w:rsidR="004A4372" w:rsidRPr="00986F81" w14:paraId="14C1A263" w14:textId="77777777" w:rsidTr="00574F7B">
        <w:trPr>
          <w:cantSplit/>
          <w:trHeight w:val="237"/>
        </w:trPr>
        <w:tc>
          <w:tcPr>
            <w:tcW w:w="3544" w:type="dxa"/>
          </w:tcPr>
          <w:p w14:paraId="6C40C3FA" w14:textId="77777777" w:rsidR="004A4372" w:rsidRPr="00986F81" w:rsidRDefault="004A4372" w:rsidP="00574F7B">
            <w:pPr>
              <w:spacing w:line="240" w:lineRule="auto"/>
              <w:rPr>
                <w:rFonts w:cs="Calibri"/>
                <w:lang w:val="en-US"/>
              </w:rPr>
            </w:pPr>
            <w:r w:rsidRPr="00986F81">
              <w:rPr>
                <w:rFonts w:cs="Calibri"/>
                <w:lang w:val="en-US"/>
              </w:rPr>
              <w:t>Mr. Ismail El Filali</w:t>
            </w:r>
          </w:p>
        </w:tc>
        <w:tc>
          <w:tcPr>
            <w:tcW w:w="1418" w:type="dxa"/>
          </w:tcPr>
          <w:p w14:paraId="0BAB3A3F" w14:textId="77777777" w:rsidR="004A4372" w:rsidRPr="00986F81" w:rsidRDefault="004A4372" w:rsidP="004A4372">
            <w:pPr>
              <w:spacing w:line="240" w:lineRule="auto"/>
              <w:jc w:val="center"/>
              <w:rPr>
                <w:rFonts w:cs="Calibri"/>
                <w:lang w:val="en-US"/>
              </w:rPr>
            </w:pPr>
            <w:r w:rsidRPr="00986F81">
              <w:rPr>
                <w:rFonts w:cs="Calibri"/>
                <w:lang w:val="en-US"/>
              </w:rPr>
              <w:t>X</w:t>
            </w:r>
          </w:p>
        </w:tc>
        <w:tc>
          <w:tcPr>
            <w:tcW w:w="1417" w:type="dxa"/>
          </w:tcPr>
          <w:p w14:paraId="42E63012" w14:textId="77777777" w:rsidR="004A4372" w:rsidRPr="00986F81" w:rsidRDefault="004A4372" w:rsidP="004A4372">
            <w:pPr>
              <w:spacing w:line="240" w:lineRule="auto"/>
              <w:jc w:val="center"/>
              <w:rPr>
                <w:rFonts w:cs="Calibri"/>
                <w:lang w:val="en-US"/>
              </w:rPr>
            </w:pPr>
          </w:p>
        </w:tc>
        <w:tc>
          <w:tcPr>
            <w:tcW w:w="1361" w:type="dxa"/>
          </w:tcPr>
          <w:p w14:paraId="13CEEA53" w14:textId="77777777" w:rsidR="004A4372" w:rsidRPr="00986F81" w:rsidRDefault="004A4372" w:rsidP="004A4372">
            <w:pPr>
              <w:spacing w:line="240" w:lineRule="auto"/>
              <w:jc w:val="center"/>
              <w:rPr>
                <w:rFonts w:cs="Calibri"/>
                <w:lang w:val="en-US"/>
              </w:rPr>
            </w:pPr>
          </w:p>
        </w:tc>
        <w:tc>
          <w:tcPr>
            <w:tcW w:w="1332" w:type="dxa"/>
          </w:tcPr>
          <w:p w14:paraId="04002615" w14:textId="77777777" w:rsidR="004A4372" w:rsidRPr="00986F81" w:rsidRDefault="004A4372" w:rsidP="004A4372">
            <w:pPr>
              <w:spacing w:line="240" w:lineRule="auto"/>
              <w:jc w:val="center"/>
              <w:rPr>
                <w:rFonts w:cstheme="minorHAnsi"/>
                <w:b/>
                <w:lang w:val="en-US"/>
              </w:rPr>
            </w:pPr>
          </w:p>
        </w:tc>
      </w:tr>
      <w:tr w:rsidR="004A4372" w:rsidRPr="004A4372" w14:paraId="156E0028" w14:textId="77777777" w:rsidTr="00574F7B">
        <w:trPr>
          <w:cantSplit/>
          <w:trHeight w:val="237"/>
        </w:trPr>
        <w:tc>
          <w:tcPr>
            <w:tcW w:w="3544" w:type="dxa"/>
          </w:tcPr>
          <w:p w14:paraId="637F70A0" w14:textId="77777777" w:rsidR="004A4372" w:rsidRPr="004A4372" w:rsidRDefault="004A4372" w:rsidP="004A4372">
            <w:pPr>
              <w:spacing w:line="240" w:lineRule="auto"/>
              <w:rPr>
                <w:rFonts w:cs="Calibri"/>
              </w:rPr>
            </w:pPr>
            <w:r w:rsidRPr="00986F81">
              <w:rPr>
                <w:rFonts w:cs="Calibri"/>
                <w:lang w:val="en-US"/>
              </w:rPr>
              <w:t>Mr. Ha</w:t>
            </w:r>
            <w:r w:rsidRPr="004A4372">
              <w:rPr>
                <w:rFonts w:cs="Calibri"/>
              </w:rPr>
              <w:t>mza Tahiri</w:t>
            </w:r>
          </w:p>
        </w:tc>
        <w:tc>
          <w:tcPr>
            <w:tcW w:w="1418" w:type="dxa"/>
          </w:tcPr>
          <w:p w14:paraId="2B10A0F6" w14:textId="77777777" w:rsidR="004A4372" w:rsidRPr="004A4372" w:rsidRDefault="004A4372" w:rsidP="004A4372">
            <w:pPr>
              <w:spacing w:line="240" w:lineRule="auto"/>
              <w:jc w:val="center"/>
              <w:rPr>
                <w:rFonts w:cs="Calibri"/>
              </w:rPr>
            </w:pPr>
            <w:r w:rsidRPr="004A4372">
              <w:rPr>
                <w:rFonts w:cs="Calibri"/>
              </w:rPr>
              <w:t>X</w:t>
            </w:r>
          </w:p>
        </w:tc>
        <w:tc>
          <w:tcPr>
            <w:tcW w:w="1417" w:type="dxa"/>
          </w:tcPr>
          <w:p w14:paraId="37FBDA5B" w14:textId="77777777" w:rsidR="004A4372" w:rsidRPr="004A4372" w:rsidRDefault="004A4372" w:rsidP="004A4372">
            <w:pPr>
              <w:spacing w:line="240" w:lineRule="auto"/>
              <w:jc w:val="center"/>
              <w:rPr>
                <w:rFonts w:cs="Calibri"/>
              </w:rPr>
            </w:pPr>
          </w:p>
        </w:tc>
        <w:tc>
          <w:tcPr>
            <w:tcW w:w="1361" w:type="dxa"/>
          </w:tcPr>
          <w:p w14:paraId="53F4987E" w14:textId="77777777" w:rsidR="004A4372" w:rsidRPr="004A4372" w:rsidRDefault="004A4372" w:rsidP="004A4372">
            <w:pPr>
              <w:spacing w:line="240" w:lineRule="auto"/>
              <w:jc w:val="center"/>
              <w:rPr>
                <w:rFonts w:cs="Calibri"/>
              </w:rPr>
            </w:pPr>
          </w:p>
        </w:tc>
        <w:tc>
          <w:tcPr>
            <w:tcW w:w="1332" w:type="dxa"/>
          </w:tcPr>
          <w:p w14:paraId="698B05E5" w14:textId="77777777" w:rsidR="004A4372" w:rsidRPr="004A4372" w:rsidRDefault="004A4372" w:rsidP="004A4372">
            <w:pPr>
              <w:spacing w:line="240" w:lineRule="auto"/>
              <w:jc w:val="center"/>
              <w:rPr>
                <w:rFonts w:cstheme="minorHAnsi"/>
                <w:b/>
              </w:rPr>
            </w:pPr>
          </w:p>
        </w:tc>
      </w:tr>
      <w:tr w:rsidR="004A4372" w:rsidRPr="00EB4941" w14:paraId="61FA2D43" w14:textId="77777777" w:rsidTr="00574F7B">
        <w:trPr>
          <w:cantSplit/>
          <w:trHeight w:val="237"/>
        </w:trPr>
        <w:tc>
          <w:tcPr>
            <w:tcW w:w="3544" w:type="dxa"/>
          </w:tcPr>
          <w:p w14:paraId="3808A977" w14:textId="77777777" w:rsidR="004A4372" w:rsidRPr="004A4372" w:rsidRDefault="004A4372" w:rsidP="004A4372">
            <w:pPr>
              <w:spacing w:line="240" w:lineRule="auto"/>
              <w:rPr>
                <w:rFonts w:cs="Calibri"/>
              </w:rPr>
            </w:pPr>
            <w:r w:rsidRPr="004A4372">
              <w:rPr>
                <w:rFonts w:cs="Calibri"/>
              </w:rPr>
              <w:t>Mr. Ahmed Aaddi</w:t>
            </w:r>
          </w:p>
        </w:tc>
        <w:tc>
          <w:tcPr>
            <w:tcW w:w="1418" w:type="dxa"/>
          </w:tcPr>
          <w:p w14:paraId="3F5A1724" w14:textId="77777777" w:rsidR="004A4372" w:rsidRPr="004A4372" w:rsidRDefault="004A4372" w:rsidP="004A4372">
            <w:pPr>
              <w:spacing w:line="240" w:lineRule="auto"/>
              <w:jc w:val="center"/>
              <w:rPr>
                <w:rFonts w:cs="Calibri"/>
              </w:rPr>
            </w:pPr>
            <w:r w:rsidRPr="004A4372">
              <w:rPr>
                <w:rFonts w:cs="Calibri"/>
              </w:rPr>
              <w:t>X</w:t>
            </w:r>
          </w:p>
        </w:tc>
        <w:tc>
          <w:tcPr>
            <w:tcW w:w="1417" w:type="dxa"/>
          </w:tcPr>
          <w:p w14:paraId="7E36A2E8" w14:textId="77777777" w:rsidR="004A4372" w:rsidRPr="004A4372" w:rsidRDefault="004A4372" w:rsidP="004A4372">
            <w:pPr>
              <w:spacing w:line="240" w:lineRule="auto"/>
              <w:jc w:val="center"/>
              <w:rPr>
                <w:rFonts w:cs="Calibri"/>
              </w:rPr>
            </w:pPr>
          </w:p>
        </w:tc>
        <w:tc>
          <w:tcPr>
            <w:tcW w:w="1361" w:type="dxa"/>
          </w:tcPr>
          <w:p w14:paraId="11148E87" w14:textId="77777777" w:rsidR="004A4372" w:rsidRPr="00EB4941" w:rsidRDefault="004A4372" w:rsidP="004A4372">
            <w:pPr>
              <w:spacing w:line="240" w:lineRule="auto"/>
              <w:jc w:val="center"/>
              <w:rPr>
                <w:rFonts w:cs="Calibri"/>
              </w:rPr>
            </w:pPr>
          </w:p>
        </w:tc>
        <w:tc>
          <w:tcPr>
            <w:tcW w:w="1332" w:type="dxa"/>
          </w:tcPr>
          <w:p w14:paraId="5CAC886A" w14:textId="77777777" w:rsidR="004A4372" w:rsidRPr="00EB4941" w:rsidRDefault="004A4372" w:rsidP="004A4372">
            <w:pPr>
              <w:spacing w:line="240" w:lineRule="auto"/>
              <w:jc w:val="center"/>
              <w:rPr>
                <w:rFonts w:cstheme="minorHAnsi"/>
                <w:b/>
              </w:rPr>
            </w:pPr>
          </w:p>
        </w:tc>
      </w:tr>
      <w:tr w:rsidR="004A4372" w:rsidRPr="00EB4941" w14:paraId="7FAB3750" w14:textId="77777777" w:rsidTr="00574F7B">
        <w:trPr>
          <w:cantSplit/>
        </w:trPr>
        <w:tc>
          <w:tcPr>
            <w:tcW w:w="3544" w:type="dxa"/>
          </w:tcPr>
          <w:p w14:paraId="55A74C9D" w14:textId="77777777" w:rsidR="004A4372" w:rsidRPr="004A4372" w:rsidRDefault="004A4372" w:rsidP="004A4372">
            <w:pPr>
              <w:spacing w:line="240" w:lineRule="auto"/>
              <w:rPr>
                <w:rFonts w:cs="Calibri"/>
              </w:rPr>
            </w:pPr>
            <w:r>
              <w:rPr>
                <w:rFonts w:cs="Calibri"/>
              </w:rPr>
              <w:t>Mme. Imane Aderghal</w:t>
            </w:r>
          </w:p>
        </w:tc>
        <w:tc>
          <w:tcPr>
            <w:tcW w:w="1418" w:type="dxa"/>
          </w:tcPr>
          <w:p w14:paraId="0E3304BF" w14:textId="77777777" w:rsidR="004A4372" w:rsidRPr="004A4372" w:rsidRDefault="004A4372" w:rsidP="004A4372">
            <w:pPr>
              <w:spacing w:line="240" w:lineRule="auto"/>
              <w:jc w:val="center"/>
              <w:rPr>
                <w:rFonts w:cs="Calibri"/>
              </w:rPr>
            </w:pPr>
            <w:r>
              <w:rPr>
                <w:rFonts w:cs="Calibri"/>
              </w:rPr>
              <w:t>X</w:t>
            </w:r>
          </w:p>
        </w:tc>
        <w:tc>
          <w:tcPr>
            <w:tcW w:w="1417" w:type="dxa"/>
          </w:tcPr>
          <w:p w14:paraId="5649C177" w14:textId="77777777" w:rsidR="004A4372" w:rsidRPr="004A4372" w:rsidRDefault="004A4372" w:rsidP="004A4372">
            <w:pPr>
              <w:spacing w:line="240" w:lineRule="auto"/>
              <w:jc w:val="center"/>
              <w:rPr>
                <w:rFonts w:cs="Calibri"/>
              </w:rPr>
            </w:pPr>
          </w:p>
        </w:tc>
        <w:tc>
          <w:tcPr>
            <w:tcW w:w="1361" w:type="dxa"/>
          </w:tcPr>
          <w:p w14:paraId="668FE744" w14:textId="77777777" w:rsidR="004A4372" w:rsidRPr="004A4372" w:rsidRDefault="004A4372" w:rsidP="004A4372">
            <w:pPr>
              <w:spacing w:line="240" w:lineRule="auto"/>
              <w:jc w:val="center"/>
              <w:rPr>
                <w:rFonts w:cs="Calibri"/>
              </w:rPr>
            </w:pPr>
          </w:p>
        </w:tc>
        <w:tc>
          <w:tcPr>
            <w:tcW w:w="1332" w:type="dxa"/>
          </w:tcPr>
          <w:p w14:paraId="39A81144" w14:textId="77777777" w:rsidR="004A4372" w:rsidRPr="00EB4941" w:rsidRDefault="004A4372" w:rsidP="004A4372">
            <w:pPr>
              <w:spacing w:line="240" w:lineRule="auto"/>
              <w:jc w:val="center"/>
              <w:rPr>
                <w:rFonts w:cstheme="minorHAnsi"/>
                <w:b/>
              </w:rPr>
            </w:pPr>
          </w:p>
        </w:tc>
      </w:tr>
    </w:tbl>
    <w:p w14:paraId="6676018E" w14:textId="77777777" w:rsidR="00C53944" w:rsidRPr="00FE54CA" w:rsidRDefault="00C53944" w:rsidP="00C53944"/>
    <w:p w14:paraId="58268A6A" w14:textId="77777777" w:rsidR="00C53944" w:rsidRPr="00FE54CA" w:rsidRDefault="00C53944" w:rsidP="00C53944">
      <w:pPr>
        <w:pBdr>
          <w:bottom w:val="single" w:sz="24" w:space="1" w:color="FFC000"/>
        </w:pBdr>
        <w:rPr>
          <w:b/>
          <w:bCs/>
          <w:color w:val="404040" w:themeColor="text1" w:themeTint="BF"/>
          <w:sz w:val="32"/>
          <w:szCs w:val="32"/>
        </w:rPr>
      </w:pPr>
      <w:bookmarkStart w:id="4" w:name="_Toc358024482"/>
      <w:r w:rsidRPr="00FE54CA">
        <w:rPr>
          <w:b/>
          <w:bCs/>
          <w:color w:val="404040" w:themeColor="text1" w:themeTint="BF"/>
          <w:sz w:val="32"/>
          <w:szCs w:val="32"/>
        </w:rPr>
        <w:t xml:space="preserve">DOCUMENTS APPLICABLES </w:t>
      </w:r>
      <w:bookmarkEnd w:id="3"/>
      <w:r w:rsidRPr="00FE54CA">
        <w:rPr>
          <w:b/>
          <w:bCs/>
          <w:color w:val="404040" w:themeColor="text1" w:themeTint="BF"/>
          <w:sz w:val="32"/>
          <w:szCs w:val="32"/>
        </w:rPr>
        <w:t>ET DE REFERENCE</w:t>
      </w:r>
      <w:bookmarkEnd w:id="4"/>
    </w:p>
    <w:p w14:paraId="5998D893" w14:textId="77777777" w:rsidR="00C53944" w:rsidRPr="00FE54CA" w:rsidRDefault="00C53944" w:rsidP="00C53944"/>
    <w:tbl>
      <w:tblPr>
        <w:tblW w:w="9072" w:type="dxa"/>
        <w:tblInd w:w="7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ayout w:type="fixed"/>
        <w:tblCellMar>
          <w:left w:w="70" w:type="dxa"/>
          <w:right w:w="70" w:type="dxa"/>
        </w:tblCellMar>
        <w:tblLook w:val="00A0" w:firstRow="1" w:lastRow="0" w:firstColumn="1" w:lastColumn="0" w:noHBand="0" w:noVBand="0"/>
      </w:tblPr>
      <w:tblGrid>
        <w:gridCol w:w="4678"/>
        <w:gridCol w:w="2977"/>
        <w:gridCol w:w="1417"/>
      </w:tblGrid>
      <w:tr w:rsidR="00C53944" w:rsidRPr="00FE54CA" w14:paraId="18D6DCF3" w14:textId="77777777" w:rsidTr="00BA7060">
        <w:trPr>
          <w:cantSplit/>
          <w:trHeight w:val="279"/>
        </w:trPr>
        <w:tc>
          <w:tcPr>
            <w:tcW w:w="4678" w:type="dxa"/>
            <w:shd w:val="clear" w:color="auto" w:fill="D9D9D9" w:themeFill="background1" w:themeFillShade="D9"/>
          </w:tcPr>
          <w:p w14:paraId="57B977F6" w14:textId="77777777" w:rsidR="00C53944" w:rsidRPr="00FE54CA" w:rsidRDefault="00C53944" w:rsidP="00BA7060">
            <w:pPr>
              <w:spacing w:line="240" w:lineRule="auto"/>
              <w:rPr>
                <w:b/>
              </w:rPr>
            </w:pPr>
            <w:r w:rsidRPr="00FE54CA">
              <w:rPr>
                <w:b/>
              </w:rPr>
              <w:t>Titre</w:t>
            </w:r>
          </w:p>
        </w:tc>
        <w:tc>
          <w:tcPr>
            <w:tcW w:w="2977" w:type="dxa"/>
            <w:shd w:val="clear" w:color="auto" w:fill="D9D9D9" w:themeFill="background1" w:themeFillShade="D9"/>
          </w:tcPr>
          <w:p w14:paraId="013BFC2D" w14:textId="77777777" w:rsidR="00C53944" w:rsidRPr="00FE54CA" w:rsidRDefault="00C53944" w:rsidP="00BA7060">
            <w:pPr>
              <w:spacing w:line="240" w:lineRule="auto"/>
              <w:rPr>
                <w:b/>
              </w:rPr>
            </w:pPr>
            <w:r w:rsidRPr="00FE54CA">
              <w:rPr>
                <w:b/>
              </w:rPr>
              <w:t>Référence (R) / Applicable (A)</w:t>
            </w:r>
          </w:p>
        </w:tc>
        <w:tc>
          <w:tcPr>
            <w:tcW w:w="1417" w:type="dxa"/>
            <w:shd w:val="clear" w:color="auto" w:fill="D9D9D9" w:themeFill="background1" w:themeFillShade="D9"/>
          </w:tcPr>
          <w:p w14:paraId="7545FBB9" w14:textId="77777777" w:rsidR="00C53944" w:rsidRPr="00FE54CA" w:rsidRDefault="00C53944" w:rsidP="00BA7060">
            <w:pPr>
              <w:spacing w:line="240" w:lineRule="auto"/>
              <w:rPr>
                <w:b/>
              </w:rPr>
            </w:pPr>
            <w:r w:rsidRPr="00FE54CA">
              <w:rPr>
                <w:b/>
              </w:rPr>
              <w:t>Version</w:t>
            </w:r>
          </w:p>
        </w:tc>
      </w:tr>
      <w:tr w:rsidR="004A2207" w:rsidRPr="0037420D" w14:paraId="06FFCC5B" w14:textId="77777777" w:rsidTr="00CA60C7">
        <w:trPr>
          <w:cantSplit/>
        </w:trPr>
        <w:tc>
          <w:tcPr>
            <w:tcW w:w="4678" w:type="dxa"/>
          </w:tcPr>
          <w:p w14:paraId="05E71525" w14:textId="77777777" w:rsidR="004A2207" w:rsidRDefault="004A2207" w:rsidP="00CA60C7">
            <w:pPr>
              <w:spacing w:line="240" w:lineRule="auto"/>
            </w:pPr>
            <w:r>
              <w:rPr>
                <w:sz w:val="20"/>
                <w:szCs w:val="20"/>
              </w:rPr>
              <w:t xml:space="preserve">RFP du projet d’acquisition d’une solution Titres </w:t>
            </w:r>
            <w:r>
              <w:rPr>
                <w:b/>
                <w:bCs/>
                <w:sz w:val="20"/>
                <w:szCs w:val="20"/>
              </w:rPr>
              <w:t xml:space="preserve">Code projet </w:t>
            </w:r>
            <w:r>
              <w:rPr>
                <w:sz w:val="20"/>
                <w:szCs w:val="20"/>
              </w:rPr>
              <w:t xml:space="preserve">: </w:t>
            </w:r>
            <w:r>
              <w:t>P12021</w:t>
            </w:r>
          </w:p>
          <w:p w14:paraId="0D22EF22" w14:textId="77777777" w:rsidR="004A2207" w:rsidRPr="0037420D" w:rsidRDefault="004A2207" w:rsidP="00CA60C7">
            <w:pPr>
              <w:spacing w:line="240" w:lineRule="auto"/>
              <w:rPr>
                <w:rFonts w:cstheme="minorHAnsi"/>
                <w:b/>
              </w:rPr>
            </w:pPr>
            <w:r>
              <w:rPr>
                <w:sz w:val="20"/>
                <w:szCs w:val="20"/>
              </w:rPr>
              <w:t>Dossier Fonctionnel – Réponse de Vermeg</w:t>
            </w:r>
          </w:p>
        </w:tc>
        <w:tc>
          <w:tcPr>
            <w:tcW w:w="2977" w:type="dxa"/>
          </w:tcPr>
          <w:p w14:paraId="103C91CB" w14:textId="77777777" w:rsidR="004A2207" w:rsidRPr="006D1EB6" w:rsidRDefault="004A2207" w:rsidP="00CA60C7">
            <w:pPr>
              <w:spacing w:line="240" w:lineRule="auto"/>
              <w:jc w:val="center"/>
              <w:rPr>
                <w:rFonts w:cstheme="minorHAnsi"/>
              </w:rPr>
            </w:pPr>
            <w:r w:rsidRPr="006D1EB6">
              <w:rPr>
                <w:rFonts w:cstheme="minorHAnsi"/>
              </w:rPr>
              <w:t>A</w:t>
            </w:r>
          </w:p>
        </w:tc>
        <w:tc>
          <w:tcPr>
            <w:tcW w:w="1417" w:type="dxa"/>
          </w:tcPr>
          <w:p w14:paraId="7EB1D330" w14:textId="77777777" w:rsidR="004A2207" w:rsidRPr="0037420D" w:rsidRDefault="004A2207" w:rsidP="00CA60C7">
            <w:pPr>
              <w:spacing w:line="240" w:lineRule="auto"/>
              <w:rPr>
                <w:rFonts w:cstheme="minorHAnsi"/>
                <w:b/>
              </w:rPr>
            </w:pPr>
          </w:p>
        </w:tc>
      </w:tr>
      <w:tr w:rsidR="004A2207" w:rsidRPr="006D1EB6" w14:paraId="52208046" w14:textId="77777777" w:rsidTr="00CA60C7">
        <w:trPr>
          <w:cantSplit/>
        </w:trPr>
        <w:tc>
          <w:tcPr>
            <w:tcW w:w="4678" w:type="dxa"/>
          </w:tcPr>
          <w:p w14:paraId="1E4F7289" w14:textId="77777777" w:rsidR="004A2207" w:rsidRPr="006D1EB6" w:rsidRDefault="004A2207" w:rsidP="00CA60C7">
            <w:pPr>
              <w:spacing w:line="240" w:lineRule="auto"/>
              <w:rPr>
                <w:sz w:val="20"/>
                <w:szCs w:val="20"/>
              </w:rPr>
            </w:pPr>
            <w:r w:rsidRPr="006D1EB6">
              <w:rPr>
                <w:sz w:val="20"/>
                <w:szCs w:val="20"/>
              </w:rPr>
              <w:t>PV Ateliers Pré cadrage au 22022013</w:t>
            </w:r>
          </w:p>
        </w:tc>
        <w:tc>
          <w:tcPr>
            <w:tcW w:w="2977" w:type="dxa"/>
          </w:tcPr>
          <w:p w14:paraId="68E9C370" w14:textId="77777777" w:rsidR="004A2207" w:rsidRPr="006D1EB6" w:rsidRDefault="004A2207" w:rsidP="00CA60C7">
            <w:pPr>
              <w:spacing w:line="240" w:lineRule="auto"/>
              <w:jc w:val="center"/>
              <w:rPr>
                <w:sz w:val="20"/>
                <w:szCs w:val="20"/>
              </w:rPr>
            </w:pPr>
            <w:r w:rsidRPr="006D1EB6">
              <w:rPr>
                <w:sz w:val="20"/>
                <w:szCs w:val="20"/>
              </w:rPr>
              <w:t>A</w:t>
            </w:r>
          </w:p>
        </w:tc>
        <w:tc>
          <w:tcPr>
            <w:tcW w:w="1417" w:type="dxa"/>
          </w:tcPr>
          <w:p w14:paraId="6AFB9F70" w14:textId="77777777" w:rsidR="004A2207" w:rsidRPr="006D1EB6" w:rsidRDefault="004A2207" w:rsidP="00CA60C7">
            <w:pPr>
              <w:spacing w:line="240" w:lineRule="auto"/>
              <w:jc w:val="center"/>
              <w:rPr>
                <w:sz w:val="20"/>
                <w:szCs w:val="20"/>
              </w:rPr>
            </w:pPr>
            <w:r>
              <w:rPr>
                <w:sz w:val="20"/>
                <w:szCs w:val="20"/>
              </w:rPr>
              <w:t>2.0</w:t>
            </w:r>
          </w:p>
        </w:tc>
      </w:tr>
      <w:tr w:rsidR="004A2207" w:rsidRPr="006D1EB6" w14:paraId="104CD9A6" w14:textId="77777777" w:rsidTr="00CA60C7">
        <w:trPr>
          <w:cantSplit/>
        </w:trPr>
        <w:tc>
          <w:tcPr>
            <w:tcW w:w="4678" w:type="dxa"/>
          </w:tcPr>
          <w:p w14:paraId="43E5EF8C" w14:textId="77777777" w:rsidR="004A2207" w:rsidRPr="006D1EB6" w:rsidRDefault="004A2207" w:rsidP="00CA60C7">
            <w:pPr>
              <w:spacing w:line="240" w:lineRule="auto"/>
              <w:rPr>
                <w:sz w:val="20"/>
                <w:szCs w:val="20"/>
              </w:rPr>
            </w:pPr>
            <w:r w:rsidRPr="006D1EB6">
              <w:rPr>
                <w:sz w:val="20"/>
                <w:szCs w:val="20"/>
              </w:rPr>
              <w:t>Titres_PP_V1.4</w:t>
            </w:r>
          </w:p>
        </w:tc>
        <w:tc>
          <w:tcPr>
            <w:tcW w:w="2977" w:type="dxa"/>
          </w:tcPr>
          <w:p w14:paraId="672399D6" w14:textId="77777777" w:rsidR="004A2207" w:rsidRPr="006D1EB6" w:rsidRDefault="004A2207" w:rsidP="00CA60C7">
            <w:pPr>
              <w:spacing w:line="240" w:lineRule="auto"/>
              <w:jc w:val="center"/>
              <w:rPr>
                <w:sz w:val="20"/>
                <w:szCs w:val="20"/>
              </w:rPr>
            </w:pPr>
            <w:r w:rsidRPr="006D1EB6">
              <w:rPr>
                <w:sz w:val="20"/>
                <w:szCs w:val="20"/>
              </w:rPr>
              <w:t>A</w:t>
            </w:r>
          </w:p>
        </w:tc>
        <w:tc>
          <w:tcPr>
            <w:tcW w:w="1417" w:type="dxa"/>
          </w:tcPr>
          <w:p w14:paraId="5BD187A0" w14:textId="77777777" w:rsidR="004A2207" w:rsidRPr="006D1EB6" w:rsidRDefault="004A2207" w:rsidP="00CA60C7">
            <w:pPr>
              <w:spacing w:line="240" w:lineRule="auto"/>
              <w:jc w:val="center"/>
              <w:rPr>
                <w:sz w:val="20"/>
                <w:szCs w:val="20"/>
              </w:rPr>
            </w:pPr>
            <w:r w:rsidRPr="006D1EB6">
              <w:rPr>
                <w:sz w:val="20"/>
                <w:szCs w:val="20"/>
              </w:rPr>
              <w:t>1.4</w:t>
            </w:r>
          </w:p>
        </w:tc>
      </w:tr>
    </w:tbl>
    <w:p w14:paraId="6F466495" w14:textId="77777777" w:rsidR="00C53944" w:rsidRPr="00FE54CA" w:rsidRDefault="00C53944" w:rsidP="00C53944">
      <w:bookmarkStart w:id="5" w:name="_Toc319481558"/>
    </w:p>
    <w:p w14:paraId="7A8D9991" w14:textId="77777777" w:rsidR="00C53944" w:rsidRPr="00FE54CA" w:rsidRDefault="00C53944" w:rsidP="00C53944">
      <w:pPr>
        <w:pBdr>
          <w:bottom w:val="single" w:sz="24" w:space="1" w:color="FFC000"/>
        </w:pBdr>
        <w:rPr>
          <w:b/>
          <w:bCs/>
          <w:color w:val="404040" w:themeColor="text1" w:themeTint="BF"/>
          <w:sz w:val="32"/>
          <w:szCs w:val="32"/>
        </w:rPr>
      </w:pPr>
      <w:bookmarkStart w:id="6" w:name="_Toc358024483"/>
      <w:r w:rsidRPr="00FE54CA">
        <w:rPr>
          <w:b/>
          <w:bCs/>
          <w:color w:val="404040" w:themeColor="text1" w:themeTint="BF"/>
          <w:sz w:val="32"/>
          <w:szCs w:val="32"/>
        </w:rPr>
        <w:t>TERMINOLOGIES ET ACRONYMES</w:t>
      </w:r>
      <w:bookmarkEnd w:id="5"/>
      <w:bookmarkEnd w:id="6"/>
    </w:p>
    <w:p w14:paraId="2549502E" w14:textId="77777777" w:rsidR="00C53944" w:rsidRPr="00FE54CA" w:rsidRDefault="00C53944" w:rsidP="00C53944"/>
    <w:tbl>
      <w:tblPr>
        <w:tblW w:w="9072" w:type="dxa"/>
        <w:tblInd w:w="7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ayout w:type="fixed"/>
        <w:tblCellMar>
          <w:left w:w="70" w:type="dxa"/>
          <w:right w:w="70" w:type="dxa"/>
        </w:tblCellMar>
        <w:tblLook w:val="00A0" w:firstRow="1" w:lastRow="0" w:firstColumn="1" w:lastColumn="0" w:noHBand="0" w:noVBand="0"/>
      </w:tblPr>
      <w:tblGrid>
        <w:gridCol w:w="3828"/>
        <w:gridCol w:w="5244"/>
      </w:tblGrid>
      <w:tr w:rsidR="00C53944" w:rsidRPr="00FE54CA" w14:paraId="34EE3DB3" w14:textId="77777777" w:rsidTr="0003413E">
        <w:trPr>
          <w:cantSplit/>
          <w:trHeight w:val="279"/>
        </w:trPr>
        <w:tc>
          <w:tcPr>
            <w:tcW w:w="3828" w:type="dxa"/>
            <w:shd w:val="clear" w:color="auto" w:fill="D9D9D9" w:themeFill="background1" w:themeFillShade="D9"/>
          </w:tcPr>
          <w:p w14:paraId="0895BBF9" w14:textId="77777777" w:rsidR="00C53944" w:rsidRPr="00FE54CA" w:rsidRDefault="00C53944" w:rsidP="00BA7060">
            <w:pPr>
              <w:spacing w:line="240" w:lineRule="auto"/>
              <w:rPr>
                <w:b/>
              </w:rPr>
            </w:pPr>
            <w:r w:rsidRPr="00FE54CA">
              <w:rPr>
                <w:b/>
              </w:rPr>
              <w:t>Terminologie / Acronyme</w:t>
            </w:r>
          </w:p>
        </w:tc>
        <w:tc>
          <w:tcPr>
            <w:tcW w:w="5244" w:type="dxa"/>
            <w:shd w:val="clear" w:color="auto" w:fill="D9D9D9" w:themeFill="background1" w:themeFillShade="D9"/>
          </w:tcPr>
          <w:p w14:paraId="7358E8F7" w14:textId="77777777" w:rsidR="00C53944" w:rsidRPr="00FE54CA" w:rsidRDefault="00C53944" w:rsidP="00BA7060">
            <w:pPr>
              <w:spacing w:line="240" w:lineRule="auto"/>
              <w:rPr>
                <w:b/>
              </w:rPr>
            </w:pPr>
            <w:r w:rsidRPr="00FE54CA">
              <w:rPr>
                <w:b/>
              </w:rPr>
              <w:t>Définition</w:t>
            </w:r>
          </w:p>
        </w:tc>
      </w:tr>
      <w:tr w:rsidR="00EC0358" w:rsidRPr="00FE54CA" w14:paraId="4FC752A2" w14:textId="77777777" w:rsidTr="0003413E">
        <w:trPr>
          <w:cantSplit/>
        </w:trPr>
        <w:tc>
          <w:tcPr>
            <w:tcW w:w="3828" w:type="dxa"/>
          </w:tcPr>
          <w:p w14:paraId="32C1BA25" w14:textId="77777777" w:rsidR="00EC0358" w:rsidRPr="00FE54CA" w:rsidRDefault="00EC0358" w:rsidP="0019550D">
            <w:pPr>
              <w:spacing w:line="240" w:lineRule="auto"/>
              <w:rPr>
                <w:b/>
              </w:rPr>
            </w:pPr>
            <w:r w:rsidRPr="00FE54CA">
              <w:rPr>
                <w:b/>
              </w:rPr>
              <w:t>CD</w:t>
            </w:r>
          </w:p>
        </w:tc>
        <w:tc>
          <w:tcPr>
            <w:tcW w:w="5244" w:type="dxa"/>
          </w:tcPr>
          <w:p w14:paraId="4D0EE72C" w14:textId="77777777" w:rsidR="00EC0358" w:rsidRPr="00FE54CA" w:rsidRDefault="00EC0358" w:rsidP="0019550D">
            <w:pPr>
              <w:spacing w:line="240" w:lineRule="auto"/>
              <w:rPr>
                <w:b/>
                <w:sz w:val="20"/>
                <w:szCs w:val="20"/>
              </w:rPr>
            </w:pPr>
            <w:r w:rsidRPr="00FE54CA">
              <w:rPr>
                <w:b/>
                <w:sz w:val="20"/>
                <w:szCs w:val="20"/>
              </w:rPr>
              <w:t>Commission appliquée par le dépositaire sur l'OPCVM.</w:t>
            </w:r>
          </w:p>
        </w:tc>
      </w:tr>
      <w:tr w:rsidR="00EC0358" w:rsidRPr="00FE54CA" w14:paraId="4AF54825" w14:textId="77777777" w:rsidTr="0003413E">
        <w:trPr>
          <w:cantSplit/>
        </w:trPr>
        <w:tc>
          <w:tcPr>
            <w:tcW w:w="3828" w:type="dxa"/>
          </w:tcPr>
          <w:p w14:paraId="2CB9EDEA" w14:textId="77777777" w:rsidR="00EC0358" w:rsidRPr="00FE54CA" w:rsidRDefault="00EC0358" w:rsidP="0019550D">
            <w:pPr>
              <w:spacing w:line="240" w:lineRule="auto"/>
              <w:rPr>
                <w:b/>
              </w:rPr>
            </w:pPr>
            <w:r w:rsidRPr="00FE54CA">
              <w:rPr>
                <w:b/>
              </w:rPr>
              <w:t xml:space="preserve">Commission </w:t>
            </w:r>
            <w:r w:rsidR="00173B62">
              <w:rPr>
                <w:b/>
              </w:rPr>
              <w:t>AMMC</w:t>
            </w:r>
          </w:p>
        </w:tc>
        <w:tc>
          <w:tcPr>
            <w:tcW w:w="5244" w:type="dxa"/>
          </w:tcPr>
          <w:p w14:paraId="73E8F469" w14:textId="77777777" w:rsidR="00EC0358" w:rsidRPr="00FE54CA" w:rsidRDefault="002E5C02" w:rsidP="0019550D">
            <w:pPr>
              <w:spacing w:line="240" w:lineRule="auto"/>
              <w:rPr>
                <w:b/>
                <w:sz w:val="20"/>
                <w:szCs w:val="20"/>
              </w:rPr>
            </w:pPr>
            <w:r>
              <w:rPr>
                <w:b/>
                <w:sz w:val="20"/>
                <w:szCs w:val="20"/>
              </w:rPr>
              <w:t>Commission appliquée par l’</w:t>
            </w:r>
            <w:r w:rsidR="00173B62">
              <w:rPr>
                <w:b/>
                <w:sz w:val="20"/>
                <w:szCs w:val="20"/>
              </w:rPr>
              <w:t>AMMC</w:t>
            </w:r>
            <w:r w:rsidR="00EC0358" w:rsidRPr="00FE54CA">
              <w:rPr>
                <w:b/>
                <w:sz w:val="20"/>
                <w:szCs w:val="20"/>
              </w:rPr>
              <w:t xml:space="preserve"> sur l'OPCVM.</w:t>
            </w:r>
          </w:p>
        </w:tc>
      </w:tr>
      <w:tr w:rsidR="00EC0358" w:rsidRPr="00FE54CA" w14:paraId="6C4F73D8" w14:textId="77777777" w:rsidTr="0003413E">
        <w:trPr>
          <w:cantSplit/>
        </w:trPr>
        <w:tc>
          <w:tcPr>
            <w:tcW w:w="3828" w:type="dxa"/>
          </w:tcPr>
          <w:p w14:paraId="3EDD91C7" w14:textId="77777777" w:rsidR="00EC0358" w:rsidRPr="00FE54CA" w:rsidRDefault="00EC0358" w:rsidP="0019550D">
            <w:pPr>
              <w:spacing w:line="240" w:lineRule="auto"/>
              <w:rPr>
                <w:b/>
              </w:rPr>
            </w:pPr>
            <w:r w:rsidRPr="00FE54CA">
              <w:rPr>
                <w:b/>
              </w:rPr>
              <w:t>Dépositaire</w:t>
            </w:r>
          </w:p>
        </w:tc>
        <w:tc>
          <w:tcPr>
            <w:tcW w:w="5244" w:type="dxa"/>
          </w:tcPr>
          <w:p w14:paraId="552E4D11" w14:textId="77777777" w:rsidR="00EC0358" w:rsidRPr="00FE54CA" w:rsidRDefault="00EC0358" w:rsidP="0019550D">
            <w:pPr>
              <w:spacing w:line="240" w:lineRule="auto"/>
              <w:rPr>
                <w:b/>
                <w:sz w:val="20"/>
                <w:szCs w:val="20"/>
              </w:rPr>
            </w:pPr>
            <w:r w:rsidRPr="00FE54CA">
              <w:rPr>
                <w:b/>
                <w:sz w:val="20"/>
                <w:szCs w:val="20"/>
              </w:rPr>
              <w:t>Etablissement ayant pour objet la garde des actifs d'un OPCVM.</w:t>
            </w:r>
          </w:p>
        </w:tc>
      </w:tr>
      <w:tr w:rsidR="00EC0358" w:rsidRPr="00FE54CA" w14:paraId="0B204F0D" w14:textId="77777777" w:rsidTr="0003413E">
        <w:trPr>
          <w:cantSplit/>
        </w:trPr>
        <w:tc>
          <w:tcPr>
            <w:tcW w:w="3828" w:type="dxa"/>
          </w:tcPr>
          <w:p w14:paraId="3F1C0A2C" w14:textId="77777777" w:rsidR="00EC0358" w:rsidRPr="00FE54CA" w:rsidRDefault="00EC0358" w:rsidP="0019550D">
            <w:pPr>
              <w:spacing w:line="240" w:lineRule="auto"/>
              <w:rPr>
                <w:b/>
              </w:rPr>
            </w:pPr>
            <w:r w:rsidRPr="00FE54CA">
              <w:rPr>
                <w:b/>
              </w:rPr>
              <w:t>FDG</w:t>
            </w:r>
          </w:p>
        </w:tc>
        <w:tc>
          <w:tcPr>
            <w:tcW w:w="5244" w:type="dxa"/>
          </w:tcPr>
          <w:p w14:paraId="31BF189F" w14:textId="77777777" w:rsidR="00EC0358" w:rsidRPr="00FE54CA" w:rsidRDefault="00EC0358" w:rsidP="0019550D">
            <w:pPr>
              <w:spacing w:line="240" w:lineRule="auto"/>
              <w:rPr>
                <w:b/>
                <w:sz w:val="20"/>
                <w:szCs w:val="20"/>
              </w:rPr>
            </w:pPr>
            <w:r w:rsidRPr="00FE54CA">
              <w:rPr>
                <w:b/>
                <w:sz w:val="20"/>
                <w:szCs w:val="20"/>
              </w:rPr>
              <w:t xml:space="preserve">Le total des frais: Commissions dépositaire, .Frais de gestion appliquée par la société de gestion, et la commission </w:t>
            </w:r>
            <w:r w:rsidR="00173B62">
              <w:rPr>
                <w:b/>
                <w:sz w:val="20"/>
                <w:szCs w:val="20"/>
              </w:rPr>
              <w:t>AMMC</w:t>
            </w:r>
            <w:r w:rsidRPr="00FE54CA">
              <w:rPr>
                <w:b/>
                <w:sz w:val="20"/>
                <w:szCs w:val="20"/>
              </w:rPr>
              <w:t>.</w:t>
            </w:r>
          </w:p>
        </w:tc>
      </w:tr>
      <w:tr w:rsidR="00EC0358" w:rsidRPr="00FE54CA" w14:paraId="72633A93" w14:textId="77777777" w:rsidTr="0003413E">
        <w:trPr>
          <w:cantSplit/>
        </w:trPr>
        <w:tc>
          <w:tcPr>
            <w:tcW w:w="3828" w:type="dxa"/>
          </w:tcPr>
          <w:p w14:paraId="71855D8B" w14:textId="77777777" w:rsidR="00EC0358" w:rsidRPr="00FE54CA" w:rsidRDefault="00EC0358" w:rsidP="0019550D">
            <w:pPr>
              <w:spacing w:line="240" w:lineRule="auto"/>
              <w:rPr>
                <w:b/>
              </w:rPr>
            </w:pPr>
            <w:r w:rsidRPr="00FE54CA">
              <w:rPr>
                <w:b/>
              </w:rPr>
              <w:t>FDG de la SDG</w:t>
            </w:r>
          </w:p>
        </w:tc>
        <w:tc>
          <w:tcPr>
            <w:tcW w:w="5244" w:type="dxa"/>
          </w:tcPr>
          <w:p w14:paraId="246283B3" w14:textId="77777777" w:rsidR="00EC0358" w:rsidRPr="00FE54CA" w:rsidRDefault="00EC0358" w:rsidP="0019550D">
            <w:pPr>
              <w:spacing w:line="240" w:lineRule="auto"/>
              <w:rPr>
                <w:b/>
                <w:sz w:val="20"/>
                <w:szCs w:val="20"/>
              </w:rPr>
            </w:pPr>
            <w:r w:rsidRPr="00FE54CA">
              <w:rPr>
                <w:b/>
                <w:sz w:val="20"/>
                <w:szCs w:val="20"/>
              </w:rPr>
              <w:t>Frais de gestion appliquée par la société de gestion sur l'OPCVM.</w:t>
            </w:r>
          </w:p>
        </w:tc>
      </w:tr>
      <w:tr w:rsidR="00EC0358" w:rsidRPr="00FE54CA" w14:paraId="5E2BE588" w14:textId="77777777" w:rsidTr="0003413E">
        <w:trPr>
          <w:cantSplit/>
        </w:trPr>
        <w:tc>
          <w:tcPr>
            <w:tcW w:w="3828" w:type="dxa"/>
          </w:tcPr>
          <w:p w14:paraId="63CAFD5B" w14:textId="77777777" w:rsidR="00EC0358" w:rsidRPr="00FE54CA" w:rsidRDefault="00EC0358" w:rsidP="0019550D">
            <w:pPr>
              <w:spacing w:line="240" w:lineRule="auto"/>
              <w:rPr>
                <w:b/>
              </w:rPr>
            </w:pPr>
            <w:r w:rsidRPr="00FE54CA">
              <w:rPr>
                <w:b/>
              </w:rPr>
              <w:lastRenderedPageBreak/>
              <w:t>Interfaces</w:t>
            </w:r>
          </w:p>
        </w:tc>
        <w:tc>
          <w:tcPr>
            <w:tcW w:w="5244" w:type="dxa"/>
          </w:tcPr>
          <w:p w14:paraId="7D6671E2" w14:textId="77777777" w:rsidR="00EC0358" w:rsidRPr="00FE54CA" w:rsidRDefault="00EC0358" w:rsidP="0019550D">
            <w:pPr>
              <w:spacing w:line="240" w:lineRule="auto"/>
              <w:rPr>
                <w:b/>
                <w:sz w:val="20"/>
                <w:szCs w:val="20"/>
              </w:rPr>
            </w:pPr>
            <w:r w:rsidRPr="00FE54CA">
              <w:rPr>
                <w:b/>
                <w:sz w:val="20"/>
                <w:szCs w:val="20"/>
              </w:rPr>
              <w:t>Données chargées du côté dépositaire ou du côté de la société de gestion.</w:t>
            </w:r>
          </w:p>
        </w:tc>
      </w:tr>
      <w:tr w:rsidR="00EC0358" w:rsidRPr="00FE54CA" w14:paraId="74C0784A" w14:textId="77777777" w:rsidTr="0003413E">
        <w:trPr>
          <w:cantSplit/>
        </w:trPr>
        <w:tc>
          <w:tcPr>
            <w:tcW w:w="3828" w:type="dxa"/>
          </w:tcPr>
          <w:p w14:paraId="55118B1D" w14:textId="77777777" w:rsidR="00EC0358" w:rsidRPr="00FE54CA" w:rsidRDefault="00EC0358" w:rsidP="0019550D">
            <w:pPr>
              <w:spacing w:line="240" w:lineRule="auto"/>
              <w:rPr>
                <w:b/>
              </w:rPr>
            </w:pPr>
            <w:r w:rsidRPr="00FE54CA">
              <w:rPr>
                <w:b/>
              </w:rPr>
              <w:t>SDG</w:t>
            </w:r>
          </w:p>
        </w:tc>
        <w:tc>
          <w:tcPr>
            <w:tcW w:w="5244" w:type="dxa"/>
          </w:tcPr>
          <w:p w14:paraId="1D12C947" w14:textId="77777777" w:rsidR="00EC0358" w:rsidRPr="00FE54CA" w:rsidRDefault="00EC0358" w:rsidP="0019550D">
            <w:pPr>
              <w:spacing w:line="240" w:lineRule="auto"/>
              <w:rPr>
                <w:b/>
                <w:sz w:val="20"/>
                <w:szCs w:val="20"/>
              </w:rPr>
            </w:pPr>
            <w:r w:rsidRPr="00FE54CA">
              <w:rPr>
                <w:b/>
                <w:sz w:val="20"/>
                <w:szCs w:val="20"/>
              </w:rPr>
              <w:t>Société de gestion: Toute société commerciale ayant pour objectif exclusif la gestion d'OPCVM.</w:t>
            </w:r>
          </w:p>
        </w:tc>
      </w:tr>
      <w:tr w:rsidR="00EC0358" w:rsidRPr="00FE54CA" w14:paraId="00611CC9" w14:textId="77777777" w:rsidTr="0003413E">
        <w:trPr>
          <w:cantSplit/>
        </w:trPr>
        <w:tc>
          <w:tcPr>
            <w:tcW w:w="3828" w:type="dxa"/>
          </w:tcPr>
          <w:p w14:paraId="16D3A460" w14:textId="77777777" w:rsidR="00EC0358" w:rsidRPr="00FE54CA" w:rsidRDefault="00EC0358" w:rsidP="0019550D">
            <w:pPr>
              <w:spacing w:line="240" w:lineRule="auto"/>
              <w:rPr>
                <w:b/>
              </w:rPr>
            </w:pPr>
            <w:r w:rsidRPr="00FE54CA">
              <w:rPr>
                <w:b/>
              </w:rPr>
              <w:t>Tableau de bord</w:t>
            </w:r>
          </w:p>
        </w:tc>
        <w:tc>
          <w:tcPr>
            <w:tcW w:w="5244" w:type="dxa"/>
          </w:tcPr>
          <w:p w14:paraId="5055A328" w14:textId="77777777" w:rsidR="00EC0358" w:rsidRPr="00FE54CA" w:rsidRDefault="00EC0358" w:rsidP="0019550D">
            <w:pPr>
              <w:spacing w:line="240" w:lineRule="auto"/>
              <w:rPr>
                <w:b/>
                <w:sz w:val="20"/>
                <w:szCs w:val="20"/>
              </w:rPr>
            </w:pPr>
            <w:r w:rsidRPr="00FE54CA">
              <w:rPr>
                <w:b/>
                <w:sz w:val="20"/>
                <w:szCs w:val="20"/>
              </w:rPr>
              <w:t>Tableau d'affichage de l'évolution du déroulement du processus du contrôle dépositaire.</w:t>
            </w:r>
          </w:p>
        </w:tc>
      </w:tr>
      <w:tr w:rsidR="00EC0358" w:rsidRPr="00FE54CA" w14:paraId="19BDE324" w14:textId="77777777" w:rsidTr="0003413E">
        <w:trPr>
          <w:cantSplit/>
        </w:trPr>
        <w:tc>
          <w:tcPr>
            <w:tcW w:w="3828" w:type="dxa"/>
          </w:tcPr>
          <w:p w14:paraId="289A0A09" w14:textId="77777777" w:rsidR="00EC0358" w:rsidRPr="00FE54CA" w:rsidRDefault="00EC0358" w:rsidP="0019550D">
            <w:pPr>
              <w:spacing w:line="240" w:lineRule="auto"/>
              <w:rPr>
                <w:b/>
              </w:rPr>
            </w:pPr>
            <w:r w:rsidRPr="00FE54CA">
              <w:rPr>
                <w:b/>
              </w:rPr>
              <w:t>VL</w:t>
            </w:r>
          </w:p>
        </w:tc>
        <w:tc>
          <w:tcPr>
            <w:tcW w:w="5244" w:type="dxa"/>
          </w:tcPr>
          <w:p w14:paraId="387FCBE5" w14:textId="77777777" w:rsidR="00EC0358" w:rsidRPr="00FE54CA" w:rsidRDefault="00EC0358" w:rsidP="0019550D">
            <w:pPr>
              <w:spacing w:line="240" w:lineRule="auto"/>
              <w:rPr>
                <w:b/>
                <w:sz w:val="20"/>
                <w:szCs w:val="20"/>
              </w:rPr>
            </w:pPr>
            <w:r w:rsidRPr="00FE54CA">
              <w:rPr>
                <w:b/>
                <w:sz w:val="20"/>
                <w:szCs w:val="20"/>
              </w:rPr>
              <w:t>Valeur liquidative.</w:t>
            </w:r>
          </w:p>
        </w:tc>
      </w:tr>
    </w:tbl>
    <w:p w14:paraId="24BF927A" w14:textId="77777777" w:rsidR="004A2207" w:rsidRDefault="004A2207" w:rsidP="00C53944">
      <w:pPr>
        <w:rPr>
          <w:rFonts w:asciiTheme="majorHAnsi" w:eastAsiaTheme="majorEastAsia" w:hAnsiTheme="majorHAnsi" w:cstheme="majorBidi"/>
          <w:b/>
          <w:bCs/>
          <w:color w:val="404040" w:themeColor="text1" w:themeTint="BF"/>
          <w:sz w:val="32"/>
          <w:szCs w:val="28"/>
        </w:rPr>
      </w:pPr>
    </w:p>
    <w:p w14:paraId="64632736" w14:textId="77777777" w:rsidR="004A2207" w:rsidRDefault="004A2207">
      <w:pPr>
        <w:rPr>
          <w:rFonts w:asciiTheme="majorHAnsi" w:eastAsiaTheme="majorEastAsia" w:hAnsiTheme="majorHAnsi" w:cstheme="majorBidi"/>
          <w:b/>
          <w:bCs/>
          <w:color w:val="404040" w:themeColor="text1" w:themeTint="BF"/>
          <w:sz w:val="32"/>
          <w:szCs w:val="28"/>
        </w:rPr>
      </w:pPr>
    </w:p>
    <w:p w14:paraId="4AE43B1A" w14:textId="77777777" w:rsidR="00C53944" w:rsidRPr="00FE54CA" w:rsidRDefault="00C53944" w:rsidP="00C53944">
      <w:pPr>
        <w:rPr>
          <w:rFonts w:asciiTheme="majorHAnsi" w:eastAsiaTheme="majorEastAsia" w:hAnsiTheme="majorHAnsi" w:cstheme="majorBidi"/>
          <w:b/>
          <w:bCs/>
          <w:color w:val="404040" w:themeColor="text1" w:themeTint="BF"/>
          <w:sz w:val="32"/>
          <w:szCs w:val="28"/>
        </w:rPr>
      </w:pPr>
    </w:p>
    <w:sdt>
      <w:sdtPr>
        <w:rPr>
          <w:rFonts w:eastAsiaTheme="minorHAnsi" w:cstheme="minorBidi"/>
          <w:b w:val="0"/>
          <w:bCs w:val="0"/>
          <w:caps w:val="0"/>
          <w:color w:val="auto"/>
          <w:sz w:val="22"/>
          <w:szCs w:val="22"/>
        </w:rPr>
        <w:id w:val="161333999"/>
        <w:docPartObj>
          <w:docPartGallery w:val="Table of Contents"/>
          <w:docPartUnique/>
        </w:docPartObj>
      </w:sdtPr>
      <w:sdtEndPr/>
      <w:sdtContent>
        <w:p w14:paraId="30BC3148" w14:textId="77777777" w:rsidR="003C74BB" w:rsidRPr="00FE54CA" w:rsidRDefault="003C74BB" w:rsidP="00BA7060">
          <w:pPr>
            <w:pStyle w:val="En-ttedetabledesmatires"/>
            <w:numPr>
              <w:ilvl w:val="0"/>
              <w:numId w:val="0"/>
            </w:numPr>
            <w:ind w:left="432" w:hanging="432"/>
          </w:pPr>
          <w:r w:rsidRPr="00FE54CA">
            <w:t>Sommaire</w:t>
          </w:r>
        </w:p>
        <w:p w14:paraId="3EBB7305" w14:textId="77777777" w:rsidR="00E3586D" w:rsidRDefault="009110F6">
          <w:pPr>
            <w:pStyle w:val="TM1"/>
            <w:rPr>
              <w:rFonts w:eastAsiaTheme="minorEastAsia"/>
              <w:noProof/>
              <w:lang w:eastAsia="fr-FR"/>
            </w:rPr>
          </w:pPr>
          <w:r w:rsidRPr="00FE54CA">
            <w:fldChar w:fldCharType="begin"/>
          </w:r>
          <w:r w:rsidR="003C74BB" w:rsidRPr="00FE54CA">
            <w:instrText xml:space="preserve"> TOC \o "1-3" \h \z \u </w:instrText>
          </w:r>
          <w:r w:rsidRPr="00FE54CA">
            <w:fldChar w:fldCharType="separate"/>
          </w:r>
          <w:hyperlink w:anchor="_Toc514169141" w:history="1">
            <w:r w:rsidR="00E3586D" w:rsidRPr="00C54840">
              <w:rPr>
                <w:rStyle w:val="Lienhypertexte"/>
                <w:noProof/>
              </w:rPr>
              <w:t>1</w:t>
            </w:r>
            <w:r w:rsidR="00E3586D">
              <w:rPr>
                <w:rFonts w:eastAsiaTheme="minorEastAsia"/>
                <w:noProof/>
                <w:lang w:eastAsia="fr-FR"/>
              </w:rPr>
              <w:tab/>
            </w:r>
            <w:r w:rsidR="00E3586D" w:rsidRPr="00C54840">
              <w:rPr>
                <w:rStyle w:val="Lienhypertexte"/>
                <w:noProof/>
              </w:rPr>
              <w:t>Introduction</w:t>
            </w:r>
            <w:r w:rsidR="00E3586D">
              <w:rPr>
                <w:noProof/>
                <w:webHidden/>
              </w:rPr>
              <w:tab/>
            </w:r>
            <w:r w:rsidR="00E3586D">
              <w:rPr>
                <w:noProof/>
                <w:webHidden/>
              </w:rPr>
              <w:fldChar w:fldCharType="begin"/>
            </w:r>
            <w:r w:rsidR="00E3586D">
              <w:rPr>
                <w:noProof/>
                <w:webHidden/>
              </w:rPr>
              <w:instrText xml:space="preserve"> PAGEREF _Toc514169141 \h </w:instrText>
            </w:r>
            <w:r w:rsidR="00E3586D">
              <w:rPr>
                <w:noProof/>
                <w:webHidden/>
              </w:rPr>
            </w:r>
            <w:r w:rsidR="00E3586D">
              <w:rPr>
                <w:noProof/>
                <w:webHidden/>
              </w:rPr>
              <w:fldChar w:fldCharType="separate"/>
            </w:r>
            <w:r w:rsidR="00E3586D">
              <w:rPr>
                <w:noProof/>
                <w:webHidden/>
              </w:rPr>
              <w:t>8</w:t>
            </w:r>
            <w:r w:rsidR="00E3586D">
              <w:rPr>
                <w:noProof/>
                <w:webHidden/>
              </w:rPr>
              <w:fldChar w:fldCharType="end"/>
            </w:r>
          </w:hyperlink>
        </w:p>
        <w:p w14:paraId="383854D1" w14:textId="77777777" w:rsidR="00E3586D" w:rsidRDefault="0081739F">
          <w:pPr>
            <w:pStyle w:val="TM2"/>
            <w:tabs>
              <w:tab w:val="left" w:pos="660"/>
            </w:tabs>
            <w:rPr>
              <w:rFonts w:eastAsiaTheme="minorEastAsia"/>
              <w:noProof/>
              <w:lang w:eastAsia="fr-FR"/>
            </w:rPr>
          </w:pPr>
          <w:hyperlink w:anchor="_Toc514169142" w:history="1">
            <w:r w:rsidR="00E3586D" w:rsidRPr="00C54840">
              <w:rPr>
                <w:rStyle w:val="Lienhypertexte"/>
                <w:noProof/>
              </w:rPr>
              <w:t>1.1</w:t>
            </w:r>
            <w:r w:rsidR="00E3586D">
              <w:rPr>
                <w:rFonts w:eastAsiaTheme="minorEastAsia"/>
                <w:noProof/>
                <w:lang w:eastAsia="fr-FR"/>
              </w:rPr>
              <w:tab/>
            </w:r>
            <w:r w:rsidR="00E3586D" w:rsidRPr="00C54840">
              <w:rPr>
                <w:rStyle w:val="Lienhypertexte"/>
                <w:noProof/>
              </w:rPr>
              <w:t>Objectifs du document</w:t>
            </w:r>
            <w:r w:rsidR="00E3586D">
              <w:rPr>
                <w:noProof/>
                <w:webHidden/>
              </w:rPr>
              <w:tab/>
            </w:r>
            <w:r w:rsidR="00E3586D">
              <w:rPr>
                <w:noProof/>
                <w:webHidden/>
              </w:rPr>
              <w:fldChar w:fldCharType="begin"/>
            </w:r>
            <w:r w:rsidR="00E3586D">
              <w:rPr>
                <w:noProof/>
                <w:webHidden/>
              </w:rPr>
              <w:instrText xml:space="preserve"> PAGEREF _Toc514169142 \h </w:instrText>
            </w:r>
            <w:r w:rsidR="00E3586D">
              <w:rPr>
                <w:noProof/>
                <w:webHidden/>
              </w:rPr>
            </w:r>
            <w:r w:rsidR="00E3586D">
              <w:rPr>
                <w:noProof/>
                <w:webHidden/>
              </w:rPr>
              <w:fldChar w:fldCharType="separate"/>
            </w:r>
            <w:r w:rsidR="00E3586D">
              <w:rPr>
                <w:noProof/>
                <w:webHidden/>
              </w:rPr>
              <w:t>8</w:t>
            </w:r>
            <w:r w:rsidR="00E3586D">
              <w:rPr>
                <w:noProof/>
                <w:webHidden/>
              </w:rPr>
              <w:fldChar w:fldCharType="end"/>
            </w:r>
          </w:hyperlink>
        </w:p>
        <w:p w14:paraId="641AB322" w14:textId="77777777" w:rsidR="00E3586D" w:rsidRDefault="0081739F">
          <w:pPr>
            <w:pStyle w:val="TM2"/>
            <w:tabs>
              <w:tab w:val="left" w:pos="660"/>
            </w:tabs>
            <w:rPr>
              <w:rFonts w:eastAsiaTheme="minorEastAsia"/>
              <w:noProof/>
              <w:lang w:eastAsia="fr-FR"/>
            </w:rPr>
          </w:pPr>
          <w:hyperlink w:anchor="_Toc514169143" w:history="1">
            <w:r w:rsidR="00E3586D" w:rsidRPr="00C54840">
              <w:rPr>
                <w:rStyle w:val="Lienhypertexte"/>
                <w:noProof/>
              </w:rPr>
              <w:t>1.2</w:t>
            </w:r>
            <w:r w:rsidR="00E3586D">
              <w:rPr>
                <w:rFonts w:eastAsiaTheme="minorEastAsia"/>
                <w:noProof/>
                <w:lang w:eastAsia="fr-FR"/>
              </w:rPr>
              <w:tab/>
            </w:r>
            <w:r w:rsidR="00E3586D" w:rsidRPr="00C54840">
              <w:rPr>
                <w:rStyle w:val="Lienhypertexte"/>
                <w:noProof/>
              </w:rPr>
              <w:t>Objectifs et périmètre du projet</w:t>
            </w:r>
            <w:r w:rsidR="00E3586D">
              <w:rPr>
                <w:noProof/>
                <w:webHidden/>
              </w:rPr>
              <w:tab/>
            </w:r>
            <w:r w:rsidR="00E3586D">
              <w:rPr>
                <w:noProof/>
                <w:webHidden/>
              </w:rPr>
              <w:fldChar w:fldCharType="begin"/>
            </w:r>
            <w:r w:rsidR="00E3586D">
              <w:rPr>
                <w:noProof/>
                <w:webHidden/>
              </w:rPr>
              <w:instrText xml:space="preserve"> PAGEREF _Toc514169143 \h </w:instrText>
            </w:r>
            <w:r w:rsidR="00E3586D">
              <w:rPr>
                <w:noProof/>
                <w:webHidden/>
              </w:rPr>
            </w:r>
            <w:r w:rsidR="00E3586D">
              <w:rPr>
                <w:noProof/>
                <w:webHidden/>
              </w:rPr>
              <w:fldChar w:fldCharType="separate"/>
            </w:r>
            <w:r w:rsidR="00E3586D">
              <w:rPr>
                <w:noProof/>
                <w:webHidden/>
              </w:rPr>
              <w:t>8</w:t>
            </w:r>
            <w:r w:rsidR="00E3586D">
              <w:rPr>
                <w:noProof/>
                <w:webHidden/>
              </w:rPr>
              <w:fldChar w:fldCharType="end"/>
            </w:r>
          </w:hyperlink>
        </w:p>
        <w:p w14:paraId="6F571E0E" w14:textId="77777777" w:rsidR="00E3586D" w:rsidRDefault="0081739F">
          <w:pPr>
            <w:pStyle w:val="TM2"/>
            <w:tabs>
              <w:tab w:val="left" w:pos="660"/>
            </w:tabs>
            <w:rPr>
              <w:rFonts w:eastAsiaTheme="minorEastAsia"/>
              <w:noProof/>
              <w:lang w:eastAsia="fr-FR"/>
            </w:rPr>
          </w:pPr>
          <w:hyperlink w:anchor="_Toc514169144" w:history="1">
            <w:r w:rsidR="00E3586D" w:rsidRPr="00C54840">
              <w:rPr>
                <w:rStyle w:val="Lienhypertexte"/>
                <w:noProof/>
              </w:rPr>
              <w:t>1.3</w:t>
            </w:r>
            <w:r w:rsidR="00E3586D">
              <w:rPr>
                <w:rFonts w:eastAsiaTheme="minorEastAsia"/>
                <w:noProof/>
                <w:lang w:eastAsia="fr-FR"/>
              </w:rPr>
              <w:tab/>
            </w:r>
            <w:r w:rsidR="00E3586D" w:rsidRPr="00C54840">
              <w:rPr>
                <w:rStyle w:val="Lienhypertexte"/>
                <w:noProof/>
              </w:rPr>
              <w:t>Limites du document</w:t>
            </w:r>
            <w:r w:rsidR="00E3586D">
              <w:rPr>
                <w:noProof/>
                <w:webHidden/>
              </w:rPr>
              <w:tab/>
            </w:r>
            <w:r w:rsidR="00E3586D">
              <w:rPr>
                <w:noProof/>
                <w:webHidden/>
              </w:rPr>
              <w:fldChar w:fldCharType="begin"/>
            </w:r>
            <w:r w:rsidR="00E3586D">
              <w:rPr>
                <w:noProof/>
                <w:webHidden/>
              </w:rPr>
              <w:instrText xml:space="preserve"> PAGEREF _Toc514169144 \h </w:instrText>
            </w:r>
            <w:r w:rsidR="00E3586D">
              <w:rPr>
                <w:noProof/>
                <w:webHidden/>
              </w:rPr>
            </w:r>
            <w:r w:rsidR="00E3586D">
              <w:rPr>
                <w:noProof/>
                <w:webHidden/>
              </w:rPr>
              <w:fldChar w:fldCharType="separate"/>
            </w:r>
            <w:r w:rsidR="00E3586D">
              <w:rPr>
                <w:noProof/>
                <w:webHidden/>
              </w:rPr>
              <w:t>8</w:t>
            </w:r>
            <w:r w:rsidR="00E3586D">
              <w:rPr>
                <w:noProof/>
                <w:webHidden/>
              </w:rPr>
              <w:fldChar w:fldCharType="end"/>
            </w:r>
          </w:hyperlink>
        </w:p>
        <w:p w14:paraId="7C28DED7" w14:textId="77777777" w:rsidR="00E3586D" w:rsidRDefault="0081739F">
          <w:pPr>
            <w:pStyle w:val="TM2"/>
            <w:tabs>
              <w:tab w:val="left" w:pos="660"/>
            </w:tabs>
            <w:rPr>
              <w:rFonts w:eastAsiaTheme="minorEastAsia"/>
              <w:noProof/>
              <w:lang w:eastAsia="fr-FR"/>
            </w:rPr>
          </w:pPr>
          <w:hyperlink w:anchor="_Toc514169145" w:history="1">
            <w:r w:rsidR="00E3586D" w:rsidRPr="00C54840">
              <w:rPr>
                <w:rStyle w:val="Lienhypertexte"/>
                <w:noProof/>
              </w:rPr>
              <w:t>1.4</w:t>
            </w:r>
            <w:r w:rsidR="00E3586D">
              <w:rPr>
                <w:rFonts w:eastAsiaTheme="minorEastAsia"/>
                <w:noProof/>
                <w:lang w:eastAsia="fr-FR"/>
              </w:rPr>
              <w:tab/>
            </w:r>
            <w:r w:rsidR="00E3586D" w:rsidRPr="00C54840">
              <w:rPr>
                <w:rStyle w:val="Lienhypertexte"/>
                <w:noProof/>
              </w:rPr>
              <w:t>Points en suspens</w:t>
            </w:r>
            <w:r w:rsidR="00E3586D">
              <w:rPr>
                <w:noProof/>
                <w:webHidden/>
              </w:rPr>
              <w:tab/>
            </w:r>
            <w:r w:rsidR="00E3586D">
              <w:rPr>
                <w:noProof/>
                <w:webHidden/>
              </w:rPr>
              <w:fldChar w:fldCharType="begin"/>
            </w:r>
            <w:r w:rsidR="00E3586D">
              <w:rPr>
                <w:noProof/>
                <w:webHidden/>
              </w:rPr>
              <w:instrText xml:space="preserve"> PAGEREF _Toc514169145 \h </w:instrText>
            </w:r>
            <w:r w:rsidR="00E3586D">
              <w:rPr>
                <w:noProof/>
                <w:webHidden/>
              </w:rPr>
            </w:r>
            <w:r w:rsidR="00E3586D">
              <w:rPr>
                <w:noProof/>
                <w:webHidden/>
              </w:rPr>
              <w:fldChar w:fldCharType="separate"/>
            </w:r>
            <w:r w:rsidR="00E3586D">
              <w:rPr>
                <w:noProof/>
                <w:webHidden/>
              </w:rPr>
              <w:t>8</w:t>
            </w:r>
            <w:r w:rsidR="00E3586D">
              <w:rPr>
                <w:noProof/>
                <w:webHidden/>
              </w:rPr>
              <w:fldChar w:fldCharType="end"/>
            </w:r>
          </w:hyperlink>
        </w:p>
        <w:p w14:paraId="46F9E3B4" w14:textId="77777777" w:rsidR="00E3586D" w:rsidRDefault="0081739F">
          <w:pPr>
            <w:pStyle w:val="TM2"/>
            <w:tabs>
              <w:tab w:val="left" w:pos="660"/>
            </w:tabs>
            <w:rPr>
              <w:rFonts w:eastAsiaTheme="minorEastAsia"/>
              <w:noProof/>
              <w:lang w:eastAsia="fr-FR"/>
            </w:rPr>
          </w:pPr>
          <w:hyperlink w:anchor="_Toc514169146" w:history="1">
            <w:r w:rsidR="00E3586D" w:rsidRPr="00C54840">
              <w:rPr>
                <w:rStyle w:val="Lienhypertexte"/>
                <w:noProof/>
              </w:rPr>
              <w:t>1.5</w:t>
            </w:r>
            <w:r w:rsidR="00E3586D">
              <w:rPr>
                <w:rFonts w:eastAsiaTheme="minorEastAsia"/>
                <w:noProof/>
                <w:lang w:eastAsia="fr-FR"/>
              </w:rPr>
              <w:tab/>
            </w:r>
            <w:r w:rsidR="00E3586D" w:rsidRPr="00C54840">
              <w:rPr>
                <w:rStyle w:val="Lienhypertexte"/>
                <w:noProof/>
              </w:rPr>
              <w:t>Références</w:t>
            </w:r>
            <w:r w:rsidR="00E3586D">
              <w:rPr>
                <w:noProof/>
                <w:webHidden/>
              </w:rPr>
              <w:tab/>
            </w:r>
            <w:r w:rsidR="00E3586D">
              <w:rPr>
                <w:noProof/>
                <w:webHidden/>
              </w:rPr>
              <w:fldChar w:fldCharType="begin"/>
            </w:r>
            <w:r w:rsidR="00E3586D">
              <w:rPr>
                <w:noProof/>
                <w:webHidden/>
              </w:rPr>
              <w:instrText xml:space="preserve"> PAGEREF _Toc514169146 \h </w:instrText>
            </w:r>
            <w:r w:rsidR="00E3586D">
              <w:rPr>
                <w:noProof/>
                <w:webHidden/>
              </w:rPr>
            </w:r>
            <w:r w:rsidR="00E3586D">
              <w:rPr>
                <w:noProof/>
                <w:webHidden/>
              </w:rPr>
              <w:fldChar w:fldCharType="separate"/>
            </w:r>
            <w:r w:rsidR="00E3586D">
              <w:rPr>
                <w:noProof/>
                <w:webHidden/>
              </w:rPr>
              <w:t>8</w:t>
            </w:r>
            <w:r w:rsidR="00E3586D">
              <w:rPr>
                <w:noProof/>
                <w:webHidden/>
              </w:rPr>
              <w:fldChar w:fldCharType="end"/>
            </w:r>
          </w:hyperlink>
        </w:p>
        <w:p w14:paraId="7BA14522" w14:textId="77777777" w:rsidR="00E3586D" w:rsidRDefault="0081739F">
          <w:pPr>
            <w:pStyle w:val="TM1"/>
            <w:rPr>
              <w:rFonts w:eastAsiaTheme="minorEastAsia"/>
              <w:noProof/>
              <w:lang w:eastAsia="fr-FR"/>
            </w:rPr>
          </w:pPr>
          <w:hyperlink w:anchor="_Toc514169147" w:history="1">
            <w:r w:rsidR="00E3586D" w:rsidRPr="00C54840">
              <w:rPr>
                <w:rStyle w:val="Lienhypertexte"/>
                <w:noProof/>
              </w:rPr>
              <w:t>2</w:t>
            </w:r>
            <w:r w:rsidR="00E3586D">
              <w:rPr>
                <w:rFonts w:eastAsiaTheme="minorEastAsia"/>
                <w:noProof/>
                <w:lang w:eastAsia="fr-FR"/>
              </w:rPr>
              <w:tab/>
            </w:r>
            <w:r w:rsidR="00E3586D" w:rsidRPr="00C54840">
              <w:rPr>
                <w:rStyle w:val="Lienhypertexte"/>
                <w:noProof/>
              </w:rPr>
              <w:t>Diagramme de Flux</w:t>
            </w:r>
            <w:r w:rsidR="00E3586D">
              <w:rPr>
                <w:noProof/>
                <w:webHidden/>
              </w:rPr>
              <w:tab/>
            </w:r>
            <w:r w:rsidR="00E3586D">
              <w:rPr>
                <w:noProof/>
                <w:webHidden/>
              </w:rPr>
              <w:fldChar w:fldCharType="begin"/>
            </w:r>
            <w:r w:rsidR="00E3586D">
              <w:rPr>
                <w:noProof/>
                <w:webHidden/>
              </w:rPr>
              <w:instrText xml:space="preserve"> PAGEREF _Toc514169147 \h </w:instrText>
            </w:r>
            <w:r w:rsidR="00E3586D">
              <w:rPr>
                <w:noProof/>
                <w:webHidden/>
              </w:rPr>
            </w:r>
            <w:r w:rsidR="00E3586D">
              <w:rPr>
                <w:noProof/>
                <w:webHidden/>
              </w:rPr>
              <w:fldChar w:fldCharType="separate"/>
            </w:r>
            <w:r w:rsidR="00E3586D">
              <w:rPr>
                <w:noProof/>
                <w:webHidden/>
              </w:rPr>
              <w:t>8</w:t>
            </w:r>
            <w:r w:rsidR="00E3586D">
              <w:rPr>
                <w:noProof/>
                <w:webHidden/>
              </w:rPr>
              <w:fldChar w:fldCharType="end"/>
            </w:r>
          </w:hyperlink>
        </w:p>
        <w:p w14:paraId="74E613E6" w14:textId="77777777" w:rsidR="00E3586D" w:rsidRDefault="0081739F">
          <w:pPr>
            <w:pStyle w:val="TM2"/>
            <w:tabs>
              <w:tab w:val="left" w:pos="660"/>
            </w:tabs>
            <w:rPr>
              <w:rFonts w:eastAsiaTheme="minorEastAsia"/>
              <w:noProof/>
              <w:lang w:eastAsia="fr-FR"/>
            </w:rPr>
          </w:pPr>
          <w:hyperlink w:anchor="_Toc514169148" w:history="1">
            <w:r w:rsidR="00E3586D" w:rsidRPr="00C54840">
              <w:rPr>
                <w:rStyle w:val="Lienhypertexte"/>
                <w:noProof/>
              </w:rPr>
              <w:t>2.1</w:t>
            </w:r>
            <w:r w:rsidR="00E3586D">
              <w:rPr>
                <w:rFonts w:eastAsiaTheme="minorEastAsia"/>
                <w:noProof/>
                <w:lang w:eastAsia="fr-FR"/>
              </w:rPr>
              <w:tab/>
            </w:r>
            <w:r w:rsidR="00E3586D" w:rsidRPr="00C54840">
              <w:rPr>
                <w:rStyle w:val="Lienhypertexte"/>
                <w:noProof/>
              </w:rPr>
              <w:t>Description du diagramme des flux :</w:t>
            </w:r>
            <w:r w:rsidR="00E3586D">
              <w:rPr>
                <w:noProof/>
                <w:webHidden/>
              </w:rPr>
              <w:tab/>
            </w:r>
            <w:r w:rsidR="00E3586D">
              <w:rPr>
                <w:noProof/>
                <w:webHidden/>
              </w:rPr>
              <w:fldChar w:fldCharType="begin"/>
            </w:r>
            <w:r w:rsidR="00E3586D">
              <w:rPr>
                <w:noProof/>
                <w:webHidden/>
              </w:rPr>
              <w:instrText xml:space="preserve"> PAGEREF _Toc514169148 \h </w:instrText>
            </w:r>
            <w:r w:rsidR="00E3586D">
              <w:rPr>
                <w:noProof/>
                <w:webHidden/>
              </w:rPr>
            </w:r>
            <w:r w:rsidR="00E3586D">
              <w:rPr>
                <w:noProof/>
                <w:webHidden/>
              </w:rPr>
              <w:fldChar w:fldCharType="separate"/>
            </w:r>
            <w:r w:rsidR="00E3586D">
              <w:rPr>
                <w:noProof/>
                <w:webHidden/>
              </w:rPr>
              <w:t>8</w:t>
            </w:r>
            <w:r w:rsidR="00E3586D">
              <w:rPr>
                <w:noProof/>
                <w:webHidden/>
              </w:rPr>
              <w:fldChar w:fldCharType="end"/>
            </w:r>
          </w:hyperlink>
        </w:p>
        <w:p w14:paraId="399643C9" w14:textId="77777777" w:rsidR="00E3586D" w:rsidRDefault="0081739F">
          <w:pPr>
            <w:pStyle w:val="TM2"/>
            <w:tabs>
              <w:tab w:val="left" w:pos="660"/>
            </w:tabs>
            <w:rPr>
              <w:rFonts w:eastAsiaTheme="minorEastAsia"/>
              <w:noProof/>
              <w:lang w:eastAsia="fr-FR"/>
            </w:rPr>
          </w:pPr>
          <w:hyperlink w:anchor="_Toc514169149" w:history="1">
            <w:r w:rsidR="00E3586D" w:rsidRPr="00C54840">
              <w:rPr>
                <w:rStyle w:val="Lienhypertexte"/>
                <w:noProof/>
              </w:rPr>
              <w:t>2.2</w:t>
            </w:r>
            <w:r w:rsidR="00E3586D">
              <w:rPr>
                <w:rFonts w:eastAsiaTheme="minorEastAsia"/>
                <w:noProof/>
                <w:lang w:eastAsia="fr-FR"/>
              </w:rPr>
              <w:tab/>
            </w:r>
            <w:r w:rsidR="00E3586D" w:rsidRPr="00C54840">
              <w:rPr>
                <w:rStyle w:val="Lienhypertexte"/>
                <w:noProof/>
              </w:rPr>
              <w:t>Liste des acteurs :</w:t>
            </w:r>
            <w:r w:rsidR="00E3586D">
              <w:rPr>
                <w:noProof/>
                <w:webHidden/>
              </w:rPr>
              <w:tab/>
            </w:r>
            <w:r w:rsidR="00E3586D">
              <w:rPr>
                <w:noProof/>
                <w:webHidden/>
              </w:rPr>
              <w:fldChar w:fldCharType="begin"/>
            </w:r>
            <w:r w:rsidR="00E3586D">
              <w:rPr>
                <w:noProof/>
                <w:webHidden/>
              </w:rPr>
              <w:instrText xml:space="preserve"> PAGEREF _Toc514169149 \h </w:instrText>
            </w:r>
            <w:r w:rsidR="00E3586D">
              <w:rPr>
                <w:noProof/>
                <w:webHidden/>
              </w:rPr>
            </w:r>
            <w:r w:rsidR="00E3586D">
              <w:rPr>
                <w:noProof/>
                <w:webHidden/>
              </w:rPr>
              <w:fldChar w:fldCharType="separate"/>
            </w:r>
            <w:r w:rsidR="00E3586D">
              <w:rPr>
                <w:noProof/>
                <w:webHidden/>
              </w:rPr>
              <w:t>11</w:t>
            </w:r>
            <w:r w:rsidR="00E3586D">
              <w:rPr>
                <w:noProof/>
                <w:webHidden/>
              </w:rPr>
              <w:fldChar w:fldCharType="end"/>
            </w:r>
          </w:hyperlink>
        </w:p>
        <w:p w14:paraId="54B338C8" w14:textId="77777777" w:rsidR="00E3586D" w:rsidRDefault="0081739F">
          <w:pPr>
            <w:pStyle w:val="TM2"/>
            <w:tabs>
              <w:tab w:val="left" w:pos="660"/>
            </w:tabs>
            <w:rPr>
              <w:rFonts w:eastAsiaTheme="minorEastAsia"/>
              <w:noProof/>
              <w:lang w:eastAsia="fr-FR"/>
            </w:rPr>
          </w:pPr>
          <w:hyperlink w:anchor="_Toc514169150" w:history="1">
            <w:r w:rsidR="00E3586D" w:rsidRPr="00C54840">
              <w:rPr>
                <w:rStyle w:val="Lienhypertexte"/>
                <w:noProof/>
              </w:rPr>
              <w:t>2.3</w:t>
            </w:r>
            <w:r w:rsidR="00E3586D">
              <w:rPr>
                <w:rFonts w:eastAsiaTheme="minorEastAsia"/>
                <w:noProof/>
                <w:lang w:eastAsia="fr-FR"/>
              </w:rPr>
              <w:tab/>
            </w:r>
            <w:r w:rsidR="00E3586D" w:rsidRPr="00C54840">
              <w:rPr>
                <w:rStyle w:val="Lienhypertexte"/>
                <w:noProof/>
              </w:rPr>
              <w:t>Liste des flux :</w:t>
            </w:r>
            <w:r w:rsidR="00E3586D">
              <w:rPr>
                <w:noProof/>
                <w:webHidden/>
              </w:rPr>
              <w:tab/>
            </w:r>
            <w:r w:rsidR="00E3586D">
              <w:rPr>
                <w:noProof/>
                <w:webHidden/>
              </w:rPr>
              <w:fldChar w:fldCharType="begin"/>
            </w:r>
            <w:r w:rsidR="00E3586D">
              <w:rPr>
                <w:noProof/>
                <w:webHidden/>
              </w:rPr>
              <w:instrText xml:space="preserve"> PAGEREF _Toc514169150 \h </w:instrText>
            </w:r>
            <w:r w:rsidR="00E3586D">
              <w:rPr>
                <w:noProof/>
                <w:webHidden/>
              </w:rPr>
            </w:r>
            <w:r w:rsidR="00E3586D">
              <w:rPr>
                <w:noProof/>
                <w:webHidden/>
              </w:rPr>
              <w:fldChar w:fldCharType="separate"/>
            </w:r>
            <w:r w:rsidR="00E3586D">
              <w:rPr>
                <w:noProof/>
                <w:webHidden/>
              </w:rPr>
              <w:t>11</w:t>
            </w:r>
            <w:r w:rsidR="00E3586D">
              <w:rPr>
                <w:noProof/>
                <w:webHidden/>
              </w:rPr>
              <w:fldChar w:fldCharType="end"/>
            </w:r>
          </w:hyperlink>
        </w:p>
        <w:p w14:paraId="7A96246C" w14:textId="77777777" w:rsidR="00E3586D" w:rsidRDefault="0081739F">
          <w:pPr>
            <w:pStyle w:val="TM1"/>
            <w:rPr>
              <w:rFonts w:eastAsiaTheme="minorEastAsia"/>
              <w:noProof/>
              <w:lang w:eastAsia="fr-FR"/>
            </w:rPr>
          </w:pPr>
          <w:hyperlink w:anchor="_Toc514169151" w:history="1">
            <w:r w:rsidR="00E3586D" w:rsidRPr="00C54840">
              <w:rPr>
                <w:rStyle w:val="Lienhypertexte"/>
                <w:noProof/>
              </w:rPr>
              <w:t>3</w:t>
            </w:r>
            <w:r w:rsidR="00E3586D">
              <w:rPr>
                <w:rFonts w:eastAsiaTheme="minorEastAsia"/>
                <w:noProof/>
                <w:lang w:eastAsia="fr-FR"/>
              </w:rPr>
              <w:tab/>
            </w:r>
            <w:r w:rsidR="00E3586D" w:rsidRPr="00C54840">
              <w:rPr>
                <w:rStyle w:val="Lienhypertexte"/>
                <w:noProof/>
              </w:rPr>
              <w:t>Processus Metier</w:t>
            </w:r>
            <w:r w:rsidR="00E3586D">
              <w:rPr>
                <w:noProof/>
                <w:webHidden/>
              </w:rPr>
              <w:tab/>
            </w:r>
            <w:r w:rsidR="00E3586D">
              <w:rPr>
                <w:noProof/>
                <w:webHidden/>
              </w:rPr>
              <w:fldChar w:fldCharType="begin"/>
            </w:r>
            <w:r w:rsidR="00E3586D">
              <w:rPr>
                <w:noProof/>
                <w:webHidden/>
              </w:rPr>
              <w:instrText xml:space="preserve"> PAGEREF _Toc514169151 \h </w:instrText>
            </w:r>
            <w:r w:rsidR="00E3586D">
              <w:rPr>
                <w:noProof/>
                <w:webHidden/>
              </w:rPr>
            </w:r>
            <w:r w:rsidR="00E3586D">
              <w:rPr>
                <w:noProof/>
                <w:webHidden/>
              </w:rPr>
              <w:fldChar w:fldCharType="separate"/>
            </w:r>
            <w:r w:rsidR="00E3586D">
              <w:rPr>
                <w:noProof/>
                <w:webHidden/>
              </w:rPr>
              <w:t>12</w:t>
            </w:r>
            <w:r w:rsidR="00E3586D">
              <w:rPr>
                <w:noProof/>
                <w:webHidden/>
              </w:rPr>
              <w:fldChar w:fldCharType="end"/>
            </w:r>
          </w:hyperlink>
        </w:p>
        <w:p w14:paraId="6D004648" w14:textId="77777777" w:rsidR="00E3586D" w:rsidRDefault="0081739F">
          <w:pPr>
            <w:pStyle w:val="TM2"/>
            <w:tabs>
              <w:tab w:val="left" w:pos="660"/>
            </w:tabs>
            <w:rPr>
              <w:rFonts w:eastAsiaTheme="minorEastAsia"/>
              <w:noProof/>
              <w:lang w:eastAsia="fr-FR"/>
            </w:rPr>
          </w:pPr>
          <w:hyperlink w:anchor="_Toc514169152" w:history="1">
            <w:r w:rsidR="00E3586D" w:rsidRPr="00C54840">
              <w:rPr>
                <w:rStyle w:val="Lienhypertexte"/>
                <w:noProof/>
              </w:rPr>
              <w:t>3.1</w:t>
            </w:r>
            <w:r w:rsidR="00E3586D">
              <w:rPr>
                <w:rFonts w:eastAsiaTheme="minorEastAsia"/>
                <w:noProof/>
                <w:lang w:eastAsia="fr-FR"/>
              </w:rPr>
              <w:tab/>
            </w:r>
            <w:r w:rsidR="00E3586D" w:rsidRPr="00C54840">
              <w:rPr>
                <w:rStyle w:val="Lienhypertexte"/>
                <w:noProof/>
              </w:rPr>
              <w:t>Processus métier 1</w:t>
            </w:r>
            <w:r w:rsidR="00E3586D">
              <w:rPr>
                <w:noProof/>
                <w:webHidden/>
              </w:rPr>
              <w:tab/>
            </w:r>
            <w:r w:rsidR="00E3586D">
              <w:rPr>
                <w:noProof/>
                <w:webHidden/>
              </w:rPr>
              <w:fldChar w:fldCharType="begin"/>
            </w:r>
            <w:r w:rsidR="00E3586D">
              <w:rPr>
                <w:noProof/>
                <w:webHidden/>
              </w:rPr>
              <w:instrText xml:space="preserve"> PAGEREF _Toc514169152 \h </w:instrText>
            </w:r>
            <w:r w:rsidR="00E3586D">
              <w:rPr>
                <w:noProof/>
                <w:webHidden/>
              </w:rPr>
            </w:r>
            <w:r w:rsidR="00E3586D">
              <w:rPr>
                <w:noProof/>
                <w:webHidden/>
              </w:rPr>
              <w:fldChar w:fldCharType="separate"/>
            </w:r>
            <w:r w:rsidR="00E3586D">
              <w:rPr>
                <w:noProof/>
                <w:webHidden/>
              </w:rPr>
              <w:t>12</w:t>
            </w:r>
            <w:r w:rsidR="00E3586D">
              <w:rPr>
                <w:noProof/>
                <w:webHidden/>
              </w:rPr>
              <w:fldChar w:fldCharType="end"/>
            </w:r>
          </w:hyperlink>
        </w:p>
        <w:p w14:paraId="3E952C85" w14:textId="77777777" w:rsidR="00E3586D" w:rsidRDefault="0081739F">
          <w:pPr>
            <w:pStyle w:val="TM3"/>
            <w:tabs>
              <w:tab w:val="left" w:pos="880"/>
            </w:tabs>
            <w:rPr>
              <w:rFonts w:eastAsiaTheme="minorEastAsia"/>
              <w:noProof/>
              <w:lang w:eastAsia="fr-FR"/>
            </w:rPr>
          </w:pPr>
          <w:hyperlink w:anchor="_Toc514169153" w:history="1">
            <w:r w:rsidR="00E3586D" w:rsidRPr="00C54840">
              <w:rPr>
                <w:rStyle w:val="Lienhypertexte"/>
                <w:noProof/>
              </w:rPr>
              <w:t>3.1.1</w:t>
            </w:r>
            <w:r w:rsidR="00E3586D">
              <w:rPr>
                <w:rFonts w:eastAsiaTheme="minorEastAsia"/>
                <w:noProof/>
                <w:lang w:eastAsia="fr-FR"/>
              </w:rPr>
              <w:tab/>
            </w:r>
            <w:r w:rsidR="00E3586D" w:rsidRPr="00C54840">
              <w:rPr>
                <w:rStyle w:val="Lienhypertexte"/>
                <w:noProof/>
              </w:rPr>
              <w:t>Description générale</w:t>
            </w:r>
            <w:r w:rsidR="00E3586D">
              <w:rPr>
                <w:noProof/>
                <w:webHidden/>
              </w:rPr>
              <w:tab/>
            </w:r>
            <w:r w:rsidR="00E3586D">
              <w:rPr>
                <w:noProof/>
                <w:webHidden/>
              </w:rPr>
              <w:fldChar w:fldCharType="begin"/>
            </w:r>
            <w:r w:rsidR="00E3586D">
              <w:rPr>
                <w:noProof/>
                <w:webHidden/>
              </w:rPr>
              <w:instrText xml:space="preserve"> PAGEREF _Toc514169153 \h </w:instrText>
            </w:r>
            <w:r w:rsidR="00E3586D">
              <w:rPr>
                <w:noProof/>
                <w:webHidden/>
              </w:rPr>
            </w:r>
            <w:r w:rsidR="00E3586D">
              <w:rPr>
                <w:noProof/>
                <w:webHidden/>
              </w:rPr>
              <w:fldChar w:fldCharType="separate"/>
            </w:r>
            <w:r w:rsidR="00E3586D">
              <w:rPr>
                <w:noProof/>
                <w:webHidden/>
              </w:rPr>
              <w:t>12</w:t>
            </w:r>
            <w:r w:rsidR="00E3586D">
              <w:rPr>
                <w:noProof/>
                <w:webHidden/>
              </w:rPr>
              <w:fldChar w:fldCharType="end"/>
            </w:r>
          </w:hyperlink>
        </w:p>
        <w:p w14:paraId="7BD9C799" w14:textId="77777777" w:rsidR="00E3586D" w:rsidRDefault="0081739F">
          <w:pPr>
            <w:pStyle w:val="TM3"/>
            <w:tabs>
              <w:tab w:val="left" w:pos="880"/>
            </w:tabs>
            <w:rPr>
              <w:rFonts w:eastAsiaTheme="minorEastAsia"/>
              <w:noProof/>
              <w:lang w:eastAsia="fr-FR"/>
            </w:rPr>
          </w:pPr>
          <w:hyperlink w:anchor="_Toc514169154" w:history="1">
            <w:r w:rsidR="00E3586D" w:rsidRPr="00C54840">
              <w:rPr>
                <w:rStyle w:val="Lienhypertexte"/>
                <w:noProof/>
              </w:rPr>
              <w:t>3.1.2</w:t>
            </w:r>
            <w:r w:rsidR="00E3586D">
              <w:rPr>
                <w:rFonts w:eastAsiaTheme="minorEastAsia"/>
                <w:noProof/>
                <w:lang w:eastAsia="fr-FR"/>
              </w:rPr>
              <w:tab/>
            </w:r>
            <w:r w:rsidR="00E3586D" w:rsidRPr="00C54840">
              <w:rPr>
                <w:rStyle w:val="Lienhypertexte"/>
                <w:noProof/>
              </w:rPr>
              <w:t>Description détaillée</w:t>
            </w:r>
            <w:r w:rsidR="00E3586D">
              <w:rPr>
                <w:noProof/>
                <w:webHidden/>
              </w:rPr>
              <w:tab/>
            </w:r>
            <w:r w:rsidR="00E3586D">
              <w:rPr>
                <w:noProof/>
                <w:webHidden/>
              </w:rPr>
              <w:fldChar w:fldCharType="begin"/>
            </w:r>
            <w:r w:rsidR="00E3586D">
              <w:rPr>
                <w:noProof/>
                <w:webHidden/>
              </w:rPr>
              <w:instrText xml:space="preserve"> PAGEREF _Toc514169154 \h </w:instrText>
            </w:r>
            <w:r w:rsidR="00E3586D">
              <w:rPr>
                <w:noProof/>
                <w:webHidden/>
              </w:rPr>
            </w:r>
            <w:r w:rsidR="00E3586D">
              <w:rPr>
                <w:noProof/>
                <w:webHidden/>
              </w:rPr>
              <w:fldChar w:fldCharType="separate"/>
            </w:r>
            <w:r w:rsidR="00E3586D">
              <w:rPr>
                <w:noProof/>
                <w:webHidden/>
              </w:rPr>
              <w:t>12</w:t>
            </w:r>
            <w:r w:rsidR="00E3586D">
              <w:rPr>
                <w:noProof/>
                <w:webHidden/>
              </w:rPr>
              <w:fldChar w:fldCharType="end"/>
            </w:r>
          </w:hyperlink>
        </w:p>
        <w:p w14:paraId="6CCB3E40" w14:textId="77777777" w:rsidR="00E3586D" w:rsidRDefault="0081739F">
          <w:pPr>
            <w:pStyle w:val="TM3"/>
            <w:tabs>
              <w:tab w:val="left" w:pos="880"/>
            </w:tabs>
            <w:rPr>
              <w:rFonts w:eastAsiaTheme="minorEastAsia"/>
              <w:noProof/>
              <w:lang w:eastAsia="fr-FR"/>
            </w:rPr>
          </w:pPr>
          <w:hyperlink w:anchor="_Toc514169155" w:history="1">
            <w:r w:rsidR="00E3586D" w:rsidRPr="00C54840">
              <w:rPr>
                <w:rStyle w:val="Lienhypertexte"/>
                <w:noProof/>
              </w:rPr>
              <w:t>3.1.3</w:t>
            </w:r>
            <w:r w:rsidR="00E3586D">
              <w:rPr>
                <w:rFonts w:eastAsiaTheme="minorEastAsia"/>
                <w:noProof/>
                <w:lang w:eastAsia="fr-FR"/>
              </w:rPr>
              <w:tab/>
            </w:r>
            <w:r w:rsidR="00E3586D" w:rsidRPr="00C54840">
              <w:rPr>
                <w:rStyle w:val="Lienhypertexte"/>
                <w:noProof/>
              </w:rPr>
              <w:t>Alertes et notifications</w:t>
            </w:r>
            <w:r w:rsidR="00E3586D">
              <w:rPr>
                <w:noProof/>
                <w:webHidden/>
              </w:rPr>
              <w:tab/>
            </w:r>
            <w:r w:rsidR="00E3586D">
              <w:rPr>
                <w:noProof/>
                <w:webHidden/>
              </w:rPr>
              <w:fldChar w:fldCharType="begin"/>
            </w:r>
            <w:r w:rsidR="00E3586D">
              <w:rPr>
                <w:noProof/>
                <w:webHidden/>
              </w:rPr>
              <w:instrText xml:space="preserve"> PAGEREF _Toc514169155 \h </w:instrText>
            </w:r>
            <w:r w:rsidR="00E3586D">
              <w:rPr>
                <w:noProof/>
                <w:webHidden/>
              </w:rPr>
            </w:r>
            <w:r w:rsidR="00E3586D">
              <w:rPr>
                <w:noProof/>
                <w:webHidden/>
              </w:rPr>
              <w:fldChar w:fldCharType="separate"/>
            </w:r>
            <w:r w:rsidR="00E3586D">
              <w:rPr>
                <w:noProof/>
                <w:webHidden/>
              </w:rPr>
              <w:t>12</w:t>
            </w:r>
            <w:r w:rsidR="00E3586D">
              <w:rPr>
                <w:noProof/>
                <w:webHidden/>
              </w:rPr>
              <w:fldChar w:fldCharType="end"/>
            </w:r>
          </w:hyperlink>
        </w:p>
        <w:p w14:paraId="4C201F40" w14:textId="77777777" w:rsidR="00E3586D" w:rsidRDefault="0081739F">
          <w:pPr>
            <w:pStyle w:val="TM1"/>
            <w:rPr>
              <w:rFonts w:eastAsiaTheme="minorEastAsia"/>
              <w:noProof/>
              <w:lang w:eastAsia="fr-FR"/>
            </w:rPr>
          </w:pPr>
          <w:hyperlink w:anchor="_Toc514169156" w:history="1">
            <w:r w:rsidR="00E3586D" w:rsidRPr="00C54840">
              <w:rPr>
                <w:rStyle w:val="Lienhypertexte"/>
                <w:noProof/>
              </w:rPr>
              <w:t>4</w:t>
            </w:r>
            <w:r w:rsidR="00E3586D">
              <w:rPr>
                <w:rFonts w:eastAsiaTheme="minorEastAsia"/>
                <w:noProof/>
                <w:lang w:eastAsia="fr-FR"/>
              </w:rPr>
              <w:tab/>
            </w:r>
            <w:r w:rsidR="00E3586D" w:rsidRPr="00C54840">
              <w:rPr>
                <w:rStyle w:val="Lienhypertexte"/>
                <w:noProof/>
              </w:rPr>
              <w:t>Services/ Activités</w:t>
            </w:r>
            <w:r w:rsidR="00E3586D">
              <w:rPr>
                <w:noProof/>
                <w:webHidden/>
              </w:rPr>
              <w:tab/>
            </w:r>
            <w:r w:rsidR="00E3586D">
              <w:rPr>
                <w:noProof/>
                <w:webHidden/>
              </w:rPr>
              <w:fldChar w:fldCharType="begin"/>
            </w:r>
            <w:r w:rsidR="00E3586D">
              <w:rPr>
                <w:noProof/>
                <w:webHidden/>
              </w:rPr>
              <w:instrText xml:space="preserve"> PAGEREF _Toc514169156 \h </w:instrText>
            </w:r>
            <w:r w:rsidR="00E3586D">
              <w:rPr>
                <w:noProof/>
                <w:webHidden/>
              </w:rPr>
            </w:r>
            <w:r w:rsidR="00E3586D">
              <w:rPr>
                <w:noProof/>
                <w:webHidden/>
              </w:rPr>
              <w:fldChar w:fldCharType="separate"/>
            </w:r>
            <w:r w:rsidR="00E3586D">
              <w:rPr>
                <w:noProof/>
                <w:webHidden/>
              </w:rPr>
              <w:t>12</w:t>
            </w:r>
            <w:r w:rsidR="00E3586D">
              <w:rPr>
                <w:noProof/>
                <w:webHidden/>
              </w:rPr>
              <w:fldChar w:fldCharType="end"/>
            </w:r>
          </w:hyperlink>
        </w:p>
        <w:p w14:paraId="075BB9CA" w14:textId="77777777" w:rsidR="00E3586D" w:rsidRDefault="0081739F">
          <w:pPr>
            <w:pStyle w:val="TM2"/>
            <w:tabs>
              <w:tab w:val="left" w:pos="660"/>
            </w:tabs>
            <w:rPr>
              <w:rFonts w:eastAsiaTheme="minorEastAsia"/>
              <w:noProof/>
              <w:lang w:eastAsia="fr-FR"/>
            </w:rPr>
          </w:pPr>
          <w:hyperlink w:anchor="_Toc514169157" w:history="1">
            <w:r w:rsidR="00E3586D" w:rsidRPr="00C54840">
              <w:rPr>
                <w:rStyle w:val="Lienhypertexte"/>
                <w:noProof/>
              </w:rPr>
              <w:t>4.1</w:t>
            </w:r>
            <w:r w:rsidR="00E3586D">
              <w:rPr>
                <w:rFonts w:eastAsiaTheme="minorEastAsia"/>
                <w:noProof/>
                <w:lang w:eastAsia="fr-FR"/>
              </w:rPr>
              <w:tab/>
            </w:r>
            <w:r w:rsidR="00E3586D" w:rsidRPr="00C54840">
              <w:rPr>
                <w:rStyle w:val="Lienhypertexte"/>
                <w:noProof/>
              </w:rPr>
              <w:t>Service/Activité 1</w:t>
            </w:r>
            <w:r w:rsidR="00E3586D">
              <w:rPr>
                <w:noProof/>
                <w:webHidden/>
              </w:rPr>
              <w:tab/>
            </w:r>
            <w:r w:rsidR="00E3586D">
              <w:rPr>
                <w:noProof/>
                <w:webHidden/>
              </w:rPr>
              <w:fldChar w:fldCharType="begin"/>
            </w:r>
            <w:r w:rsidR="00E3586D">
              <w:rPr>
                <w:noProof/>
                <w:webHidden/>
              </w:rPr>
              <w:instrText xml:space="preserve"> PAGEREF _Toc514169157 \h </w:instrText>
            </w:r>
            <w:r w:rsidR="00E3586D">
              <w:rPr>
                <w:noProof/>
                <w:webHidden/>
              </w:rPr>
            </w:r>
            <w:r w:rsidR="00E3586D">
              <w:rPr>
                <w:noProof/>
                <w:webHidden/>
              </w:rPr>
              <w:fldChar w:fldCharType="separate"/>
            </w:r>
            <w:r w:rsidR="00E3586D">
              <w:rPr>
                <w:noProof/>
                <w:webHidden/>
              </w:rPr>
              <w:t>12</w:t>
            </w:r>
            <w:r w:rsidR="00E3586D">
              <w:rPr>
                <w:noProof/>
                <w:webHidden/>
              </w:rPr>
              <w:fldChar w:fldCharType="end"/>
            </w:r>
          </w:hyperlink>
        </w:p>
        <w:p w14:paraId="64F31E32" w14:textId="77777777" w:rsidR="00E3586D" w:rsidRDefault="0081739F">
          <w:pPr>
            <w:pStyle w:val="TM1"/>
            <w:rPr>
              <w:rFonts w:eastAsiaTheme="minorEastAsia"/>
              <w:noProof/>
              <w:lang w:eastAsia="fr-FR"/>
            </w:rPr>
          </w:pPr>
          <w:hyperlink w:anchor="_Toc514169158" w:history="1">
            <w:r w:rsidR="00E3586D" w:rsidRPr="00C54840">
              <w:rPr>
                <w:rStyle w:val="Lienhypertexte"/>
                <w:noProof/>
              </w:rPr>
              <w:t>5</w:t>
            </w:r>
            <w:r w:rsidR="00E3586D">
              <w:rPr>
                <w:rFonts w:eastAsiaTheme="minorEastAsia"/>
                <w:noProof/>
                <w:lang w:eastAsia="fr-FR"/>
              </w:rPr>
              <w:tab/>
            </w:r>
            <w:r w:rsidR="00E3586D" w:rsidRPr="00C54840">
              <w:rPr>
                <w:rStyle w:val="Lienhypertexte"/>
                <w:noProof/>
              </w:rPr>
              <w:t>Menu</w:t>
            </w:r>
            <w:r w:rsidR="00E3586D">
              <w:rPr>
                <w:noProof/>
                <w:webHidden/>
              </w:rPr>
              <w:tab/>
            </w:r>
            <w:r w:rsidR="00E3586D">
              <w:rPr>
                <w:noProof/>
                <w:webHidden/>
              </w:rPr>
              <w:fldChar w:fldCharType="begin"/>
            </w:r>
            <w:r w:rsidR="00E3586D">
              <w:rPr>
                <w:noProof/>
                <w:webHidden/>
              </w:rPr>
              <w:instrText xml:space="preserve"> PAGEREF _Toc514169158 \h </w:instrText>
            </w:r>
            <w:r w:rsidR="00E3586D">
              <w:rPr>
                <w:noProof/>
                <w:webHidden/>
              </w:rPr>
            </w:r>
            <w:r w:rsidR="00E3586D">
              <w:rPr>
                <w:noProof/>
                <w:webHidden/>
              </w:rPr>
              <w:fldChar w:fldCharType="separate"/>
            </w:r>
            <w:r w:rsidR="00E3586D">
              <w:rPr>
                <w:noProof/>
                <w:webHidden/>
              </w:rPr>
              <w:t>12</w:t>
            </w:r>
            <w:r w:rsidR="00E3586D">
              <w:rPr>
                <w:noProof/>
                <w:webHidden/>
              </w:rPr>
              <w:fldChar w:fldCharType="end"/>
            </w:r>
          </w:hyperlink>
        </w:p>
        <w:p w14:paraId="5DDA5D9F" w14:textId="77777777" w:rsidR="00E3586D" w:rsidRDefault="0081739F">
          <w:pPr>
            <w:pStyle w:val="TM1"/>
            <w:rPr>
              <w:rFonts w:eastAsiaTheme="minorEastAsia"/>
              <w:noProof/>
              <w:lang w:eastAsia="fr-FR"/>
            </w:rPr>
          </w:pPr>
          <w:hyperlink w:anchor="_Toc514169159" w:history="1">
            <w:r w:rsidR="00E3586D" w:rsidRPr="00C54840">
              <w:rPr>
                <w:rStyle w:val="Lienhypertexte"/>
                <w:noProof/>
              </w:rPr>
              <w:t>6</w:t>
            </w:r>
            <w:r w:rsidR="00E3586D">
              <w:rPr>
                <w:rFonts w:eastAsiaTheme="minorEastAsia"/>
                <w:noProof/>
                <w:lang w:eastAsia="fr-FR"/>
              </w:rPr>
              <w:tab/>
            </w:r>
            <w:r w:rsidR="00E3586D" w:rsidRPr="00C54840">
              <w:rPr>
                <w:rStyle w:val="Lienhypertexte"/>
                <w:noProof/>
              </w:rPr>
              <w:t>Description des cas d’utilisation</w:t>
            </w:r>
            <w:r w:rsidR="00E3586D">
              <w:rPr>
                <w:noProof/>
                <w:webHidden/>
              </w:rPr>
              <w:tab/>
            </w:r>
            <w:r w:rsidR="00E3586D">
              <w:rPr>
                <w:noProof/>
                <w:webHidden/>
              </w:rPr>
              <w:fldChar w:fldCharType="begin"/>
            </w:r>
            <w:r w:rsidR="00E3586D">
              <w:rPr>
                <w:noProof/>
                <w:webHidden/>
              </w:rPr>
              <w:instrText xml:space="preserve"> PAGEREF _Toc514169159 \h </w:instrText>
            </w:r>
            <w:r w:rsidR="00E3586D">
              <w:rPr>
                <w:noProof/>
                <w:webHidden/>
              </w:rPr>
            </w:r>
            <w:r w:rsidR="00E3586D">
              <w:rPr>
                <w:noProof/>
                <w:webHidden/>
              </w:rPr>
              <w:fldChar w:fldCharType="separate"/>
            </w:r>
            <w:r w:rsidR="00E3586D">
              <w:rPr>
                <w:noProof/>
                <w:webHidden/>
              </w:rPr>
              <w:t>13</w:t>
            </w:r>
            <w:r w:rsidR="00E3586D">
              <w:rPr>
                <w:noProof/>
                <w:webHidden/>
              </w:rPr>
              <w:fldChar w:fldCharType="end"/>
            </w:r>
          </w:hyperlink>
        </w:p>
        <w:p w14:paraId="1D468776" w14:textId="77777777" w:rsidR="00E3586D" w:rsidRDefault="0081739F">
          <w:pPr>
            <w:pStyle w:val="TM2"/>
            <w:tabs>
              <w:tab w:val="left" w:pos="660"/>
            </w:tabs>
            <w:rPr>
              <w:rFonts w:eastAsiaTheme="minorEastAsia"/>
              <w:noProof/>
              <w:lang w:eastAsia="fr-FR"/>
            </w:rPr>
          </w:pPr>
          <w:hyperlink w:anchor="_Toc514169160" w:history="1">
            <w:r w:rsidR="00E3586D" w:rsidRPr="00C54840">
              <w:rPr>
                <w:rStyle w:val="Lienhypertexte"/>
                <w:noProof/>
              </w:rPr>
              <w:t>6.1</w:t>
            </w:r>
            <w:r w:rsidR="00E3586D">
              <w:rPr>
                <w:rFonts w:eastAsiaTheme="minorEastAsia"/>
                <w:noProof/>
                <w:lang w:eastAsia="fr-FR"/>
              </w:rPr>
              <w:tab/>
            </w:r>
            <w:r w:rsidR="00E3586D" w:rsidRPr="00C54840">
              <w:rPr>
                <w:rStyle w:val="Lienhypertexte"/>
                <w:noProof/>
              </w:rPr>
              <w:t>Cas d’utilisation &lt;Création des tableaux de bord&gt;</w:t>
            </w:r>
            <w:r w:rsidR="00E3586D">
              <w:rPr>
                <w:noProof/>
                <w:webHidden/>
              </w:rPr>
              <w:tab/>
            </w:r>
            <w:r w:rsidR="00E3586D">
              <w:rPr>
                <w:noProof/>
                <w:webHidden/>
              </w:rPr>
              <w:fldChar w:fldCharType="begin"/>
            </w:r>
            <w:r w:rsidR="00E3586D">
              <w:rPr>
                <w:noProof/>
                <w:webHidden/>
              </w:rPr>
              <w:instrText xml:space="preserve"> PAGEREF _Toc514169160 \h </w:instrText>
            </w:r>
            <w:r w:rsidR="00E3586D">
              <w:rPr>
                <w:noProof/>
                <w:webHidden/>
              </w:rPr>
            </w:r>
            <w:r w:rsidR="00E3586D">
              <w:rPr>
                <w:noProof/>
                <w:webHidden/>
              </w:rPr>
              <w:fldChar w:fldCharType="separate"/>
            </w:r>
            <w:r w:rsidR="00E3586D">
              <w:rPr>
                <w:noProof/>
                <w:webHidden/>
              </w:rPr>
              <w:t>17</w:t>
            </w:r>
            <w:r w:rsidR="00E3586D">
              <w:rPr>
                <w:noProof/>
                <w:webHidden/>
              </w:rPr>
              <w:fldChar w:fldCharType="end"/>
            </w:r>
          </w:hyperlink>
        </w:p>
        <w:p w14:paraId="35C78685" w14:textId="77777777" w:rsidR="00E3586D" w:rsidRDefault="0081739F">
          <w:pPr>
            <w:pStyle w:val="TM3"/>
            <w:tabs>
              <w:tab w:val="left" w:pos="880"/>
            </w:tabs>
            <w:rPr>
              <w:rFonts w:eastAsiaTheme="minorEastAsia"/>
              <w:noProof/>
              <w:lang w:eastAsia="fr-FR"/>
            </w:rPr>
          </w:pPr>
          <w:hyperlink w:anchor="_Toc514169161" w:history="1">
            <w:r w:rsidR="00E3586D" w:rsidRPr="00C54840">
              <w:rPr>
                <w:rStyle w:val="Lienhypertexte"/>
                <w:noProof/>
              </w:rPr>
              <w:t>6.1.1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_Toc514169161 \h </w:instrText>
            </w:r>
            <w:r w:rsidR="00E3586D">
              <w:rPr>
                <w:noProof/>
                <w:webHidden/>
              </w:rPr>
            </w:r>
            <w:r w:rsidR="00E3586D">
              <w:rPr>
                <w:noProof/>
                <w:webHidden/>
              </w:rPr>
              <w:fldChar w:fldCharType="separate"/>
            </w:r>
            <w:r w:rsidR="00E3586D">
              <w:rPr>
                <w:noProof/>
                <w:webHidden/>
              </w:rPr>
              <w:t>17</w:t>
            </w:r>
            <w:r w:rsidR="00E3586D">
              <w:rPr>
                <w:noProof/>
                <w:webHidden/>
              </w:rPr>
              <w:fldChar w:fldCharType="end"/>
            </w:r>
          </w:hyperlink>
        </w:p>
        <w:p w14:paraId="42806F30" w14:textId="77777777" w:rsidR="00E3586D" w:rsidRDefault="0081739F">
          <w:pPr>
            <w:pStyle w:val="TM3"/>
            <w:tabs>
              <w:tab w:val="left" w:pos="880"/>
            </w:tabs>
            <w:rPr>
              <w:rFonts w:eastAsiaTheme="minorEastAsia"/>
              <w:noProof/>
              <w:lang w:eastAsia="fr-FR"/>
            </w:rPr>
          </w:pPr>
          <w:hyperlink w:anchor="_Toc514169162" w:history="1">
            <w:r w:rsidR="00E3586D" w:rsidRPr="00C54840">
              <w:rPr>
                <w:rStyle w:val="Lienhypertexte"/>
                <w:noProof/>
              </w:rPr>
              <w:t>6.1.2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_Toc514169162 \h </w:instrText>
            </w:r>
            <w:r w:rsidR="00E3586D">
              <w:rPr>
                <w:noProof/>
                <w:webHidden/>
              </w:rPr>
            </w:r>
            <w:r w:rsidR="00E3586D">
              <w:rPr>
                <w:noProof/>
                <w:webHidden/>
              </w:rPr>
              <w:fldChar w:fldCharType="separate"/>
            </w:r>
            <w:r w:rsidR="00E3586D">
              <w:rPr>
                <w:noProof/>
                <w:webHidden/>
              </w:rPr>
              <w:t>17</w:t>
            </w:r>
            <w:r w:rsidR="00E3586D">
              <w:rPr>
                <w:noProof/>
                <w:webHidden/>
              </w:rPr>
              <w:fldChar w:fldCharType="end"/>
            </w:r>
          </w:hyperlink>
        </w:p>
        <w:p w14:paraId="54365A3B" w14:textId="77777777" w:rsidR="00E3586D" w:rsidRDefault="0081739F">
          <w:pPr>
            <w:pStyle w:val="TM3"/>
            <w:tabs>
              <w:tab w:val="left" w:pos="880"/>
            </w:tabs>
            <w:rPr>
              <w:rFonts w:eastAsiaTheme="minorEastAsia"/>
              <w:noProof/>
              <w:lang w:eastAsia="fr-FR"/>
            </w:rPr>
          </w:pPr>
          <w:hyperlink w:anchor="_Toc514169163" w:history="1">
            <w:r w:rsidR="00E3586D" w:rsidRPr="00C54840">
              <w:rPr>
                <w:rStyle w:val="Lienhypertexte"/>
                <w:noProof/>
              </w:rPr>
              <w:t>6.1.3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_Toc514169163 \h </w:instrText>
            </w:r>
            <w:r w:rsidR="00E3586D">
              <w:rPr>
                <w:noProof/>
                <w:webHidden/>
              </w:rPr>
            </w:r>
            <w:r w:rsidR="00E3586D">
              <w:rPr>
                <w:noProof/>
                <w:webHidden/>
              </w:rPr>
              <w:fldChar w:fldCharType="separate"/>
            </w:r>
            <w:r w:rsidR="00E3586D">
              <w:rPr>
                <w:noProof/>
                <w:webHidden/>
              </w:rPr>
              <w:t>17</w:t>
            </w:r>
            <w:r w:rsidR="00E3586D">
              <w:rPr>
                <w:noProof/>
                <w:webHidden/>
              </w:rPr>
              <w:fldChar w:fldCharType="end"/>
            </w:r>
          </w:hyperlink>
        </w:p>
        <w:p w14:paraId="44306273" w14:textId="77777777" w:rsidR="00E3586D" w:rsidRDefault="0081739F">
          <w:pPr>
            <w:pStyle w:val="TM3"/>
            <w:tabs>
              <w:tab w:val="left" w:pos="880"/>
            </w:tabs>
            <w:rPr>
              <w:rFonts w:eastAsiaTheme="minorEastAsia"/>
              <w:noProof/>
              <w:lang w:eastAsia="fr-FR"/>
            </w:rPr>
          </w:pPr>
          <w:hyperlink w:anchor="_Toc514169164" w:history="1">
            <w:r w:rsidR="00E3586D" w:rsidRPr="00C54840">
              <w:rPr>
                <w:rStyle w:val="Lienhypertexte"/>
                <w:noProof/>
              </w:rPr>
              <w:t>6.1.4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_Toc514169164 \h </w:instrText>
            </w:r>
            <w:r w:rsidR="00E3586D">
              <w:rPr>
                <w:noProof/>
                <w:webHidden/>
              </w:rPr>
            </w:r>
            <w:r w:rsidR="00E3586D">
              <w:rPr>
                <w:noProof/>
                <w:webHidden/>
              </w:rPr>
              <w:fldChar w:fldCharType="separate"/>
            </w:r>
            <w:r w:rsidR="00E3586D">
              <w:rPr>
                <w:noProof/>
                <w:webHidden/>
              </w:rPr>
              <w:t>17</w:t>
            </w:r>
            <w:r w:rsidR="00E3586D">
              <w:rPr>
                <w:noProof/>
                <w:webHidden/>
              </w:rPr>
              <w:fldChar w:fldCharType="end"/>
            </w:r>
          </w:hyperlink>
        </w:p>
        <w:p w14:paraId="0F3DA787" w14:textId="77777777" w:rsidR="00E3586D" w:rsidRDefault="0081739F">
          <w:pPr>
            <w:pStyle w:val="TM3"/>
            <w:tabs>
              <w:tab w:val="left" w:pos="880"/>
            </w:tabs>
            <w:rPr>
              <w:rFonts w:eastAsiaTheme="minorEastAsia"/>
              <w:noProof/>
              <w:lang w:eastAsia="fr-FR"/>
            </w:rPr>
          </w:pPr>
          <w:hyperlink w:anchor="_Toc514169165" w:history="1">
            <w:r w:rsidR="00E3586D" w:rsidRPr="00C54840">
              <w:rPr>
                <w:rStyle w:val="Lienhypertexte"/>
                <w:noProof/>
              </w:rPr>
              <w:t>6.1.5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_Toc514169165 \h </w:instrText>
            </w:r>
            <w:r w:rsidR="00E3586D">
              <w:rPr>
                <w:noProof/>
                <w:webHidden/>
              </w:rPr>
            </w:r>
            <w:r w:rsidR="00E3586D">
              <w:rPr>
                <w:noProof/>
                <w:webHidden/>
              </w:rPr>
              <w:fldChar w:fldCharType="separate"/>
            </w:r>
            <w:r w:rsidR="00E3586D">
              <w:rPr>
                <w:noProof/>
                <w:webHidden/>
              </w:rPr>
              <w:t>18</w:t>
            </w:r>
            <w:r w:rsidR="00E3586D">
              <w:rPr>
                <w:noProof/>
                <w:webHidden/>
              </w:rPr>
              <w:fldChar w:fldCharType="end"/>
            </w:r>
          </w:hyperlink>
        </w:p>
        <w:p w14:paraId="4B50A009" w14:textId="77777777" w:rsidR="00E3586D" w:rsidRDefault="0081739F">
          <w:pPr>
            <w:pStyle w:val="TM3"/>
            <w:tabs>
              <w:tab w:val="left" w:pos="880"/>
            </w:tabs>
            <w:rPr>
              <w:rFonts w:eastAsiaTheme="minorEastAsia"/>
              <w:noProof/>
              <w:lang w:eastAsia="fr-FR"/>
            </w:rPr>
          </w:pPr>
          <w:hyperlink w:anchor="_Toc514169166" w:history="1">
            <w:r w:rsidR="00E3586D" w:rsidRPr="00C54840">
              <w:rPr>
                <w:rStyle w:val="Lienhypertexte"/>
                <w:noProof/>
              </w:rPr>
              <w:t>6.1.6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_Toc514169166 \h </w:instrText>
            </w:r>
            <w:r w:rsidR="00E3586D">
              <w:rPr>
                <w:noProof/>
                <w:webHidden/>
              </w:rPr>
            </w:r>
            <w:r w:rsidR="00E3586D">
              <w:rPr>
                <w:noProof/>
                <w:webHidden/>
              </w:rPr>
              <w:fldChar w:fldCharType="separate"/>
            </w:r>
            <w:r w:rsidR="00E3586D">
              <w:rPr>
                <w:noProof/>
                <w:webHidden/>
              </w:rPr>
              <w:t>19</w:t>
            </w:r>
            <w:r w:rsidR="00E3586D">
              <w:rPr>
                <w:noProof/>
                <w:webHidden/>
              </w:rPr>
              <w:fldChar w:fldCharType="end"/>
            </w:r>
          </w:hyperlink>
        </w:p>
        <w:p w14:paraId="6F1869BC" w14:textId="77777777" w:rsidR="00E3586D" w:rsidRDefault="0081739F">
          <w:pPr>
            <w:pStyle w:val="TM3"/>
            <w:tabs>
              <w:tab w:val="left" w:pos="880"/>
            </w:tabs>
            <w:rPr>
              <w:rFonts w:eastAsiaTheme="minorEastAsia"/>
              <w:noProof/>
              <w:lang w:eastAsia="fr-FR"/>
            </w:rPr>
          </w:pPr>
          <w:hyperlink w:anchor="_Toc514169167" w:history="1">
            <w:r w:rsidR="00E3586D" w:rsidRPr="00C54840">
              <w:rPr>
                <w:rStyle w:val="Lienhypertexte"/>
                <w:noProof/>
              </w:rPr>
              <w:t>6.1.7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_Toc514169167 \h </w:instrText>
            </w:r>
            <w:r w:rsidR="00E3586D">
              <w:rPr>
                <w:noProof/>
                <w:webHidden/>
              </w:rPr>
            </w:r>
            <w:r w:rsidR="00E3586D">
              <w:rPr>
                <w:noProof/>
                <w:webHidden/>
              </w:rPr>
              <w:fldChar w:fldCharType="separate"/>
            </w:r>
            <w:r w:rsidR="00E3586D">
              <w:rPr>
                <w:noProof/>
                <w:webHidden/>
              </w:rPr>
              <w:t>19</w:t>
            </w:r>
            <w:r w:rsidR="00E3586D">
              <w:rPr>
                <w:noProof/>
                <w:webHidden/>
              </w:rPr>
              <w:fldChar w:fldCharType="end"/>
            </w:r>
          </w:hyperlink>
        </w:p>
        <w:p w14:paraId="169D43CA" w14:textId="77777777" w:rsidR="00E3586D" w:rsidRDefault="0081739F">
          <w:pPr>
            <w:pStyle w:val="TM2"/>
            <w:tabs>
              <w:tab w:val="left" w:pos="660"/>
            </w:tabs>
            <w:rPr>
              <w:rFonts w:eastAsiaTheme="minorEastAsia"/>
              <w:noProof/>
              <w:lang w:eastAsia="fr-FR"/>
            </w:rPr>
          </w:pPr>
          <w:hyperlink w:anchor="_Toc514169168" w:history="1">
            <w:r w:rsidR="00E3586D" w:rsidRPr="00C54840">
              <w:rPr>
                <w:rStyle w:val="Lienhypertexte"/>
                <w:noProof/>
              </w:rPr>
              <w:t>6.2</w:t>
            </w:r>
            <w:r w:rsidR="00E3586D">
              <w:rPr>
                <w:rFonts w:eastAsiaTheme="minorEastAsia"/>
                <w:noProof/>
                <w:lang w:eastAsia="fr-FR"/>
              </w:rPr>
              <w:tab/>
            </w:r>
            <w:r w:rsidR="00E3586D" w:rsidRPr="00C54840">
              <w:rPr>
                <w:rStyle w:val="Lienhypertexte"/>
                <w:noProof/>
              </w:rPr>
              <w:t>Cas d’utilisation &lt;Chargement des interfaces&gt;</w:t>
            </w:r>
            <w:r w:rsidR="00E3586D">
              <w:rPr>
                <w:noProof/>
                <w:webHidden/>
              </w:rPr>
              <w:tab/>
            </w:r>
            <w:r w:rsidR="00E3586D">
              <w:rPr>
                <w:noProof/>
                <w:webHidden/>
              </w:rPr>
              <w:fldChar w:fldCharType="begin"/>
            </w:r>
            <w:r w:rsidR="00E3586D">
              <w:rPr>
                <w:noProof/>
                <w:webHidden/>
              </w:rPr>
              <w:instrText xml:space="preserve"> PAGEREF _Toc514169168 \h </w:instrText>
            </w:r>
            <w:r w:rsidR="00E3586D">
              <w:rPr>
                <w:noProof/>
                <w:webHidden/>
              </w:rPr>
            </w:r>
            <w:r w:rsidR="00E3586D">
              <w:rPr>
                <w:noProof/>
                <w:webHidden/>
              </w:rPr>
              <w:fldChar w:fldCharType="separate"/>
            </w:r>
            <w:r w:rsidR="00E3586D">
              <w:rPr>
                <w:noProof/>
                <w:webHidden/>
              </w:rPr>
              <w:t>19</w:t>
            </w:r>
            <w:r w:rsidR="00E3586D">
              <w:rPr>
                <w:noProof/>
                <w:webHidden/>
              </w:rPr>
              <w:fldChar w:fldCharType="end"/>
            </w:r>
          </w:hyperlink>
        </w:p>
        <w:p w14:paraId="2A3E64D7" w14:textId="77777777" w:rsidR="00E3586D" w:rsidRDefault="0081739F">
          <w:pPr>
            <w:pStyle w:val="TM3"/>
            <w:tabs>
              <w:tab w:val="left" w:pos="880"/>
            </w:tabs>
            <w:rPr>
              <w:rFonts w:eastAsiaTheme="minorEastAsia"/>
              <w:noProof/>
              <w:lang w:eastAsia="fr-FR"/>
            </w:rPr>
          </w:pPr>
          <w:hyperlink w:anchor="_Toc514169169" w:history="1">
            <w:r w:rsidR="00E3586D" w:rsidRPr="00C54840">
              <w:rPr>
                <w:rStyle w:val="Lienhypertexte"/>
                <w:noProof/>
              </w:rPr>
              <w:t>6.2.1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_Toc514169169 \h </w:instrText>
            </w:r>
            <w:r w:rsidR="00E3586D">
              <w:rPr>
                <w:noProof/>
                <w:webHidden/>
              </w:rPr>
            </w:r>
            <w:r w:rsidR="00E3586D">
              <w:rPr>
                <w:noProof/>
                <w:webHidden/>
              </w:rPr>
              <w:fldChar w:fldCharType="separate"/>
            </w:r>
            <w:r w:rsidR="00E3586D">
              <w:rPr>
                <w:noProof/>
                <w:webHidden/>
              </w:rPr>
              <w:t>19</w:t>
            </w:r>
            <w:r w:rsidR="00E3586D">
              <w:rPr>
                <w:noProof/>
                <w:webHidden/>
              </w:rPr>
              <w:fldChar w:fldCharType="end"/>
            </w:r>
          </w:hyperlink>
        </w:p>
        <w:p w14:paraId="36AF5862" w14:textId="77777777" w:rsidR="00E3586D" w:rsidRDefault="0081739F">
          <w:pPr>
            <w:pStyle w:val="TM3"/>
            <w:tabs>
              <w:tab w:val="left" w:pos="880"/>
            </w:tabs>
            <w:rPr>
              <w:rFonts w:eastAsiaTheme="minorEastAsia"/>
              <w:noProof/>
              <w:lang w:eastAsia="fr-FR"/>
            </w:rPr>
          </w:pPr>
          <w:hyperlink w:anchor="_Toc514169170" w:history="1">
            <w:r w:rsidR="00E3586D" w:rsidRPr="00C54840">
              <w:rPr>
                <w:rStyle w:val="Lienhypertexte"/>
                <w:noProof/>
              </w:rPr>
              <w:t>6.2.2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_Toc514169170 \h </w:instrText>
            </w:r>
            <w:r w:rsidR="00E3586D">
              <w:rPr>
                <w:noProof/>
                <w:webHidden/>
              </w:rPr>
            </w:r>
            <w:r w:rsidR="00E3586D">
              <w:rPr>
                <w:noProof/>
                <w:webHidden/>
              </w:rPr>
              <w:fldChar w:fldCharType="separate"/>
            </w:r>
            <w:r w:rsidR="00E3586D">
              <w:rPr>
                <w:noProof/>
                <w:webHidden/>
              </w:rPr>
              <w:t>23</w:t>
            </w:r>
            <w:r w:rsidR="00E3586D">
              <w:rPr>
                <w:noProof/>
                <w:webHidden/>
              </w:rPr>
              <w:fldChar w:fldCharType="end"/>
            </w:r>
          </w:hyperlink>
        </w:p>
        <w:p w14:paraId="7FDE7DFE" w14:textId="77777777" w:rsidR="00E3586D" w:rsidRDefault="0081739F">
          <w:pPr>
            <w:pStyle w:val="TM3"/>
            <w:tabs>
              <w:tab w:val="left" w:pos="880"/>
            </w:tabs>
            <w:rPr>
              <w:rFonts w:eastAsiaTheme="minorEastAsia"/>
              <w:noProof/>
              <w:lang w:eastAsia="fr-FR"/>
            </w:rPr>
          </w:pPr>
          <w:hyperlink w:anchor="_Toc514169171" w:history="1">
            <w:r w:rsidR="00E3586D" w:rsidRPr="00C54840">
              <w:rPr>
                <w:rStyle w:val="Lienhypertexte"/>
                <w:noProof/>
              </w:rPr>
              <w:t>6.2.3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_Toc514169171 \h </w:instrText>
            </w:r>
            <w:r w:rsidR="00E3586D">
              <w:rPr>
                <w:noProof/>
                <w:webHidden/>
              </w:rPr>
            </w:r>
            <w:r w:rsidR="00E3586D">
              <w:rPr>
                <w:noProof/>
                <w:webHidden/>
              </w:rPr>
              <w:fldChar w:fldCharType="separate"/>
            </w:r>
            <w:r w:rsidR="00E3586D">
              <w:rPr>
                <w:noProof/>
                <w:webHidden/>
              </w:rPr>
              <w:t>23</w:t>
            </w:r>
            <w:r w:rsidR="00E3586D">
              <w:rPr>
                <w:noProof/>
                <w:webHidden/>
              </w:rPr>
              <w:fldChar w:fldCharType="end"/>
            </w:r>
          </w:hyperlink>
        </w:p>
        <w:p w14:paraId="159463AD" w14:textId="77777777" w:rsidR="00E3586D" w:rsidRDefault="0081739F">
          <w:pPr>
            <w:pStyle w:val="TM3"/>
            <w:tabs>
              <w:tab w:val="left" w:pos="880"/>
            </w:tabs>
            <w:rPr>
              <w:rFonts w:eastAsiaTheme="minorEastAsia"/>
              <w:noProof/>
              <w:lang w:eastAsia="fr-FR"/>
            </w:rPr>
          </w:pPr>
          <w:hyperlink w:anchor="_Toc514169172" w:history="1">
            <w:r w:rsidR="00E3586D" w:rsidRPr="00C54840">
              <w:rPr>
                <w:rStyle w:val="Lienhypertexte"/>
                <w:noProof/>
              </w:rPr>
              <w:t>6.2.4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_Toc514169172 \h </w:instrText>
            </w:r>
            <w:r w:rsidR="00E3586D">
              <w:rPr>
                <w:noProof/>
                <w:webHidden/>
              </w:rPr>
            </w:r>
            <w:r w:rsidR="00E3586D">
              <w:rPr>
                <w:noProof/>
                <w:webHidden/>
              </w:rPr>
              <w:fldChar w:fldCharType="separate"/>
            </w:r>
            <w:r w:rsidR="00E3586D">
              <w:rPr>
                <w:noProof/>
                <w:webHidden/>
              </w:rPr>
              <w:t>24</w:t>
            </w:r>
            <w:r w:rsidR="00E3586D">
              <w:rPr>
                <w:noProof/>
                <w:webHidden/>
              </w:rPr>
              <w:fldChar w:fldCharType="end"/>
            </w:r>
          </w:hyperlink>
        </w:p>
        <w:p w14:paraId="78C0949F" w14:textId="77777777" w:rsidR="00E3586D" w:rsidRDefault="0081739F">
          <w:pPr>
            <w:pStyle w:val="TM3"/>
            <w:tabs>
              <w:tab w:val="left" w:pos="880"/>
            </w:tabs>
            <w:rPr>
              <w:rFonts w:eastAsiaTheme="minorEastAsia"/>
              <w:noProof/>
              <w:lang w:eastAsia="fr-FR"/>
            </w:rPr>
          </w:pPr>
          <w:hyperlink w:anchor="_Toc514169173" w:history="1">
            <w:r w:rsidR="00E3586D" w:rsidRPr="00C54840">
              <w:rPr>
                <w:rStyle w:val="Lienhypertexte"/>
                <w:noProof/>
              </w:rPr>
              <w:t>6.2.5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_Toc514169173 \h </w:instrText>
            </w:r>
            <w:r w:rsidR="00E3586D">
              <w:rPr>
                <w:noProof/>
                <w:webHidden/>
              </w:rPr>
            </w:r>
            <w:r w:rsidR="00E3586D">
              <w:rPr>
                <w:noProof/>
                <w:webHidden/>
              </w:rPr>
              <w:fldChar w:fldCharType="separate"/>
            </w:r>
            <w:r w:rsidR="00E3586D">
              <w:rPr>
                <w:noProof/>
                <w:webHidden/>
              </w:rPr>
              <w:t>24</w:t>
            </w:r>
            <w:r w:rsidR="00E3586D">
              <w:rPr>
                <w:noProof/>
                <w:webHidden/>
              </w:rPr>
              <w:fldChar w:fldCharType="end"/>
            </w:r>
          </w:hyperlink>
        </w:p>
        <w:p w14:paraId="0F12A17C" w14:textId="77777777" w:rsidR="00E3586D" w:rsidRDefault="0081739F">
          <w:pPr>
            <w:pStyle w:val="TM3"/>
            <w:tabs>
              <w:tab w:val="left" w:pos="880"/>
            </w:tabs>
            <w:rPr>
              <w:rFonts w:eastAsiaTheme="minorEastAsia"/>
              <w:noProof/>
              <w:lang w:eastAsia="fr-FR"/>
            </w:rPr>
          </w:pPr>
          <w:hyperlink w:anchor="_Toc514169174" w:history="1">
            <w:r w:rsidR="00E3586D" w:rsidRPr="00C54840">
              <w:rPr>
                <w:rStyle w:val="Lienhypertexte"/>
                <w:noProof/>
              </w:rPr>
              <w:t>6.2.6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_Toc514169174 \h </w:instrText>
            </w:r>
            <w:r w:rsidR="00E3586D">
              <w:rPr>
                <w:noProof/>
                <w:webHidden/>
              </w:rPr>
            </w:r>
            <w:r w:rsidR="00E3586D">
              <w:rPr>
                <w:noProof/>
                <w:webHidden/>
              </w:rPr>
              <w:fldChar w:fldCharType="separate"/>
            </w:r>
            <w:r w:rsidR="00E3586D">
              <w:rPr>
                <w:noProof/>
                <w:webHidden/>
              </w:rPr>
              <w:t>25</w:t>
            </w:r>
            <w:r w:rsidR="00E3586D">
              <w:rPr>
                <w:noProof/>
                <w:webHidden/>
              </w:rPr>
              <w:fldChar w:fldCharType="end"/>
            </w:r>
          </w:hyperlink>
        </w:p>
        <w:p w14:paraId="58C9C020" w14:textId="77777777" w:rsidR="00E3586D" w:rsidRDefault="0081739F">
          <w:pPr>
            <w:pStyle w:val="TM3"/>
            <w:tabs>
              <w:tab w:val="left" w:pos="880"/>
            </w:tabs>
            <w:rPr>
              <w:rFonts w:eastAsiaTheme="minorEastAsia"/>
              <w:noProof/>
              <w:lang w:eastAsia="fr-FR"/>
            </w:rPr>
          </w:pPr>
          <w:hyperlink w:anchor="_Toc514169175" w:history="1">
            <w:r w:rsidR="00E3586D" w:rsidRPr="00C54840">
              <w:rPr>
                <w:rStyle w:val="Lienhypertexte"/>
                <w:noProof/>
              </w:rPr>
              <w:t>6.2.7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_Toc514169175 \h </w:instrText>
            </w:r>
            <w:r w:rsidR="00E3586D">
              <w:rPr>
                <w:noProof/>
                <w:webHidden/>
              </w:rPr>
            </w:r>
            <w:r w:rsidR="00E3586D">
              <w:rPr>
                <w:noProof/>
                <w:webHidden/>
              </w:rPr>
              <w:fldChar w:fldCharType="separate"/>
            </w:r>
            <w:r w:rsidR="00E3586D">
              <w:rPr>
                <w:noProof/>
                <w:webHidden/>
              </w:rPr>
              <w:t>26</w:t>
            </w:r>
            <w:r w:rsidR="00E3586D">
              <w:rPr>
                <w:noProof/>
                <w:webHidden/>
              </w:rPr>
              <w:fldChar w:fldCharType="end"/>
            </w:r>
          </w:hyperlink>
        </w:p>
        <w:p w14:paraId="4EDC80AA" w14:textId="77777777" w:rsidR="00E3586D" w:rsidRDefault="0081739F">
          <w:pPr>
            <w:pStyle w:val="TM2"/>
            <w:tabs>
              <w:tab w:val="left" w:pos="660"/>
            </w:tabs>
            <w:rPr>
              <w:rFonts w:eastAsiaTheme="minorEastAsia"/>
              <w:noProof/>
              <w:lang w:eastAsia="fr-FR"/>
            </w:rPr>
          </w:pPr>
          <w:hyperlink w:anchor="_Toc514169176" w:history="1">
            <w:r w:rsidR="00E3586D" w:rsidRPr="00C54840">
              <w:rPr>
                <w:rStyle w:val="Lienhypertexte"/>
                <w:noProof/>
              </w:rPr>
              <w:t>6.3</w:t>
            </w:r>
            <w:r w:rsidR="00E3586D">
              <w:rPr>
                <w:rFonts w:eastAsiaTheme="minorEastAsia"/>
                <w:noProof/>
                <w:lang w:eastAsia="fr-FR"/>
              </w:rPr>
              <w:tab/>
            </w:r>
            <w:r w:rsidR="00E3586D" w:rsidRPr="00C54840">
              <w:rPr>
                <w:rStyle w:val="Lienhypertexte"/>
                <w:noProof/>
              </w:rPr>
              <w:t>Cas d’utilisation &lt;Chargement des données externes: SDGs et système bancaire&gt;</w:t>
            </w:r>
            <w:r w:rsidR="00E3586D">
              <w:rPr>
                <w:noProof/>
                <w:webHidden/>
              </w:rPr>
              <w:tab/>
            </w:r>
            <w:r w:rsidR="00E3586D">
              <w:rPr>
                <w:noProof/>
                <w:webHidden/>
              </w:rPr>
              <w:fldChar w:fldCharType="begin"/>
            </w:r>
            <w:r w:rsidR="00E3586D">
              <w:rPr>
                <w:noProof/>
                <w:webHidden/>
              </w:rPr>
              <w:instrText xml:space="preserve"> PAGEREF _Toc514169176 \h </w:instrText>
            </w:r>
            <w:r w:rsidR="00E3586D">
              <w:rPr>
                <w:noProof/>
                <w:webHidden/>
              </w:rPr>
            </w:r>
            <w:r w:rsidR="00E3586D">
              <w:rPr>
                <w:noProof/>
                <w:webHidden/>
              </w:rPr>
              <w:fldChar w:fldCharType="separate"/>
            </w:r>
            <w:r w:rsidR="00E3586D">
              <w:rPr>
                <w:noProof/>
                <w:webHidden/>
              </w:rPr>
              <w:t>26</w:t>
            </w:r>
            <w:r w:rsidR="00E3586D">
              <w:rPr>
                <w:noProof/>
                <w:webHidden/>
              </w:rPr>
              <w:fldChar w:fldCharType="end"/>
            </w:r>
          </w:hyperlink>
        </w:p>
        <w:p w14:paraId="7C40C8F4" w14:textId="77777777" w:rsidR="00E3586D" w:rsidRDefault="0081739F">
          <w:pPr>
            <w:pStyle w:val="TM3"/>
            <w:tabs>
              <w:tab w:val="left" w:pos="880"/>
            </w:tabs>
            <w:rPr>
              <w:rFonts w:eastAsiaTheme="minorEastAsia"/>
              <w:noProof/>
              <w:lang w:eastAsia="fr-FR"/>
            </w:rPr>
          </w:pPr>
          <w:hyperlink w:anchor="_Toc514169177" w:history="1">
            <w:r w:rsidR="00E3586D" w:rsidRPr="00C54840">
              <w:rPr>
                <w:rStyle w:val="Lienhypertexte"/>
                <w:noProof/>
              </w:rPr>
              <w:t>6.3.1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_Toc514169177 \h </w:instrText>
            </w:r>
            <w:r w:rsidR="00E3586D">
              <w:rPr>
                <w:noProof/>
                <w:webHidden/>
              </w:rPr>
            </w:r>
            <w:r w:rsidR="00E3586D">
              <w:rPr>
                <w:noProof/>
                <w:webHidden/>
              </w:rPr>
              <w:fldChar w:fldCharType="separate"/>
            </w:r>
            <w:r w:rsidR="00E3586D">
              <w:rPr>
                <w:noProof/>
                <w:webHidden/>
              </w:rPr>
              <w:t>26</w:t>
            </w:r>
            <w:r w:rsidR="00E3586D">
              <w:rPr>
                <w:noProof/>
                <w:webHidden/>
              </w:rPr>
              <w:fldChar w:fldCharType="end"/>
            </w:r>
          </w:hyperlink>
        </w:p>
        <w:p w14:paraId="5C6A389E" w14:textId="77777777" w:rsidR="00E3586D" w:rsidRDefault="0081739F">
          <w:pPr>
            <w:pStyle w:val="TM3"/>
            <w:tabs>
              <w:tab w:val="left" w:pos="880"/>
            </w:tabs>
            <w:rPr>
              <w:rFonts w:eastAsiaTheme="minorEastAsia"/>
              <w:noProof/>
              <w:lang w:eastAsia="fr-FR"/>
            </w:rPr>
          </w:pPr>
          <w:hyperlink w:anchor="_Toc514169178" w:history="1">
            <w:r w:rsidR="00E3586D" w:rsidRPr="00C54840">
              <w:rPr>
                <w:rStyle w:val="Lienhypertexte"/>
                <w:noProof/>
              </w:rPr>
              <w:t>6.3.2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_Toc514169178 \h </w:instrText>
            </w:r>
            <w:r w:rsidR="00E3586D">
              <w:rPr>
                <w:noProof/>
                <w:webHidden/>
              </w:rPr>
            </w:r>
            <w:r w:rsidR="00E3586D">
              <w:rPr>
                <w:noProof/>
                <w:webHidden/>
              </w:rPr>
              <w:fldChar w:fldCharType="separate"/>
            </w:r>
            <w:r w:rsidR="00E3586D">
              <w:rPr>
                <w:noProof/>
                <w:webHidden/>
              </w:rPr>
              <w:t>26</w:t>
            </w:r>
            <w:r w:rsidR="00E3586D">
              <w:rPr>
                <w:noProof/>
                <w:webHidden/>
              </w:rPr>
              <w:fldChar w:fldCharType="end"/>
            </w:r>
          </w:hyperlink>
        </w:p>
        <w:p w14:paraId="720AE887" w14:textId="77777777" w:rsidR="00E3586D" w:rsidRDefault="0081739F">
          <w:pPr>
            <w:pStyle w:val="TM3"/>
            <w:tabs>
              <w:tab w:val="left" w:pos="880"/>
            </w:tabs>
            <w:rPr>
              <w:rFonts w:eastAsiaTheme="minorEastAsia"/>
              <w:noProof/>
              <w:lang w:eastAsia="fr-FR"/>
            </w:rPr>
          </w:pPr>
          <w:hyperlink w:anchor="_Toc514169179" w:history="1">
            <w:r w:rsidR="00E3586D" w:rsidRPr="00C54840">
              <w:rPr>
                <w:rStyle w:val="Lienhypertexte"/>
                <w:noProof/>
              </w:rPr>
              <w:t>6.3.3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_Toc514169179 \h </w:instrText>
            </w:r>
            <w:r w:rsidR="00E3586D">
              <w:rPr>
                <w:noProof/>
                <w:webHidden/>
              </w:rPr>
            </w:r>
            <w:r w:rsidR="00E3586D">
              <w:rPr>
                <w:noProof/>
                <w:webHidden/>
              </w:rPr>
              <w:fldChar w:fldCharType="separate"/>
            </w:r>
            <w:r w:rsidR="00E3586D">
              <w:rPr>
                <w:noProof/>
                <w:webHidden/>
              </w:rPr>
              <w:t>26</w:t>
            </w:r>
            <w:r w:rsidR="00E3586D">
              <w:rPr>
                <w:noProof/>
                <w:webHidden/>
              </w:rPr>
              <w:fldChar w:fldCharType="end"/>
            </w:r>
          </w:hyperlink>
        </w:p>
        <w:p w14:paraId="278768CC" w14:textId="77777777" w:rsidR="00E3586D" w:rsidRDefault="0081739F">
          <w:pPr>
            <w:pStyle w:val="TM3"/>
            <w:tabs>
              <w:tab w:val="left" w:pos="880"/>
            </w:tabs>
            <w:rPr>
              <w:rFonts w:eastAsiaTheme="minorEastAsia"/>
              <w:noProof/>
              <w:lang w:eastAsia="fr-FR"/>
            </w:rPr>
          </w:pPr>
          <w:hyperlink w:anchor="_Toc514169180" w:history="1">
            <w:r w:rsidR="00E3586D" w:rsidRPr="00C54840">
              <w:rPr>
                <w:rStyle w:val="Lienhypertexte"/>
                <w:noProof/>
              </w:rPr>
              <w:t>6.3.4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_Toc514169180 \h </w:instrText>
            </w:r>
            <w:r w:rsidR="00E3586D">
              <w:rPr>
                <w:noProof/>
                <w:webHidden/>
              </w:rPr>
            </w:r>
            <w:r w:rsidR="00E3586D">
              <w:rPr>
                <w:noProof/>
                <w:webHidden/>
              </w:rPr>
              <w:fldChar w:fldCharType="separate"/>
            </w:r>
            <w:r w:rsidR="00E3586D">
              <w:rPr>
                <w:noProof/>
                <w:webHidden/>
              </w:rPr>
              <w:t>26</w:t>
            </w:r>
            <w:r w:rsidR="00E3586D">
              <w:rPr>
                <w:noProof/>
                <w:webHidden/>
              </w:rPr>
              <w:fldChar w:fldCharType="end"/>
            </w:r>
          </w:hyperlink>
        </w:p>
        <w:p w14:paraId="10CC275D" w14:textId="77777777" w:rsidR="00E3586D" w:rsidRDefault="0081739F">
          <w:pPr>
            <w:pStyle w:val="TM3"/>
            <w:tabs>
              <w:tab w:val="left" w:pos="880"/>
            </w:tabs>
            <w:rPr>
              <w:rFonts w:eastAsiaTheme="minorEastAsia"/>
              <w:noProof/>
              <w:lang w:eastAsia="fr-FR"/>
            </w:rPr>
          </w:pPr>
          <w:hyperlink w:anchor="_Toc514169181" w:history="1">
            <w:r w:rsidR="00E3586D" w:rsidRPr="00C54840">
              <w:rPr>
                <w:rStyle w:val="Lienhypertexte"/>
                <w:noProof/>
              </w:rPr>
              <w:t>6.3.5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_Toc514169181 \h </w:instrText>
            </w:r>
            <w:r w:rsidR="00E3586D">
              <w:rPr>
                <w:noProof/>
                <w:webHidden/>
              </w:rPr>
            </w:r>
            <w:r w:rsidR="00E3586D">
              <w:rPr>
                <w:noProof/>
                <w:webHidden/>
              </w:rPr>
              <w:fldChar w:fldCharType="separate"/>
            </w:r>
            <w:r w:rsidR="00E3586D">
              <w:rPr>
                <w:noProof/>
                <w:webHidden/>
              </w:rPr>
              <w:t>26</w:t>
            </w:r>
            <w:r w:rsidR="00E3586D">
              <w:rPr>
                <w:noProof/>
                <w:webHidden/>
              </w:rPr>
              <w:fldChar w:fldCharType="end"/>
            </w:r>
          </w:hyperlink>
        </w:p>
        <w:p w14:paraId="030ED8AE" w14:textId="77777777" w:rsidR="00E3586D" w:rsidRDefault="0081739F">
          <w:pPr>
            <w:pStyle w:val="TM3"/>
            <w:tabs>
              <w:tab w:val="left" w:pos="880"/>
            </w:tabs>
            <w:rPr>
              <w:rFonts w:eastAsiaTheme="minorEastAsia"/>
              <w:noProof/>
              <w:lang w:eastAsia="fr-FR"/>
            </w:rPr>
          </w:pPr>
          <w:hyperlink w:anchor="_Toc514169182" w:history="1">
            <w:r w:rsidR="00E3586D" w:rsidRPr="00C54840">
              <w:rPr>
                <w:rStyle w:val="Lienhypertexte"/>
                <w:noProof/>
              </w:rPr>
              <w:t>6.3.6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_Toc514169182 \h </w:instrText>
            </w:r>
            <w:r w:rsidR="00E3586D">
              <w:rPr>
                <w:noProof/>
                <w:webHidden/>
              </w:rPr>
            </w:r>
            <w:r w:rsidR="00E3586D">
              <w:rPr>
                <w:noProof/>
                <w:webHidden/>
              </w:rPr>
              <w:fldChar w:fldCharType="separate"/>
            </w:r>
            <w:r w:rsidR="00E3586D">
              <w:rPr>
                <w:noProof/>
                <w:webHidden/>
              </w:rPr>
              <w:t>28</w:t>
            </w:r>
            <w:r w:rsidR="00E3586D">
              <w:rPr>
                <w:noProof/>
                <w:webHidden/>
              </w:rPr>
              <w:fldChar w:fldCharType="end"/>
            </w:r>
          </w:hyperlink>
        </w:p>
        <w:p w14:paraId="6B9B4008" w14:textId="77777777" w:rsidR="00E3586D" w:rsidRDefault="0081739F">
          <w:pPr>
            <w:pStyle w:val="TM3"/>
            <w:tabs>
              <w:tab w:val="left" w:pos="880"/>
            </w:tabs>
            <w:rPr>
              <w:rFonts w:eastAsiaTheme="minorEastAsia"/>
              <w:noProof/>
              <w:lang w:eastAsia="fr-FR"/>
            </w:rPr>
          </w:pPr>
          <w:hyperlink w:anchor="_Toc514169183" w:history="1">
            <w:r w:rsidR="00E3586D" w:rsidRPr="00C54840">
              <w:rPr>
                <w:rStyle w:val="Lienhypertexte"/>
                <w:noProof/>
              </w:rPr>
              <w:t>6.3.7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_Toc514169183 \h </w:instrText>
            </w:r>
            <w:r w:rsidR="00E3586D">
              <w:rPr>
                <w:noProof/>
                <w:webHidden/>
              </w:rPr>
            </w:r>
            <w:r w:rsidR="00E3586D">
              <w:rPr>
                <w:noProof/>
                <w:webHidden/>
              </w:rPr>
              <w:fldChar w:fldCharType="separate"/>
            </w:r>
            <w:r w:rsidR="00E3586D">
              <w:rPr>
                <w:noProof/>
                <w:webHidden/>
              </w:rPr>
              <w:t>28</w:t>
            </w:r>
            <w:r w:rsidR="00E3586D">
              <w:rPr>
                <w:noProof/>
                <w:webHidden/>
              </w:rPr>
              <w:fldChar w:fldCharType="end"/>
            </w:r>
          </w:hyperlink>
        </w:p>
        <w:p w14:paraId="3DF47549" w14:textId="77777777" w:rsidR="00E3586D" w:rsidRDefault="0081739F">
          <w:pPr>
            <w:pStyle w:val="TM2"/>
            <w:tabs>
              <w:tab w:val="left" w:pos="660"/>
            </w:tabs>
            <w:rPr>
              <w:rFonts w:eastAsiaTheme="minorEastAsia"/>
              <w:noProof/>
              <w:lang w:eastAsia="fr-FR"/>
            </w:rPr>
          </w:pPr>
          <w:hyperlink w:anchor="_Toc514169184" w:history="1">
            <w:r w:rsidR="00E3586D" w:rsidRPr="00C54840">
              <w:rPr>
                <w:rStyle w:val="Lienhypertexte"/>
                <w:noProof/>
              </w:rPr>
              <w:t>6.4</w:t>
            </w:r>
            <w:r w:rsidR="00E3586D">
              <w:rPr>
                <w:rFonts w:eastAsiaTheme="minorEastAsia"/>
                <w:noProof/>
                <w:lang w:eastAsia="fr-FR"/>
              </w:rPr>
              <w:tab/>
            </w:r>
            <w:r w:rsidR="00E3586D" w:rsidRPr="00C54840">
              <w:rPr>
                <w:rStyle w:val="Lienhypertexte"/>
                <w:noProof/>
              </w:rPr>
              <w:t>Cas d’utilisation &lt;Réconciliation des interfaces&gt;</w:t>
            </w:r>
            <w:r w:rsidR="00E3586D">
              <w:rPr>
                <w:noProof/>
                <w:webHidden/>
              </w:rPr>
              <w:tab/>
            </w:r>
            <w:r w:rsidR="00E3586D">
              <w:rPr>
                <w:noProof/>
                <w:webHidden/>
              </w:rPr>
              <w:fldChar w:fldCharType="begin"/>
            </w:r>
            <w:r w:rsidR="00E3586D">
              <w:rPr>
                <w:noProof/>
                <w:webHidden/>
              </w:rPr>
              <w:instrText xml:space="preserve"> PAGEREF _Toc514169184 \h </w:instrText>
            </w:r>
            <w:r w:rsidR="00E3586D">
              <w:rPr>
                <w:noProof/>
                <w:webHidden/>
              </w:rPr>
            </w:r>
            <w:r w:rsidR="00E3586D">
              <w:rPr>
                <w:noProof/>
                <w:webHidden/>
              </w:rPr>
              <w:fldChar w:fldCharType="separate"/>
            </w:r>
            <w:r w:rsidR="00E3586D">
              <w:rPr>
                <w:noProof/>
                <w:webHidden/>
              </w:rPr>
              <w:t>29</w:t>
            </w:r>
            <w:r w:rsidR="00E3586D">
              <w:rPr>
                <w:noProof/>
                <w:webHidden/>
              </w:rPr>
              <w:fldChar w:fldCharType="end"/>
            </w:r>
          </w:hyperlink>
        </w:p>
        <w:p w14:paraId="66443E2B" w14:textId="77777777" w:rsidR="00E3586D" w:rsidRDefault="0081739F">
          <w:pPr>
            <w:pStyle w:val="TM3"/>
            <w:tabs>
              <w:tab w:val="left" w:pos="880"/>
            </w:tabs>
            <w:rPr>
              <w:rFonts w:eastAsiaTheme="minorEastAsia"/>
              <w:noProof/>
              <w:lang w:eastAsia="fr-FR"/>
            </w:rPr>
          </w:pPr>
          <w:hyperlink w:anchor="_Toc514169185" w:history="1">
            <w:r w:rsidR="00E3586D" w:rsidRPr="00C54840">
              <w:rPr>
                <w:rStyle w:val="Lienhypertexte"/>
                <w:noProof/>
              </w:rPr>
              <w:t>6.4.1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_Toc514169185 \h </w:instrText>
            </w:r>
            <w:r w:rsidR="00E3586D">
              <w:rPr>
                <w:noProof/>
                <w:webHidden/>
              </w:rPr>
            </w:r>
            <w:r w:rsidR="00E3586D">
              <w:rPr>
                <w:noProof/>
                <w:webHidden/>
              </w:rPr>
              <w:fldChar w:fldCharType="separate"/>
            </w:r>
            <w:r w:rsidR="00E3586D">
              <w:rPr>
                <w:noProof/>
                <w:webHidden/>
              </w:rPr>
              <w:t>29</w:t>
            </w:r>
            <w:r w:rsidR="00E3586D">
              <w:rPr>
                <w:noProof/>
                <w:webHidden/>
              </w:rPr>
              <w:fldChar w:fldCharType="end"/>
            </w:r>
          </w:hyperlink>
        </w:p>
        <w:p w14:paraId="6311F0DA" w14:textId="77777777" w:rsidR="00E3586D" w:rsidRDefault="0081739F">
          <w:pPr>
            <w:pStyle w:val="TM3"/>
            <w:tabs>
              <w:tab w:val="left" w:pos="880"/>
            </w:tabs>
            <w:rPr>
              <w:rFonts w:eastAsiaTheme="minorEastAsia"/>
              <w:noProof/>
              <w:lang w:eastAsia="fr-FR"/>
            </w:rPr>
          </w:pPr>
          <w:hyperlink w:anchor="_Toc514169186" w:history="1">
            <w:r w:rsidR="00E3586D" w:rsidRPr="00C54840">
              <w:rPr>
                <w:rStyle w:val="Lienhypertexte"/>
                <w:noProof/>
              </w:rPr>
              <w:t>6.4.2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_Toc514169186 \h </w:instrText>
            </w:r>
            <w:r w:rsidR="00E3586D">
              <w:rPr>
                <w:noProof/>
                <w:webHidden/>
              </w:rPr>
            </w:r>
            <w:r w:rsidR="00E3586D">
              <w:rPr>
                <w:noProof/>
                <w:webHidden/>
              </w:rPr>
              <w:fldChar w:fldCharType="separate"/>
            </w:r>
            <w:r w:rsidR="00E3586D">
              <w:rPr>
                <w:noProof/>
                <w:webHidden/>
              </w:rPr>
              <w:t>31</w:t>
            </w:r>
            <w:r w:rsidR="00E3586D">
              <w:rPr>
                <w:noProof/>
                <w:webHidden/>
              </w:rPr>
              <w:fldChar w:fldCharType="end"/>
            </w:r>
          </w:hyperlink>
        </w:p>
        <w:p w14:paraId="4251D75A" w14:textId="77777777" w:rsidR="00E3586D" w:rsidRDefault="0081739F">
          <w:pPr>
            <w:pStyle w:val="TM3"/>
            <w:tabs>
              <w:tab w:val="left" w:pos="880"/>
            </w:tabs>
            <w:rPr>
              <w:rFonts w:eastAsiaTheme="minorEastAsia"/>
              <w:noProof/>
              <w:lang w:eastAsia="fr-FR"/>
            </w:rPr>
          </w:pPr>
          <w:hyperlink w:anchor="_Toc514169187" w:history="1">
            <w:r w:rsidR="00E3586D" w:rsidRPr="00C54840">
              <w:rPr>
                <w:rStyle w:val="Lienhypertexte"/>
                <w:noProof/>
              </w:rPr>
              <w:t>6.4.3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_Toc514169187 \h </w:instrText>
            </w:r>
            <w:r w:rsidR="00E3586D">
              <w:rPr>
                <w:noProof/>
                <w:webHidden/>
              </w:rPr>
            </w:r>
            <w:r w:rsidR="00E3586D">
              <w:rPr>
                <w:noProof/>
                <w:webHidden/>
              </w:rPr>
              <w:fldChar w:fldCharType="separate"/>
            </w:r>
            <w:r w:rsidR="00E3586D">
              <w:rPr>
                <w:noProof/>
                <w:webHidden/>
              </w:rPr>
              <w:t>31</w:t>
            </w:r>
            <w:r w:rsidR="00E3586D">
              <w:rPr>
                <w:noProof/>
                <w:webHidden/>
              </w:rPr>
              <w:fldChar w:fldCharType="end"/>
            </w:r>
          </w:hyperlink>
        </w:p>
        <w:p w14:paraId="58BF70B5" w14:textId="77777777" w:rsidR="00E3586D" w:rsidRDefault="0081739F">
          <w:pPr>
            <w:pStyle w:val="TM3"/>
            <w:tabs>
              <w:tab w:val="left" w:pos="880"/>
            </w:tabs>
            <w:rPr>
              <w:rFonts w:eastAsiaTheme="minorEastAsia"/>
              <w:noProof/>
              <w:lang w:eastAsia="fr-FR"/>
            </w:rPr>
          </w:pPr>
          <w:hyperlink w:anchor="_Toc514169188" w:history="1">
            <w:r w:rsidR="00E3586D" w:rsidRPr="00C54840">
              <w:rPr>
                <w:rStyle w:val="Lienhypertexte"/>
                <w:noProof/>
              </w:rPr>
              <w:t>6.4.4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_Toc514169188 \h </w:instrText>
            </w:r>
            <w:r w:rsidR="00E3586D">
              <w:rPr>
                <w:noProof/>
                <w:webHidden/>
              </w:rPr>
            </w:r>
            <w:r w:rsidR="00E3586D">
              <w:rPr>
                <w:noProof/>
                <w:webHidden/>
              </w:rPr>
              <w:fldChar w:fldCharType="separate"/>
            </w:r>
            <w:r w:rsidR="00E3586D">
              <w:rPr>
                <w:noProof/>
                <w:webHidden/>
              </w:rPr>
              <w:t>31</w:t>
            </w:r>
            <w:r w:rsidR="00E3586D">
              <w:rPr>
                <w:noProof/>
                <w:webHidden/>
              </w:rPr>
              <w:fldChar w:fldCharType="end"/>
            </w:r>
          </w:hyperlink>
        </w:p>
        <w:p w14:paraId="4353C7DD" w14:textId="77777777" w:rsidR="00E3586D" w:rsidRDefault="0081739F">
          <w:pPr>
            <w:pStyle w:val="TM3"/>
            <w:tabs>
              <w:tab w:val="left" w:pos="880"/>
            </w:tabs>
            <w:rPr>
              <w:rFonts w:eastAsiaTheme="minorEastAsia"/>
              <w:noProof/>
              <w:lang w:eastAsia="fr-FR"/>
            </w:rPr>
          </w:pPr>
          <w:hyperlink w:anchor="_Toc514169189" w:history="1">
            <w:r w:rsidR="00E3586D" w:rsidRPr="00C54840">
              <w:rPr>
                <w:rStyle w:val="Lienhypertexte"/>
                <w:noProof/>
              </w:rPr>
              <w:t>6.4.5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_Toc514169189 \h </w:instrText>
            </w:r>
            <w:r w:rsidR="00E3586D">
              <w:rPr>
                <w:noProof/>
                <w:webHidden/>
              </w:rPr>
            </w:r>
            <w:r w:rsidR="00E3586D">
              <w:rPr>
                <w:noProof/>
                <w:webHidden/>
              </w:rPr>
              <w:fldChar w:fldCharType="separate"/>
            </w:r>
            <w:r w:rsidR="00E3586D">
              <w:rPr>
                <w:noProof/>
                <w:webHidden/>
              </w:rPr>
              <w:t>31</w:t>
            </w:r>
            <w:r w:rsidR="00E3586D">
              <w:rPr>
                <w:noProof/>
                <w:webHidden/>
              </w:rPr>
              <w:fldChar w:fldCharType="end"/>
            </w:r>
          </w:hyperlink>
        </w:p>
        <w:p w14:paraId="002749A6" w14:textId="77777777" w:rsidR="00E3586D" w:rsidRDefault="0081739F">
          <w:pPr>
            <w:pStyle w:val="TM3"/>
            <w:tabs>
              <w:tab w:val="left" w:pos="880"/>
            </w:tabs>
            <w:rPr>
              <w:rFonts w:eastAsiaTheme="minorEastAsia"/>
              <w:noProof/>
              <w:lang w:eastAsia="fr-FR"/>
            </w:rPr>
          </w:pPr>
          <w:hyperlink w:anchor="_Toc514169190" w:history="1">
            <w:r w:rsidR="00E3586D" w:rsidRPr="00C54840">
              <w:rPr>
                <w:rStyle w:val="Lienhypertexte"/>
                <w:noProof/>
              </w:rPr>
              <w:t>6.4.6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_Toc514169190 \h </w:instrText>
            </w:r>
            <w:r w:rsidR="00E3586D">
              <w:rPr>
                <w:noProof/>
                <w:webHidden/>
              </w:rPr>
            </w:r>
            <w:r w:rsidR="00E3586D">
              <w:rPr>
                <w:noProof/>
                <w:webHidden/>
              </w:rPr>
              <w:fldChar w:fldCharType="separate"/>
            </w:r>
            <w:r w:rsidR="00E3586D">
              <w:rPr>
                <w:noProof/>
                <w:webHidden/>
              </w:rPr>
              <w:t>32</w:t>
            </w:r>
            <w:r w:rsidR="00E3586D">
              <w:rPr>
                <w:noProof/>
                <w:webHidden/>
              </w:rPr>
              <w:fldChar w:fldCharType="end"/>
            </w:r>
          </w:hyperlink>
        </w:p>
        <w:p w14:paraId="7E41090B" w14:textId="77777777" w:rsidR="00E3586D" w:rsidRDefault="0081739F">
          <w:pPr>
            <w:pStyle w:val="TM3"/>
            <w:tabs>
              <w:tab w:val="left" w:pos="880"/>
            </w:tabs>
            <w:rPr>
              <w:rFonts w:eastAsiaTheme="minorEastAsia"/>
              <w:noProof/>
              <w:lang w:eastAsia="fr-FR"/>
            </w:rPr>
          </w:pPr>
          <w:hyperlink w:anchor="_Toc514169191" w:history="1">
            <w:r w:rsidR="00E3586D" w:rsidRPr="00C54840">
              <w:rPr>
                <w:rStyle w:val="Lienhypertexte"/>
                <w:noProof/>
              </w:rPr>
              <w:t>6.4.7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_Toc514169191 \h </w:instrText>
            </w:r>
            <w:r w:rsidR="00E3586D">
              <w:rPr>
                <w:noProof/>
                <w:webHidden/>
              </w:rPr>
            </w:r>
            <w:r w:rsidR="00E3586D">
              <w:rPr>
                <w:noProof/>
                <w:webHidden/>
              </w:rPr>
              <w:fldChar w:fldCharType="separate"/>
            </w:r>
            <w:r w:rsidR="00E3586D">
              <w:rPr>
                <w:noProof/>
                <w:webHidden/>
              </w:rPr>
              <w:t>32</w:t>
            </w:r>
            <w:r w:rsidR="00E3586D">
              <w:rPr>
                <w:noProof/>
                <w:webHidden/>
              </w:rPr>
              <w:fldChar w:fldCharType="end"/>
            </w:r>
          </w:hyperlink>
        </w:p>
        <w:p w14:paraId="2004DD7E" w14:textId="77777777" w:rsidR="00E3586D" w:rsidRDefault="0081739F">
          <w:pPr>
            <w:pStyle w:val="TM2"/>
            <w:tabs>
              <w:tab w:val="left" w:pos="660"/>
            </w:tabs>
            <w:rPr>
              <w:rFonts w:eastAsiaTheme="minorEastAsia"/>
              <w:noProof/>
              <w:lang w:eastAsia="fr-FR"/>
            </w:rPr>
          </w:pPr>
          <w:hyperlink w:anchor="_Toc514169192" w:history="1">
            <w:r w:rsidR="00E3586D" w:rsidRPr="00C54840">
              <w:rPr>
                <w:rStyle w:val="Lienhypertexte"/>
                <w:noProof/>
              </w:rPr>
              <w:t>6.5</w:t>
            </w:r>
            <w:r w:rsidR="00E3586D">
              <w:rPr>
                <w:rFonts w:eastAsiaTheme="minorEastAsia"/>
                <w:noProof/>
                <w:lang w:eastAsia="fr-FR"/>
              </w:rPr>
              <w:tab/>
            </w:r>
            <w:r w:rsidR="00E3586D" w:rsidRPr="00C54840">
              <w:rPr>
                <w:rStyle w:val="Lienhypertexte"/>
                <w:noProof/>
              </w:rPr>
              <w:t>Cas d’utilisation &lt;Traitement des écarts pour les éléments non réconciliés de l'actif&gt;</w:t>
            </w:r>
            <w:r w:rsidR="00E3586D">
              <w:rPr>
                <w:noProof/>
                <w:webHidden/>
              </w:rPr>
              <w:tab/>
            </w:r>
            <w:r w:rsidR="00E3586D">
              <w:rPr>
                <w:noProof/>
                <w:webHidden/>
              </w:rPr>
              <w:fldChar w:fldCharType="begin"/>
            </w:r>
            <w:r w:rsidR="00E3586D">
              <w:rPr>
                <w:noProof/>
                <w:webHidden/>
              </w:rPr>
              <w:instrText xml:space="preserve"> PAGEREF _Toc514169192 \h </w:instrText>
            </w:r>
            <w:r w:rsidR="00E3586D">
              <w:rPr>
                <w:noProof/>
                <w:webHidden/>
              </w:rPr>
            </w:r>
            <w:r w:rsidR="00E3586D">
              <w:rPr>
                <w:noProof/>
                <w:webHidden/>
              </w:rPr>
              <w:fldChar w:fldCharType="separate"/>
            </w:r>
            <w:r w:rsidR="00E3586D">
              <w:rPr>
                <w:noProof/>
                <w:webHidden/>
              </w:rPr>
              <w:t>32</w:t>
            </w:r>
            <w:r w:rsidR="00E3586D">
              <w:rPr>
                <w:noProof/>
                <w:webHidden/>
              </w:rPr>
              <w:fldChar w:fldCharType="end"/>
            </w:r>
          </w:hyperlink>
        </w:p>
        <w:p w14:paraId="75B1DB40" w14:textId="77777777" w:rsidR="00E3586D" w:rsidRDefault="0081739F">
          <w:pPr>
            <w:pStyle w:val="TM3"/>
            <w:tabs>
              <w:tab w:val="left" w:pos="880"/>
            </w:tabs>
            <w:rPr>
              <w:rFonts w:eastAsiaTheme="minorEastAsia"/>
              <w:noProof/>
              <w:lang w:eastAsia="fr-FR"/>
            </w:rPr>
          </w:pPr>
          <w:hyperlink w:anchor="_Toc514169193" w:history="1">
            <w:r w:rsidR="00E3586D" w:rsidRPr="00C54840">
              <w:rPr>
                <w:rStyle w:val="Lienhypertexte"/>
                <w:noProof/>
              </w:rPr>
              <w:t>6.5.1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_Toc514169193 \h </w:instrText>
            </w:r>
            <w:r w:rsidR="00E3586D">
              <w:rPr>
                <w:noProof/>
                <w:webHidden/>
              </w:rPr>
            </w:r>
            <w:r w:rsidR="00E3586D">
              <w:rPr>
                <w:noProof/>
                <w:webHidden/>
              </w:rPr>
              <w:fldChar w:fldCharType="separate"/>
            </w:r>
            <w:r w:rsidR="00E3586D">
              <w:rPr>
                <w:noProof/>
                <w:webHidden/>
              </w:rPr>
              <w:t>32</w:t>
            </w:r>
            <w:r w:rsidR="00E3586D">
              <w:rPr>
                <w:noProof/>
                <w:webHidden/>
              </w:rPr>
              <w:fldChar w:fldCharType="end"/>
            </w:r>
          </w:hyperlink>
        </w:p>
        <w:p w14:paraId="43351418" w14:textId="77777777" w:rsidR="00E3586D" w:rsidRDefault="0081739F">
          <w:pPr>
            <w:pStyle w:val="TM3"/>
            <w:tabs>
              <w:tab w:val="left" w:pos="880"/>
            </w:tabs>
            <w:rPr>
              <w:rFonts w:eastAsiaTheme="minorEastAsia"/>
              <w:noProof/>
              <w:lang w:eastAsia="fr-FR"/>
            </w:rPr>
          </w:pPr>
          <w:hyperlink w:anchor="_Toc514169194" w:history="1">
            <w:r w:rsidR="00E3586D" w:rsidRPr="00C54840">
              <w:rPr>
                <w:rStyle w:val="Lienhypertexte"/>
                <w:noProof/>
              </w:rPr>
              <w:t>6.5.2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_Toc514169194 \h </w:instrText>
            </w:r>
            <w:r w:rsidR="00E3586D">
              <w:rPr>
                <w:noProof/>
                <w:webHidden/>
              </w:rPr>
            </w:r>
            <w:r w:rsidR="00E3586D">
              <w:rPr>
                <w:noProof/>
                <w:webHidden/>
              </w:rPr>
              <w:fldChar w:fldCharType="separate"/>
            </w:r>
            <w:r w:rsidR="00E3586D">
              <w:rPr>
                <w:noProof/>
                <w:webHidden/>
              </w:rPr>
              <w:t>32</w:t>
            </w:r>
            <w:r w:rsidR="00E3586D">
              <w:rPr>
                <w:noProof/>
                <w:webHidden/>
              </w:rPr>
              <w:fldChar w:fldCharType="end"/>
            </w:r>
          </w:hyperlink>
        </w:p>
        <w:p w14:paraId="6650C1A5" w14:textId="77777777" w:rsidR="00E3586D" w:rsidRDefault="0081739F">
          <w:pPr>
            <w:pStyle w:val="TM3"/>
            <w:tabs>
              <w:tab w:val="left" w:pos="880"/>
            </w:tabs>
            <w:rPr>
              <w:rFonts w:eastAsiaTheme="minorEastAsia"/>
              <w:noProof/>
              <w:lang w:eastAsia="fr-FR"/>
            </w:rPr>
          </w:pPr>
          <w:hyperlink w:anchor="_Toc514169195" w:history="1">
            <w:r w:rsidR="00E3586D" w:rsidRPr="00C54840">
              <w:rPr>
                <w:rStyle w:val="Lienhypertexte"/>
                <w:noProof/>
              </w:rPr>
              <w:t>6.5.3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_Toc514169195 \h </w:instrText>
            </w:r>
            <w:r w:rsidR="00E3586D">
              <w:rPr>
                <w:noProof/>
                <w:webHidden/>
              </w:rPr>
            </w:r>
            <w:r w:rsidR="00E3586D">
              <w:rPr>
                <w:noProof/>
                <w:webHidden/>
              </w:rPr>
              <w:fldChar w:fldCharType="separate"/>
            </w:r>
            <w:r w:rsidR="00E3586D">
              <w:rPr>
                <w:noProof/>
                <w:webHidden/>
              </w:rPr>
              <w:t>32</w:t>
            </w:r>
            <w:r w:rsidR="00E3586D">
              <w:rPr>
                <w:noProof/>
                <w:webHidden/>
              </w:rPr>
              <w:fldChar w:fldCharType="end"/>
            </w:r>
          </w:hyperlink>
        </w:p>
        <w:p w14:paraId="4321CA7B" w14:textId="77777777" w:rsidR="00E3586D" w:rsidRDefault="0081739F">
          <w:pPr>
            <w:pStyle w:val="TM3"/>
            <w:tabs>
              <w:tab w:val="left" w:pos="880"/>
            </w:tabs>
            <w:rPr>
              <w:rFonts w:eastAsiaTheme="minorEastAsia"/>
              <w:noProof/>
              <w:lang w:eastAsia="fr-FR"/>
            </w:rPr>
          </w:pPr>
          <w:hyperlink w:anchor="_Toc514169196" w:history="1">
            <w:r w:rsidR="00E3586D" w:rsidRPr="00C54840">
              <w:rPr>
                <w:rStyle w:val="Lienhypertexte"/>
                <w:noProof/>
              </w:rPr>
              <w:t>6.5.4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_Toc514169196 \h </w:instrText>
            </w:r>
            <w:r w:rsidR="00E3586D">
              <w:rPr>
                <w:noProof/>
                <w:webHidden/>
              </w:rPr>
            </w:r>
            <w:r w:rsidR="00E3586D">
              <w:rPr>
                <w:noProof/>
                <w:webHidden/>
              </w:rPr>
              <w:fldChar w:fldCharType="separate"/>
            </w:r>
            <w:r w:rsidR="00E3586D">
              <w:rPr>
                <w:noProof/>
                <w:webHidden/>
              </w:rPr>
              <w:t>33</w:t>
            </w:r>
            <w:r w:rsidR="00E3586D">
              <w:rPr>
                <w:noProof/>
                <w:webHidden/>
              </w:rPr>
              <w:fldChar w:fldCharType="end"/>
            </w:r>
          </w:hyperlink>
        </w:p>
        <w:p w14:paraId="0261ADF9" w14:textId="77777777" w:rsidR="00E3586D" w:rsidRDefault="0081739F">
          <w:pPr>
            <w:pStyle w:val="TM3"/>
            <w:tabs>
              <w:tab w:val="left" w:pos="880"/>
            </w:tabs>
            <w:rPr>
              <w:rFonts w:eastAsiaTheme="minorEastAsia"/>
              <w:noProof/>
              <w:lang w:eastAsia="fr-FR"/>
            </w:rPr>
          </w:pPr>
          <w:hyperlink w:anchor="_Toc514169197" w:history="1">
            <w:r w:rsidR="00E3586D" w:rsidRPr="00C54840">
              <w:rPr>
                <w:rStyle w:val="Lienhypertexte"/>
                <w:noProof/>
              </w:rPr>
              <w:t>6.5.5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_Toc514169197 \h </w:instrText>
            </w:r>
            <w:r w:rsidR="00E3586D">
              <w:rPr>
                <w:noProof/>
                <w:webHidden/>
              </w:rPr>
            </w:r>
            <w:r w:rsidR="00E3586D">
              <w:rPr>
                <w:noProof/>
                <w:webHidden/>
              </w:rPr>
              <w:fldChar w:fldCharType="separate"/>
            </w:r>
            <w:r w:rsidR="00E3586D">
              <w:rPr>
                <w:noProof/>
                <w:webHidden/>
              </w:rPr>
              <w:t>33</w:t>
            </w:r>
            <w:r w:rsidR="00E3586D">
              <w:rPr>
                <w:noProof/>
                <w:webHidden/>
              </w:rPr>
              <w:fldChar w:fldCharType="end"/>
            </w:r>
          </w:hyperlink>
        </w:p>
        <w:p w14:paraId="785BE266" w14:textId="77777777" w:rsidR="00E3586D" w:rsidRDefault="0081739F">
          <w:pPr>
            <w:pStyle w:val="TM3"/>
            <w:tabs>
              <w:tab w:val="left" w:pos="880"/>
            </w:tabs>
            <w:rPr>
              <w:rFonts w:eastAsiaTheme="minorEastAsia"/>
              <w:noProof/>
              <w:lang w:eastAsia="fr-FR"/>
            </w:rPr>
          </w:pPr>
          <w:hyperlink w:anchor="_Toc514169198" w:history="1">
            <w:r w:rsidR="00E3586D" w:rsidRPr="00C54840">
              <w:rPr>
                <w:rStyle w:val="Lienhypertexte"/>
                <w:noProof/>
              </w:rPr>
              <w:t>6.5.6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_Toc514169198 \h </w:instrText>
            </w:r>
            <w:r w:rsidR="00E3586D">
              <w:rPr>
                <w:noProof/>
                <w:webHidden/>
              </w:rPr>
            </w:r>
            <w:r w:rsidR="00E3586D">
              <w:rPr>
                <w:noProof/>
                <w:webHidden/>
              </w:rPr>
              <w:fldChar w:fldCharType="separate"/>
            </w:r>
            <w:r w:rsidR="00E3586D">
              <w:rPr>
                <w:noProof/>
                <w:webHidden/>
              </w:rPr>
              <w:t>33</w:t>
            </w:r>
            <w:r w:rsidR="00E3586D">
              <w:rPr>
                <w:noProof/>
                <w:webHidden/>
              </w:rPr>
              <w:fldChar w:fldCharType="end"/>
            </w:r>
          </w:hyperlink>
        </w:p>
        <w:p w14:paraId="7809650E" w14:textId="77777777" w:rsidR="00E3586D" w:rsidRDefault="0081739F">
          <w:pPr>
            <w:pStyle w:val="TM3"/>
            <w:tabs>
              <w:tab w:val="left" w:pos="880"/>
            </w:tabs>
            <w:rPr>
              <w:rFonts w:eastAsiaTheme="minorEastAsia"/>
              <w:noProof/>
              <w:lang w:eastAsia="fr-FR"/>
            </w:rPr>
          </w:pPr>
          <w:hyperlink w:anchor="_Toc514169199" w:history="1">
            <w:r w:rsidR="00E3586D" w:rsidRPr="00C54840">
              <w:rPr>
                <w:rStyle w:val="Lienhypertexte"/>
                <w:noProof/>
              </w:rPr>
              <w:t>6.5.7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_Toc514169199 \h </w:instrText>
            </w:r>
            <w:r w:rsidR="00E3586D">
              <w:rPr>
                <w:noProof/>
                <w:webHidden/>
              </w:rPr>
            </w:r>
            <w:r w:rsidR="00E3586D">
              <w:rPr>
                <w:noProof/>
                <w:webHidden/>
              </w:rPr>
              <w:fldChar w:fldCharType="separate"/>
            </w:r>
            <w:r w:rsidR="00E3586D">
              <w:rPr>
                <w:noProof/>
                <w:webHidden/>
              </w:rPr>
              <w:t>34</w:t>
            </w:r>
            <w:r w:rsidR="00E3586D">
              <w:rPr>
                <w:noProof/>
                <w:webHidden/>
              </w:rPr>
              <w:fldChar w:fldCharType="end"/>
            </w:r>
          </w:hyperlink>
        </w:p>
        <w:p w14:paraId="1B76C08D" w14:textId="77777777" w:rsidR="00E3586D" w:rsidRDefault="0081739F">
          <w:pPr>
            <w:pStyle w:val="TM2"/>
            <w:tabs>
              <w:tab w:val="left" w:pos="660"/>
            </w:tabs>
            <w:rPr>
              <w:rFonts w:eastAsiaTheme="minorEastAsia"/>
              <w:noProof/>
              <w:lang w:eastAsia="fr-FR"/>
            </w:rPr>
          </w:pPr>
          <w:hyperlink w:anchor="_Toc514169200" w:history="1">
            <w:r w:rsidR="00E3586D" w:rsidRPr="00C54840">
              <w:rPr>
                <w:rStyle w:val="Lienhypertexte"/>
                <w:noProof/>
              </w:rPr>
              <w:t>6.6</w:t>
            </w:r>
            <w:r w:rsidR="00E3586D">
              <w:rPr>
                <w:rFonts w:eastAsiaTheme="minorEastAsia"/>
                <w:noProof/>
                <w:lang w:eastAsia="fr-FR"/>
              </w:rPr>
              <w:tab/>
            </w:r>
            <w:r w:rsidR="00E3586D" w:rsidRPr="00C54840">
              <w:rPr>
                <w:rStyle w:val="Lienhypertexte"/>
                <w:noProof/>
              </w:rPr>
              <w:t>Cas d’utilisation &lt;Calcul de l'actif brut&gt;</w:t>
            </w:r>
            <w:r w:rsidR="00E3586D">
              <w:rPr>
                <w:noProof/>
                <w:webHidden/>
              </w:rPr>
              <w:tab/>
            </w:r>
            <w:r w:rsidR="00E3586D">
              <w:rPr>
                <w:noProof/>
                <w:webHidden/>
              </w:rPr>
              <w:fldChar w:fldCharType="begin"/>
            </w:r>
            <w:r w:rsidR="00E3586D">
              <w:rPr>
                <w:noProof/>
                <w:webHidden/>
              </w:rPr>
              <w:instrText xml:space="preserve"> PAGEREF _Toc514169200 \h </w:instrText>
            </w:r>
            <w:r w:rsidR="00E3586D">
              <w:rPr>
                <w:noProof/>
                <w:webHidden/>
              </w:rPr>
            </w:r>
            <w:r w:rsidR="00E3586D">
              <w:rPr>
                <w:noProof/>
                <w:webHidden/>
              </w:rPr>
              <w:fldChar w:fldCharType="separate"/>
            </w:r>
            <w:r w:rsidR="00E3586D">
              <w:rPr>
                <w:noProof/>
                <w:webHidden/>
              </w:rPr>
              <w:t>35</w:t>
            </w:r>
            <w:r w:rsidR="00E3586D">
              <w:rPr>
                <w:noProof/>
                <w:webHidden/>
              </w:rPr>
              <w:fldChar w:fldCharType="end"/>
            </w:r>
          </w:hyperlink>
        </w:p>
        <w:p w14:paraId="35C59B71" w14:textId="77777777" w:rsidR="00E3586D" w:rsidRDefault="0081739F">
          <w:pPr>
            <w:pStyle w:val="TM3"/>
            <w:tabs>
              <w:tab w:val="left" w:pos="880"/>
            </w:tabs>
            <w:rPr>
              <w:rFonts w:eastAsiaTheme="minorEastAsia"/>
              <w:noProof/>
              <w:lang w:eastAsia="fr-FR"/>
            </w:rPr>
          </w:pPr>
          <w:hyperlink w:anchor="_Toc514169201" w:history="1">
            <w:r w:rsidR="00E3586D" w:rsidRPr="00C54840">
              <w:rPr>
                <w:rStyle w:val="Lienhypertexte"/>
                <w:noProof/>
              </w:rPr>
              <w:t>6.6.1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_Toc514169201 \h </w:instrText>
            </w:r>
            <w:r w:rsidR="00E3586D">
              <w:rPr>
                <w:noProof/>
                <w:webHidden/>
              </w:rPr>
            </w:r>
            <w:r w:rsidR="00E3586D">
              <w:rPr>
                <w:noProof/>
                <w:webHidden/>
              </w:rPr>
              <w:fldChar w:fldCharType="separate"/>
            </w:r>
            <w:r w:rsidR="00E3586D">
              <w:rPr>
                <w:noProof/>
                <w:webHidden/>
              </w:rPr>
              <w:t>35</w:t>
            </w:r>
            <w:r w:rsidR="00E3586D">
              <w:rPr>
                <w:noProof/>
                <w:webHidden/>
              </w:rPr>
              <w:fldChar w:fldCharType="end"/>
            </w:r>
          </w:hyperlink>
        </w:p>
        <w:p w14:paraId="78E91D0F" w14:textId="77777777" w:rsidR="00E3586D" w:rsidRDefault="0081739F">
          <w:pPr>
            <w:pStyle w:val="TM3"/>
            <w:tabs>
              <w:tab w:val="left" w:pos="880"/>
            </w:tabs>
            <w:rPr>
              <w:rFonts w:eastAsiaTheme="minorEastAsia"/>
              <w:noProof/>
              <w:lang w:eastAsia="fr-FR"/>
            </w:rPr>
          </w:pPr>
          <w:hyperlink w:anchor="_Toc514169202" w:history="1">
            <w:r w:rsidR="00E3586D" w:rsidRPr="00C54840">
              <w:rPr>
                <w:rStyle w:val="Lienhypertexte"/>
                <w:noProof/>
              </w:rPr>
              <w:t>6.6.2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_Toc514169202 \h </w:instrText>
            </w:r>
            <w:r w:rsidR="00E3586D">
              <w:rPr>
                <w:noProof/>
                <w:webHidden/>
              </w:rPr>
            </w:r>
            <w:r w:rsidR="00E3586D">
              <w:rPr>
                <w:noProof/>
                <w:webHidden/>
              </w:rPr>
              <w:fldChar w:fldCharType="separate"/>
            </w:r>
            <w:r w:rsidR="00E3586D">
              <w:rPr>
                <w:noProof/>
                <w:webHidden/>
              </w:rPr>
              <w:t>38</w:t>
            </w:r>
            <w:r w:rsidR="00E3586D">
              <w:rPr>
                <w:noProof/>
                <w:webHidden/>
              </w:rPr>
              <w:fldChar w:fldCharType="end"/>
            </w:r>
          </w:hyperlink>
        </w:p>
        <w:p w14:paraId="220CAE94" w14:textId="77777777" w:rsidR="00E3586D" w:rsidRDefault="0081739F">
          <w:pPr>
            <w:pStyle w:val="TM3"/>
            <w:tabs>
              <w:tab w:val="left" w:pos="880"/>
            </w:tabs>
            <w:rPr>
              <w:rFonts w:eastAsiaTheme="minorEastAsia"/>
              <w:noProof/>
              <w:lang w:eastAsia="fr-FR"/>
            </w:rPr>
          </w:pPr>
          <w:hyperlink w:anchor="_Toc514169203" w:history="1">
            <w:r w:rsidR="00E3586D" w:rsidRPr="00C54840">
              <w:rPr>
                <w:rStyle w:val="Lienhypertexte"/>
                <w:noProof/>
              </w:rPr>
              <w:t>6.6.3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_Toc514169203 \h </w:instrText>
            </w:r>
            <w:r w:rsidR="00E3586D">
              <w:rPr>
                <w:noProof/>
                <w:webHidden/>
              </w:rPr>
            </w:r>
            <w:r w:rsidR="00E3586D">
              <w:rPr>
                <w:noProof/>
                <w:webHidden/>
              </w:rPr>
              <w:fldChar w:fldCharType="separate"/>
            </w:r>
            <w:r w:rsidR="00E3586D">
              <w:rPr>
                <w:noProof/>
                <w:webHidden/>
              </w:rPr>
              <w:t>38</w:t>
            </w:r>
            <w:r w:rsidR="00E3586D">
              <w:rPr>
                <w:noProof/>
                <w:webHidden/>
              </w:rPr>
              <w:fldChar w:fldCharType="end"/>
            </w:r>
          </w:hyperlink>
        </w:p>
        <w:p w14:paraId="5B922D6B" w14:textId="77777777" w:rsidR="00E3586D" w:rsidRDefault="0081739F">
          <w:pPr>
            <w:pStyle w:val="TM3"/>
            <w:tabs>
              <w:tab w:val="left" w:pos="880"/>
            </w:tabs>
            <w:rPr>
              <w:rFonts w:eastAsiaTheme="minorEastAsia"/>
              <w:noProof/>
              <w:lang w:eastAsia="fr-FR"/>
            </w:rPr>
          </w:pPr>
          <w:hyperlink w:anchor="_Toc514169204" w:history="1">
            <w:r w:rsidR="00E3586D" w:rsidRPr="00C54840">
              <w:rPr>
                <w:rStyle w:val="Lienhypertexte"/>
                <w:noProof/>
              </w:rPr>
              <w:t>6.6.4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_Toc514169204 \h </w:instrText>
            </w:r>
            <w:r w:rsidR="00E3586D">
              <w:rPr>
                <w:noProof/>
                <w:webHidden/>
              </w:rPr>
            </w:r>
            <w:r w:rsidR="00E3586D">
              <w:rPr>
                <w:noProof/>
                <w:webHidden/>
              </w:rPr>
              <w:fldChar w:fldCharType="separate"/>
            </w:r>
            <w:r w:rsidR="00E3586D">
              <w:rPr>
                <w:noProof/>
                <w:webHidden/>
              </w:rPr>
              <w:t>38</w:t>
            </w:r>
            <w:r w:rsidR="00E3586D">
              <w:rPr>
                <w:noProof/>
                <w:webHidden/>
              </w:rPr>
              <w:fldChar w:fldCharType="end"/>
            </w:r>
          </w:hyperlink>
        </w:p>
        <w:p w14:paraId="11E550EB" w14:textId="77777777" w:rsidR="00E3586D" w:rsidRDefault="0081739F">
          <w:pPr>
            <w:pStyle w:val="TM3"/>
            <w:tabs>
              <w:tab w:val="left" w:pos="880"/>
            </w:tabs>
            <w:rPr>
              <w:rFonts w:eastAsiaTheme="minorEastAsia"/>
              <w:noProof/>
              <w:lang w:eastAsia="fr-FR"/>
            </w:rPr>
          </w:pPr>
          <w:hyperlink w:anchor="_Toc514169205" w:history="1">
            <w:r w:rsidR="00E3586D" w:rsidRPr="00C54840">
              <w:rPr>
                <w:rStyle w:val="Lienhypertexte"/>
                <w:noProof/>
              </w:rPr>
              <w:t>6.6.5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_Toc514169205 \h </w:instrText>
            </w:r>
            <w:r w:rsidR="00E3586D">
              <w:rPr>
                <w:noProof/>
                <w:webHidden/>
              </w:rPr>
            </w:r>
            <w:r w:rsidR="00E3586D">
              <w:rPr>
                <w:noProof/>
                <w:webHidden/>
              </w:rPr>
              <w:fldChar w:fldCharType="separate"/>
            </w:r>
            <w:r w:rsidR="00E3586D">
              <w:rPr>
                <w:noProof/>
                <w:webHidden/>
              </w:rPr>
              <w:t>38</w:t>
            </w:r>
            <w:r w:rsidR="00E3586D">
              <w:rPr>
                <w:noProof/>
                <w:webHidden/>
              </w:rPr>
              <w:fldChar w:fldCharType="end"/>
            </w:r>
          </w:hyperlink>
        </w:p>
        <w:p w14:paraId="255E0231" w14:textId="77777777" w:rsidR="00E3586D" w:rsidRDefault="0081739F">
          <w:pPr>
            <w:pStyle w:val="TM3"/>
            <w:tabs>
              <w:tab w:val="left" w:pos="880"/>
            </w:tabs>
            <w:rPr>
              <w:rFonts w:eastAsiaTheme="minorEastAsia"/>
              <w:noProof/>
              <w:lang w:eastAsia="fr-FR"/>
            </w:rPr>
          </w:pPr>
          <w:hyperlink w:anchor="_Toc514169206" w:history="1">
            <w:r w:rsidR="00E3586D" w:rsidRPr="00C54840">
              <w:rPr>
                <w:rStyle w:val="Lienhypertexte"/>
                <w:noProof/>
              </w:rPr>
              <w:t>6.6.6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_Toc514169206 \h </w:instrText>
            </w:r>
            <w:r w:rsidR="00E3586D">
              <w:rPr>
                <w:noProof/>
                <w:webHidden/>
              </w:rPr>
            </w:r>
            <w:r w:rsidR="00E3586D">
              <w:rPr>
                <w:noProof/>
                <w:webHidden/>
              </w:rPr>
              <w:fldChar w:fldCharType="separate"/>
            </w:r>
            <w:r w:rsidR="00E3586D">
              <w:rPr>
                <w:noProof/>
                <w:webHidden/>
              </w:rPr>
              <w:t>39</w:t>
            </w:r>
            <w:r w:rsidR="00E3586D">
              <w:rPr>
                <w:noProof/>
                <w:webHidden/>
              </w:rPr>
              <w:fldChar w:fldCharType="end"/>
            </w:r>
          </w:hyperlink>
        </w:p>
        <w:p w14:paraId="2286DBD5" w14:textId="77777777" w:rsidR="00E3586D" w:rsidRDefault="0081739F">
          <w:pPr>
            <w:pStyle w:val="TM3"/>
            <w:tabs>
              <w:tab w:val="left" w:pos="880"/>
            </w:tabs>
            <w:rPr>
              <w:rFonts w:eastAsiaTheme="minorEastAsia"/>
              <w:noProof/>
              <w:lang w:eastAsia="fr-FR"/>
            </w:rPr>
          </w:pPr>
          <w:hyperlink w:anchor="_Toc514169207" w:history="1">
            <w:r w:rsidR="00E3586D" w:rsidRPr="00C54840">
              <w:rPr>
                <w:rStyle w:val="Lienhypertexte"/>
                <w:noProof/>
              </w:rPr>
              <w:t>6.6.7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_Toc514169207 \h </w:instrText>
            </w:r>
            <w:r w:rsidR="00E3586D">
              <w:rPr>
                <w:noProof/>
                <w:webHidden/>
              </w:rPr>
            </w:r>
            <w:r w:rsidR="00E3586D">
              <w:rPr>
                <w:noProof/>
                <w:webHidden/>
              </w:rPr>
              <w:fldChar w:fldCharType="separate"/>
            </w:r>
            <w:r w:rsidR="00E3586D">
              <w:rPr>
                <w:noProof/>
                <w:webHidden/>
              </w:rPr>
              <w:t>39</w:t>
            </w:r>
            <w:r w:rsidR="00E3586D">
              <w:rPr>
                <w:noProof/>
                <w:webHidden/>
              </w:rPr>
              <w:fldChar w:fldCharType="end"/>
            </w:r>
          </w:hyperlink>
        </w:p>
        <w:p w14:paraId="2AAC3F8A" w14:textId="77777777" w:rsidR="00E3586D" w:rsidRDefault="0081739F">
          <w:pPr>
            <w:pStyle w:val="TM2"/>
            <w:tabs>
              <w:tab w:val="left" w:pos="660"/>
            </w:tabs>
            <w:rPr>
              <w:rFonts w:eastAsiaTheme="minorEastAsia"/>
              <w:noProof/>
              <w:lang w:eastAsia="fr-FR"/>
            </w:rPr>
          </w:pPr>
          <w:hyperlink w:anchor="_Toc514169208" w:history="1">
            <w:r w:rsidR="00E3586D" w:rsidRPr="00C54840">
              <w:rPr>
                <w:rStyle w:val="Lienhypertexte"/>
                <w:noProof/>
              </w:rPr>
              <w:t>6.7</w:t>
            </w:r>
            <w:r w:rsidR="00E3586D">
              <w:rPr>
                <w:rFonts w:eastAsiaTheme="minorEastAsia"/>
                <w:noProof/>
                <w:lang w:eastAsia="fr-FR"/>
              </w:rPr>
              <w:tab/>
            </w:r>
            <w:r w:rsidR="00E3586D" w:rsidRPr="00C54840">
              <w:rPr>
                <w:rStyle w:val="Lienhypertexte"/>
                <w:noProof/>
              </w:rPr>
              <w:t>Cas d’utilisation &lt;Mise à jour manuelle de l'actif brut&gt;</w:t>
            </w:r>
            <w:r w:rsidR="00E3586D">
              <w:rPr>
                <w:noProof/>
                <w:webHidden/>
              </w:rPr>
              <w:tab/>
            </w:r>
            <w:r w:rsidR="00E3586D">
              <w:rPr>
                <w:noProof/>
                <w:webHidden/>
              </w:rPr>
              <w:fldChar w:fldCharType="begin"/>
            </w:r>
            <w:r w:rsidR="00E3586D">
              <w:rPr>
                <w:noProof/>
                <w:webHidden/>
              </w:rPr>
              <w:instrText xml:space="preserve"> PAGEREF _Toc514169208 \h </w:instrText>
            </w:r>
            <w:r w:rsidR="00E3586D">
              <w:rPr>
                <w:noProof/>
                <w:webHidden/>
              </w:rPr>
            </w:r>
            <w:r w:rsidR="00E3586D">
              <w:rPr>
                <w:noProof/>
                <w:webHidden/>
              </w:rPr>
              <w:fldChar w:fldCharType="separate"/>
            </w:r>
            <w:r w:rsidR="00E3586D">
              <w:rPr>
                <w:noProof/>
                <w:webHidden/>
              </w:rPr>
              <w:t>40</w:t>
            </w:r>
            <w:r w:rsidR="00E3586D">
              <w:rPr>
                <w:noProof/>
                <w:webHidden/>
              </w:rPr>
              <w:fldChar w:fldCharType="end"/>
            </w:r>
          </w:hyperlink>
        </w:p>
        <w:p w14:paraId="2D0E5DB6" w14:textId="77777777" w:rsidR="00E3586D" w:rsidRDefault="0081739F">
          <w:pPr>
            <w:pStyle w:val="TM3"/>
            <w:tabs>
              <w:tab w:val="left" w:pos="880"/>
            </w:tabs>
            <w:rPr>
              <w:rFonts w:eastAsiaTheme="minorEastAsia"/>
              <w:noProof/>
              <w:lang w:eastAsia="fr-FR"/>
            </w:rPr>
          </w:pPr>
          <w:hyperlink w:anchor="_Toc514169209" w:history="1">
            <w:r w:rsidR="00E3586D" w:rsidRPr="00C54840">
              <w:rPr>
                <w:rStyle w:val="Lienhypertexte"/>
                <w:noProof/>
              </w:rPr>
              <w:t>6.7.1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_Toc514169209 \h </w:instrText>
            </w:r>
            <w:r w:rsidR="00E3586D">
              <w:rPr>
                <w:noProof/>
                <w:webHidden/>
              </w:rPr>
            </w:r>
            <w:r w:rsidR="00E3586D">
              <w:rPr>
                <w:noProof/>
                <w:webHidden/>
              </w:rPr>
              <w:fldChar w:fldCharType="separate"/>
            </w:r>
            <w:r w:rsidR="00E3586D">
              <w:rPr>
                <w:noProof/>
                <w:webHidden/>
              </w:rPr>
              <w:t>40</w:t>
            </w:r>
            <w:r w:rsidR="00E3586D">
              <w:rPr>
                <w:noProof/>
                <w:webHidden/>
              </w:rPr>
              <w:fldChar w:fldCharType="end"/>
            </w:r>
          </w:hyperlink>
        </w:p>
        <w:p w14:paraId="1B2DDB06" w14:textId="77777777" w:rsidR="00E3586D" w:rsidRDefault="0081739F">
          <w:pPr>
            <w:pStyle w:val="TM3"/>
            <w:tabs>
              <w:tab w:val="left" w:pos="880"/>
            </w:tabs>
            <w:rPr>
              <w:rFonts w:eastAsiaTheme="minorEastAsia"/>
              <w:noProof/>
              <w:lang w:eastAsia="fr-FR"/>
            </w:rPr>
          </w:pPr>
          <w:hyperlink w:anchor="_Toc514169210" w:history="1">
            <w:r w:rsidR="00E3586D" w:rsidRPr="00C54840">
              <w:rPr>
                <w:rStyle w:val="Lienhypertexte"/>
                <w:noProof/>
              </w:rPr>
              <w:t>6.7.2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_Toc514169210 \h </w:instrText>
            </w:r>
            <w:r w:rsidR="00E3586D">
              <w:rPr>
                <w:noProof/>
                <w:webHidden/>
              </w:rPr>
            </w:r>
            <w:r w:rsidR="00E3586D">
              <w:rPr>
                <w:noProof/>
                <w:webHidden/>
              </w:rPr>
              <w:fldChar w:fldCharType="separate"/>
            </w:r>
            <w:r w:rsidR="00E3586D">
              <w:rPr>
                <w:noProof/>
                <w:webHidden/>
              </w:rPr>
              <w:t>40</w:t>
            </w:r>
            <w:r w:rsidR="00E3586D">
              <w:rPr>
                <w:noProof/>
                <w:webHidden/>
              </w:rPr>
              <w:fldChar w:fldCharType="end"/>
            </w:r>
          </w:hyperlink>
        </w:p>
        <w:p w14:paraId="493828BB" w14:textId="77777777" w:rsidR="00E3586D" w:rsidRDefault="0081739F">
          <w:pPr>
            <w:pStyle w:val="TM3"/>
            <w:tabs>
              <w:tab w:val="left" w:pos="880"/>
            </w:tabs>
            <w:rPr>
              <w:rFonts w:eastAsiaTheme="minorEastAsia"/>
              <w:noProof/>
              <w:lang w:eastAsia="fr-FR"/>
            </w:rPr>
          </w:pPr>
          <w:hyperlink w:anchor="_Toc514169211" w:history="1">
            <w:r w:rsidR="00E3586D" w:rsidRPr="00C54840">
              <w:rPr>
                <w:rStyle w:val="Lienhypertexte"/>
                <w:noProof/>
              </w:rPr>
              <w:t>6.7.3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_Toc514169211 \h </w:instrText>
            </w:r>
            <w:r w:rsidR="00E3586D">
              <w:rPr>
                <w:noProof/>
                <w:webHidden/>
              </w:rPr>
            </w:r>
            <w:r w:rsidR="00E3586D">
              <w:rPr>
                <w:noProof/>
                <w:webHidden/>
              </w:rPr>
              <w:fldChar w:fldCharType="separate"/>
            </w:r>
            <w:r w:rsidR="00E3586D">
              <w:rPr>
                <w:noProof/>
                <w:webHidden/>
              </w:rPr>
              <w:t>40</w:t>
            </w:r>
            <w:r w:rsidR="00E3586D">
              <w:rPr>
                <w:noProof/>
                <w:webHidden/>
              </w:rPr>
              <w:fldChar w:fldCharType="end"/>
            </w:r>
          </w:hyperlink>
        </w:p>
        <w:p w14:paraId="0A7F6694" w14:textId="77777777" w:rsidR="00E3586D" w:rsidRDefault="0081739F">
          <w:pPr>
            <w:pStyle w:val="TM3"/>
            <w:tabs>
              <w:tab w:val="left" w:pos="880"/>
            </w:tabs>
            <w:rPr>
              <w:rFonts w:eastAsiaTheme="minorEastAsia"/>
              <w:noProof/>
              <w:lang w:eastAsia="fr-FR"/>
            </w:rPr>
          </w:pPr>
          <w:hyperlink w:anchor="_Toc514169212" w:history="1">
            <w:r w:rsidR="00E3586D" w:rsidRPr="00C54840">
              <w:rPr>
                <w:rStyle w:val="Lienhypertexte"/>
                <w:noProof/>
              </w:rPr>
              <w:t>6.7.4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_Toc514169212 \h </w:instrText>
            </w:r>
            <w:r w:rsidR="00E3586D">
              <w:rPr>
                <w:noProof/>
                <w:webHidden/>
              </w:rPr>
            </w:r>
            <w:r w:rsidR="00E3586D">
              <w:rPr>
                <w:noProof/>
                <w:webHidden/>
              </w:rPr>
              <w:fldChar w:fldCharType="separate"/>
            </w:r>
            <w:r w:rsidR="00E3586D">
              <w:rPr>
                <w:noProof/>
                <w:webHidden/>
              </w:rPr>
              <w:t>40</w:t>
            </w:r>
            <w:r w:rsidR="00E3586D">
              <w:rPr>
                <w:noProof/>
                <w:webHidden/>
              </w:rPr>
              <w:fldChar w:fldCharType="end"/>
            </w:r>
          </w:hyperlink>
        </w:p>
        <w:p w14:paraId="548EEAAB" w14:textId="77777777" w:rsidR="00E3586D" w:rsidRDefault="0081739F">
          <w:pPr>
            <w:pStyle w:val="TM3"/>
            <w:tabs>
              <w:tab w:val="left" w:pos="880"/>
            </w:tabs>
            <w:rPr>
              <w:rFonts w:eastAsiaTheme="minorEastAsia"/>
              <w:noProof/>
              <w:lang w:eastAsia="fr-FR"/>
            </w:rPr>
          </w:pPr>
          <w:hyperlink w:anchor="_Toc514169213" w:history="1">
            <w:r w:rsidR="00E3586D" w:rsidRPr="00C54840">
              <w:rPr>
                <w:rStyle w:val="Lienhypertexte"/>
                <w:noProof/>
              </w:rPr>
              <w:t>6.7.5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_Toc514169213 \h </w:instrText>
            </w:r>
            <w:r w:rsidR="00E3586D">
              <w:rPr>
                <w:noProof/>
                <w:webHidden/>
              </w:rPr>
            </w:r>
            <w:r w:rsidR="00E3586D">
              <w:rPr>
                <w:noProof/>
                <w:webHidden/>
              </w:rPr>
              <w:fldChar w:fldCharType="separate"/>
            </w:r>
            <w:r w:rsidR="00E3586D">
              <w:rPr>
                <w:noProof/>
                <w:webHidden/>
              </w:rPr>
              <w:t>40</w:t>
            </w:r>
            <w:r w:rsidR="00E3586D">
              <w:rPr>
                <w:noProof/>
                <w:webHidden/>
              </w:rPr>
              <w:fldChar w:fldCharType="end"/>
            </w:r>
          </w:hyperlink>
        </w:p>
        <w:p w14:paraId="09CD9716" w14:textId="77777777" w:rsidR="00E3586D" w:rsidRDefault="0081739F">
          <w:pPr>
            <w:pStyle w:val="TM3"/>
            <w:tabs>
              <w:tab w:val="left" w:pos="880"/>
            </w:tabs>
            <w:rPr>
              <w:rFonts w:eastAsiaTheme="minorEastAsia"/>
              <w:noProof/>
              <w:lang w:eastAsia="fr-FR"/>
            </w:rPr>
          </w:pPr>
          <w:hyperlink w:anchor="_Toc514169214" w:history="1">
            <w:r w:rsidR="00E3586D" w:rsidRPr="00C54840">
              <w:rPr>
                <w:rStyle w:val="Lienhypertexte"/>
                <w:noProof/>
              </w:rPr>
              <w:t>6.7.6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_Toc514169214 \h </w:instrText>
            </w:r>
            <w:r w:rsidR="00E3586D">
              <w:rPr>
                <w:noProof/>
                <w:webHidden/>
              </w:rPr>
            </w:r>
            <w:r w:rsidR="00E3586D">
              <w:rPr>
                <w:noProof/>
                <w:webHidden/>
              </w:rPr>
              <w:fldChar w:fldCharType="separate"/>
            </w:r>
            <w:r w:rsidR="00E3586D">
              <w:rPr>
                <w:noProof/>
                <w:webHidden/>
              </w:rPr>
              <w:t>40</w:t>
            </w:r>
            <w:r w:rsidR="00E3586D">
              <w:rPr>
                <w:noProof/>
                <w:webHidden/>
              </w:rPr>
              <w:fldChar w:fldCharType="end"/>
            </w:r>
          </w:hyperlink>
        </w:p>
        <w:p w14:paraId="2F29EF39" w14:textId="77777777" w:rsidR="00E3586D" w:rsidRDefault="0081739F">
          <w:pPr>
            <w:pStyle w:val="TM3"/>
            <w:tabs>
              <w:tab w:val="left" w:pos="880"/>
            </w:tabs>
            <w:rPr>
              <w:rFonts w:eastAsiaTheme="minorEastAsia"/>
              <w:noProof/>
              <w:lang w:eastAsia="fr-FR"/>
            </w:rPr>
          </w:pPr>
          <w:hyperlink w:anchor="_Toc514169215" w:history="1">
            <w:r w:rsidR="00E3586D" w:rsidRPr="00C54840">
              <w:rPr>
                <w:rStyle w:val="Lienhypertexte"/>
                <w:noProof/>
              </w:rPr>
              <w:t>6.7.7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_Toc514169215 \h </w:instrText>
            </w:r>
            <w:r w:rsidR="00E3586D">
              <w:rPr>
                <w:noProof/>
                <w:webHidden/>
              </w:rPr>
            </w:r>
            <w:r w:rsidR="00E3586D">
              <w:rPr>
                <w:noProof/>
                <w:webHidden/>
              </w:rPr>
              <w:fldChar w:fldCharType="separate"/>
            </w:r>
            <w:r w:rsidR="00E3586D">
              <w:rPr>
                <w:noProof/>
                <w:webHidden/>
              </w:rPr>
              <w:t>41</w:t>
            </w:r>
            <w:r w:rsidR="00E3586D">
              <w:rPr>
                <w:noProof/>
                <w:webHidden/>
              </w:rPr>
              <w:fldChar w:fldCharType="end"/>
            </w:r>
          </w:hyperlink>
        </w:p>
        <w:p w14:paraId="76CB3B70" w14:textId="77777777" w:rsidR="00E3586D" w:rsidRDefault="0081739F">
          <w:pPr>
            <w:pStyle w:val="TM2"/>
            <w:tabs>
              <w:tab w:val="left" w:pos="660"/>
            </w:tabs>
            <w:rPr>
              <w:rFonts w:eastAsiaTheme="minorEastAsia"/>
              <w:noProof/>
              <w:lang w:eastAsia="fr-FR"/>
            </w:rPr>
          </w:pPr>
          <w:hyperlink w:anchor="_Toc514169216" w:history="1">
            <w:r w:rsidR="00E3586D" w:rsidRPr="00C54840">
              <w:rPr>
                <w:rStyle w:val="Lienhypertexte"/>
                <w:noProof/>
              </w:rPr>
              <w:t>6.8</w:t>
            </w:r>
            <w:r w:rsidR="00E3586D">
              <w:rPr>
                <w:rFonts w:eastAsiaTheme="minorEastAsia"/>
                <w:noProof/>
                <w:lang w:eastAsia="fr-FR"/>
              </w:rPr>
              <w:tab/>
            </w:r>
            <w:r w:rsidR="00E3586D" w:rsidRPr="00C54840">
              <w:rPr>
                <w:rStyle w:val="Lienhypertexte"/>
                <w:noProof/>
              </w:rPr>
              <w:t>Cas d’utilisation &lt;Validation de l'actif brut et calcul des FDG&gt;</w:t>
            </w:r>
            <w:r w:rsidR="00E3586D">
              <w:rPr>
                <w:noProof/>
                <w:webHidden/>
              </w:rPr>
              <w:tab/>
            </w:r>
            <w:r w:rsidR="00E3586D">
              <w:rPr>
                <w:noProof/>
                <w:webHidden/>
              </w:rPr>
              <w:fldChar w:fldCharType="begin"/>
            </w:r>
            <w:r w:rsidR="00E3586D">
              <w:rPr>
                <w:noProof/>
                <w:webHidden/>
              </w:rPr>
              <w:instrText xml:space="preserve"> PAGEREF _Toc514169216 \h </w:instrText>
            </w:r>
            <w:r w:rsidR="00E3586D">
              <w:rPr>
                <w:noProof/>
                <w:webHidden/>
              </w:rPr>
            </w:r>
            <w:r w:rsidR="00E3586D">
              <w:rPr>
                <w:noProof/>
                <w:webHidden/>
              </w:rPr>
              <w:fldChar w:fldCharType="separate"/>
            </w:r>
            <w:r w:rsidR="00E3586D">
              <w:rPr>
                <w:noProof/>
                <w:webHidden/>
              </w:rPr>
              <w:t>41</w:t>
            </w:r>
            <w:r w:rsidR="00E3586D">
              <w:rPr>
                <w:noProof/>
                <w:webHidden/>
              </w:rPr>
              <w:fldChar w:fldCharType="end"/>
            </w:r>
          </w:hyperlink>
        </w:p>
        <w:p w14:paraId="6DB440CE" w14:textId="77777777" w:rsidR="00E3586D" w:rsidRDefault="0081739F">
          <w:pPr>
            <w:pStyle w:val="TM3"/>
            <w:tabs>
              <w:tab w:val="left" w:pos="880"/>
            </w:tabs>
            <w:rPr>
              <w:rFonts w:eastAsiaTheme="minorEastAsia"/>
              <w:noProof/>
              <w:lang w:eastAsia="fr-FR"/>
            </w:rPr>
          </w:pPr>
          <w:hyperlink w:anchor="_Toc514169217" w:history="1">
            <w:r w:rsidR="00E3586D" w:rsidRPr="00C54840">
              <w:rPr>
                <w:rStyle w:val="Lienhypertexte"/>
                <w:noProof/>
              </w:rPr>
              <w:t>6.8.1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_Toc514169217 \h </w:instrText>
            </w:r>
            <w:r w:rsidR="00E3586D">
              <w:rPr>
                <w:noProof/>
                <w:webHidden/>
              </w:rPr>
            </w:r>
            <w:r w:rsidR="00E3586D">
              <w:rPr>
                <w:noProof/>
                <w:webHidden/>
              </w:rPr>
              <w:fldChar w:fldCharType="separate"/>
            </w:r>
            <w:r w:rsidR="00E3586D">
              <w:rPr>
                <w:noProof/>
                <w:webHidden/>
              </w:rPr>
              <w:t>41</w:t>
            </w:r>
            <w:r w:rsidR="00E3586D">
              <w:rPr>
                <w:noProof/>
                <w:webHidden/>
              </w:rPr>
              <w:fldChar w:fldCharType="end"/>
            </w:r>
          </w:hyperlink>
        </w:p>
        <w:p w14:paraId="37270843" w14:textId="77777777" w:rsidR="00E3586D" w:rsidRDefault="0081739F">
          <w:pPr>
            <w:pStyle w:val="TM3"/>
            <w:tabs>
              <w:tab w:val="left" w:pos="880"/>
            </w:tabs>
            <w:rPr>
              <w:rFonts w:eastAsiaTheme="minorEastAsia"/>
              <w:noProof/>
              <w:lang w:eastAsia="fr-FR"/>
            </w:rPr>
          </w:pPr>
          <w:hyperlink w:anchor="_Toc514169218" w:history="1">
            <w:r w:rsidR="00E3586D" w:rsidRPr="00C54840">
              <w:rPr>
                <w:rStyle w:val="Lienhypertexte"/>
                <w:noProof/>
              </w:rPr>
              <w:t>6.8.2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_Toc514169218 \h </w:instrText>
            </w:r>
            <w:r w:rsidR="00E3586D">
              <w:rPr>
                <w:noProof/>
                <w:webHidden/>
              </w:rPr>
            </w:r>
            <w:r w:rsidR="00E3586D">
              <w:rPr>
                <w:noProof/>
                <w:webHidden/>
              </w:rPr>
              <w:fldChar w:fldCharType="separate"/>
            </w:r>
            <w:r w:rsidR="00E3586D">
              <w:rPr>
                <w:noProof/>
                <w:webHidden/>
              </w:rPr>
              <w:t>41</w:t>
            </w:r>
            <w:r w:rsidR="00E3586D">
              <w:rPr>
                <w:noProof/>
                <w:webHidden/>
              </w:rPr>
              <w:fldChar w:fldCharType="end"/>
            </w:r>
          </w:hyperlink>
        </w:p>
        <w:p w14:paraId="6F74BBB1" w14:textId="77777777" w:rsidR="00E3586D" w:rsidRDefault="0081739F">
          <w:pPr>
            <w:pStyle w:val="TM3"/>
            <w:tabs>
              <w:tab w:val="left" w:pos="880"/>
            </w:tabs>
            <w:rPr>
              <w:rFonts w:eastAsiaTheme="minorEastAsia"/>
              <w:noProof/>
              <w:lang w:eastAsia="fr-FR"/>
            </w:rPr>
          </w:pPr>
          <w:hyperlink w:anchor="_Toc514169219" w:history="1">
            <w:r w:rsidR="00E3586D" w:rsidRPr="00C54840">
              <w:rPr>
                <w:rStyle w:val="Lienhypertexte"/>
                <w:noProof/>
              </w:rPr>
              <w:t>6.8.3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_Toc514169219 \h </w:instrText>
            </w:r>
            <w:r w:rsidR="00E3586D">
              <w:rPr>
                <w:noProof/>
                <w:webHidden/>
              </w:rPr>
            </w:r>
            <w:r w:rsidR="00E3586D">
              <w:rPr>
                <w:noProof/>
                <w:webHidden/>
              </w:rPr>
              <w:fldChar w:fldCharType="separate"/>
            </w:r>
            <w:r w:rsidR="00E3586D">
              <w:rPr>
                <w:noProof/>
                <w:webHidden/>
              </w:rPr>
              <w:t>42</w:t>
            </w:r>
            <w:r w:rsidR="00E3586D">
              <w:rPr>
                <w:noProof/>
                <w:webHidden/>
              </w:rPr>
              <w:fldChar w:fldCharType="end"/>
            </w:r>
          </w:hyperlink>
        </w:p>
        <w:p w14:paraId="6C516ED5" w14:textId="77777777" w:rsidR="00E3586D" w:rsidRDefault="0081739F">
          <w:pPr>
            <w:pStyle w:val="TM3"/>
            <w:tabs>
              <w:tab w:val="left" w:pos="880"/>
            </w:tabs>
            <w:rPr>
              <w:rFonts w:eastAsiaTheme="minorEastAsia"/>
              <w:noProof/>
              <w:lang w:eastAsia="fr-FR"/>
            </w:rPr>
          </w:pPr>
          <w:hyperlink w:anchor="_Toc514169220" w:history="1">
            <w:r w:rsidR="00E3586D" w:rsidRPr="00C54840">
              <w:rPr>
                <w:rStyle w:val="Lienhypertexte"/>
                <w:noProof/>
              </w:rPr>
              <w:t>6.8.4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_Toc514169220 \h </w:instrText>
            </w:r>
            <w:r w:rsidR="00E3586D">
              <w:rPr>
                <w:noProof/>
                <w:webHidden/>
              </w:rPr>
            </w:r>
            <w:r w:rsidR="00E3586D">
              <w:rPr>
                <w:noProof/>
                <w:webHidden/>
              </w:rPr>
              <w:fldChar w:fldCharType="separate"/>
            </w:r>
            <w:r w:rsidR="00E3586D">
              <w:rPr>
                <w:noProof/>
                <w:webHidden/>
              </w:rPr>
              <w:t>42</w:t>
            </w:r>
            <w:r w:rsidR="00E3586D">
              <w:rPr>
                <w:noProof/>
                <w:webHidden/>
              </w:rPr>
              <w:fldChar w:fldCharType="end"/>
            </w:r>
          </w:hyperlink>
        </w:p>
        <w:p w14:paraId="0B15D333" w14:textId="77777777" w:rsidR="00E3586D" w:rsidRDefault="0081739F">
          <w:pPr>
            <w:pStyle w:val="TM3"/>
            <w:tabs>
              <w:tab w:val="left" w:pos="880"/>
            </w:tabs>
            <w:rPr>
              <w:rFonts w:eastAsiaTheme="minorEastAsia"/>
              <w:noProof/>
              <w:lang w:eastAsia="fr-FR"/>
            </w:rPr>
          </w:pPr>
          <w:hyperlink w:anchor="_Toc514169221" w:history="1">
            <w:r w:rsidR="00E3586D" w:rsidRPr="00C54840">
              <w:rPr>
                <w:rStyle w:val="Lienhypertexte"/>
                <w:noProof/>
              </w:rPr>
              <w:t>6.8.5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_Toc514169221 \h </w:instrText>
            </w:r>
            <w:r w:rsidR="00E3586D">
              <w:rPr>
                <w:noProof/>
                <w:webHidden/>
              </w:rPr>
            </w:r>
            <w:r w:rsidR="00E3586D">
              <w:rPr>
                <w:noProof/>
                <w:webHidden/>
              </w:rPr>
              <w:fldChar w:fldCharType="separate"/>
            </w:r>
            <w:r w:rsidR="00E3586D">
              <w:rPr>
                <w:noProof/>
                <w:webHidden/>
              </w:rPr>
              <w:t>42</w:t>
            </w:r>
            <w:r w:rsidR="00E3586D">
              <w:rPr>
                <w:noProof/>
                <w:webHidden/>
              </w:rPr>
              <w:fldChar w:fldCharType="end"/>
            </w:r>
          </w:hyperlink>
        </w:p>
        <w:p w14:paraId="5F53FBB4" w14:textId="77777777" w:rsidR="00E3586D" w:rsidRDefault="0081739F">
          <w:pPr>
            <w:pStyle w:val="TM3"/>
            <w:tabs>
              <w:tab w:val="left" w:pos="880"/>
            </w:tabs>
            <w:rPr>
              <w:rFonts w:eastAsiaTheme="minorEastAsia"/>
              <w:noProof/>
              <w:lang w:eastAsia="fr-FR"/>
            </w:rPr>
          </w:pPr>
          <w:hyperlink w:anchor="_Toc514169222" w:history="1">
            <w:r w:rsidR="00E3586D" w:rsidRPr="00C54840">
              <w:rPr>
                <w:rStyle w:val="Lienhypertexte"/>
                <w:noProof/>
              </w:rPr>
              <w:t>6.8.6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_Toc514169222 \h </w:instrText>
            </w:r>
            <w:r w:rsidR="00E3586D">
              <w:rPr>
                <w:noProof/>
                <w:webHidden/>
              </w:rPr>
            </w:r>
            <w:r w:rsidR="00E3586D">
              <w:rPr>
                <w:noProof/>
                <w:webHidden/>
              </w:rPr>
              <w:fldChar w:fldCharType="separate"/>
            </w:r>
            <w:r w:rsidR="00E3586D">
              <w:rPr>
                <w:noProof/>
                <w:webHidden/>
              </w:rPr>
              <w:t>42</w:t>
            </w:r>
            <w:r w:rsidR="00E3586D">
              <w:rPr>
                <w:noProof/>
                <w:webHidden/>
              </w:rPr>
              <w:fldChar w:fldCharType="end"/>
            </w:r>
          </w:hyperlink>
        </w:p>
        <w:p w14:paraId="33EC20BA" w14:textId="77777777" w:rsidR="00E3586D" w:rsidRDefault="0081739F">
          <w:pPr>
            <w:pStyle w:val="TM3"/>
            <w:tabs>
              <w:tab w:val="left" w:pos="880"/>
            </w:tabs>
            <w:rPr>
              <w:rFonts w:eastAsiaTheme="minorEastAsia"/>
              <w:noProof/>
              <w:lang w:eastAsia="fr-FR"/>
            </w:rPr>
          </w:pPr>
          <w:hyperlink w:anchor="_Toc514169223" w:history="1">
            <w:r w:rsidR="00E3586D" w:rsidRPr="00C54840">
              <w:rPr>
                <w:rStyle w:val="Lienhypertexte"/>
                <w:noProof/>
              </w:rPr>
              <w:t>6.8.7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_Toc514169223 \h </w:instrText>
            </w:r>
            <w:r w:rsidR="00E3586D">
              <w:rPr>
                <w:noProof/>
                <w:webHidden/>
              </w:rPr>
            </w:r>
            <w:r w:rsidR="00E3586D">
              <w:rPr>
                <w:noProof/>
                <w:webHidden/>
              </w:rPr>
              <w:fldChar w:fldCharType="separate"/>
            </w:r>
            <w:r w:rsidR="00E3586D">
              <w:rPr>
                <w:noProof/>
                <w:webHidden/>
              </w:rPr>
              <w:t>43</w:t>
            </w:r>
            <w:r w:rsidR="00E3586D">
              <w:rPr>
                <w:noProof/>
                <w:webHidden/>
              </w:rPr>
              <w:fldChar w:fldCharType="end"/>
            </w:r>
          </w:hyperlink>
        </w:p>
        <w:p w14:paraId="04B04E79" w14:textId="77777777" w:rsidR="00E3586D" w:rsidRDefault="0081739F">
          <w:pPr>
            <w:pStyle w:val="TM2"/>
            <w:tabs>
              <w:tab w:val="left" w:pos="660"/>
            </w:tabs>
            <w:rPr>
              <w:rFonts w:eastAsiaTheme="minorEastAsia"/>
              <w:noProof/>
              <w:lang w:eastAsia="fr-FR"/>
            </w:rPr>
          </w:pPr>
          <w:hyperlink w:anchor="_Toc514169224" w:history="1">
            <w:r w:rsidR="00E3586D" w:rsidRPr="00C54840">
              <w:rPr>
                <w:rStyle w:val="Lienhypertexte"/>
                <w:noProof/>
              </w:rPr>
              <w:t>6.9</w:t>
            </w:r>
            <w:r w:rsidR="00E3586D">
              <w:rPr>
                <w:rFonts w:eastAsiaTheme="minorEastAsia"/>
                <w:noProof/>
                <w:lang w:eastAsia="fr-FR"/>
              </w:rPr>
              <w:tab/>
            </w:r>
            <w:r w:rsidR="00E3586D" w:rsidRPr="00C54840">
              <w:rPr>
                <w:rStyle w:val="Lienhypertexte"/>
                <w:noProof/>
              </w:rPr>
              <w:t>Cas d’utilisation &lt;Réconciliation des FDG&gt;</w:t>
            </w:r>
            <w:r w:rsidR="00E3586D">
              <w:rPr>
                <w:noProof/>
                <w:webHidden/>
              </w:rPr>
              <w:tab/>
            </w:r>
            <w:r w:rsidR="00E3586D">
              <w:rPr>
                <w:noProof/>
                <w:webHidden/>
              </w:rPr>
              <w:fldChar w:fldCharType="begin"/>
            </w:r>
            <w:r w:rsidR="00E3586D">
              <w:rPr>
                <w:noProof/>
                <w:webHidden/>
              </w:rPr>
              <w:instrText xml:space="preserve"> PAGEREF _Toc514169224 \h </w:instrText>
            </w:r>
            <w:r w:rsidR="00E3586D">
              <w:rPr>
                <w:noProof/>
                <w:webHidden/>
              </w:rPr>
            </w:r>
            <w:r w:rsidR="00E3586D">
              <w:rPr>
                <w:noProof/>
                <w:webHidden/>
              </w:rPr>
              <w:fldChar w:fldCharType="separate"/>
            </w:r>
            <w:r w:rsidR="00E3586D">
              <w:rPr>
                <w:noProof/>
                <w:webHidden/>
              </w:rPr>
              <w:t>43</w:t>
            </w:r>
            <w:r w:rsidR="00E3586D">
              <w:rPr>
                <w:noProof/>
                <w:webHidden/>
              </w:rPr>
              <w:fldChar w:fldCharType="end"/>
            </w:r>
          </w:hyperlink>
        </w:p>
        <w:p w14:paraId="7ABF35B2" w14:textId="77777777" w:rsidR="00E3586D" w:rsidRDefault="0081739F">
          <w:pPr>
            <w:pStyle w:val="TM3"/>
            <w:tabs>
              <w:tab w:val="left" w:pos="880"/>
            </w:tabs>
            <w:rPr>
              <w:rFonts w:eastAsiaTheme="minorEastAsia"/>
              <w:noProof/>
              <w:lang w:eastAsia="fr-FR"/>
            </w:rPr>
          </w:pPr>
          <w:hyperlink w:anchor="_Toc514169225" w:history="1">
            <w:r w:rsidR="00E3586D" w:rsidRPr="00C54840">
              <w:rPr>
                <w:rStyle w:val="Lienhypertexte"/>
                <w:noProof/>
              </w:rPr>
              <w:t>6.9.1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_Toc514169225 \h </w:instrText>
            </w:r>
            <w:r w:rsidR="00E3586D">
              <w:rPr>
                <w:noProof/>
                <w:webHidden/>
              </w:rPr>
            </w:r>
            <w:r w:rsidR="00E3586D">
              <w:rPr>
                <w:noProof/>
                <w:webHidden/>
              </w:rPr>
              <w:fldChar w:fldCharType="separate"/>
            </w:r>
            <w:r w:rsidR="00E3586D">
              <w:rPr>
                <w:noProof/>
                <w:webHidden/>
              </w:rPr>
              <w:t>43</w:t>
            </w:r>
            <w:r w:rsidR="00E3586D">
              <w:rPr>
                <w:noProof/>
                <w:webHidden/>
              </w:rPr>
              <w:fldChar w:fldCharType="end"/>
            </w:r>
          </w:hyperlink>
        </w:p>
        <w:p w14:paraId="147BE148" w14:textId="77777777" w:rsidR="00E3586D" w:rsidRDefault="0081739F">
          <w:pPr>
            <w:pStyle w:val="TM3"/>
            <w:tabs>
              <w:tab w:val="left" w:pos="880"/>
            </w:tabs>
            <w:rPr>
              <w:rFonts w:eastAsiaTheme="minorEastAsia"/>
              <w:noProof/>
              <w:lang w:eastAsia="fr-FR"/>
            </w:rPr>
          </w:pPr>
          <w:hyperlink w:anchor="_Toc514169226" w:history="1">
            <w:r w:rsidR="00E3586D" w:rsidRPr="00C54840">
              <w:rPr>
                <w:rStyle w:val="Lienhypertexte"/>
                <w:noProof/>
              </w:rPr>
              <w:t>6.9.2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_Toc514169226 \h </w:instrText>
            </w:r>
            <w:r w:rsidR="00E3586D">
              <w:rPr>
                <w:noProof/>
                <w:webHidden/>
              </w:rPr>
            </w:r>
            <w:r w:rsidR="00E3586D">
              <w:rPr>
                <w:noProof/>
                <w:webHidden/>
              </w:rPr>
              <w:fldChar w:fldCharType="separate"/>
            </w:r>
            <w:r w:rsidR="00E3586D">
              <w:rPr>
                <w:noProof/>
                <w:webHidden/>
              </w:rPr>
              <w:t>43</w:t>
            </w:r>
            <w:r w:rsidR="00E3586D">
              <w:rPr>
                <w:noProof/>
                <w:webHidden/>
              </w:rPr>
              <w:fldChar w:fldCharType="end"/>
            </w:r>
          </w:hyperlink>
        </w:p>
        <w:p w14:paraId="6F7E451F" w14:textId="77777777" w:rsidR="00E3586D" w:rsidRDefault="0081739F">
          <w:pPr>
            <w:pStyle w:val="TM3"/>
            <w:tabs>
              <w:tab w:val="left" w:pos="880"/>
            </w:tabs>
            <w:rPr>
              <w:rFonts w:eastAsiaTheme="minorEastAsia"/>
              <w:noProof/>
              <w:lang w:eastAsia="fr-FR"/>
            </w:rPr>
          </w:pPr>
          <w:hyperlink w:anchor="_Toc514169227" w:history="1">
            <w:r w:rsidR="00E3586D" w:rsidRPr="00C54840">
              <w:rPr>
                <w:rStyle w:val="Lienhypertexte"/>
                <w:noProof/>
              </w:rPr>
              <w:t>6.9.3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_Toc514169227 \h </w:instrText>
            </w:r>
            <w:r w:rsidR="00E3586D">
              <w:rPr>
                <w:noProof/>
                <w:webHidden/>
              </w:rPr>
            </w:r>
            <w:r w:rsidR="00E3586D">
              <w:rPr>
                <w:noProof/>
                <w:webHidden/>
              </w:rPr>
              <w:fldChar w:fldCharType="separate"/>
            </w:r>
            <w:r w:rsidR="00E3586D">
              <w:rPr>
                <w:noProof/>
                <w:webHidden/>
              </w:rPr>
              <w:t>43</w:t>
            </w:r>
            <w:r w:rsidR="00E3586D">
              <w:rPr>
                <w:noProof/>
                <w:webHidden/>
              </w:rPr>
              <w:fldChar w:fldCharType="end"/>
            </w:r>
          </w:hyperlink>
        </w:p>
        <w:p w14:paraId="5A2E986B" w14:textId="77777777" w:rsidR="00E3586D" w:rsidRDefault="0081739F">
          <w:pPr>
            <w:pStyle w:val="TM3"/>
            <w:tabs>
              <w:tab w:val="left" w:pos="880"/>
            </w:tabs>
            <w:rPr>
              <w:rFonts w:eastAsiaTheme="minorEastAsia"/>
              <w:noProof/>
              <w:lang w:eastAsia="fr-FR"/>
            </w:rPr>
          </w:pPr>
          <w:hyperlink w:anchor="_Toc514169228" w:history="1">
            <w:r w:rsidR="00E3586D" w:rsidRPr="00C54840">
              <w:rPr>
                <w:rStyle w:val="Lienhypertexte"/>
                <w:noProof/>
              </w:rPr>
              <w:t>6.9.4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_Toc514169228 \h </w:instrText>
            </w:r>
            <w:r w:rsidR="00E3586D">
              <w:rPr>
                <w:noProof/>
                <w:webHidden/>
              </w:rPr>
            </w:r>
            <w:r w:rsidR="00E3586D">
              <w:rPr>
                <w:noProof/>
                <w:webHidden/>
              </w:rPr>
              <w:fldChar w:fldCharType="separate"/>
            </w:r>
            <w:r w:rsidR="00E3586D">
              <w:rPr>
                <w:noProof/>
                <w:webHidden/>
              </w:rPr>
              <w:t>43</w:t>
            </w:r>
            <w:r w:rsidR="00E3586D">
              <w:rPr>
                <w:noProof/>
                <w:webHidden/>
              </w:rPr>
              <w:fldChar w:fldCharType="end"/>
            </w:r>
          </w:hyperlink>
        </w:p>
        <w:p w14:paraId="489A18E9" w14:textId="77777777" w:rsidR="00E3586D" w:rsidRDefault="0081739F">
          <w:pPr>
            <w:pStyle w:val="TM3"/>
            <w:tabs>
              <w:tab w:val="left" w:pos="880"/>
            </w:tabs>
            <w:rPr>
              <w:rFonts w:eastAsiaTheme="minorEastAsia"/>
              <w:noProof/>
              <w:lang w:eastAsia="fr-FR"/>
            </w:rPr>
          </w:pPr>
          <w:hyperlink w:anchor="_Toc514169229" w:history="1">
            <w:r w:rsidR="00E3586D" w:rsidRPr="00C54840">
              <w:rPr>
                <w:rStyle w:val="Lienhypertexte"/>
                <w:noProof/>
              </w:rPr>
              <w:t>6.9.5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_Toc514169229 \h </w:instrText>
            </w:r>
            <w:r w:rsidR="00E3586D">
              <w:rPr>
                <w:noProof/>
                <w:webHidden/>
              </w:rPr>
            </w:r>
            <w:r w:rsidR="00E3586D">
              <w:rPr>
                <w:noProof/>
                <w:webHidden/>
              </w:rPr>
              <w:fldChar w:fldCharType="separate"/>
            </w:r>
            <w:r w:rsidR="00E3586D">
              <w:rPr>
                <w:noProof/>
                <w:webHidden/>
              </w:rPr>
              <w:t>44</w:t>
            </w:r>
            <w:r w:rsidR="00E3586D">
              <w:rPr>
                <w:noProof/>
                <w:webHidden/>
              </w:rPr>
              <w:fldChar w:fldCharType="end"/>
            </w:r>
          </w:hyperlink>
        </w:p>
        <w:p w14:paraId="5ABA8CE4" w14:textId="77777777" w:rsidR="00E3586D" w:rsidRDefault="0081739F">
          <w:pPr>
            <w:pStyle w:val="TM3"/>
            <w:tabs>
              <w:tab w:val="left" w:pos="880"/>
            </w:tabs>
            <w:rPr>
              <w:rFonts w:eastAsiaTheme="minorEastAsia"/>
              <w:noProof/>
              <w:lang w:eastAsia="fr-FR"/>
            </w:rPr>
          </w:pPr>
          <w:hyperlink w:anchor="_Toc514169230" w:history="1">
            <w:r w:rsidR="00E3586D" w:rsidRPr="00C54840">
              <w:rPr>
                <w:rStyle w:val="Lienhypertexte"/>
                <w:noProof/>
              </w:rPr>
              <w:t>6.9.6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_Toc514169230 \h </w:instrText>
            </w:r>
            <w:r w:rsidR="00E3586D">
              <w:rPr>
                <w:noProof/>
                <w:webHidden/>
              </w:rPr>
            </w:r>
            <w:r w:rsidR="00E3586D">
              <w:rPr>
                <w:noProof/>
                <w:webHidden/>
              </w:rPr>
              <w:fldChar w:fldCharType="separate"/>
            </w:r>
            <w:r w:rsidR="00E3586D">
              <w:rPr>
                <w:noProof/>
                <w:webHidden/>
              </w:rPr>
              <w:t>44</w:t>
            </w:r>
            <w:r w:rsidR="00E3586D">
              <w:rPr>
                <w:noProof/>
                <w:webHidden/>
              </w:rPr>
              <w:fldChar w:fldCharType="end"/>
            </w:r>
          </w:hyperlink>
        </w:p>
        <w:p w14:paraId="41BBF666" w14:textId="77777777" w:rsidR="00E3586D" w:rsidRDefault="0081739F">
          <w:pPr>
            <w:pStyle w:val="TM3"/>
            <w:tabs>
              <w:tab w:val="left" w:pos="880"/>
            </w:tabs>
            <w:rPr>
              <w:rFonts w:eastAsiaTheme="minorEastAsia"/>
              <w:noProof/>
              <w:lang w:eastAsia="fr-FR"/>
            </w:rPr>
          </w:pPr>
          <w:hyperlink w:anchor="_Toc514169231" w:history="1">
            <w:r w:rsidR="00E3586D" w:rsidRPr="00C54840">
              <w:rPr>
                <w:rStyle w:val="Lienhypertexte"/>
                <w:noProof/>
              </w:rPr>
              <w:t>6.9.7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_Toc514169231 \h </w:instrText>
            </w:r>
            <w:r w:rsidR="00E3586D">
              <w:rPr>
                <w:noProof/>
                <w:webHidden/>
              </w:rPr>
            </w:r>
            <w:r w:rsidR="00E3586D">
              <w:rPr>
                <w:noProof/>
                <w:webHidden/>
              </w:rPr>
              <w:fldChar w:fldCharType="separate"/>
            </w:r>
            <w:r w:rsidR="00E3586D">
              <w:rPr>
                <w:noProof/>
                <w:webHidden/>
              </w:rPr>
              <w:t>44</w:t>
            </w:r>
            <w:r w:rsidR="00E3586D">
              <w:rPr>
                <w:noProof/>
                <w:webHidden/>
              </w:rPr>
              <w:fldChar w:fldCharType="end"/>
            </w:r>
          </w:hyperlink>
        </w:p>
        <w:p w14:paraId="62E86C49" w14:textId="77777777" w:rsidR="00E3586D" w:rsidRDefault="0081739F">
          <w:pPr>
            <w:pStyle w:val="TM2"/>
            <w:tabs>
              <w:tab w:val="left" w:pos="660"/>
            </w:tabs>
            <w:rPr>
              <w:rFonts w:eastAsiaTheme="minorEastAsia"/>
              <w:noProof/>
              <w:lang w:eastAsia="fr-FR"/>
            </w:rPr>
          </w:pPr>
          <w:hyperlink w:anchor="_Toc514169232" w:history="1">
            <w:r w:rsidR="00E3586D" w:rsidRPr="00C54840">
              <w:rPr>
                <w:rStyle w:val="Lienhypertexte"/>
                <w:noProof/>
              </w:rPr>
              <w:t>6.10</w:t>
            </w:r>
            <w:r w:rsidR="00E3586D">
              <w:rPr>
                <w:rFonts w:eastAsiaTheme="minorEastAsia"/>
                <w:noProof/>
                <w:lang w:eastAsia="fr-FR"/>
              </w:rPr>
              <w:tab/>
            </w:r>
            <w:r w:rsidR="00E3586D" w:rsidRPr="00C54840">
              <w:rPr>
                <w:rStyle w:val="Lienhypertexte"/>
                <w:noProof/>
              </w:rPr>
              <w:t>Cas d’utilisation &lt;Calcul de l'actif net et la VL&gt;</w:t>
            </w:r>
            <w:r w:rsidR="00E3586D">
              <w:rPr>
                <w:noProof/>
                <w:webHidden/>
              </w:rPr>
              <w:tab/>
            </w:r>
            <w:r w:rsidR="00E3586D">
              <w:rPr>
                <w:noProof/>
                <w:webHidden/>
              </w:rPr>
              <w:fldChar w:fldCharType="begin"/>
            </w:r>
            <w:r w:rsidR="00E3586D">
              <w:rPr>
                <w:noProof/>
                <w:webHidden/>
              </w:rPr>
              <w:instrText xml:space="preserve"> PAGEREF _Toc514169232 \h </w:instrText>
            </w:r>
            <w:r w:rsidR="00E3586D">
              <w:rPr>
                <w:noProof/>
                <w:webHidden/>
              </w:rPr>
            </w:r>
            <w:r w:rsidR="00E3586D">
              <w:rPr>
                <w:noProof/>
                <w:webHidden/>
              </w:rPr>
              <w:fldChar w:fldCharType="separate"/>
            </w:r>
            <w:r w:rsidR="00E3586D">
              <w:rPr>
                <w:noProof/>
                <w:webHidden/>
              </w:rPr>
              <w:t>44</w:t>
            </w:r>
            <w:r w:rsidR="00E3586D">
              <w:rPr>
                <w:noProof/>
                <w:webHidden/>
              </w:rPr>
              <w:fldChar w:fldCharType="end"/>
            </w:r>
          </w:hyperlink>
        </w:p>
        <w:p w14:paraId="098F266E" w14:textId="77777777" w:rsidR="00E3586D" w:rsidRDefault="0081739F">
          <w:pPr>
            <w:pStyle w:val="TM3"/>
            <w:tabs>
              <w:tab w:val="left" w:pos="880"/>
            </w:tabs>
            <w:rPr>
              <w:rFonts w:eastAsiaTheme="minorEastAsia"/>
              <w:noProof/>
              <w:lang w:eastAsia="fr-FR"/>
            </w:rPr>
          </w:pPr>
          <w:hyperlink w:anchor="_Toc514169233" w:history="1">
            <w:r w:rsidR="00E3586D" w:rsidRPr="00C54840">
              <w:rPr>
                <w:rStyle w:val="Lienhypertexte"/>
                <w:noProof/>
              </w:rPr>
              <w:t>6.10.1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_Toc514169233 \h </w:instrText>
            </w:r>
            <w:r w:rsidR="00E3586D">
              <w:rPr>
                <w:noProof/>
                <w:webHidden/>
              </w:rPr>
            </w:r>
            <w:r w:rsidR="00E3586D">
              <w:rPr>
                <w:noProof/>
                <w:webHidden/>
              </w:rPr>
              <w:fldChar w:fldCharType="separate"/>
            </w:r>
            <w:r w:rsidR="00E3586D">
              <w:rPr>
                <w:noProof/>
                <w:webHidden/>
              </w:rPr>
              <w:t>44</w:t>
            </w:r>
            <w:r w:rsidR="00E3586D">
              <w:rPr>
                <w:noProof/>
                <w:webHidden/>
              </w:rPr>
              <w:fldChar w:fldCharType="end"/>
            </w:r>
          </w:hyperlink>
        </w:p>
        <w:p w14:paraId="53C211BE" w14:textId="77777777" w:rsidR="00E3586D" w:rsidRDefault="0081739F">
          <w:pPr>
            <w:pStyle w:val="TM3"/>
            <w:tabs>
              <w:tab w:val="left" w:pos="880"/>
            </w:tabs>
            <w:rPr>
              <w:rFonts w:eastAsiaTheme="minorEastAsia"/>
              <w:noProof/>
              <w:lang w:eastAsia="fr-FR"/>
            </w:rPr>
          </w:pPr>
          <w:hyperlink w:anchor="_Toc514169234" w:history="1">
            <w:r w:rsidR="00E3586D" w:rsidRPr="00C54840">
              <w:rPr>
                <w:rStyle w:val="Lienhypertexte"/>
                <w:noProof/>
              </w:rPr>
              <w:t>6.10.2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_Toc514169234 \h </w:instrText>
            </w:r>
            <w:r w:rsidR="00E3586D">
              <w:rPr>
                <w:noProof/>
                <w:webHidden/>
              </w:rPr>
            </w:r>
            <w:r w:rsidR="00E3586D">
              <w:rPr>
                <w:noProof/>
                <w:webHidden/>
              </w:rPr>
              <w:fldChar w:fldCharType="separate"/>
            </w:r>
            <w:r w:rsidR="00E3586D">
              <w:rPr>
                <w:noProof/>
                <w:webHidden/>
              </w:rPr>
              <w:t>47</w:t>
            </w:r>
            <w:r w:rsidR="00E3586D">
              <w:rPr>
                <w:noProof/>
                <w:webHidden/>
              </w:rPr>
              <w:fldChar w:fldCharType="end"/>
            </w:r>
          </w:hyperlink>
        </w:p>
        <w:p w14:paraId="572F8050" w14:textId="77777777" w:rsidR="00E3586D" w:rsidRDefault="0081739F">
          <w:pPr>
            <w:pStyle w:val="TM3"/>
            <w:tabs>
              <w:tab w:val="left" w:pos="880"/>
            </w:tabs>
            <w:rPr>
              <w:rFonts w:eastAsiaTheme="minorEastAsia"/>
              <w:noProof/>
              <w:lang w:eastAsia="fr-FR"/>
            </w:rPr>
          </w:pPr>
          <w:hyperlink w:anchor="_Toc514169235" w:history="1">
            <w:r w:rsidR="00E3586D" w:rsidRPr="00C54840">
              <w:rPr>
                <w:rStyle w:val="Lienhypertexte"/>
                <w:noProof/>
              </w:rPr>
              <w:t>6.10.3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_Toc514169235 \h </w:instrText>
            </w:r>
            <w:r w:rsidR="00E3586D">
              <w:rPr>
                <w:noProof/>
                <w:webHidden/>
              </w:rPr>
            </w:r>
            <w:r w:rsidR="00E3586D">
              <w:rPr>
                <w:noProof/>
                <w:webHidden/>
              </w:rPr>
              <w:fldChar w:fldCharType="separate"/>
            </w:r>
            <w:r w:rsidR="00E3586D">
              <w:rPr>
                <w:noProof/>
                <w:webHidden/>
              </w:rPr>
              <w:t>47</w:t>
            </w:r>
            <w:r w:rsidR="00E3586D">
              <w:rPr>
                <w:noProof/>
                <w:webHidden/>
              </w:rPr>
              <w:fldChar w:fldCharType="end"/>
            </w:r>
          </w:hyperlink>
        </w:p>
        <w:p w14:paraId="545A522E" w14:textId="77777777" w:rsidR="00E3586D" w:rsidRDefault="0081739F">
          <w:pPr>
            <w:pStyle w:val="TM3"/>
            <w:tabs>
              <w:tab w:val="left" w:pos="880"/>
            </w:tabs>
            <w:rPr>
              <w:rFonts w:eastAsiaTheme="minorEastAsia"/>
              <w:noProof/>
              <w:lang w:eastAsia="fr-FR"/>
            </w:rPr>
          </w:pPr>
          <w:hyperlink w:anchor="_Toc514169236" w:history="1">
            <w:r w:rsidR="00E3586D" w:rsidRPr="00C54840">
              <w:rPr>
                <w:rStyle w:val="Lienhypertexte"/>
                <w:noProof/>
              </w:rPr>
              <w:t>6.10.4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_Toc514169236 \h </w:instrText>
            </w:r>
            <w:r w:rsidR="00E3586D">
              <w:rPr>
                <w:noProof/>
                <w:webHidden/>
              </w:rPr>
            </w:r>
            <w:r w:rsidR="00E3586D">
              <w:rPr>
                <w:noProof/>
                <w:webHidden/>
              </w:rPr>
              <w:fldChar w:fldCharType="separate"/>
            </w:r>
            <w:r w:rsidR="00E3586D">
              <w:rPr>
                <w:noProof/>
                <w:webHidden/>
              </w:rPr>
              <w:t>47</w:t>
            </w:r>
            <w:r w:rsidR="00E3586D">
              <w:rPr>
                <w:noProof/>
                <w:webHidden/>
              </w:rPr>
              <w:fldChar w:fldCharType="end"/>
            </w:r>
          </w:hyperlink>
        </w:p>
        <w:p w14:paraId="280F95BD" w14:textId="77777777" w:rsidR="00E3586D" w:rsidRDefault="0081739F">
          <w:pPr>
            <w:pStyle w:val="TM3"/>
            <w:tabs>
              <w:tab w:val="left" w:pos="880"/>
            </w:tabs>
            <w:rPr>
              <w:rFonts w:eastAsiaTheme="minorEastAsia"/>
              <w:noProof/>
              <w:lang w:eastAsia="fr-FR"/>
            </w:rPr>
          </w:pPr>
          <w:hyperlink w:anchor="_Toc514169237" w:history="1">
            <w:r w:rsidR="00E3586D" w:rsidRPr="00C54840">
              <w:rPr>
                <w:rStyle w:val="Lienhypertexte"/>
                <w:noProof/>
              </w:rPr>
              <w:t>6.10.5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_Toc514169237 \h </w:instrText>
            </w:r>
            <w:r w:rsidR="00E3586D">
              <w:rPr>
                <w:noProof/>
                <w:webHidden/>
              </w:rPr>
            </w:r>
            <w:r w:rsidR="00E3586D">
              <w:rPr>
                <w:noProof/>
                <w:webHidden/>
              </w:rPr>
              <w:fldChar w:fldCharType="separate"/>
            </w:r>
            <w:r w:rsidR="00E3586D">
              <w:rPr>
                <w:noProof/>
                <w:webHidden/>
              </w:rPr>
              <w:t>47</w:t>
            </w:r>
            <w:r w:rsidR="00E3586D">
              <w:rPr>
                <w:noProof/>
                <w:webHidden/>
              </w:rPr>
              <w:fldChar w:fldCharType="end"/>
            </w:r>
          </w:hyperlink>
        </w:p>
        <w:p w14:paraId="78F04421" w14:textId="77777777" w:rsidR="00E3586D" w:rsidRDefault="0081739F">
          <w:pPr>
            <w:pStyle w:val="TM3"/>
            <w:tabs>
              <w:tab w:val="left" w:pos="880"/>
            </w:tabs>
            <w:rPr>
              <w:rFonts w:eastAsiaTheme="minorEastAsia"/>
              <w:noProof/>
              <w:lang w:eastAsia="fr-FR"/>
            </w:rPr>
          </w:pPr>
          <w:hyperlink w:anchor="_Toc514169238" w:history="1">
            <w:r w:rsidR="00E3586D" w:rsidRPr="00C54840">
              <w:rPr>
                <w:rStyle w:val="Lienhypertexte"/>
                <w:noProof/>
              </w:rPr>
              <w:t>6.10.6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_Toc514169238 \h </w:instrText>
            </w:r>
            <w:r w:rsidR="00E3586D">
              <w:rPr>
                <w:noProof/>
                <w:webHidden/>
              </w:rPr>
            </w:r>
            <w:r w:rsidR="00E3586D">
              <w:rPr>
                <w:noProof/>
                <w:webHidden/>
              </w:rPr>
              <w:fldChar w:fldCharType="separate"/>
            </w:r>
            <w:r w:rsidR="00E3586D">
              <w:rPr>
                <w:noProof/>
                <w:webHidden/>
              </w:rPr>
              <w:t>48</w:t>
            </w:r>
            <w:r w:rsidR="00E3586D">
              <w:rPr>
                <w:noProof/>
                <w:webHidden/>
              </w:rPr>
              <w:fldChar w:fldCharType="end"/>
            </w:r>
          </w:hyperlink>
        </w:p>
        <w:p w14:paraId="3472A957" w14:textId="77777777" w:rsidR="00E3586D" w:rsidRDefault="0081739F">
          <w:pPr>
            <w:pStyle w:val="TM3"/>
            <w:tabs>
              <w:tab w:val="left" w:pos="880"/>
            </w:tabs>
            <w:rPr>
              <w:rFonts w:eastAsiaTheme="minorEastAsia"/>
              <w:noProof/>
              <w:lang w:eastAsia="fr-FR"/>
            </w:rPr>
          </w:pPr>
          <w:hyperlink w:anchor="_Toc514169239" w:history="1">
            <w:r w:rsidR="00E3586D" w:rsidRPr="00C54840">
              <w:rPr>
                <w:rStyle w:val="Lienhypertexte"/>
                <w:noProof/>
              </w:rPr>
              <w:t>6.10.7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_Toc514169239 \h </w:instrText>
            </w:r>
            <w:r w:rsidR="00E3586D">
              <w:rPr>
                <w:noProof/>
                <w:webHidden/>
              </w:rPr>
            </w:r>
            <w:r w:rsidR="00E3586D">
              <w:rPr>
                <w:noProof/>
                <w:webHidden/>
              </w:rPr>
              <w:fldChar w:fldCharType="separate"/>
            </w:r>
            <w:r w:rsidR="00E3586D">
              <w:rPr>
                <w:noProof/>
                <w:webHidden/>
              </w:rPr>
              <w:t>48</w:t>
            </w:r>
            <w:r w:rsidR="00E3586D">
              <w:rPr>
                <w:noProof/>
                <w:webHidden/>
              </w:rPr>
              <w:fldChar w:fldCharType="end"/>
            </w:r>
          </w:hyperlink>
        </w:p>
        <w:p w14:paraId="2DD7321E" w14:textId="77777777" w:rsidR="00E3586D" w:rsidRDefault="0081739F">
          <w:pPr>
            <w:pStyle w:val="TM2"/>
            <w:tabs>
              <w:tab w:val="left" w:pos="660"/>
            </w:tabs>
            <w:rPr>
              <w:rFonts w:eastAsiaTheme="minorEastAsia"/>
              <w:noProof/>
              <w:lang w:eastAsia="fr-FR"/>
            </w:rPr>
          </w:pPr>
          <w:hyperlink w:anchor="_Toc514169240" w:history="1">
            <w:r w:rsidR="00E3586D" w:rsidRPr="00C54840">
              <w:rPr>
                <w:rStyle w:val="Lienhypertexte"/>
                <w:noProof/>
              </w:rPr>
              <w:t>6.11</w:t>
            </w:r>
            <w:r w:rsidR="00E3586D">
              <w:rPr>
                <w:rFonts w:eastAsiaTheme="minorEastAsia"/>
                <w:noProof/>
                <w:lang w:eastAsia="fr-FR"/>
              </w:rPr>
              <w:tab/>
            </w:r>
            <w:r w:rsidR="00E3586D" w:rsidRPr="00C54840">
              <w:rPr>
                <w:rStyle w:val="Lienhypertexte"/>
                <w:noProof/>
              </w:rPr>
              <w:t>Cas d’utilisation &lt;Réconciliation de la VL&gt;</w:t>
            </w:r>
            <w:r w:rsidR="00E3586D">
              <w:rPr>
                <w:noProof/>
                <w:webHidden/>
              </w:rPr>
              <w:tab/>
            </w:r>
            <w:r w:rsidR="00E3586D">
              <w:rPr>
                <w:noProof/>
                <w:webHidden/>
              </w:rPr>
              <w:fldChar w:fldCharType="begin"/>
            </w:r>
            <w:r w:rsidR="00E3586D">
              <w:rPr>
                <w:noProof/>
                <w:webHidden/>
              </w:rPr>
              <w:instrText xml:space="preserve"> PAGEREF _Toc514169240 \h </w:instrText>
            </w:r>
            <w:r w:rsidR="00E3586D">
              <w:rPr>
                <w:noProof/>
                <w:webHidden/>
              </w:rPr>
            </w:r>
            <w:r w:rsidR="00E3586D">
              <w:rPr>
                <w:noProof/>
                <w:webHidden/>
              </w:rPr>
              <w:fldChar w:fldCharType="separate"/>
            </w:r>
            <w:r w:rsidR="00E3586D">
              <w:rPr>
                <w:noProof/>
                <w:webHidden/>
              </w:rPr>
              <w:t>48</w:t>
            </w:r>
            <w:r w:rsidR="00E3586D">
              <w:rPr>
                <w:noProof/>
                <w:webHidden/>
              </w:rPr>
              <w:fldChar w:fldCharType="end"/>
            </w:r>
          </w:hyperlink>
        </w:p>
        <w:p w14:paraId="33AA75A0" w14:textId="77777777" w:rsidR="00E3586D" w:rsidRDefault="0081739F">
          <w:pPr>
            <w:pStyle w:val="TM3"/>
            <w:tabs>
              <w:tab w:val="left" w:pos="880"/>
            </w:tabs>
            <w:rPr>
              <w:rFonts w:eastAsiaTheme="minorEastAsia"/>
              <w:noProof/>
              <w:lang w:eastAsia="fr-FR"/>
            </w:rPr>
          </w:pPr>
          <w:hyperlink w:anchor="_Toc514169241" w:history="1">
            <w:r w:rsidR="00E3586D" w:rsidRPr="00C54840">
              <w:rPr>
                <w:rStyle w:val="Lienhypertexte"/>
                <w:noProof/>
              </w:rPr>
              <w:t>6.11.1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_Toc514169241 \h </w:instrText>
            </w:r>
            <w:r w:rsidR="00E3586D">
              <w:rPr>
                <w:noProof/>
                <w:webHidden/>
              </w:rPr>
            </w:r>
            <w:r w:rsidR="00E3586D">
              <w:rPr>
                <w:noProof/>
                <w:webHidden/>
              </w:rPr>
              <w:fldChar w:fldCharType="separate"/>
            </w:r>
            <w:r w:rsidR="00E3586D">
              <w:rPr>
                <w:noProof/>
                <w:webHidden/>
              </w:rPr>
              <w:t>48</w:t>
            </w:r>
            <w:r w:rsidR="00E3586D">
              <w:rPr>
                <w:noProof/>
                <w:webHidden/>
              </w:rPr>
              <w:fldChar w:fldCharType="end"/>
            </w:r>
          </w:hyperlink>
        </w:p>
        <w:p w14:paraId="2D6F54F7" w14:textId="77777777" w:rsidR="00E3586D" w:rsidRDefault="0081739F">
          <w:pPr>
            <w:pStyle w:val="TM3"/>
            <w:tabs>
              <w:tab w:val="left" w:pos="880"/>
            </w:tabs>
            <w:rPr>
              <w:rFonts w:eastAsiaTheme="minorEastAsia"/>
              <w:noProof/>
              <w:lang w:eastAsia="fr-FR"/>
            </w:rPr>
          </w:pPr>
          <w:hyperlink w:anchor="_Toc514169242" w:history="1">
            <w:r w:rsidR="00E3586D" w:rsidRPr="00C54840">
              <w:rPr>
                <w:rStyle w:val="Lienhypertexte"/>
                <w:noProof/>
              </w:rPr>
              <w:t>6.11.2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_Toc514169242 \h </w:instrText>
            </w:r>
            <w:r w:rsidR="00E3586D">
              <w:rPr>
                <w:noProof/>
                <w:webHidden/>
              </w:rPr>
            </w:r>
            <w:r w:rsidR="00E3586D">
              <w:rPr>
                <w:noProof/>
                <w:webHidden/>
              </w:rPr>
              <w:fldChar w:fldCharType="separate"/>
            </w:r>
            <w:r w:rsidR="00E3586D">
              <w:rPr>
                <w:noProof/>
                <w:webHidden/>
              </w:rPr>
              <w:t>49</w:t>
            </w:r>
            <w:r w:rsidR="00E3586D">
              <w:rPr>
                <w:noProof/>
                <w:webHidden/>
              </w:rPr>
              <w:fldChar w:fldCharType="end"/>
            </w:r>
          </w:hyperlink>
        </w:p>
        <w:p w14:paraId="231B5968" w14:textId="77777777" w:rsidR="00E3586D" w:rsidRDefault="0081739F">
          <w:pPr>
            <w:pStyle w:val="TM3"/>
            <w:tabs>
              <w:tab w:val="left" w:pos="880"/>
            </w:tabs>
            <w:rPr>
              <w:rFonts w:eastAsiaTheme="minorEastAsia"/>
              <w:noProof/>
              <w:lang w:eastAsia="fr-FR"/>
            </w:rPr>
          </w:pPr>
          <w:hyperlink w:anchor="_Toc514169243" w:history="1">
            <w:r w:rsidR="00E3586D" w:rsidRPr="00C54840">
              <w:rPr>
                <w:rStyle w:val="Lienhypertexte"/>
                <w:noProof/>
              </w:rPr>
              <w:t>6.11.3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_Toc514169243 \h </w:instrText>
            </w:r>
            <w:r w:rsidR="00E3586D">
              <w:rPr>
                <w:noProof/>
                <w:webHidden/>
              </w:rPr>
            </w:r>
            <w:r w:rsidR="00E3586D">
              <w:rPr>
                <w:noProof/>
                <w:webHidden/>
              </w:rPr>
              <w:fldChar w:fldCharType="separate"/>
            </w:r>
            <w:r w:rsidR="00E3586D">
              <w:rPr>
                <w:noProof/>
                <w:webHidden/>
              </w:rPr>
              <w:t>49</w:t>
            </w:r>
            <w:r w:rsidR="00E3586D">
              <w:rPr>
                <w:noProof/>
                <w:webHidden/>
              </w:rPr>
              <w:fldChar w:fldCharType="end"/>
            </w:r>
          </w:hyperlink>
        </w:p>
        <w:p w14:paraId="6B419DCE" w14:textId="77777777" w:rsidR="00E3586D" w:rsidRDefault="0081739F">
          <w:pPr>
            <w:pStyle w:val="TM3"/>
            <w:tabs>
              <w:tab w:val="left" w:pos="880"/>
            </w:tabs>
            <w:rPr>
              <w:rFonts w:eastAsiaTheme="minorEastAsia"/>
              <w:noProof/>
              <w:lang w:eastAsia="fr-FR"/>
            </w:rPr>
          </w:pPr>
          <w:hyperlink w:anchor="_Toc514169244" w:history="1">
            <w:r w:rsidR="00E3586D" w:rsidRPr="00C54840">
              <w:rPr>
                <w:rStyle w:val="Lienhypertexte"/>
                <w:noProof/>
              </w:rPr>
              <w:t>6.11.4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_Toc514169244 \h </w:instrText>
            </w:r>
            <w:r w:rsidR="00E3586D">
              <w:rPr>
                <w:noProof/>
                <w:webHidden/>
              </w:rPr>
            </w:r>
            <w:r w:rsidR="00E3586D">
              <w:rPr>
                <w:noProof/>
                <w:webHidden/>
              </w:rPr>
              <w:fldChar w:fldCharType="separate"/>
            </w:r>
            <w:r w:rsidR="00E3586D">
              <w:rPr>
                <w:noProof/>
                <w:webHidden/>
              </w:rPr>
              <w:t>49</w:t>
            </w:r>
            <w:r w:rsidR="00E3586D">
              <w:rPr>
                <w:noProof/>
                <w:webHidden/>
              </w:rPr>
              <w:fldChar w:fldCharType="end"/>
            </w:r>
          </w:hyperlink>
        </w:p>
        <w:p w14:paraId="4F4FDC6C" w14:textId="77777777" w:rsidR="00E3586D" w:rsidRDefault="0081739F">
          <w:pPr>
            <w:pStyle w:val="TM3"/>
            <w:tabs>
              <w:tab w:val="left" w:pos="880"/>
            </w:tabs>
            <w:rPr>
              <w:rFonts w:eastAsiaTheme="minorEastAsia"/>
              <w:noProof/>
              <w:lang w:eastAsia="fr-FR"/>
            </w:rPr>
          </w:pPr>
          <w:hyperlink w:anchor="_Toc514169245" w:history="1">
            <w:r w:rsidR="00E3586D" w:rsidRPr="00C54840">
              <w:rPr>
                <w:rStyle w:val="Lienhypertexte"/>
                <w:noProof/>
              </w:rPr>
              <w:t>6.11.5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_Toc514169245 \h </w:instrText>
            </w:r>
            <w:r w:rsidR="00E3586D">
              <w:rPr>
                <w:noProof/>
                <w:webHidden/>
              </w:rPr>
            </w:r>
            <w:r w:rsidR="00E3586D">
              <w:rPr>
                <w:noProof/>
                <w:webHidden/>
              </w:rPr>
              <w:fldChar w:fldCharType="separate"/>
            </w:r>
            <w:r w:rsidR="00E3586D">
              <w:rPr>
                <w:noProof/>
                <w:webHidden/>
              </w:rPr>
              <w:t>49</w:t>
            </w:r>
            <w:r w:rsidR="00E3586D">
              <w:rPr>
                <w:noProof/>
                <w:webHidden/>
              </w:rPr>
              <w:fldChar w:fldCharType="end"/>
            </w:r>
          </w:hyperlink>
        </w:p>
        <w:p w14:paraId="45C80D5A" w14:textId="77777777" w:rsidR="00E3586D" w:rsidRDefault="0081739F">
          <w:pPr>
            <w:pStyle w:val="TM3"/>
            <w:tabs>
              <w:tab w:val="left" w:pos="880"/>
            </w:tabs>
            <w:rPr>
              <w:rFonts w:eastAsiaTheme="minorEastAsia"/>
              <w:noProof/>
              <w:lang w:eastAsia="fr-FR"/>
            </w:rPr>
          </w:pPr>
          <w:hyperlink w:anchor="_Toc514169246" w:history="1">
            <w:r w:rsidR="00E3586D" w:rsidRPr="00C54840">
              <w:rPr>
                <w:rStyle w:val="Lienhypertexte"/>
                <w:noProof/>
              </w:rPr>
              <w:t>6.11.6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_Toc514169246 \h </w:instrText>
            </w:r>
            <w:r w:rsidR="00E3586D">
              <w:rPr>
                <w:noProof/>
                <w:webHidden/>
              </w:rPr>
            </w:r>
            <w:r w:rsidR="00E3586D">
              <w:rPr>
                <w:noProof/>
                <w:webHidden/>
              </w:rPr>
              <w:fldChar w:fldCharType="separate"/>
            </w:r>
            <w:r w:rsidR="00E3586D">
              <w:rPr>
                <w:noProof/>
                <w:webHidden/>
              </w:rPr>
              <w:t>49</w:t>
            </w:r>
            <w:r w:rsidR="00E3586D">
              <w:rPr>
                <w:noProof/>
                <w:webHidden/>
              </w:rPr>
              <w:fldChar w:fldCharType="end"/>
            </w:r>
          </w:hyperlink>
        </w:p>
        <w:p w14:paraId="26B501AD" w14:textId="77777777" w:rsidR="00E3586D" w:rsidRDefault="0081739F">
          <w:pPr>
            <w:pStyle w:val="TM3"/>
            <w:tabs>
              <w:tab w:val="left" w:pos="880"/>
            </w:tabs>
            <w:rPr>
              <w:rFonts w:eastAsiaTheme="minorEastAsia"/>
              <w:noProof/>
              <w:lang w:eastAsia="fr-FR"/>
            </w:rPr>
          </w:pPr>
          <w:hyperlink w:anchor="_Toc514169247" w:history="1">
            <w:r w:rsidR="00E3586D" w:rsidRPr="00C54840">
              <w:rPr>
                <w:rStyle w:val="Lienhypertexte"/>
                <w:noProof/>
              </w:rPr>
              <w:t>6.11.7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_Toc514169247 \h </w:instrText>
            </w:r>
            <w:r w:rsidR="00E3586D">
              <w:rPr>
                <w:noProof/>
                <w:webHidden/>
              </w:rPr>
            </w:r>
            <w:r w:rsidR="00E3586D">
              <w:rPr>
                <w:noProof/>
                <w:webHidden/>
              </w:rPr>
              <w:fldChar w:fldCharType="separate"/>
            </w:r>
            <w:r w:rsidR="00E3586D">
              <w:rPr>
                <w:noProof/>
                <w:webHidden/>
              </w:rPr>
              <w:t>49</w:t>
            </w:r>
            <w:r w:rsidR="00E3586D">
              <w:rPr>
                <w:noProof/>
                <w:webHidden/>
              </w:rPr>
              <w:fldChar w:fldCharType="end"/>
            </w:r>
          </w:hyperlink>
        </w:p>
        <w:p w14:paraId="090E045F" w14:textId="77777777" w:rsidR="00E3586D" w:rsidRDefault="0081739F">
          <w:pPr>
            <w:pStyle w:val="TM2"/>
            <w:tabs>
              <w:tab w:val="left" w:pos="660"/>
            </w:tabs>
            <w:rPr>
              <w:rFonts w:eastAsiaTheme="minorEastAsia"/>
              <w:noProof/>
              <w:lang w:eastAsia="fr-FR"/>
            </w:rPr>
          </w:pPr>
          <w:hyperlink w:anchor="_Toc514169248" w:history="1">
            <w:r w:rsidR="00E3586D" w:rsidRPr="00C54840">
              <w:rPr>
                <w:rStyle w:val="Lienhypertexte"/>
                <w:noProof/>
              </w:rPr>
              <w:t>6.12</w:t>
            </w:r>
            <w:r w:rsidR="00E3586D">
              <w:rPr>
                <w:rFonts w:eastAsiaTheme="minorEastAsia"/>
                <w:noProof/>
                <w:lang w:eastAsia="fr-FR"/>
              </w:rPr>
              <w:tab/>
            </w:r>
            <w:r w:rsidR="00E3586D" w:rsidRPr="00C54840">
              <w:rPr>
                <w:rStyle w:val="Lienhypertexte"/>
                <w:noProof/>
              </w:rPr>
              <w:t>Cas d’utilisation &lt;Réconciliation de la sensibilité globale&gt;</w:t>
            </w:r>
            <w:r w:rsidR="00E3586D">
              <w:rPr>
                <w:noProof/>
                <w:webHidden/>
              </w:rPr>
              <w:tab/>
            </w:r>
            <w:r w:rsidR="00E3586D">
              <w:rPr>
                <w:noProof/>
                <w:webHidden/>
              </w:rPr>
              <w:fldChar w:fldCharType="begin"/>
            </w:r>
            <w:r w:rsidR="00E3586D">
              <w:rPr>
                <w:noProof/>
                <w:webHidden/>
              </w:rPr>
              <w:instrText xml:space="preserve"> PAGEREF _Toc514169248 \h </w:instrText>
            </w:r>
            <w:r w:rsidR="00E3586D">
              <w:rPr>
                <w:noProof/>
                <w:webHidden/>
              </w:rPr>
            </w:r>
            <w:r w:rsidR="00E3586D">
              <w:rPr>
                <w:noProof/>
                <w:webHidden/>
              </w:rPr>
              <w:fldChar w:fldCharType="separate"/>
            </w:r>
            <w:r w:rsidR="00E3586D">
              <w:rPr>
                <w:noProof/>
                <w:webHidden/>
              </w:rPr>
              <w:t>50</w:t>
            </w:r>
            <w:r w:rsidR="00E3586D">
              <w:rPr>
                <w:noProof/>
                <w:webHidden/>
              </w:rPr>
              <w:fldChar w:fldCharType="end"/>
            </w:r>
          </w:hyperlink>
        </w:p>
        <w:p w14:paraId="79CA5EAA" w14:textId="77777777" w:rsidR="00E3586D" w:rsidRDefault="0081739F">
          <w:pPr>
            <w:pStyle w:val="TM3"/>
            <w:tabs>
              <w:tab w:val="left" w:pos="880"/>
            </w:tabs>
            <w:rPr>
              <w:rFonts w:eastAsiaTheme="minorEastAsia"/>
              <w:noProof/>
              <w:lang w:eastAsia="fr-FR"/>
            </w:rPr>
          </w:pPr>
          <w:hyperlink w:anchor="_Toc514169249" w:history="1">
            <w:r w:rsidR="00E3586D" w:rsidRPr="00C54840">
              <w:rPr>
                <w:rStyle w:val="Lienhypertexte"/>
                <w:noProof/>
              </w:rPr>
              <w:t>6.12.1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_Toc514169249 \h </w:instrText>
            </w:r>
            <w:r w:rsidR="00E3586D">
              <w:rPr>
                <w:noProof/>
                <w:webHidden/>
              </w:rPr>
            </w:r>
            <w:r w:rsidR="00E3586D">
              <w:rPr>
                <w:noProof/>
                <w:webHidden/>
              </w:rPr>
              <w:fldChar w:fldCharType="separate"/>
            </w:r>
            <w:r w:rsidR="00E3586D">
              <w:rPr>
                <w:noProof/>
                <w:webHidden/>
              </w:rPr>
              <w:t>50</w:t>
            </w:r>
            <w:r w:rsidR="00E3586D">
              <w:rPr>
                <w:noProof/>
                <w:webHidden/>
              </w:rPr>
              <w:fldChar w:fldCharType="end"/>
            </w:r>
          </w:hyperlink>
        </w:p>
        <w:p w14:paraId="639E9BC3" w14:textId="77777777" w:rsidR="00E3586D" w:rsidRDefault="0081739F">
          <w:pPr>
            <w:pStyle w:val="TM3"/>
            <w:tabs>
              <w:tab w:val="left" w:pos="880"/>
            </w:tabs>
            <w:rPr>
              <w:rFonts w:eastAsiaTheme="minorEastAsia"/>
              <w:noProof/>
              <w:lang w:eastAsia="fr-FR"/>
            </w:rPr>
          </w:pPr>
          <w:hyperlink w:anchor="_Toc514169250" w:history="1">
            <w:r w:rsidR="00E3586D" w:rsidRPr="00C54840">
              <w:rPr>
                <w:rStyle w:val="Lienhypertexte"/>
                <w:noProof/>
              </w:rPr>
              <w:t>6.12.2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_Toc514169250 \h </w:instrText>
            </w:r>
            <w:r w:rsidR="00E3586D">
              <w:rPr>
                <w:noProof/>
                <w:webHidden/>
              </w:rPr>
            </w:r>
            <w:r w:rsidR="00E3586D">
              <w:rPr>
                <w:noProof/>
                <w:webHidden/>
              </w:rPr>
              <w:fldChar w:fldCharType="separate"/>
            </w:r>
            <w:r w:rsidR="00E3586D">
              <w:rPr>
                <w:noProof/>
                <w:webHidden/>
              </w:rPr>
              <w:t>50</w:t>
            </w:r>
            <w:r w:rsidR="00E3586D">
              <w:rPr>
                <w:noProof/>
                <w:webHidden/>
              </w:rPr>
              <w:fldChar w:fldCharType="end"/>
            </w:r>
          </w:hyperlink>
        </w:p>
        <w:p w14:paraId="56CA795B" w14:textId="77777777" w:rsidR="00E3586D" w:rsidRDefault="0081739F">
          <w:pPr>
            <w:pStyle w:val="TM3"/>
            <w:tabs>
              <w:tab w:val="left" w:pos="880"/>
            </w:tabs>
            <w:rPr>
              <w:rFonts w:eastAsiaTheme="minorEastAsia"/>
              <w:noProof/>
              <w:lang w:eastAsia="fr-FR"/>
            </w:rPr>
          </w:pPr>
          <w:hyperlink w:anchor="_Toc514169251" w:history="1">
            <w:r w:rsidR="00E3586D" w:rsidRPr="00C54840">
              <w:rPr>
                <w:rStyle w:val="Lienhypertexte"/>
                <w:noProof/>
              </w:rPr>
              <w:t>6.12.3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_Toc514169251 \h </w:instrText>
            </w:r>
            <w:r w:rsidR="00E3586D">
              <w:rPr>
                <w:noProof/>
                <w:webHidden/>
              </w:rPr>
            </w:r>
            <w:r w:rsidR="00E3586D">
              <w:rPr>
                <w:noProof/>
                <w:webHidden/>
              </w:rPr>
              <w:fldChar w:fldCharType="separate"/>
            </w:r>
            <w:r w:rsidR="00E3586D">
              <w:rPr>
                <w:noProof/>
                <w:webHidden/>
              </w:rPr>
              <w:t>50</w:t>
            </w:r>
            <w:r w:rsidR="00E3586D">
              <w:rPr>
                <w:noProof/>
                <w:webHidden/>
              </w:rPr>
              <w:fldChar w:fldCharType="end"/>
            </w:r>
          </w:hyperlink>
        </w:p>
        <w:p w14:paraId="309E7904" w14:textId="77777777" w:rsidR="00E3586D" w:rsidRDefault="0081739F">
          <w:pPr>
            <w:pStyle w:val="TM3"/>
            <w:tabs>
              <w:tab w:val="left" w:pos="880"/>
            </w:tabs>
            <w:rPr>
              <w:rFonts w:eastAsiaTheme="minorEastAsia"/>
              <w:noProof/>
              <w:lang w:eastAsia="fr-FR"/>
            </w:rPr>
          </w:pPr>
          <w:hyperlink w:anchor="_Toc514169252" w:history="1">
            <w:r w:rsidR="00E3586D" w:rsidRPr="00C54840">
              <w:rPr>
                <w:rStyle w:val="Lienhypertexte"/>
                <w:noProof/>
              </w:rPr>
              <w:t>6.12.4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_Toc514169252 \h </w:instrText>
            </w:r>
            <w:r w:rsidR="00E3586D">
              <w:rPr>
                <w:noProof/>
                <w:webHidden/>
              </w:rPr>
            </w:r>
            <w:r w:rsidR="00E3586D">
              <w:rPr>
                <w:noProof/>
                <w:webHidden/>
              </w:rPr>
              <w:fldChar w:fldCharType="separate"/>
            </w:r>
            <w:r w:rsidR="00E3586D">
              <w:rPr>
                <w:noProof/>
                <w:webHidden/>
              </w:rPr>
              <w:t>51</w:t>
            </w:r>
            <w:r w:rsidR="00E3586D">
              <w:rPr>
                <w:noProof/>
                <w:webHidden/>
              </w:rPr>
              <w:fldChar w:fldCharType="end"/>
            </w:r>
          </w:hyperlink>
        </w:p>
        <w:p w14:paraId="4A9569F1" w14:textId="77777777" w:rsidR="00E3586D" w:rsidRDefault="0081739F">
          <w:pPr>
            <w:pStyle w:val="TM3"/>
            <w:tabs>
              <w:tab w:val="left" w:pos="880"/>
            </w:tabs>
            <w:rPr>
              <w:rFonts w:eastAsiaTheme="minorEastAsia"/>
              <w:noProof/>
              <w:lang w:eastAsia="fr-FR"/>
            </w:rPr>
          </w:pPr>
          <w:hyperlink w:anchor="_Toc514169253" w:history="1">
            <w:r w:rsidR="00E3586D" w:rsidRPr="00C54840">
              <w:rPr>
                <w:rStyle w:val="Lienhypertexte"/>
                <w:noProof/>
              </w:rPr>
              <w:t>6.12.5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_Toc514169253 \h </w:instrText>
            </w:r>
            <w:r w:rsidR="00E3586D">
              <w:rPr>
                <w:noProof/>
                <w:webHidden/>
              </w:rPr>
            </w:r>
            <w:r w:rsidR="00E3586D">
              <w:rPr>
                <w:noProof/>
                <w:webHidden/>
              </w:rPr>
              <w:fldChar w:fldCharType="separate"/>
            </w:r>
            <w:r w:rsidR="00E3586D">
              <w:rPr>
                <w:noProof/>
                <w:webHidden/>
              </w:rPr>
              <w:t>51</w:t>
            </w:r>
            <w:r w:rsidR="00E3586D">
              <w:rPr>
                <w:noProof/>
                <w:webHidden/>
              </w:rPr>
              <w:fldChar w:fldCharType="end"/>
            </w:r>
          </w:hyperlink>
        </w:p>
        <w:p w14:paraId="610E1412" w14:textId="77777777" w:rsidR="00E3586D" w:rsidRDefault="0081739F">
          <w:pPr>
            <w:pStyle w:val="TM3"/>
            <w:tabs>
              <w:tab w:val="left" w:pos="880"/>
            </w:tabs>
            <w:rPr>
              <w:rFonts w:eastAsiaTheme="minorEastAsia"/>
              <w:noProof/>
              <w:lang w:eastAsia="fr-FR"/>
            </w:rPr>
          </w:pPr>
          <w:hyperlink w:anchor="_Toc514169254" w:history="1">
            <w:r w:rsidR="00E3586D" w:rsidRPr="00C54840">
              <w:rPr>
                <w:rStyle w:val="Lienhypertexte"/>
                <w:noProof/>
              </w:rPr>
              <w:t>6.12.6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_Toc514169254 \h </w:instrText>
            </w:r>
            <w:r w:rsidR="00E3586D">
              <w:rPr>
                <w:noProof/>
                <w:webHidden/>
              </w:rPr>
            </w:r>
            <w:r w:rsidR="00E3586D">
              <w:rPr>
                <w:noProof/>
                <w:webHidden/>
              </w:rPr>
              <w:fldChar w:fldCharType="separate"/>
            </w:r>
            <w:r w:rsidR="00E3586D">
              <w:rPr>
                <w:noProof/>
                <w:webHidden/>
              </w:rPr>
              <w:t>51</w:t>
            </w:r>
            <w:r w:rsidR="00E3586D">
              <w:rPr>
                <w:noProof/>
                <w:webHidden/>
              </w:rPr>
              <w:fldChar w:fldCharType="end"/>
            </w:r>
          </w:hyperlink>
        </w:p>
        <w:p w14:paraId="7424E85A" w14:textId="77777777" w:rsidR="00E3586D" w:rsidRDefault="0081739F">
          <w:pPr>
            <w:pStyle w:val="TM3"/>
            <w:tabs>
              <w:tab w:val="left" w:pos="880"/>
            </w:tabs>
            <w:rPr>
              <w:rFonts w:eastAsiaTheme="minorEastAsia"/>
              <w:noProof/>
              <w:lang w:eastAsia="fr-FR"/>
            </w:rPr>
          </w:pPr>
          <w:hyperlink w:anchor="_Toc514169255" w:history="1">
            <w:r w:rsidR="00E3586D" w:rsidRPr="00C54840">
              <w:rPr>
                <w:rStyle w:val="Lienhypertexte"/>
                <w:noProof/>
              </w:rPr>
              <w:t>6.12.7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_Toc514169255 \h </w:instrText>
            </w:r>
            <w:r w:rsidR="00E3586D">
              <w:rPr>
                <w:noProof/>
                <w:webHidden/>
              </w:rPr>
            </w:r>
            <w:r w:rsidR="00E3586D">
              <w:rPr>
                <w:noProof/>
                <w:webHidden/>
              </w:rPr>
              <w:fldChar w:fldCharType="separate"/>
            </w:r>
            <w:r w:rsidR="00E3586D">
              <w:rPr>
                <w:noProof/>
                <w:webHidden/>
              </w:rPr>
              <w:t>51</w:t>
            </w:r>
            <w:r w:rsidR="00E3586D">
              <w:rPr>
                <w:noProof/>
                <w:webHidden/>
              </w:rPr>
              <w:fldChar w:fldCharType="end"/>
            </w:r>
          </w:hyperlink>
        </w:p>
        <w:p w14:paraId="46F2C187" w14:textId="77777777" w:rsidR="00E3586D" w:rsidRDefault="0081739F">
          <w:pPr>
            <w:pStyle w:val="TM2"/>
            <w:tabs>
              <w:tab w:val="left" w:pos="660"/>
            </w:tabs>
            <w:rPr>
              <w:rFonts w:eastAsiaTheme="minorEastAsia"/>
              <w:noProof/>
              <w:lang w:eastAsia="fr-FR"/>
            </w:rPr>
          </w:pPr>
          <w:hyperlink w:anchor="_Toc514169256" w:history="1">
            <w:r w:rsidR="00E3586D" w:rsidRPr="00C54840">
              <w:rPr>
                <w:rStyle w:val="Lienhypertexte"/>
                <w:noProof/>
              </w:rPr>
              <w:t>6.13</w:t>
            </w:r>
            <w:r w:rsidR="00E3586D">
              <w:rPr>
                <w:rFonts w:eastAsiaTheme="minorEastAsia"/>
                <w:noProof/>
                <w:lang w:eastAsia="fr-FR"/>
              </w:rPr>
              <w:tab/>
            </w:r>
            <w:r w:rsidR="00E3586D" w:rsidRPr="00C54840">
              <w:rPr>
                <w:rStyle w:val="Lienhypertexte"/>
                <w:noProof/>
              </w:rPr>
              <w:t>Cas d’utilisation &lt;Calcul des ratios et contrôle de la sensibilité&gt;</w:t>
            </w:r>
            <w:r w:rsidR="00E3586D">
              <w:rPr>
                <w:noProof/>
                <w:webHidden/>
              </w:rPr>
              <w:tab/>
            </w:r>
            <w:r w:rsidR="00E3586D">
              <w:rPr>
                <w:noProof/>
                <w:webHidden/>
              </w:rPr>
              <w:fldChar w:fldCharType="begin"/>
            </w:r>
            <w:r w:rsidR="00E3586D">
              <w:rPr>
                <w:noProof/>
                <w:webHidden/>
              </w:rPr>
              <w:instrText xml:space="preserve"> PAGEREF _Toc514169256 \h </w:instrText>
            </w:r>
            <w:r w:rsidR="00E3586D">
              <w:rPr>
                <w:noProof/>
                <w:webHidden/>
              </w:rPr>
            </w:r>
            <w:r w:rsidR="00E3586D">
              <w:rPr>
                <w:noProof/>
                <w:webHidden/>
              </w:rPr>
              <w:fldChar w:fldCharType="separate"/>
            </w:r>
            <w:r w:rsidR="00E3586D">
              <w:rPr>
                <w:noProof/>
                <w:webHidden/>
              </w:rPr>
              <w:t>51</w:t>
            </w:r>
            <w:r w:rsidR="00E3586D">
              <w:rPr>
                <w:noProof/>
                <w:webHidden/>
              </w:rPr>
              <w:fldChar w:fldCharType="end"/>
            </w:r>
          </w:hyperlink>
        </w:p>
        <w:p w14:paraId="69F72332" w14:textId="77777777" w:rsidR="00E3586D" w:rsidRDefault="0081739F">
          <w:pPr>
            <w:pStyle w:val="TM3"/>
            <w:tabs>
              <w:tab w:val="left" w:pos="880"/>
            </w:tabs>
            <w:rPr>
              <w:rFonts w:eastAsiaTheme="minorEastAsia"/>
              <w:noProof/>
              <w:lang w:eastAsia="fr-FR"/>
            </w:rPr>
          </w:pPr>
          <w:hyperlink w:anchor="_Toc514169257" w:history="1">
            <w:r w:rsidR="00E3586D" w:rsidRPr="00C54840">
              <w:rPr>
                <w:rStyle w:val="Lienhypertexte"/>
                <w:noProof/>
              </w:rPr>
              <w:t>6.13.1</w:t>
            </w:r>
            <w:r w:rsidR="00E3586D">
              <w:rPr>
                <w:rFonts w:eastAsiaTheme="minorEastAsia"/>
                <w:noProof/>
                <w:lang w:eastAsia="fr-FR"/>
              </w:rPr>
              <w:tab/>
            </w:r>
            <w:r w:rsidR="00E3586D" w:rsidRPr="00C54840">
              <w:rPr>
                <w:rStyle w:val="Lienhypertexte"/>
                <w:noProof/>
              </w:rPr>
              <w:t>Définition et objectif</w:t>
            </w:r>
            <w:r w:rsidR="00E3586D">
              <w:rPr>
                <w:noProof/>
                <w:webHidden/>
              </w:rPr>
              <w:tab/>
            </w:r>
            <w:r w:rsidR="00E3586D">
              <w:rPr>
                <w:noProof/>
                <w:webHidden/>
              </w:rPr>
              <w:fldChar w:fldCharType="begin"/>
            </w:r>
            <w:r w:rsidR="00E3586D">
              <w:rPr>
                <w:noProof/>
                <w:webHidden/>
              </w:rPr>
              <w:instrText xml:space="preserve"> PAGEREF _Toc514169257 \h </w:instrText>
            </w:r>
            <w:r w:rsidR="00E3586D">
              <w:rPr>
                <w:noProof/>
                <w:webHidden/>
              </w:rPr>
            </w:r>
            <w:r w:rsidR="00E3586D">
              <w:rPr>
                <w:noProof/>
                <w:webHidden/>
              </w:rPr>
              <w:fldChar w:fldCharType="separate"/>
            </w:r>
            <w:r w:rsidR="00E3586D">
              <w:rPr>
                <w:noProof/>
                <w:webHidden/>
              </w:rPr>
              <w:t>51</w:t>
            </w:r>
            <w:r w:rsidR="00E3586D">
              <w:rPr>
                <w:noProof/>
                <w:webHidden/>
              </w:rPr>
              <w:fldChar w:fldCharType="end"/>
            </w:r>
          </w:hyperlink>
        </w:p>
        <w:p w14:paraId="490E161F" w14:textId="77777777" w:rsidR="00E3586D" w:rsidRDefault="0081739F">
          <w:pPr>
            <w:pStyle w:val="TM3"/>
            <w:tabs>
              <w:tab w:val="left" w:pos="880"/>
            </w:tabs>
            <w:rPr>
              <w:rFonts w:eastAsiaTheme="minorEastAsia"/>
              <w:noProof/>
              <w:lang w:eastAsia="fr-FR"/>
            </w:rPr>
          </w:pPr>
          <w:hyperlink w:anchor="_Toc514169258" w:history="1">
            <w:r w:rsidR="00E3586D" w:rsidRPr="00C54840">
              <w:rPr>
                <w:rStyle w:val="Lienhypertexte"/>
                <w:noProof/>
              </w:rPr>
              <w:t>6.13.2</w:t>
            </w:r>
            <w:r w:rsidR="00E3586D">
              <w:rPr>
                <w:rFonts w:eastAsiaTheme="minorEastAsia"/>
                <w:noProof/>
                <w:lang w:eastAsia="fr-FR"/>
              </w:rPr>
              <w:tab/>
            </w:r>
            <w:r w:rsidR="00E3586D" w:rsidRPr="00C54840">
              <w:rPr>
                <w:rStyle w:val="Lienhypertexte"/>
                <w:noProof/>
              </w:rPr>
              <w:t>Pré-conditions</w:t>
            </w:r>
            <w:r w:rsidR="00E3586D">
              <w:rPr>
                <w:noProof/>
                <w:webHidden/>
              </w:rPr>
              <w:tab/>
            </w:r>
            <w:r w:rsidR="00E3586D">
              <w:rPr>
                <w:noProof/>
                <w:webHidden/>
              </w:rPr>
              <w:fldChar w:fldCharType="begin"/>
            </w:r>
            <w:r w:rsidR="00E3586D">
              <w:rPr>
                <w:noProof/>
                <w:webHidden/>
              </w:rPr>
              <w:instrText xml:space="preserve"> PAGEREF _Toc514169258 \h </w:instrText>
            </w:r>
            <w:r w:rsidR="00E3586D">
              <w:rPr>
                <w:noProof/>
                <w:webHidden/>
              </w:rPr>
            </w:r>
            <w:r w:rsidR="00E3586D">
              <w:rPr>
                <w:noProof/>
                <w:webHidden/>
              </w:rPr>
              <w:fldChar w:fldCharType="separate"/>
            </w:r>
            <w:r w:rsidR="00E3586D">
              <w:rPr>
                <w:noProof/>
                <w:webHidden/>
              </w:rPr>
              <w:t>63</w:t>
            </w:r>
            <w:r w:rsidR="00E3586D">
              <w:rPr>
                <w:noProof/>
                <w:webHidden/>
              </w:rPr>
              <w:fldChar w:fldCharType="end"/>
            </w:r>
          </w:hyperlink>
        </w:p>
        <w:p w14:paraId="3C737EC0" w14:textId="77777777" w:rsidR="00E3586D" w:rsidRDefault="0081739F">
          <w:pPr>
            <w:pStyle w:val="TM3"/>
            <w:tabs>
              <w:tab w:val="left" w:pos="880"/>
            </w:tabs>
            <w:rPr>
              <w:rFonts w:eastAsiaTheme="minorEastAsia"/>
              <w:noProof/>
              <w:lang w:eastAsia="fr-FR"/>
            </w:rPr>
          </w:pPr>
          <w:hyperlink w:anchor="_Toc514169259" w:history="1">
            <w:r w:rsidR="00E3586D" w:rsidRPr="00C54840">
              <w:rPr>
                <w:rStyle w:val="Lienhypertexte"/>
                <w:noProof/>
              </w:rPr>
              <w:t>6.13.3</w:t>
            </w:r>
            <w:r w:rsidR="00E3586D">
              <w:rPr>
                <w:rFonts w:eastAsiaTheme="minorEastAsia"/>
                <w:noProof/>
                <w:lang w:eastAsia="fr-FR"/>
              </w:rPr>
              <w:tab/>
            </w:r>
            <w:r w:rsidR="00E3586D" w:rsidRPr="00C54840">
              <w:rPr>
                <w:rStyle w:val="Lienhypertexte"/>
                <w:noProof/>
              </w:rPr>
              <w:t>Post-conditions</w:t>
            </w:r>
            <w:r w:rsidR="00E3586D">
              <w:rPr>
                <w:noProof/>
                <w:webHidden/>
              </w:rPr>
              <w:tab/>
            </w:r>
            <w:r w:rsidR="00E3586D">
              <w:rPr>
                <w:noProof/>
                <w:webHidden/>
              </w:rPr>
              <w:fldChar w:fldCharType="begin"/>
            </w:r>
            <w:r w:rsidR="00E3586D">
              <w:rPr>
                <w:noProof/>
                <w:webHidden/>
              </w:rPr>
              <w:instrText xml:space="preserve"> PAGEREF _Toc514169259 \h </w:instrText>
            </w:r>
            <w:r w:rsidR="00E3586D">
              <w:rPr>
                <w:noProof/>
                <w:webHidden/>
              </w:rPr>
            </w:r>
            <w:r w:rsidR="00E3586D">
              <w:rPr>
                <w:noProof/>
                <w:webHidden/>
              </w:rPr>
              <w:fldChar w:fldCharType="separate"/>
            </w:r>
            <w:r w:rsidR="00E3586D">
              <w:rPr>
                <w:noProof/>
                <w:webHidden/>
              </w:rPr>
              <w:t>63</w:t>
            </w:r>
            <w:r w:rsidR="00E3586D">
              <w:rPr>
                <w:noProof/>
                <w:webHidden/>
              </w:rPr>
              <w:fldChar w:fldCharType="end"/>
            </w:r>
          </w:hyperlink>
        </w:p>
        <w:p w14:paraId="35D25D46" w14:textId="77777777" w:rsidR="00E3586D" w:rsidRDefault="0081739F">
          <w:pPr>
            <w:pStyle w:val="TM3"/>
            <w:tabs>
              <w:tab w:val="left" w:pos="880"/>
            </w:tabs>
            <w:rPr>
              <w:rFonts w:eastAsiaTheme="minorEastAsia"/>
              <w:noProof/>
              <w:lang w:eastAsia="fr-FR"/>
            </w:rPr>
          </w:pPr>
          <w:hyperlink w:anchor="_Toc514169260" w:history="1">
            <w:r w:rsidR="00E3586D" w:rsidRPr="00C54840">
              <w:rPr>
                <w:rStyle w:val="Lienhypertexte"/>
                <w:noProof/>
              </w:rPr>
              <w:t>6.13.4</w:t>
            </w:r>
            <w:r w:rsidR="00E3586D">
              <w:rPr>
                <w:rFonts w:eastAsiaTheme="minorEastAsia"/>
                <w:noProof/>
                <w:lang w:eastAsia="fr-FR"/>
              </w:rPr>
              <w:tab/>
            </w:r>
            <w:r w:rsidR="00E3586D" w:rsidRPr="00C54840">
              <w:rPr>
                <w:rStyle w:val="Lienhypertexte"/>
                <w:noProof/>
              </w:rPr>
              <w:t>Diagramme d’activité</w:t>
            </w:r>
            <w:r w:rsidR="00E3586D">
              <w:rPr>
                <w:noProof/>
                <w:webHidden/>
              </w:rPr>
              <w:tab/>
            </w:r>
            <w:r w:rsidR="00E3586D">
              <w:rPr>
                <w:noProof/>
                <w:webHidden/>
              </w:rPr>
              <w:fldChar w:fldCharType="begin"/>
            </w:r>
            <w:r w:rsidR="00E3586D">
              <w:rPr>
                <w:noProof/>
                <w:webHidden/>
              </w:rPr>
              <w:instrText xml:space="preserve"> PAGEREF _Toc514169260 \h </w:instrText>
            </w:r>
            <w:r w:rsidR="00E3586D">
              <w:rPr>
                <w:noProof/>
                <w:webHidden/>
              </w:rPr>
            </w:r>
            <w:r w:rsidR="00E3586D">
              <w:rPr>
                <w:noProof/>
                <w:webHidden/>
              </w:rPr>
              <w:fldChar w:fldCharType="separate"/>
            </w:r>
            <w:r w:rsidR="00E3586D">
              <w:rPr>
                <w:noProof/>
                <w:webHidden/>
              </w:rPr>
              <w:t>63</w:t>
            </w:r>
            <w:r w:rsidR="00E3586D">
              <w:rPr>
                <w:noProof/>
                <w:webHidden/>
              </w:rPr>
              <w:fldChar w:fldCharType="end"/>
            </w:r>
          </w:hyperlink>
        </w:p>
        <w:p w14:paraId="625111E1" w14:textId="77777777" w:rsidR="00E3586D" w:rsidRDefault="0081739F">
          <w:pPr>
            <w:pStyle w:val="TM3"/>
            <w:tabs>
              <w:tab w:val="left" w:pos="880"/>
            </w:tabs>
            <w:rPr>
              <w:rFonts w:eastAsiaTheme="minorEastAsia"/>
              <w:noProof/>
              <w:lang w:eastAsia="fr-FR"/>
            </w:rPr>
          </w:pPr>
          <w:hyperlink w:anchor="_Toc514169261" w:history="1">
            <w:r w:rsidR="00E3586D" w:rsidRPr="00C54840">
              <w:rPr>
                <w:rStyle w:val="Lienhypertexte"/>
                <w:noProof/>
              </w:rPr>
              <w:t>6.13.5</w:t>
            </w:r>
            <w:r w:rsidR="00E3586D">
              <w:rPr>
                <w:rFonts w:eastAsiaTheme="minorEastAsia"/>
                <w:noProof/>
                <w:lang w:eastAsia="fr-FR"/>
              </w:rPr>
              <w:tab/>
            </w:r>
            <w:r w:rsidR="00E3586D" w:rsidRPr="00C54840">
              <w:rPr>
                <w:rStyle w:val="Lienhypertexte"/>
                <w:noProof/>
              </w:rPr>
              <w:t>Règles de gestion</w:t>
            </w:r>
            <w:r w:rsidR="00E3586D">
              <w:rPr>
                <w:noProof/>
                <w:webHidden/>
              </w:rPr>
              <w:tab/>
            </w:r>
            <w:r w:rsidR="00E3586D">
              <w:rPr>
                <w:noProof/>
                <w:webHidden/>
              </w:rPr>
              <w:fldChar w:fldCharType="begin"/>
            </w:r>
            <w:r w:rsidR="00E3586D">
              <w:rPr>
                <w:noProof/>
                <w:webHidden/>
              </w:rPr>
              <w:instrText xml:space="preserve"> PAGEREF _Toc514169261 \h </w:instrText>
            </w:r>
            <w:r w:rsidR="00E3586D">
              <w:rPr>
                <w:noProof/>
                <w:webHidden/>
              </w:rPr>
            </w:r>
            <w:r w:rsidR="00E3586D">
              <w:rPr>
                <w:noProof/>
                <w:webHidden/>
              </w:rPr>
              <w:fldChar w:fldCharType="separate"/>
            </w:r>
            <w:r w:rsidR="00E3586D">
              <w:rPr>
                <w:noProof/>
                <w:webHidden/>
              </w:rPr>
              <w:t>63</w:t>
            </w:r>
            <w:r w:rsidR="00E3586D">
              <w:rPr>
                <w:noProof/>
                <w:webHidden/>
              </w:rPr>
              <w:fldChar w:fldCharType="end"/>
            </w:r>
          </w:hyperlink>
        </w:p>
        <w:p w14:paraId="5B27E191" w14:textId="77777777" w:rsidR="00E3586D" w:rsidRDefault="0081739F">
          <w:pPr>
            <w:pStyle w:val="TM3"/>
            <w:tabs>
              <w:tab w:val="left" w:pos="880"/>
            </w:tabs>
            <w:rPr>
              <w:rFonts w:eastAsiaTheme="minorEastAsia"/>
              <w:noProof/>
              <w:lang w:eastAsia="fr-FR"/>
            </w:rPr>
          </w:pPr>
          <w:hyperlink w:anchor="_Toc514169262" w:history="1">
            <w:r w:rsidR="00E3586D" w:rsidRPr="00C54840">
              <w:rPr>
                <w:rStyle w:val="Lienhypertexte"/>
                <w:noProof/>
              </w:rPr>
              <w:t>6.13.6</w:t>
            </w:r>
            <w:r w:rsidR="00E3586D">
              <w:rPr>
                <w:rFonts w:eastAsiaTheme="minorEastAsia"/>
                <w:noProof/>
                <w:lang w:eastAsia="fr-FR"/>
              </w:rPr>
              <w:tab/>
            </w:r>
            <w:r w:rsidR="00E3586D" w:rsidRPr="00C54840">
              <w:rPr>
                <w:rStyle w:val="Lienhypertexte"/>
                <w:noProof/>
              </w:rPr>
              <w:t>Traitements</w:t>
            </w:r>
            <w:r w:rsidR="00E3586D">
              <w:rPr>
                <w:noProof/>
                <w:webHidden/>
              </w:rPr>
              <w:tab/>
            </w:r>
            <w:r w:rsidR="00E3586D">
              <w:rPr>
                <w:noProof/>
                <w:webHidden/>
              </w:rPr>
              <w:fldChar w:fldCharType="begin"/>
            </w:r>
            <w:r w:rsidR="00E3586D">
              <w:rPr>
                <w:noProof/>
                <w:webHidden/>
              </w:rPr>
              <w:instrText xml:space="preserve"> PAGEREF _Toc514169262 \h </w:instrText>
            </w:r>
            <w:r w:rsidR="00E3586D">
              <w:rPr>
                <w:noProof/>
                <w:webHidden/>
              </w:rPr>
            </w:r>
            <w:r w:rsidR="00E3586D">
              <w:rPr>
                <w:noProof/>
                <w:webHidden/>
              </w:rPr>
              <w:fldChar w:fldCharType="separate"/>
            </w:r>
            <w:r w:rsidR="00E3586D">
              <w:rPr>
                <w:noProof/>
                <w:webHidden/>
              </w:rPr>
              <w:t>64</w:t>
            </w:r>
            <w:r w:rsidR="00E3586D">
              <w:rPr>
                <w:noProof/>
                <w:webHidden/>
              </w:rPr>
              <w:fldChar w:fldCharType="end"/>
            </w:r>
          </w:hyperlink>
        </w:p>
        <w:p w14:paraId="2405690B" w14:textId="77777777" w:rsidR="00E3586D" w:rsidRDefault="0081739F">
          <w:pPr>
            <w:pStyle w:val="TM3"/>
            <w:tabs>
              <w:tab w:val="left" w:pos="880"/>
            </w:tabs>
            <w:rPr>
              <w:rFonts w:eastAsiaTheme="minorEastAsia"/>
              <w:noProof/>
              <w:lang w:eastAsia="fr-FR"/>
            </w:rPr>
          </w:pPr>
          <w:hyperlink w:anchor="_Toc514169263" w:history="1">
            <w:r w:rsidR="00E3586D" w:rsidRPr="00C54840">
              <w:rPr>
                <w:rStyle w:val="Lienhypertexte"/>
                <w:noProof/>
              </w:rPr>
              <w:t>6.13.7</w:t>
            </w:r>
            <w:r w:rsidR="00E3586D">
              <w:rPr>
                <w:rFonts w:eastAsiaTheme="minorEastAsia"/>
                <w:noProof/>
                <w:lang w:eastAsia="fr-FR"/>
              </w:rPr>
              <w:tab/>
            </w:r>
            <w:r w:rsidR="00E3586D" w:rsidRPr="00C54840">
              <w:rPr>
                <w:rStyle w:val="Lienhypertexte"/>
                <w:noProof/>
              </w:rPr>
              <w:t>Messages d’erreur</w:t>
            </w:r>
            <w:r w:rsidR="00E3586D">
              <w:rPr>
                <w:noProof/>
                <w:webHidden/>
              </w:rPr>
              <w:tab/>
            </w:r>
            <w:r w:rsidR="00E3586D">
              <w:rPr>
                <w:noProof/>
                <w:webHidden/>
              </w:rPr>
              <w:fldChar w:fldCharType="begin"/>
            </w:r>
            <w:r w:rsidR="00E3586D">
              <w:rPr>
                <w:noProof/>
                <w:webHidden/>
              </w:rPr>
              <w:instrText xml:space="preserve"> PAGEREF _Toc514169263 \h </w:instrText>
            </w:r>
            <w:r w:rsidR="00E3586D">
              <w:rPr>
                <w:noProof/>
                <w:webHidden/>
              </w:rPr>
            </w:r>
            <w:r w:rsidR="00E3586D">
              <w:rPr>
                <w:noProof/>
                <w:webHidden/>
              </w:rPr>
              <w:fldChar w:fldCharType="separate"/>
            </w:r>
            <w:r w:rsidR="00E3586D">
              <w:rPr>
                <w:noProof/>
                <w:webHidden/>
              </w:rPr>
              <w:t>64</w:t>
            </w:r>
            <w:r w:rsidR="00E3586D">
              <w:rPr>
                <w:noProof/>
                <w:webHidden/>
              </w:rPr>
              <w:fldChar w:fldCharType="end"/>
            </w:r>
          </w:hyperlink>
        </w:p>
        <w:p w14:paraId="7E9B9E03" w14:textId="77777777" w:rsidR="00E3586D" w:rsidRDefault="0081739F">
          <w:pPr>
            <w:pStyle w:val="TM1"/>
            <w:rPr>
              <w:rFonts w:eastAsiaTheme="minorEastAsia"/>
              <w:noProof/>
              <w:lang w:eastAsia="fr-FR"/>
            </w:rPr>
          </w:pPr>
          <w:hyperlink w:anchor="_Toc514169264" w:history="1">
            <w:r w:rsidR="00E3586D" w:rsidRPr="00C54840">
              <w:rPr>
                <w:rStyle w:val="Lienhypertexte"/>
                <w:noProof/>
              </w:rPr>
              <w:t>7</w:t>
            </w:r>
            <w:r w:rsidR="00E3586D">
              <w:rPr>
                <w:rFonts w:eastAsiaTheme="minorEastAsia"/>
                <w:noProof/>
                <w:lang w:eastAsia="fr-FR"/>
              </w:rPr>
              <w:tab/>
            </w:r>
            <w:r w:rsidR="00E3586D" w:rsidRPr="00C54840">
              <w:rPr>
                <w:rStyle w:val="Lienhypertexte"/>
                <w:noProof/>
              </w:rPr>
              <w:t>Description des écrans</w:t>
            </w:r>
            <w:r w:rsidR="00E3586D">
              <w:rPr>
                <w:noProof/>
                <w:webHidden/>
              </w:rPr>
              <w:tab/>
            </w:r>
            <w:r w:rsidR="00E3586D">
              <w:rPr>
                <w:noProof/>
                <w:webHidden/>
              </w:rPr>
              <w:fldChar w:fldCharType="begin"/>
            </w:r>
            <w:r w:rsidR="00E3586D">
              <w:rPr>
                <w:noProof/>
                <w:webHidden/>
              </w:rPr>
              <w:instrText xml:space="preserve"> PAGEREF _Toc514169264 \h </w:instrText>
            </w:r>
            <w:r w:rsidR="00E3586D">
              <w:rPr>
                <w:noProof/>
                <w:webHidden/>
              </w:rPr>
            </w:r>
            <w:r w:rsidR="00E3586D">
              <w:rPr>
                <w:noProof/>
                <w:webHidden/>
              </w:rPr>
              <w:fldChar w:fldCharType="separate"/>
            </w:r>
            <w:r w:rsidR="00E3586D">
              <w:rPr>
                <w:noProof/>
                <w:webHidden/>
              </w:rPr>
              <w:t>64</w:t>
            </w:r>
            <w:r w:rsidR="00E3586D">
              <w:rPr>
                <w:noProof/>
                <w:webHidden/>
              </w:rPr>
              <w:fldChar w:fldCharType="end"/>
            </w:r>
          </w:hyperlink>
        </w:p>
        <w:p w14:paraId="3309E32F" w14:textId="77777777" w:rsidR="00E3586D" w:rsidRDefault="0081739F">
          <w:pPr>
            <w:pStyle w:val="TM2"/>
            <w:tabs>
              <w:tab w:val="left" w:pos="660"/>
            </w:tabs>
            <w:rPr>
              <w:rFonts w:eastAsiaTheme="minorEastAsia"/>
              <w:noProof/>
              <w:lang w:eastAsia="fr-FR"/>
            </w:rPr>
          </w:pPr>
          <w:hyperlink w:anchor="_Toc514169265" w:history="1">
            <w:r w:rsidR="00E3586D" w:rsidRPr="00C54840">
              <w:rPr>
                <w:rStyle w:val="Lienhypertexte"/>
                <w:noProof/>
              </w:rPr>
              <w:t>7.1</w:t>
            </w:r>
            <w:r w:rsidR="00E3586D">
              <w:rPr>
                <w:rFonts w:eastAsiaTheme="minorEastAsia"/>
                <w:noProof/>
                <w:lang w:eastAsia="fr-FR"/>
              </w:rPr>
              <w:tab/>
            </w:r>
            <w:r w:rsidR="00E3586D" w:rsidRPr="00C54840">
              <w:rPr>
                <w:rStyle w:val="Lienhypertexte"/>
                <w:noProof/>
              </w:rPr>
              <w:t>Diagramme de navigation</w:t>
            </w:r>
            <w:r w:rsidR="00E3586D">
              <w:rPr>
                <w:noProof/>
                <w:webHidden/>
              </w:rPr>
              <w:tab/>
            </w:r>
            <w:r w:rsidR="00E3586D">
              <w:rPr>
                <w:noProof/>
                <w:webHidden/>
              </w:rPr>
              <w:fldChar w:fldCharType="begin"/>
            </w:r>
            <w:r w:rsidR="00E3586D">
              <w:rPr>
                <w:noProof/>
                <w:webHidden/>
              </w:rPr>
              <w:instrText xml:space="preserve"> PAGEREF _Toc514169265 \h </w:instrText>
            </w:r>
            <w:r w:rsidR="00E3586D">
              <w:rPr>
                <w:noProof/>
                <w:webHidden/>
              </w:rPr>
            </w:r>
            <w:r w:rsidR="00E3586D">
              <w:rPr>
                <w:noProof/>
                <w:webHidden/>
              </w:rPr>
              <w:fldChar w:fldCharType="separate"/>
            </w:r>
            <w:r w:rsidR="00E3586D">
              <w:rPr>
                <w:noProof/>
                <w:webHidden/>
              </w:rPr>
              <w:t>64</w:t>
            </w:r>
            <w:r w:rsidR="00E3586D">
              <w:rPr>
                <w:noProof/>
                <w:webHidden/>
              </w:rPr>
              <w:fldChar w:fldCharType="end"/>
            </w:r>
          </w:hyperlink>
        </w:p>
        <w:p w14:paraId="1D5D52ED" w14:textId="77777777" w:rsidR="00E3586D" w:rsidRDefault="0081739F">
          <w:pPr>
            <w:pStyle w:val="TM2"/>
            <w:tabs>
              <w:tab w:val="left" w:pos="660"/>
            </w:tabs>
            <w:rPr>
              <w:rFonts w:eastAsiaTheme="minorEastAsia"/>
              <w:noProof/>
              <w:lang w:eastAsia="fr-FR"/>
            </w:rPr>
          </w:pPr>
          <w:hyperlink w:anchor="_Toc514169266" w:history="1">
            <w:r w:rsidR="00E3586D" w:rsidRPr="00C54840">
              <w:rPr>
                <w:rStyle w:val="Lienhypertexte"/>
                <w:noProof/>
              </w:rPr>
              <w:t>7.2</w:t>
            </w:r>
            <w:r w:rsidR="00E3586D">
              <w:rPr>
                <w:rFonts w:eastAsiaTheme="minorEastAsia"/>
                <w:noProof/>
                <w:lang w:eastAsia="fr-FR"/>
              </w:rPr>
              <w:tab/>
            </w:r>
            <w:r w:rsidR="00E3586D" w:rsidRPr="00C54840">
              <w:rPr>
                <w:rStyle w:val="Lienhypertexte"/>
                <w:noProof/>
              </w:rPr>
              <w:t>Description de l’écran &lt;Nom de l’écran&gt;</w:t>
            </w:r>
            <w:r w:rsidR="00E3586D">
              <w:rPr>
                <w:noProof/>
                <w:webHidden/>
              </w:rPr>
              <w:tab/>
            </w:r>
            <w:r w:rsidR="00E3586D">
              <w:rPr>
                <w:noProof/>
                <w:webHidden/>
              </w:rPr>
              <w:fldChar w:fldCharType="begin"/>
            </w:r>
            <w:r w:rsidR="00E3586D">
              <w:rPr>
                <w:noProof/>
                <w:webHidden/>
              </w:rPr>
              <w:instrText xml:space="preserve"> PAGEREF _Toc514169266 \h </w:instrText>
            </w:r>
            <w:r w:rsidR="00E3586D">
              <w:rPr>
                <w:noProof/>
                <w:webHidden/>
              </w:rPr>
            </w:r>
            <w:r w:rsidR="00E3586D">
              <w:rPr>
                <w:noProof/>
                <w:webHidden/>
              </w:rPr>
              <w:fldChar w:fldCharType="separate"/>
            </w:r>
            <w:r w:rsidR="00E3586D">
              <w:rPr>
                <w:noProof/>
                <w:webHidden/>
              </w:rPr>
              <w:t>64</w:t>
            </w:r>
            <w:r w:rsidR="00E3586D">
              <w:rPr>
                <w:noProof/>
                <w:webHidden/>
              </w:rPr>
              <w:fldChar w:fldCharType="end"/>
            </w:r>
          </w:hyperlink>
        </w:p>
        <w:p w14:paraId="20430133" w14:textId="77777777" w:rsidR="00E3586D" w:rsidRDefault="0081739F">
          <w:pPr>
            <w:pStyle w:val="TM3"/>
            <w:tabs>
              <w:tab w:val="left" w:pos="880"/>
            </w:tabs>
            <w:rPr>
              <w:rFonts w:eastAsiaTheme="minorEastAsia"/>
              <w:noProof/>
              <w:lang w:eastAsia="fr-FR"/>
            </w:rPr>
          </w:pPr>
          <w:hyperlink w:anchor="_Toc514169267" w:history="1">
            <w:r w:rsidR="00E3586D" w:rsidRPr="00C54840">
              <w:rPr>
                <w:rStyle w:val="Lienhypertexte"/>
                <w:noProof/>
              </w:rPr>
              <w:t>7.2.1</w:t>
            </w:r>
            <w:r w:rsidR="00E3586D">
              <w:rPr>
                <w:rFonts w:eastAsiaTheme="minorEastAsia"/>
                <w:noProof/>
                <w:lang w:eastAsia="fr-FR"/>
              </w:rPr>
              <w:tab/>
            </w:r>
            <w:r w:rsidR="00E3586D" w:rsidRPr="00C54840">
              <w:rPr>
                <w:rStyle w:val="Lienhypertexte"/>
                <w:noProof/>
              </w:rPr>
              <w:t>Maquette de l’écran &lt;Nom de l’écran&gt;</w:t>
            </w:r>
            <w:r w:rsidR="00E3586D">
              <w:rPr>
                <w:noProof/>
                <w:webHidden/>
              </w:rPr>
              <w:tab/>
            </w:r>
            <w:r w:rsidR="00E3586D">
              <w:rPr>
                <w:noProof/>
                <w:webHidden/>
              </w:rPr>
              <w:fldChar w:fldCharType="begin"/>
            </w:r>
            <w:r w:rsidR="00E3586D">
              <w:rPr>
                <w:noProof/>
                <w:webHidden/>
              </w:rPr>
              <w:instrText xml:space="preserve"> PAGEREF _Toc514169267 \h </w:instrText>
            </w:r>
            <w:r w:rsidR="00E3586D">
              <w:rPr>
                <w:noProof/>
                <w:webHidden/>
              </w:rPr>
            </w:r>
            <w:r w:rsidR="00E3586D">
              <w:rPr>
                <w:noProof/>
                <w:webHidden/>
              </w:rPr>
              <w:fldChar w:fldCharType="separate"/>
            </w:r>
            <w:r w:rsidR="00E3586D">
              <w:rPr>
                <w:noProof/>
                <w:webHidden/>
              </w:rPr>
              <w:t>64</w:t>
            </w:r>
            <w:r w:rsidR="00E3586D">
              <w:rPr>
                <w:noProof/>
                <w:webHidden/>
              </w:rPr>
              <w:fldChar w:fldCharType="end"/>
            </w:r>
          </w:hyperlink>
        </w:p>
        <w:p w14:paraId="4591D6B9" w14:textId="77777777" w:rsidR="00E3586D" w:rsidRDefault="0081739F">
          <w:pPr>
            <w:pStyle w:val="TM3"/>
            <w:tabs>
              <w:tab w:val="left" w:pos="880"/>
            </w:tabs>
            <w:rPr>
              <w:rFonts w:eastAsiaTheme="minorEastAsia"/>
              <w:noProof/>
              <w:lang w:eastAsia="fr-FR"/>
            </w:rPr>
          </w:pPr>
          <w:hyperlink w:anchor="_Toc514169268" w:history="1">
            <w:r w:rsidR="00E3586D" w:rsidRPr="00C54840">
              <w:rPr>
                <w:rStyle w:val="Lienhypertexte"/>
                <w:noProof/>
              </w:rPr>
              <w:t>7.2.2</w:t>
            </w:r>
            <w:r w:rsidR="00E3586D">
              <w:rPr>
                <w:rFonts w:eastAsiaTheme="minorEastAsia"/>
                <w:noProof/>
                <w:lang w:eastAsia="fr-FR"/>
              </w:rPr>
              <w:tab/>
            </w:r>
            <w:r w:rsidR="00E3586D" w:rsidRPr="00C54840">
              <w:rPr>
                <w:rStyle w:val="Lienhypertexte"/>
                <w:noProof/>
              </w:rPr>
              <w:t>Typologie des données manipulées</w:t>
            </w:r>
            <w:r w:rsidR="00E3586D">
              <w:rPr>
                <w:noProof/>
                <w:webHidden/>
              </w:rPr>
              <w:tab/>
            </w:r>
            <w:r w:rsidR="00E3586D">
              <w:rPr>
                <w:noProof/>
                <w:webHidden/>
              </w:rPr>
              <w:fldChar w:fldCharType="begin"/>
            </w:r>
            <w:r w:rsidR="00E3586D">
              <w:rPr>
                <w:noProof/>
                <w:webHidden/>
              </w:rPr>
              <w:instrText xml:space="preserve"> PAGEREF _Toc514169268 \h </w:instrText>
            </w:r>
            <w:r w:rsidR="00E3586D">
              <w:rPr>
                <w:noProof/>
                <w:webHidden/>
              </w:rPr>
            </w:r>
            <w:r w:rsidR="00E3586D">
              <w:rPr>
                <w:noProof/>
                <w:webHidden/>
              </w:rPr>
              <w:fldChar w:fldCharType="separate"/>
            </w:r>
            <w:r w:rsidR="00E3586D">
              <w:rPr>
                <w:noProof/>
                <w:webHidden/>
              </w:rPr>
              <w:t>64</w:t>
            </w:r>
            <w:r w:rsidR="00E3586D">
              <w:rPr>
                <w:noProof/>
                <w:webHidden/>
              </w:rPr>
              <w:fldChar w:fldCharType="end"/>
            </w:r>
          </w:hyperlink>
        </w:p>
        <w:p w14:paraId="06E73ED8" w14:textId="77777777" w:rsidR="00E3586D" w:rsidRDefault="0081739F">
          <w:pPr>
            <w:pStyle w:val="TM3"/>
            <w:tabs>
              <w:tab w:val="left" w:pos="880"/>
            </w:tabs>
            <w:rPr>
              <w:rFonts w:eastAsiaTheme="minorEastAsia"/>
              <w:noProof/>
              <w:lang w:eastAsia="fr-FR"/>
            </w:rPr>
          </w:pPr>
          <w:hyperlink w:anchor="_Toc514169269" w:history="1">
            <w:r w:rsidR="00E3586D" w:rsidRPr="00C54840">
              <w:rPr>
                <w:rStyle w:val="Lienhypertexte"/>
                <w:noProof/>
              </w:rPr>
              <w:t>7.2.3</w:t>
            </w:r>
            <w:r w:rsidR="00E3586D">
              <w:rPr>
                <w:rFonts w:eastAsiaTheme="minorEastAsia"/>
                <w:noProof/>
                <w:lang w:eastAsia="fr-FR"/>
              </w:rPr>
              <w:tab/>
            </w:r>
            <w:r w:rsidR="00E3586D" w:rsidRPr="00C54840">
              <w:rPr>
                <w:rStyle w:val="Lienhypertexte"/>
                <w:noProof/>
              </w:rPr>
              <w:t>Comportement de l’écran</w:t>
            </w:r>
            <w:r w:rsidR="00E3586D">
              <w:rPr>
                <w:noProof/>
                <w:webHidden/>
              </w:rPr>
              <w:tab/>
            </w:r>
            <w:r w:rsidR="00E3586D">
              <w:rPr>
                <w:noProof/>
                <w:webHidden/>
              </w:rPr>
              <w:fldChar w:fldCharType="begin"/>
            </w:r>
            <w:r w:rsidR="00E3586D">
              <w:rPr>
                <w:noProof/>
                <w:webHidden/>
              </w:rPr>
              <w:instrText xml:space="preserve"> PAGEREF _Toc514169269 \h </w:instrText>
            </w:r>
            <w:r w:rsidR="00E3586D">
              <w:rPr>
                <w:noProof/>
                <w:webHidden/>
              </w:rPr>
            </w:r>
            <w:r w:rsidR="00E3586D">
              <w:rPr>
                <w:noProof/>
                <w:webHidden/>
              </w:rPr>
              <w:fldChar w:fldCharType="separate"/>
            </w:r>
            <w:r w:rsidR="00E3586D">
              <w:rPr>
                <w:noProof/>
                <w:webHidden/>
              </w:rPr>
              <w:t>65</w:t>
            </w:r>
            <w:r w:rsidR="00E3586D">
              <w:rPr>
                <w:noProof/>
                <w:webHidden/>
              </w:rPr>
              <w:fldChar w:fldCharType="end"/>
            </w:r>
          </w:hyperlink>
        </w:p>
        <w:p w14:paraId="70628A74" w14:textId="77777777" w:rsidR="00E3586D" w:rsidRDefault="0081739F">
          <w:pPr>
            <w:pStyle w:val="TM2"/>
            <w:tabs>
              <w:tab w:val="left" w:pos="660"/>
            </w:tabs>
            <w:rPr>
              <w:rFonts w:eastAsiaTheme="minorEastAsia"/>
              <w:noProof/>
              <w:lang w:eastAsia="fr-FR"/>
            </w:rPr>
          </w:pPr>
          <w:hyperlink w:anchor="_Toc514169270" w:history="1">
            <w:r w:rsidR="00E3586D" w:rsidRPr="00C54840">
              <w:rPr>
                <w:rStyle w:val="Lienhypertexte"/>
                <w:noProof/>
              </w:rPr>
              <w:t>7.3</w:t>
            </w:r>
            <w:r w:rsidR="00E3586D">
              <w:rPr>
                <w:rFonts w:eastAsiaTheme="minorEastAsia"/>
                <w:noProof/>
                <w:lang w:eastAsia="fr-FR"/>
              </w:rPr>
              <w:tab/>
            </w:r>
            <w:r w:rsidR="00E3586D" w:rsidRPr="00C54840">
              <w:rPr>
                <w:rStyle w:val="Lienhypertexte"/>
                <w:noProof/>
              </w:rPr>
              <w:t>Description de l’édition</w:t>
            </w:r>
            <w:r w:rsidR="00E3586D">
              <w:rPr>
                <w:noProof/>
                <w:webHidden/>
              </w:rPr>
              <w:tab/>
            </w:r>
            <w:r w:rsidR="00E3586D">
              <w:rPr>
                <w:noProof/>
                <w:webHidden/>
              </w:rPr>
              <w:fldChar w:fldCharType="begin"/>
            </w:r>
            <w:r w:rsidR="00E3586D">
              <w:rPr>
                <w:noProof/>
                <w:webHidden/>
              </w:rPr>
              <w:instrText xml:space="preserve"> PAGEREF _Toc514169270 \h </w:instrText>
            </w:r>
            <w:r w:rsidR="00E3586D">
              <w:rPr>
                <w:noProof/>
                <w:webHidden/>
              </w:rPr>
            </w:r>
            <w:r w:rsidR="00E3586D">
              <w:rPr>
                <w:noProof/>
                <w:webHidden/>
              </w:rPr>
              <w:fldChar w:fldCharType="separate"/>
            </w:r>
            <w:r w:rsidR="00E3586D">
              <w:rPr>
                <w:noProof/>
                <w:webHidden/>
              </w:rPr>
              <w:t>65</w:t>
            </w:r>
            <w:r w:rsidR="00E3586D">
              <w:rPr>
                <w:noProof/>
                <w:webHidden/>
              </w:rPr>
              <w:fldChar w:fldCharType="end"/>
            </w:r>
          </w:hyperlink>
        </w:p>
        <w:p w14:paraId="0F6687DE" w14:textId="77777777" w:rsidR="00E3586D" w:rsidRDefault="0081739F">
          <w:pPr>
            <w:pStyle w:val="TM3"/>
            <w:tabs>
              <w:tab w:val="left" w:pos="880"/>
            </w:tabs>
            <w:rPr>
              <w:rFonts w:eastAsiaTheme="minorEastAsia"/>
              <w:noProof/>
              <w:lang w:eastAsia="fr-FR"/>
            </w:rPr>
          </w:pPr>
          <w:hyperlink w:anchor="_Toc514169271" w:history="1">
            <w:r w:rsidR="00E3586D" w:rsidRPr="00C54840">
              <w:rPr>
                <w:rStyle w:val="Lienhypertexte"/>
                <w:noProof/>
              </w:rPr>
              <w:t>7.3.1</w:t>
            </w:r>
            <w:r w:rsidR="00E3586D">
              <w:rPr>
                <w:rFonts w:eastAsiaTheme="minorEastAsia"/>
                <w:noProof/>
                <w:lang w:eastAsia="fr-FR"/>
              </w:rPr>
              <w:tab/>
            </w:r>
            <w:r w:rsidR="00E3586D" w:rsidRPr="00C54840">
              <w:rPr>
                <w:rStyle w:val="Lienhypertexte"/>
                <w:noProof/>
              </w:rPr>
              <w:t>Maquette de l’édition</w:t>
            </w:r>
            <w:r w:rsidR="00E3586D">
              <w:rPr>
                <w:noProof/>
                <w:webHidden/>
              </w:rPr>
              <w:tab/>
            </w:r>
            <w:r w:rsidR="00E3586D">
              <w:rPr>
                <w:noProof/>
                <w:webHidden/>
              </w:rPr>
              <w:fldChar w:fldCharType="begin"/>
            </w:r>
            <w:r w:rsidR="00E3586D">
              <w:rPr>
                <w:noProof/>
                <w:webHidden/>
              </w:rPr>
              <w:instrText xml:space="preserve"> PAGEREF _Toc514169271 \h </w:instrText>
            </w:r>
            <w:r w:rsidR="00E3586D">
              <w:rPr>
                <w:noProof/>
                <w:webHidden/>
              </w:rPr>
            </w:r>
            <w:r w:rsidR="00E3586D">
              <w:rPr>
                <w:noProof/>
                <w:webHidden/>
              </w:rPr>
              <w:fldChar w:fldCharType="separate"/>
            </w:r>
            <w:r w:rsidR="00E3586D">
              <w:rPr>
                <w:noProof/>
                <w:webHidden/>
              </w:rPr>
              <w:t>65</w:t>
            </w:r>
            <w:r w:rsidR="00E3586D">
              <w:rPr>
                <w:noProof/>
                <w:webHidden/>
              </w:rPr>
              <w:fldChar w:fldCharType="end"/>
            </w:r>
          </w:hyperlink>
        </w:p>
        <w:p w14:paraId="6B770FB6" w14:textId="77777777" w:rsidR="00E3586D" w:rsidRDefault="0081739F">
          <w:pPr>
            <w:pStyle w:val="TM3"/>
            <w:tabs>
              <w:tab w:val="left" w:pos="880"/>
            </w:tabs>
            <w:rPr>
              <w:rFonts w:eastAsiaTheme="minorEastAsia"/>
              <w:noProof/>
              <w:lang w:eastAsia="fr-FR"/>
            </w:rPr>
          </w:pPr>
          <w:hyperlink w:anchor="_Toc514169272" w:history="1">
            <w:r w:rsidR="00E3586D" w:rsidRPr="00C54840">
              <w:rPr>
                <w:rStyle w:val="Lienhypertexte"/>
                <w:noProof/>
              </w:rPr>
              <w:t>7.3.2</w:t>
            </w:r>
            <w:r w:rsidR="00E3586D">
              <w:rPr>
                <w:rFonts w:eastAsiaTheme="minorEastAsia"/>
                <w:noProof/>
                <w:lang w:eastAsia="fr-FR"/>
              </w:rPr>
              <w:tab/>
            </w:r>
            <w:r w:rsidR="00E3586D" w:rsidRPr="00C54840">
              <w:rPr>
                <w:rStyle w:val="Lienhypertexte"/>
                <w:noProof/>
              </w:rPr>
              <w:t>Typologie des données manipulées</w:t>
            </w:r>
            <w:r w:rsidR="00E3586D">
              <w:rPr>
                <w:noProof/>
                <w:webHidden/>
              </w:rPr>
              <w:tab/>
            </w:r>
            <w:r w:rsidR="00E3586D">
              <w:rPr>
                <w:noProof/>
                <w:webHidden/>
              </w:rPr>
              <w:fldChar w:fldCharType="begin"/>
            </w:r>
            <w:r w:rsidR="00E3586D">
              <w:rPr>
                <w:noProof/>
                <w:webHidden/>
              </w:rPr>
              <w:instrText xml:space="preserve"> PAGEREF _Toc514169272 \h </w:instrText>
            </w:r>
            <w:r w:rsidR="00E3586D">
              <w:rPr>
                <w:noProof/>
                <w:webHidden/>
              </w:rPr>
            </w:r>
            <w:r w:rsidR="00E3586D">
              <w:rPr>
                <w:noProof/>
                <w:webHidden/>
              </w:rPr>
              <w:fldChar w:fldCharType="separate"/>
            </w:r>
            <w:r w:rsidR="00E3586D">
              <w:rPr>
                <w:noProof/>
                <w:webHidden/>
              </w:rPr>
              <w:t>67</w:t>
            </w:r>
            <w:r w:rsidR="00E3586D">
              <w:rPr>
                <w:noProof/>
                <w:webHidden/>
              </w:rPr>
              <w:fldChar w:fldCharType="end"/>
            </w:r>
          </w:hyperlink>
        </w:p>
        <w:p w14:paraId="51A29E92" w14:textId="77777777" w:rsidR="00E3586D" w:rsidRDefault="0081739F">
          <w:pPr>
            <w:pStyle w:val="TM1"/>
            <w:rPr>
              <w:rFonts w:eastAsiaTheme="minorEastAsia"/>
              <w:noProof/>
              <w:lang w:eastAsia="fr-FR"/>
            </w:rPr>
          </w:pPr>
          <w:hyperlink w:anchor="_Toc514169273" w:history="1">
            <w:r w:rsidR="00E3586D" w:rsidRPr="00C54840">
              <w:rPr>
                <w:rStyle w:val="Lienhypertexte"/>
                <w:noProof/>
              </w:rPr>
              <w:t>8</w:t>
            </w:r>
            <w:r w:rsidR="00E3586D">
              <w:rPr>
                <w:rFonts w:eastAsiaTheme="minorEastAsia"/>
                <w:noProof/>
                <w:lang w:eastAsia="fr-FR"/>
              </w:rPr>
              <w:tab/>
            </w:r>
            <w:r w:rsidR="00E3586D" w:rsidRPr="00C54840">
              <w:rPr>
                <w:rStyle w:val="Lienhypertexte"/>
                <w:noProof/>
              </w:rPr>
              <w:t>Parametrage</w:t>
            </w:r>
            <w:r w:rsidR="00E3586D">
              <w:rPr>
                <w:noProof/>
                <w:webHidden/>
              </w:rPr>
              <w:tab/>
            </w:r>
            <w:r w:rsidR="00E3586D">
              <w:rPr>
                <w:noProof/>
                <w:webHidden/>
              </w:rPr>
              <w:fldChar w:fldCharType="begin"/>
            </w:r>
            <w:r w:rsidR="00E3586D">
              <w:rPr>
                <w:noProof/>
                <w:webHidden/>
              </w:rPr>
              <w:instrText xml:space="preserve"> PAGEREF _Toc514169273 \h </w:instrText>
            </w:r>
            <w:r w:rsidR="00E3586D">
              <w:rPr>
                <w:noProof/>
                <w:webHidden/>
              </w:rPr>
            </w:r>
            <w:r w:rsidR="00E3586D">
              <w:rPr>
                <w:noProof/>
                <w:webHidden/>
              </w:rPr>
              <w:fldChar w:fldCharType="separate"/>
            </w:r>
            <w:r w:rsidR="00E3586D">
              <w:rPr>
                <w:noProof/>
                <w:webHidden/>
              </w:rPr>
              <w:t>67</w:t>
            </w:r>
            <w:r w:rsidR="00E3586D">
              <w:rPr>
                <w:noProof/>
                <w:webHidden/>
              </w:rPr>
              <w:fldChar w:fldCharType="end"/>
            </w:r>
          </w:hyperlink>
        </w:p>
        <w:p w14:paraId="66AA1EC7" w14:textId="77777777" w:rsidR="00E3586D" w:rsidRDefault="0081739F">
          <w:pPr>
            <w:pStyle w:val="TM2"/>
            <w:tabs>
              <w:tab w:val="left" w:pos="660"/>
            </w:tabs>
            <w:rPr>
              <w:rFonts w:eastAsiaTheme="minorEastAsia"/>
              <w:noProof/>
              <w:lang w:eastAsia="fr-FR"/>
            </w:rPr>
          </w:pPr>
          <w:hyperlink w:anchor="_Toc514169274" w:history="1">
            <w:r w:rsidR="00E3586D" w:rsidRPr="00C54840">
              <w:rPr>
                <w:rStyle w:val="Lienhypertexte"/>
                <w:noProof/>
              </w:rPr>
              <w:t>8.1</w:t>
            </w:r>
            <w:r w:rsidR="00E3586D">
              <w:rPr>
                <w:rFonts w:eastAsiaTheme="minorEastAsia"/>
                <w:noProof/>
                <w:lang w:eastAsia="fr-FR"/>
              </w:rPr>
              <w:tab/>
            </w:r>
            <w:r w:rsidR="00E3586D" w:rsidRPr="00C54840">
              <w:rPr>
                <w:rStyle w:val="Lienhypertexte"/>
                <w:noProof/>
              </w:rPr>
              <w:t>Tableau de Bord</w:t>
            </w:r>
            <w:r w:rsidR="00E3586D">
              <w:rPr>
                <w:noProof/>
                <w:webHidden/>
              </w:rPr>
              <w:tab/>
            </w:r>
            <w:r w:rsidR="00E3586D">
              <w:rPr>
                <w:noProof/>
                <w:webHidden/>
              </w:rPr>
              <w:fldChar w:fldCharType="begin"/>
            </w:r>
            <w:r w:rsidR="00E3586D">
              <w:rPr>
                <w:noProof/>
                <w:webHidden/>
              </w:rPr>
              <w:instrText xml:space="preserve"> PAGEREF _Toc514169274 \h </w:instrText>
            </w:r>
            <w:r w:rsidR="00E3586D">
              <w:rPr>
                <w:noProof/>
                <w:webHidden/>
              </w:rPr>
            </w:r>
            <w:r w:rsidR="00E3586D">
              <w:rPr>
                <w:noProof/>
                <w:webHidden/>
              </w:rPr>
              <w:fldChar w:fldCharType="separate"/>
            </w:r>
            <w:r w:rsidR="00E3586D">
              <w:rPr>
                <w:noProof/>
                <w:webHidden/>
              </w:rPr>
              <w:t>67</w:t>
            </w:r>
            <w:r w:rsidR="00E3586D">
              <w:rPr>
                <w:noProof/>
                <w:webHidden/>
              </w:rPr>
              <w:fldChar w:fldCharType="end"/>
            </w:r>
          </w:hyperlink>
        </w:p>
        <w:p w14:paraId="276BAD08" w14:textId="77777777" w:rsidR="00E3586D" w:rsidRDefault="0081739F">
          <w:pPr>
            <w:pStyle w:val="TM2"/>
            <w:tabs>
              <w:tab w:val="left" w:pos="660"/>
            </w:tabs>
            <w:rPr>
              <w:rFonts w:eastAsiaTheme="minorEastAsia"/>
              <w:noProof/>
              <w:lang w:eastAsia="fr-FR"/>
            </w:rPr>
          </w:pPr>
          <w:hyperlink w:anchor="_Toc514169275" w:history="1">
            <w:r w:rsidR="00E3586D" w:rsidRPr="00C54840">
              <w:rPr>
                <w:rStyle w:val="Lienhypertexte"/>
                <w:noProof/>
              </w:rPr>
              <w:t>8.2</w:t>
            </w:r>
            <w:r w:rsidR="00E3586D">
              <w:rPr>
                <w:rFonts w:eastAsiaTheme="minorEastAsia"/>
                <w:noProof/>
                <w:lang w:eastAsia="fr-FR"/>
              </w:rPr>
              <w:tab/>
            </w:r>
            <w:r w:rsidR="00E3586D" w:rsidRPr="00C54840">
              <w:rPr>
                <w:rStyle w:val="Lienhypertexte"/>
                <w:noProof/>
              </w:rPr>
              <w:t>Profils</w:t>
            </w:r>
            <w:r w:rsidR="00E3586D">
              <w:rPr>
                <w:noProof/>
                <w:webHidden/>
              </w:rPr>
              <w:tab/>
            </w:r>
            <w:r w:rsidR="00E3586D">
              <w:rPr>
                <w:noProof/>
                <w:webHidden/>
              </w:rPr>
              <w:fldChar w:fldCharType="begin"/>
            </w:r>
            <w:r w:rsidR="00E3586D">
              <w:rPr>
                <w:noProof/>
                <w:webHidden/>
              </w:rPr>
              <w:instrText xml:space="preserve"> PAGEREF _Toc514169275 \h </w:instrText>
            </w:r>
            <w:r w:rsidR="00E3586D">
              <w:rPr>
                <w:noProof/>
                <w:webHidden/>
              </w:rPr>
            </w:r>
            <w:r w:rsidR="00E3586D">
              <w:rPr>
                <w:noProof/>
                <w:webHidden/>
              </w:rPr>
              <w:fldChar w:fldCharType="separate"/>
            </w:r>
            <w:r w:rsidR="00E3586D">
              <w:rPr>
                <w:noProof/>
                <w:webHidden/>
              </w:rPr>
              <w:t>67</w:t>
            </w:r>
            <w:r w:rsidR="00E3586D">
              <w:rPr>
                <w:noProof/>
                <w:webHidden/>
              </w:rPr>
              <w:fldChar w:fldCharType="end"/>
            </w:r>
          </w:hyperlink>
        </w:p>
        <w:p w14:paraId="68D9E598" w14:textId="77777777" w:rsidR="00E3586D" w:rsidRDefault="0081739F">
          <w:pPr>
            <w:pStyle w:val="TM2"/>
            <w:tabs>
              <w:tab w:val="left" w:pos="660"/>
            </w:tabs>
            <w:rPr>
              <w:rFonts w:eastAsiaTheme="minorEastAsia"/>
              <w:noProof/>
              <w:lang w:eastAsia="fr-FR"/>
            </w:rPr>
          </w:pPr>
          <w:hyperlink w:anchor="_Toc514169276" w:history="1">
            <w:r w:rsidR="00E3586D" w:rsidRPr="00C54840">
              <w:rPr>
                <w:rStyle w:val="Lienhypertexte"/>
                <w:noProof/>
              </w:rPr>
              <w:t>8.3</w:t>
            </w:r>
            <w:r w:rsidR="00E3586D">
              <w:rPr>
                <w:rFonts w:eastAsiaTheme="minorEastAsia"/>
                <w:noProof/>
                <w:lang w:eastAsia="fr-FR"/>
              </w:rPr>
              <w:tab/>
            </w:r>
            <w:r w:rsidR="00E3586D" w:rsidRPr="00C54840">
              <w:rPr>
                <w:rStyle w:val="Lienhypertexte"/>
                <w:noProof/>
              </w:rPr>
              <w:t>Taxes et fiscalité:</w:t>
            </w:r>
            <w:r w:rsidR="00E3586D">
              <w:rPr>
                <w:noProof/>
                <w:webHidden/>
              </w:rPr>
              <w:tab/>
            </w:r>
            <w:r w:rsidR="00E3586D">
              <w:rPr>
                <w:noProof/>
                <w:webHidden/>
              </w:rPr>
              <w:fldChar w:fldCharType="begin"/>
            </w:r>
            <w:r w:rsidR="00E3586D">
              <w:rPr>
                <w:noProof/>
                <w:webHidden/>
              </w:rPr>
              <w:instrText xml:space="preserve"> PAGEREF _Toc514169276 \h </w:instrText>
            </w:r>
            <w:r w:rsidR="00E3586D">
              <w:rPr>
                <w:noProof/>
                <w:webHidden/>
              </w:rPr>
            </w:r>
            <w:r w:rsidR="00E3586D">
              <w:rPr>
                <w:noProof/>
                <w:webHidden/>
              </w:rPr>
              <w:fldChar w:fldCharType="separate"/>
            </w:r>
            <w:r w:rsidR="00E3586D">
              <w:rPr>
                <w:noProof/>
                <w:webHidden/>
              </w:rPr>
              <w:t>68</w:t>
            </w:r>
            <w:r w:rsidR="00E3586D">
              <w:rPr>
                <w:noProof/>
                <w:webHidden/>
              </w:rPr>
              <w:fldChar w:fldCharType="end"/>
            </w:r>
          </w:hyperlink>
        </w:p>
        <w:p w14:paraId="0A49E252" w14:textId="77777777" w:rsidR="00E3586D" w:rsidRDefault="0081739F">
          <w:pPr>
            <w:pStyle w:val="TM2"/>
            <w:tabs>
              <w:tab w:val="left" w:pos="660"/>
            </w:tabs>
            <w:rPr>
              <w:rFonts w:eastAsiaTheme="minorEastAsia"/>
              <w:noProof/>
              <w:lang w:eastAsia="fr-FR"/>
            </w:rPr>
          </w:pPr>
          <w:hyperlink w:anchor="_Toc514169277" w:history="1">
            <w:r w:rsidR="00E3586D" w:rsidRPr="00C54840">
              <w:rPr>
                <w:rStyle w:val="Lienhypertexte"/>
                <w:noProof/>
              </w:rPr>
              <w:t>8.4</w:t>
            </w:r>
            <w:r w:rsidR="00E3586D">
              <w:rPr>
                <w:rFonts w:eastAsiaTheme="minorEastAsia"/>
                <w:noProof/>
                <w:lang w:eastAsia="fr-FR"/>
              </w:rPr>
              <w:tab/>
            </w:r>
            <w:r w:rsidR="00E3586D" w:rsidRPr="00C54840">
              <w:rPr>
                <w:rStyle w:val="Lienhypertexte"/>
                <w:noProof/>
              </w:rPr>
              <w:t>Frais:</w:t>
            </w:r>
            <w:r w:rsidR="00E3586D">
              <w:rPr>
                <w:noProof/>
                <w:webHidden/>
              </w:rPr>
              <w:tab/>
            </w:r>
            <w:r w:rsidR="00E3586D">
              <w:rPr>
                <w:noProof/>
                <w:webHidden/>
              </w:rPr>
              <w:fldChar w:fldCharType="begin"/>
            </w:r>
            <w:r w:rsidR="00E3586D">
              <w:rPr>
                <w:noProof/>
                <w:webHidden/>
              </w:rPr>
              <w:instrText xml:space="preserve"> PAGEREF _Toc514169277 \h </w:instrText>
            </w:r>
            <w:r w:rsidR="00E3586D">
              <w:rPr>
                <w:noProof/>
                <w:webHidden/>
              </w:rPr>
            </w:r>
            <w:r w:rsidR="00E3586D">
              <w:rPr>
                <w:noProof/>
                <w:webHidden/>
              </w:rPr>
              <w:fldChar w:fldCharType="separate"/>
            </w:r>
            <w:r w:rsidR="00E3586D">
              <w:rPr>
                <w:noProof/>
                <w:webHidden/>
              </w:rPr>
              <w:t>68</w:t>
            </w:r>
            <w:r w:rsidR="00E3586D">
              <w:rPr>
                <w:noProof/>
                <w:webHidden/>
              </w:rPr>
              <w:fldChar w:fldCharType="end"/>
            </w:r>
          </w:hyperlink>
        </w:p>
        <w:p w14:paraId="4F7C1F0F" w14:textId="77777777" w:rsidR="00E3586D" w:rsidRDefault="0081739F">
          <w:pPr>
            <w:pStyle w:val="TM2"/>
            <w:tabs>
              <w:tab w:val="left" w:pos="660"/>
            </w:tabs>
            <w:rPr>
              <w:rFonts w:eastAsiaTheme="minorEastAsia"/>
              <w:noProof/>
              <w:lang w:eastAsia="fr-FR"/>
            </w:rPr>
          </w:pPr>
          <w:hyperlink w:anchor="_Toc514169278" w:history="1">
            <w:r w:rsidR="00E3586D" w:rsidRPr="00C54840">
              <w:rPr>
                <w:rStyle w:val="Lienhypertexte"/>
                <w:noProof/>
              </w:rPr>
              <w:t>8.5</w:t>
            </w:r>
            <w:r w:rsidR="00E3586D">
              <w:rPr>
                <w:rFonts w:eastAsiaTheme="minorEastAsia"/>
                <w:noProof/>
                <w:lang w:eastAsia="fr-FR"/>
              </w:rPr>
              <w:tab/>
            </w:r>
            <w:r w:rsidR="00E3586D" w:rsidRPr="00C54840">
              <w:rPr>
                <w:rStyle w:val="Lienhypertexte"/>
                <w:noProof/>
              </w:rPr>
              <w:t>Comptabilité :</w:t>
            </w:r>
            <w:r w:rsidR="00E3586D">
              <w:rPr>
                <w:noProof/>
                <w:webHidden/>
              </w:rPr>
              <w:tab/>
            </w:r>
            <w:r w:rsidR="00E3586D">
              <w:rPr>
                <w:noProof/>
                <w:webHidden/>
              </w:rPr>
              <w:fldChar w:fldCharType="begin"/>
            </w:r>
            <w:r w:rsidR="00E3586D">
              <w:rPr>
                <w:noProof/>
                <w:webHidden/>
              </w:rPr>
              <w:instrText xml:space="preserve"> PAGEREF _Toc514169278 \h </w:instrText>
            </w:r>
            <w:r w:rsidR="00E3586D">
              <w:rPr>
                <w:noProof/>
                <w:webHidden/>
              </w:rPr>
            </w:r>
            <w:r w:rsidR="00E3586D">
              <w:rPr>
                <w:noProof/>
                <w:webHidden/>
              </w:rPr>
              <w:fldChar w:fldCharType="separate"/>
            </w:r>
            <w:r w:rsidR="00E3586D">
              <w:rPr>
                <w:noProof/>
                <w:webHidden/>
              </w:rPr>
              <w:t>68</w:t>
            </w:r>
            <w:r w:rsidR="00E3586D">
              <w:rPr>
                <w:noProof/>
                <w:webHidden/>
              </w:rPr>
              <w:fldChar w:fldCharType="end"/>
            </w:r>
          </w:hyperlink>
        </w:p>
        <w:p w14:paraId="67C04FEC" w14:textId="77777777" w:rsidR="00E3586D" w:rsidRDefault="0081739F">
          <w:pPr>
            <w:pStyle w:val="TM1"/>
            <w:rPr>
              <w:rFonts w:eastAsiaTheme="minorEastAsia"/>
              <w:noProof/>
              <w:lang w:eastAsia="fr-FR"/>
            </w:rPr>
          </w:pPr>
          <w:hyperlink w:anchor="_Toc514169279" w:history="1">
            <w:r w:rsidR="00E3586D" w:rsidRPr="00C54840">
              <w:rPr>
                <w:rStyle w:val="Lienhypertexte"/>
                <w:i/>
                <w:noProof/>
              </w:rPr>
              <w:t>[Début Section Vermeg]</w:t>
            </w:r>
            <w:r w:rsidR="00E3586D">
              <w:rPr>
                <w:noProof/>
                <w:webHidden/>
              </w:rPr>
              <w:tab/>
            </w:r>
            <w:r w:rsidR="00E3586D">
              <w:rPr>
                <w:noProof/>
                <w:webHidden/>
              </w:rPr>
              <w:fldChar w:fldCharType="begin"/>
            </w:r>
            <w:r w:rsidR="00E3586D">
              <w:rPr>
                <w:noProof/>
                <w:webHidden/>
              </w:rPr>
              <w:instrText xml:space="preserve"> PAGEREF _Toc514169279 \h </w:instrText>
            </w:r>
            <w:r w:rsidR="00E3586D">
              <w:rPr>
                <w:noProof/>
                <w:webHidden/>
              </w:rPr>
            </w:r>
            <w:r w:rsidR="00E3586D">
              <w:rPr>
                <w:noProof/>
                <w:webHidden/>
              </w:rPr>
              <w:fldChar w:fldCharType="separate"/>
            </w:r>
            <w:r w:rsidR="00E3586D">
              <w:rPr>
                <w:noProof/>
                <w:webHidden/>
              </w:rPr>
              <w:t>68</w:t>
            </w:r>
            <w:r w:rsidR="00E3586D">
              <w:rPr>
                <w:noProof/>
                <w:webHidden/>
              </w:rPr>
              <w:fldChar w:fldCharType="end"/>
            </w:r>
          </w:hyperlink>
        </w:p>
        <w:p w14:paraId="57C709E4" w14:textId="77777777" w:rsidR="00E3586D" w:rsidRDefault="0081739F">
          <w:pPr>
            <w:pStyle w:val="TM1"/>
            <w:rPr>
              <w:rFonts w:eastAsiaTheme="minorEastAsia"/>
              <w:noProof/>
              <w:lang w:eastAsia="fr-FR"/>
            </w:rPr>
          </w:pPr>
          <w:hyperlink w:anchor="_Toc514169280" w:history="1">
            <w:r w:rsidR="00E3586D" w:rsidRPr="00C54840">
              <w:rPr>
                <w:rStyle w:val="Lienhypertexte"/>
                <w:noProof/>
              </w:rPr>
              <w:t>9</w:t>
            </w:r>
            <w:r w:rsidR="00E3586D">
              <w:rPr>
                <w:rFonts w:eastAsiaTheme="minorEastAsia"/>
                <w:noProof/>
                <w:lang w:eastAsia="fr-FR"/>
              </w:rPr>
              <w:tab/>
            </w:r>
            <w:r w:rsidR="00E3586D" w:rsidRPr="00C54840">
              <w:rPr>
                <w:rStyle w:val="Lienhypertexte"/>
                <w:noProof/>
              </w:rPr>
              <w:t>Batches</w:t>
            </w:r>
            <w:r w:rsidR="00E3586D">
              <w:rPr>
                <w:noProof/>
                <w:webHidden/>
              </w:rPr>
              <w:tab/>
            </w:r>
            <w:r w:rsidR="00E3586D">
              <w:rPr>
                <w:noProof/>
                <w:webHidden/>
              </w:rPr>
              <w:fldChar w:fldCharType="begin"/>
            </w:r>
            <w:r w:rsidR="00E3586D">
              <w:rPr>
                <w:noProof/>
                <w:webHidden/>
              </w:rPr>
              <w:instrText xml:space="preserve"> PAGEREF _Toc514169280 \h </w:instrText>
            </w:r>
            <w:r w:rsidR="00E3586D">
              <w:rPr>
                <w:noProof/>
                <w:webHidden/>
              </w:rPr>
            </w:r>
            <w:r w:rsidR="00E3586D">
              <w:rPr>
                <w:noProof/>
                <w:webHidden/>
              </w:rPr>
              <w:fldChar w:fldCharType="separate"/>
            </w:r>
            <w:r w:rsidR="00E3586D">
              <w:rPr>
                <w:noProof/>
                <w:webHidden/>
              </w:rPr>
              <w:t>68</w:t>
            </w:r>
            <w:r w:rsidR="00E3586D">
              <w:rPr>
                <w:noProof/>
                <w:webHidden/>
              </w:rPr>
              <w:fldChar w:fldCharType="end"/>
            </w:r>
          </w:hyperlink>
        </w:p>
        <w:p w14:paraId="09D36505" w14:textId="77777777" w:rsidR="00E3586D" w:rsidRDefault="0081739F">
          <w:pPr>
            <w:pStyle w:val="TM1"/>
            <w:rPr>
              <w:rFonts w:eastAsiaTheme="minorEastAsia"/>
              <w:noProof/>
              <w:lang w:eastAsia="fr-FR"/>
            </w:rPr>
          </w:pPr>
          <w:hyperlink w:anchor="_Toc514169281" w:history="1">
            <w:r w:rsidR="00E3586D" w:rsidRPr="00C54840">
              <w:rPr>
                <w:rStyle w:val="Lienhypertexte"/>
                <w:noProof/>
              </w:rPr>
              <w:t>10</w:t>
            </w:r>
            <w:r w:rsidR="00E3586D">
              <w:rPr>
                <w:rFonts w:eastAsiaTheme="minorEastAsia"/>
                <w:noProof/>
                <w:lang w:eastAsia="fr-FR"/>
              </w:rPr>
              <w:tab/>
            </w:r>
            <w:r w:rsidR="00E3586D" w:rsidRPr="00C54840">
              <w:rPr>
                <w:rStyle w:val="Lienhypertexte"/>
                <w:noProof/>
              </w:rPr>
              <w:t>Contraintes</w:t>
            </w:r>
            <w:r w:rsidR="00E3586D">
              <w:rPr>
                <w:noProof/>
                <w:webHidden/>
              </w:rPr>
              <w:tab/>
            </w:r>
            <w:r w:rsidR="00E3586D">
              <w:rPr>
                <w:noProof/>
                <w:webHidden/>
              </w:rPr>
              <w:fldChar w:fldCharType="begin"/>
            </w:r>
            <w:r w:rsidR="00E3586D">
              <w:rPr>
                <w:noProof/>
                <w:webHidden/>
              </w:rPr>
              <w:instrText xml:space="preserve"> PAGEREF _Toc514169281 \h </w:instrText>
            </w:r>
            <w:r w:rsidR="00E3586D">
              <w:rPr>
                <w:noProof/>
                <w:webHidden/>
              </w:rPr>
            </w:r>
            <w:r w:rsidR="00E3586D">
              <w:rPr>
                <w:noProof/>
                <w:webHidden/>
              </w:rPr>
              <w:fldChar w:fldCharType="separate"/>
            </w:r>
            <w:r w:rsidR="00E3586D">
              <w:rPr>
                <w:noProof/>
                <w:webHidden/>
              </w:rPr>
              <w:t>68</w:t>
            </w:r>
            <w:r w:rsidR="00E3586D">
              <w:rPr>
                <w:noProof/>
                <w:webHidden/>
              </w:rPr>
              <w:fldChar w:fldCharType="end"/>
            </w:r>
          </w:hyperlink>
        </w:p>
        <w:p w14:paraId="0DD72798" w14:textId="77777777" w:rsidR="00E3586D" w:rsidRDefault="0081739F">
          <w:pPr>
            <w:pStyle w:val="TM1"/>
            <w:rPr>
              <w:rFonts w:eastAsiaTheme="minorEastAsia"/>
              <w:noProof/>
              <w:lang w:eastAsia="fr-FR"/>
            </w:rPr>
          </w:pPr>
          <w:hyperlink w:anchor="_Toc514169282" w:history="1">
            <w:r w:rsidR="00E3586D" w:rsidRPr="00C54840">
              <w:rPr>
                <w:rStyle w:val="Lienhypertexte"/>
                <w:noProof/>
              </w:rPr>
              <w:t>11</w:t>
            </w:r>
            <w:r w:rsidR="00E3586D">
              <w:rPr>
                <w:rFonts w:eastAsiaTheme="minorEastAsia"/>
                <w:noProof/>
                <w:lang w:eastAsia="fr-FR"/>
              </w:rPr>
              <w:tab/>
            </w:r>
            <w:r w:rsidR="00E3586D" w:rsidRPr="00C54840">
              <w:rPr>
                <w:rStyle w:val="Lienhypertexte"/>
                <w:noProof/>
              </w:rPr>
              <w:t>ANNEXES</w:t>
            </w:r>
            <w:r w:rsidR="00E3586D">
              <w:rPr>
                <w:noProof/>
                <w:webHidden/>
              </w:rPr>
              <w:tab/>
            </w:r>
            <w:r w:rsidR="00E3586D">
              <w:rPr>
                <w:noProof/>
                <w:webHidden/>
              </w:rPr>
              <w:fldChar w:fldCharType="begin"/>
            </w:r>
            <w:r w:rsidR="00E3586D">
              <w:rPr>
                <w:noProof/>
                <w:webHidden/>
              </w:rPr>
              <w:instrText xml:space="preserve"> PAGEREF _Toc514169282 \h </w:instrText>
            </w:r>
            <w:r w:rsidR="00E3586D">
              <w:rPr>
                <w:noProof/>
                <w:webHidden/>
              </w:rPr>
            </w:r>
            <w:r w:rsidR="00E3586D">
              <w:rPr>
                <w:noProof/>
                <w:webHidden/>
              </w:rPr>
              <w:fldChar w:fldCharType="separate"/>
            </w:r>
            <w:r w:rsidR="00E3586D">
              <w:rPr>
                <w:noProof/>
                <w:webHidden/>
              </w:rPr>
              <w:t>68</w:t>
            </w:r>
            <w:r w:rsidR="00E3586D">
              <w:rPr>
                <w:noProof/>
                <w:webHidden/>
              </w:rPr>
              <w:fldChar w:fldCharType="end"/>
            </w:r>
          </w:hyperlink>
        </w:p>
        <w:p w14:paraId="12169D3B" w14:textId="77777777" w:rsidR="003C74BB" w:rsidRPr="00FE54CA" w:rsidRDefault="009110F6">
          <w:r w:rsidRPr="00FE54CA">
            <w:fldChar w:fldCharType="end"/>
          </w:r>
        </w:p>
      </w:sdtContent>
    </w:sdt>
    <w:p w14:paraId="089A9DF4" w14:textId="77777777" w:rsidR="00BF2B49" w:rsidRPr="00FE54CA" w:rsidRDefault="00BF2B49">
      <w:pPr>
        <w:rPr>
          <w:rFonts w:asciiTheme="majorHAnsi" w:eastAsiaTheme="majorEastAsia" w:hAnsiTheme="majorHAnsi" w:cstheme="majorBidi"/>
          <w:b/>
          <w:bCs/>
          <w:color w:val="404040" w:themeColor="text1" w:themeTint="BF"/>
        </w:rPr>
      </w:pPr>
      <w:r w:rsidRPr="00FE54CA">
        <w:rPr>
          <w:rFonts w:asciiTheme="majorHAnsi" w:eastAsiaTheme="majorEastAsia" w:hAnsiTheme="majorHAnsi" w:cstheme="majorBidi"/>
          <w:b/>
          <w:bCs/>
          <w:color w:val="404040" w:themeColor="text1" w:themeTint="BF"/>
        </w:rPr>
        <w:br w:type="page"/>
      </w:r>
    </w:p>
    <w:p w14:paraId="2EAA51FD" w14:textId="77777777" w:rsidR="00937CB5" w:rsidRPr="00FE54CA" w:rsidRDefault="00937CB5" w:rsidP="00BA7060">
      <w:pPr>
        <w:pStyle w:val="Titre1"/>
      </w:pPr>
      <w:bookmarkStart w:id="7" w:name="_Toc318352118"/>
      <w:bookmarkStart w:id="8" w:name="_Toc319568784"/>
      <w:bookmarkStart w:id="9" w:name="_Toc514169141"/>
      <w:bookmarkEnd w:id="0"/>
      <w:r w:rsidRPr="00FE54CA">
        <w:lastRenderedPageBreak/>
        <w:t>Introduction</w:t>
      </w:r>
      <w:bookmarkStart w:id="10" w:name="_Toc132075950"/>
      <w:bookmarkStart w:id="11" w:name="_Toc318352119"/>
      <w:bookmarkEnd w:id="7"/>
      <w:bookmarkEnd w:id="8"/>
      <w:bookmarkEnd w:id="9"/>
    </w:p>
    <w:p w14:paraId="5718212A" w14:textId="77777777" w:rsidR="00937CB5" w:rsidRPr="00FE54CA" w:rsidRDefault="00937CB5" w:rsidP="00937CB5">
      <w:pPr>
        <w:pStyle w:val="Style2"/>
      </w:pPr>
      <w:bookmarkStart w:id="12" w:name="_Toc319568785"/>
      <w:bookmarkStart w:id="13" w:name="_Toc514169142"/>
      <w:r w:rsidRPr="00FE54CA">
        <w:t>Objectifs du document</w:t>
      </w:r>
      <w:bookmarkEnd w:id="10"/>
      <w:bookmarkEnd w:id="11"/>
      <w:bookmarkEnd w:id="12"/>
      <w:bookmarkEnd w:id="13"/>
    </w:p>
    <w:p w14:paraId="53BD2252" w14:textId="77777777" w:rsidR="000F7F40" w:rsidRPr="00FE54CA" w:rsidRDefault="00937CB5" w:rsidP="00937CB5">
      <w:pPr>
        <w:spacing w:before="240"/>
      </w:pPr>
      <w:r w:rsidRPr="00FE54CA">
        <w:t>L’objectif du document est de</w:t>
      </w:r>
      <w:r w:rsidR="000F7F40" w:rsidRPr="00FE54CA">
        <w:t>:</w:t>
      </w:r>
    </w:p>
    <w:p w14:paraId="19DA8A5E" w14:textId="77777777" w:rsidR="00937CB5" w:rsidRPr="00FE54CA" w:rsidRDefault="000F7F40" w:rsidP="00DC290F">
      <w:pPr>
        <w:pStyle w:val="Paragraphedeliste"/>
        <w:numPr>
          <w:ilvl w:val="0"/>
          <w:numId w:val="9"/>
        </w:numPr>
        <w:spacing w:before="240"/>
      </w:pPr>
      <w:r w:rsidRPr="00FE54CA">
        <w:t>D</w:t>
      </w:r>
      <w:r w:rsidR="00937CB5" w:rsidRPr="00FE54CA">
        <w:t xml:space="preserve">étailler les besoins fonctionnels </w:t>
      </w:r>
      <w:bookmarkStart w:id="14" w:name="_Toc132075951"/>
      <w:bookmarkStart w:id="15" w:name="_Toc318352120"/>
      <w:r w:rsidR="00B50306">
        <w:t>pour la</w:t>
      </w:r>
      <w:r w:rsidRPr="00FE54CA">
        <w:t xml:space="preserve"> mise en place d'une application pour les traitement</w:t>
      </w:r>
      <w:r w:rsidR="007E3C4C">
        <w:t>s</w:t>
      </w:r>
      <w:r w:rsidRPr="00FE54CA">
        <w:t xml:space="preserve"> du Contrôle Dépositaire.</w:t>
      </w:r>
    </w:p>
    <w:p w14:paraId="6FFB052C" w14:textId="77777777" w:rsidR="00937CB5" w:rsidRPr="00FE54CA" w:rsidRDefault="00937CB5" w:rsidP="00937CB5">
      <w:pPr>
        <w:pStyle w:val="Style2"/>
      </w:pPr>
      <w:bookmarkStart w:id="16" w:name="_Toc319568786"/>
      <w:bookmarkStart w:id="17" w:name="_Toc514169143"/>
      <w:r w:rsidRPr="00FE54CA">
        <w:t>Objectifs et périmètre du projet</w:t>
      </w:r>
      <w:bookmarkEnd w:id="14"/>
      <w:bookmarkEnd w:id="15"/>
      <w:bookmarkEnd w:id="16"/>
      <w:bookmarkEnd w:id="17"/>
    </w:p>
    <w:p w14:paraId="0C025EB3" w14:textId="77777777" w:rsidR="0086505C" w:rsidRPr="00FE54CA" w:rsidRDefault="0086505C" w:rsidP="0086505C">
      <w:pPr>
        <w:spacing w:before="240"/>
      </w:pPr>
      <w:r w:rsidRPr="00FE54CA">
        <w:t>L'objectif du projet est de fournir une application "MegaCompliance" permettant de:</w:t>
      </w:r>
    </w:p>
    <w:p w14:paraId="51F7BA4A" w14:textId="77777777" w:rsidR="00837A9D" w:rsidRPr="00FE54CA" w:rsidRDefault="0086505C" w:rsidP="003228D8">
      <w:pPr>
        <w:pStyle w:val="Paragraphedeliste"/>
        <w:numPr>
          <w:ilvl w:val="0"/>
          <w:numId w:val="4"/>
        </w:numPr>
        <w:spacing w:before="240" w:line="240" w:lineRule="auto"/>
        <w:ind w:right="142"/>
        <w:rPr>
          <w:iCs/>
        </w:rPr>
      </w:pPr>
      <w:r w:rsidRPr="00FE54CA">
        <w:rPr>
          <w:iCs/>
        </w:rPr>
        <w:t xml:space="preserve">Collecter et stocker les données "Dépositaire" et les données "SDG" </w:t>
      </w:r>
    </w:p>
    <w:p w14:paraId="27B28ABE" w14:textId="77777777" w:rsidR="0086505C" w:rsidRPr="00FE54CA" w:rsidRDefault="0086505C" w:rsidP="00A72C08">
      <w:pPr>
        <w:pStyle w:val="Paragraphedeliste"/>
        <w:numPr>
          <w:ilvl w:val="0"/>
          <w:numId w:val="4"/>
        </w:numPr>
        <w:spacing w:before="240" w:line="240" w:lineRule="auto"/>
        <w:ind w:right="142"/>
        <w:rPr>
          <w:iCs/>
        </w:rPr>
      </w:pPr>
      <w:r w:rsidRPr="00FE54CA">
        <w:rPr>
          <w:iCs/>
        </w:rPr>
        <w:t>Permettre la réconciliation entre les deux sources</w:t>
      </w:r>
      <w:r w:rsidR="003344E2" w:rsidRPr="00FE54CA">
        <w:rPr>
          <w:iCs/>
        </w:rPr>
        <w:t>:</w:t>
      </w:r>
      <w:r w:rsidR="00CE7057" w:rsidRPr="00FE54CA">
        <w:rPr>
          <w:iCs/>
        </w:rPr>
        <w:t xml:space="preserve"> "Dépositaire" et "SDG"</w:t>
      </w:r>
    </w:p>
    <w:p w14:paraId="0781570B" w14:textId="77777777" w:rsidR="0086505C" w:rsidRPr="00FE54CA" w:rsidRDefault="0086505C" w:rsidP="00A72C08">
      <w:pPr>
        <w:pStyle w:val="Paragraphedeliste"/>
        <w:numPr>
          <w:ilvl w:val="0"/>
          <w:numId w:val="4"/>
        </w:numPr>
        <w:spacing w:before="240" w:line="240" w:lineRule="auto"/>
        <w:ind w:right="142"/>
        <w:rPr>
          <w:iCs/>
        </w:rPr>
      </w:pPr>
      <w:r w:rsidRPr="00FE54CA">
        <w:rPr>
          <w:iCs/>
        </w:rPr>
        <w:t>Calculer l'actif brut</w:t>
      </w:r>
    </w:p>
    <w:p w14:paraId="07F5076F" w14:textId="77777777" w:rsidR="0086505C" w:rsidRPr="00FE54CA" w:rsidRDefault="0086505C" w:rsidP="00A72C08">
      <w:pPr>
        <w:pStyle w:val="Paragraphedeliste"/>
        <w:numPr>
          <w:ilvl w:val="0"/>
          <w:numId w:val="4"/>
        </w:numPr>
        <w:spacing w:before="240" w:line="240" w:lineRule="auto"/>
        <w:ind w:right="142"/>
        <w:rPr>
          <w:iCs/>
        </w:rPr>
      </w:pPr>
      <w:r w:rsidRPr="00FE54CA">
        <w:rPr>
          <w:iCs/>
        </w:rPr>
        <w:t>Calculer la VL</w:t>
      </w:r>
    </w:p>
    <w:p w14:paraId="5E2AD6E8" w14:textId="77777777" w:rsidR="00937CB5" w:rsidRPr="00FE54CA" w:rsidRDefault="0086505C" w:rsidP="00A72C08">
      <w:pPr>
        <w:pStyle w:val="Paragraphedeliste"/>
        <w:numPr>
          <w:ilvl w:val="0"/>
          <w:numId w:val="4"/>
        </w:numPr>
        <w:spacing w:before="240" w:line="240" w:lineRule="auto"/>
        <w:ind w:right="142"/>
        <w:rPr>
          <w:iCs/>
        </w:rPr>
      </w:pPr>
      <w:r w:rsidRPr="00FE54CA">
        <w:rPr>
          <w:iCs/>
        </w:rPr>
        <w:t xml:space="preserve">Calculer les ratios </w:t>
      </w:r>
      <w:r w:rsidR="003228D8" w:rsidRPr="00FE54CA">
        <w:rPr>
          <w:iCs/>
        </w:rPr>
        <w:t>et dégager les non-conformités</w:t>
      </w:r>
    </w:p>
    <w:p w14:paraId="2C837B38" w14:textId="77777777" w:rsidR="003228D8" w:rsidRPr="00FE54CA" w:rsidRDefault="003228D8" w:rsidP="00A72C08">
      <w:pPr>
        <w:pStyle w:val="Paragraphedeliste"/>
        <w:numPr>
          <w:ilvl w:val="0"/>
          <w:numId w:val="4"/>
        </w:numPr>
        <w:spacing w:before="240" w:line="240" w:lineRule="auto"/>
        <w:ind w:right="142"/>
        <w:rPr>
          <w:iCs/>
        </w:rPr>
      </w:pPr>
      <w:r w:rsidRPr="00FE54CA">
        <w:rPr>
          <w:iCs/>
        </w:rPr>
        <w:t>Editer les reporting</w:t>
      </w:r>
      <w:r w:rsidR="00E031F4">
        <w:rPr>
          <w:iCs/>
        </w:rPr>
        <w:t>s de gestion interne</w:t>
      </w:r>
      <w:r w:rsidRPr="00FE54CA">
        <w:rPr>
          <w:iCs/>
        </w:rPr>
        <w:t xml:space="preserve"> et les reportings réglementaires</w:t>
      </w:r>
    </w:p>
    <w:p w14:paraId="4B1ACD43" w14:textId="77777777" w:rsidR="00937CB5" w:rsidRPr="00FE54CA" w:rsidRDefault="00937CB5" w:rsidP="00937CB5">
      <w:pPr>
        <w:pStyle w:val="Style2"/>
      </w:pPr>
      <w:bookmarkStart w:id="18" w:name="_Toc132075952"/>
      <w:bookmarkStart w:id="19" w:name="_Toc318352121"/>
      <w:bookmarkStart w:id="20" w:name="_Toc319568787"/>
      <w:bookmarkStart w:id="21" w:name="_Toc514169144"/>
      <w:r w:rsidRPr="00FE54CA">
        <w:t>Limites du document</w:t>
      </w:r>
      <w:bookmarkEnd w:id="18"/>
      <w:bookmarkEnd w:id="19"/>
      <w:bookmarkEnd w:id="20"/>
      <w:bookmarkEnd w:id="21"/>
    </w:p>
    <w:p w14:paraId="5E416CD6" w14:textId="77777777" w:rsidR="002818ED" w:rsidRDefault="00A362A0" w:rsidP="00A72C08">
      <w:pPr>
        <w:pStyle w:val="Paragraphedeliste"/>
        <w:numPr>
          <w:ilvl w:val="0"/>
          <w:numId w:val="4"/>
        </w:numPr>
        <w:spacing w:before="240" w:line="240" w:lineRule="auto"/>
        <w:ind w:right="142"/>
      </w:pPr>
      <w:r w:rsidRPr="00FE54CA">
        <w:t xml:space="preserve">Le </w:t>
      </w:r>
      <w:r w:rsidR="002818ED">
        <w:t xml:space="preserve">document couvre </w:t>
      </w:r>
      <w:r w:rsidR="00657D5D">
        <w:t xml:space="preserve">le </w:t>
      </w:r>
      <w:r w:rsidR="002818ED">
        <w:t>périmètre fonctionnel de l'application MegaCompliance.</w:t>
      </w:r>
    </w:p>
    <w:p w14:paraId="0EF9445B" w14:textId="77777777" w:rsidR="002818ED" w:rsidRPr="00FE54CA" w:rsidRDefault="002818ED" w:rsidP="002818ED">
      <w:pPr>
        <w:pStyle w:val="Paragraphedeliste"/>
        <w:numPr>
          <w:ilvl w:val="0"/>
          <w:numId w:val="4"/>
        </w:numPr>
        <w:spacing w:before="240" w:line="240" w:lineRule="auto"/>
        <w:ind w:right="142"/>
      </w:pPr>
      <w:r>
        <w:t xml:space="preserve">Le </w:t>
      </w:r>
      <w:r w:rsidRPr="00FE54CA">
        <w:t>document ne couvre pas le volet habilitations sur le module MegaCompliance.</w:t>
      </w:r>
    </w:p>
    <w:p w14:paraId="0BC01F25" w14:textId="77777777" w:rsidR="0045686B" w:rsidRPr="00FE54CA" w:rsidRDefault="0045686B" w:rsidP="0045686B">
      <w:pPr>
        <w:spacing w:before="240" w:line="240" w:lineRule="auto"/>
        <w:ind w:right="142"/>
        <w:rPr>
          <w:b/>
          <w:i/>
          <w:sz w:val="20"/>
          <w:szCs w:val="20"/>
        </w:rPr>
      </w:pPr>
      <w:r w:rsidRPr="00FE54CA">
        <w:rPr>
          <w:b/>
          <w:i/>
          <w:sz w:val="20"/>
          <w:szCs w:val="20"/>
        </w:rPr>
        <w:t>[Début Section Vermeg]</w:t>
      </w:r>
    </w:p>
    <w:p w14:paraId="647777E0" w14:textId="77777777" w:rsidR="007165B3" w:rsidRPr="00FE54CA" w:rsidRDefault="0045686B" w:rsidP="005D0AD3">
      <w:pPr>
        <w:pStyle w:val="Style2"/>
      </w:pPr>
      <w:bookmarkStart w:id="22" w:name="_Toc514169145"/>
      <w:r w:rsidRPr="00FE54CA">
        <w:t>Points en suspens</w:t>
      </w:r>
      <w:bookmarkEnd w:id="22"/>
    </w:p>
    <w:p w14:paraId="563EB75F" w14:textId="77777777" w:rsidR="003A0502" w:rsidRPr="00FE54CA" w:rsidRDefault="003A0502" w:rsidP="00B6307C">
      <w:pPr>
        <w:pStyle w:val="Paragraphedeliste"/>
        <w:numPr>
          <w:ilvl w:val="0"/>
          <w:numId w:val="33"/>
        </w:numPr>
        <w:spacing w:before="240" w:line="240" w:lineRule="auto"/>
        <w:ind w:right="142"/>
      </w:pPr>
      <w:r w:rsidRPr="00FE54CA">
        <w:t>Les Produits dérivés</w:t>
      </w:r>
      <w:r w:rsidR="00B6307C" w:rsidRPr="00FE54CA">
        <w:t xml:space="preserve"> et leur valorisation</w:t>
      </w:r>
      <w:r w:rsidR="00D838F5">
        <w:t xml:space="preserve">: </w:t>
      </w:r>
      <w:r w:rsidR="00D838F5" w:rsidRPr="004F4072">
        <w:rPr>
          <w:i/>
        </w:rPr>
        <w:t>[se référer au SFD MegaCommon]</w:t>
      </w:r>
    </w:p>
    <w:p w14:paraId="3F0DA009" w14:textId="77777777" w:rsidR="00B6307C" w:rsidRPr="00FE54CA" w:rsidRDefault="00B6307C" w:rsidP="00B6307C">
      <w:pPr>
        <w:pStyle w:val="Paragraphedeliste"/>
        <w:numPr>
          <w:ilvl w:val="0"/>
          <w:numId w:val="33"/>
        </w:numPr>
        <w:spacing w:before="240" w:line="240" w:lineRule="auto"/>
        <w:ind w:right="142"/>
      </w:pPr>
      <w:r w:rsidRPr="00FE54CA">
        <w:t xml:space="preserve">Communication avec les SDGs: Canal de transmission des </w:t>
      </w:r>
      <w:r w:rsidR="00D838F5">
        <w:t xml:space="preserve">fichiers SDG: </w:t>
      </w:r>
      <w:r w:rsidR="00D838F5" w:rsidRPr="004F4072">
        <w:rPr>
          <w:i/>
        </w:rPr>
        <w:t>[se référer au SFD</w:t>
      </w:r>
      <w:r w:rsidR="00D838F5">
        <w:rPr>
          <w:i/>
        </w:rPr>
        <w:t xml:space="preserve"> Des Interfaces</w:t>
      </w:r>
      <w:r w:rsidR="00D838F5" w:rsidRPr="004F4072">
        <w:rPr>
          <w:i/>
        </w:rPr>
        <w:t>]</w:t>
      </w:r>
    </w:p>
    <w:p w14:paraId="08C16206" w14:textId="77777777" w:rsidR="00841A01" w:rsidRPr="00FE54CA" w:rsidRDefault="00841A01" w:rsidP="00841A01">
      <w:pPr>
        <w:pStyle w:val="Paragraphedeliste"/>
        <w:numPr>
          <w:ilvl w:val="0"/>
          <w:numId w:val="33"/>
        </w:numPr>
        <w:spacing w:before="240" w:line="240" w:lineRule="auto"/>
        <w:ind w:right="142"/>
      </w:pPr>
      <w:r w:rsidRPr="00FE54CA">
        <w:t>Communication avec le système bancaire: Canal de transmission des fichi</w:t>
      </w:r>
      <w:r w:rsidR="00D838F5">
        <w:t xml:space="preserve">ers solde et mouvements espèces: </w:t>
      </w:r>
      <w:r w:rsidR="00D838F5" w:rsidRPr="004F4072">
        <w:rPr>
          <w:i/>
        </w:rPr>
        <w:t>[se référer au SFD</w:t>
      </w:r>
      <w:r w:rsidR="00D838F5">
        <w:rPr>
          <w:i/>
        </w:rPr>
        <w:t xml:space="preserve"> Des Interfaces</w:t>
      </w:r>
      <w:r w:rsidR="00D838F5" w:rsidRPr="004F4072">
        <w:rPr>
          <w:i/>
        </w:rPr>
        <w:t>]</w:t>
      </w:r>
    </w:p>
    <w:p w14:paraId="7DDA311B" w14:textId="77777777" w:rsidR="0045686B" w:rsidRPr="00FE54CA" w:rsidRDefault="0045686B" w:rsidP="0045686B">
      <w:pPr>
        <w:spacing w:before="240" w:line="240" w:lineRule="auto"/>
        <w:ind w:right="142"/>
        <w:rPr>
          <w:b/>
          <w:i/>
          <w:sz w:val="20"/>
          <w:szCs w:val="20"/>
        </w:rPr>
      </w:pPr>
      <w:r w:rsidRPr="00FE54CA">
        <w:rPr>
          <w:b/>
          <w:i/>
          <w:sz w:val="20"/>
          <w:szCs w:val="20"/>
        </w:rPr>
        <w:t>[Fin section Vermeg]</w:t>
      </w:r>
    </w:p>
    <w:p w14:paraId="369ACA1A" w14:textId="77777777" w:rsidR="00937CB5" w:rsidRPr="00FE54CA" w:rsidRDefault="00937CB5" w:rsidP="00937CB5">
      <w:pPr>
        <w:pStyle w:val="Style2"/>
      </w:pPr>
      <w:bookmarkStart w:id="23" w:name="_Toc53558524"/>
      <w:bookmarkStart w:id="24" w:name="_Toc129518519"/>
      <w:bookmarkStart w:id="25" w:name="_Toc132075953"/>
      <w:bookmarkStart w:id="26" w:name="_Toc318352122"/>
      <w:bookmarkStart w:id="27" w:name="_Toc319568788"/>
      <w:bookmarkStart w:id="28" w:name="_Toc514169146"/>
      <w:r w:rsidRPr="00FE54CA">
        <w:t>Références</w:t>
      </w:r>
      <w:bookmarkEnd w:id="23"/>
      <w:bookmarkEnd w:id="24"/>
      <w:bookmarkEnd w:id="25"/>
      <w:bookmarkEnd w:id="26"/>
      <w:bookmarkEnd w:id="27"/>
      <w:bookmarkEnd w:id="28"/>
    </w:p>
    <w:p w14:paraId="6B48137F" w14:textId="77777777" w:rsidR="00937CB5" w:rsidRPr="006D5FE8" w:rsidRDefault="004E454D" w:rsidP="00A72C08">
      <w:pPr>
        <w:pStyle w:val="Paragraphedeliste"/>
        <w:numPr>
          <w:ilvl w:val="0"/>
          <w:numId w:val="4"/>
        </w:numPr>
        <w:spacing w:before="240" w:line="240" w:lineRule="auto"/>
        <w:ind w:right="142"/>
        <w:rPr>
          <w:i/>
        </w:rPr>
      </w:pPr>
      <w:r>
        <w:rPr>
          <w:i/>
        </w:rPr>
        <w:t>[</w:t>
      </w:r>
      <w:r w:rsidRPr="004E454D">
        <w:rPr>
          <w:i/>
        </w:rPr>
        <w:t>P14020 Refonte Chaine Titres_Spécifications Des Interfaces_INTERFACES SDGs_V1.2</w:t>
      </w:r>
      <w:r w:rsidR="006D5FE8" w:rsidRPr="006D5FE8">
        <w:rPr>
          <w:i/>
        </w:rPr>
        <w:t>]</w:t>
      </w:r>
      <w:r w:rsidR="00937CB5" w:rsidRPr="006D5FE8">
        <w:rPr>
          <w:i/>
        </w:rPr>
        <w:t>.</w:t>
      </w:r>
      <w:r w:rsidR="00937CB5" w:rsidRPr="006D5FE8">
        <w:rPr>
          <w:i/>
          <w:iCs/>
        </w:rPr>
        <w:tab/>
      </w:r>
    </w:p>
    <w:p w14:paraId="4720D6FD" w14:textId="77777777" w:rsidR="006D5FE8" w:rsidRPr="006D5FE8" w:rsidRDefault="006D5FE8" w:rsidP="00A72C08">
      <w:pPr>
        <w:pStyle w:val="Paragraphedeliste"/>
        <w:numPr>
          <w:ilvl w:val="0"/>
          <w:numId w:val="4"/>
        </w:numPr>
        <w:spacing w:before="240" w:line="240" w:lineRule="auto"/>
        <w:ind w:right="142"/>
        <w:rPr>
          <w:i/>
        </w:rPr>
      </w:pPr>
      <w:r>
        <w:rPr>
          <w:i/>
          <w:iCs/>
        </w:rPr>
        <w:t>[</w:t>
      </w:r>
      <w:r w:rsidR="00FB1080" w:rsidRPr="00FB1080">
        <w:rPr>
          <w:i/>
          <w:iCs/>
        </w:rPr>
        <w:t>P14020 Refonte Chaine Titres_Spécifications Des Interfaces_INTERFACES SYSTEME BANCAIRE_V1.2</w:t>
      </w:r>
      <w:r>
        <w:rPr>
          <w:i/>
          <w:iCs/>
        </w:rPr>
        <w:t>].</w:t>
      </w:r>
    </w:p>
    <w:p w14:paraId="51E47875" w14:textId="77777777" w:rsidR="00937CB5" w:rsidRPr="00FE54CA" w:rsidRDefault="00937CB5" w:rsidP="00937CB5">
      <w:pPr>
        <w:pStyle w:val="Style1"/>
      </w:pPr>
      <w:bookmarkStart w:id="29" w:name="_Toc319568789"/>
      <w:bookmarkStart w:id="30" w:name="_Toc309214416"/>
      <w:bookmarkStart w:id="31" w:name="_Toc309217953"/>
      <w:bookmarkStart w:id="32" w:name="_Toc318352123"/>
      <w:bookmarkStart w:id="33" w:name="_Toc514169147"/>
      <w:r w:rsidRPr="00FE54CA">
        <w:t>Diagramme de Flux</w:t>
      </w:r>
      <w:bookmarkEnd w:id="29"/>
      <w:bookmarkEnd w:id="30"/>
      <w:bookmarkEnd w:id="31"/>
      <w:bookmarkEnd w:id="32"/>
      <w:bookmarkEnd w:id="33"/>
    </w:p>
    <w:p w14:paraId="44EE0475" w14:textId="77777777" w:rsidR="00937CB5" w:rsidRPr="00FE54CA" w:rsidRDefault="00937CB5" w:rsidP="00937CB5">
      <w:pPr>
        <w:pStyle w:val="Style2"/>
      </w:pPr>
      <w:bookmarkStart w:id="34" w:name="_Toc309214417"/>
      <w:bookmarkStart w:id="35" w:name="_Toc309217954"/>
      <w:bookmarkStart w:id="36" w:name="_Toc318352124"/>
      <w:bookmarkStart w:id="37" w:name="_Toc319568790"/>
      <w:bookmarkStart w:id="38" w:name="_Toc514169148"/>
      <w:r w:rsidRPr="00FE54CA">
        <w:t>Description du diagramme des flux :</w:t>
      </w:r>
      <w:bookmarkEnd w:id="34"/>
      <w:bookmarkEnd w:id="35"/>
      <w:bookmarkEnd w:id="36"/>
      <w:bookmarkEnd w:id="37"/>
      <w:bookmarkEnd w:id="38"/>
    </w:p>
    <w:p w14:paraId="7A2DE22E" w14:textId="77777777" w:rsidR="00807ECB" w:rsidRDefault="00807ECB" w:rsidP="009B3E3A">
      <w:pPr>
        <w:pStyle w:val="Paragraphedeliste"/>
        <w:spacing w:before="240" w:line="240" w:lineRule="auto"/>
        <w:ind w:left="-57" w:right="142"/>
        <w:rPr>
          <w:noProof/>
          <w:lang w:eastAsia="fr-FR"/>
        </w:rPr>
      </w:pPr>
    </w:p>
    <w:p w14:paraId="4D4AEB35" w14:textId="77777777" w:rsidR="00C25F47" w:rsidRDefault="00C25F47" w:rsidP="009B3E3A">
      <w:pPr>
        <w:pStyle w:val="Paragraphedeliste"/>
        <w:spacing w:before="240" w:line="240" w:lineRule="auto"/>
        <w:ind w:left="-57" w:right="142"/>
        <w:rPr>
          <w:noProof/>
          <w:lang w:eastAsia="fr-FR"/>
        </w:rPr>
      </w:pPr>
    </w:p>
    <w:p w14:paraId="4E2E2AB1" w14:textId="77777777" w:rsidR="00C25F47" w:rsidRPr="00FE54CA" w:rsidRDefault="00C25F47" w:rsidP="009B3E3A">
      <w:pPr>
        <w:pStyle w:val="Paragraphedeliste"/>
        <w:spacing w:before="240" w:line="240" w:lineRule="auto"/>
        <w:ind w:left="-57" w:right="142"/>
        <w:rPr>
          <w:lang w:eastAsia="fr-FR"/>
        </w:rPr>
      </w:pPr>
      <w:r>
        <w:rPr>
          <w:noProof/>
          <w:lang w:eastAsia="fr-FR"/>
        </w:rPr>
        <w:lastRenderedPageBreak/>
        <w:drawing>
          <wp:inline distT="0" distB="0" distL="0" distR="0" wp14:anchorId="1A324838" wp14:editId="16094A76">
            <wp:extent cx="12294870" cy="85344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diagramme.png"/>
                    <pic:cNvPicPr/>
                  </pic:nvPicPr>
                  <pic:blipFill>
                    <a:blip r:embed="rId12">
                      <a:extLst>
                        <a:ext uri="{28A0092B-C50C-407E-A947-70E740481C1C}">
                          <a14:useLocalDpi xmlns:a14="http://schemas.microsoft.com/office/drawing/2010/main" val="0"/>
                        </a:ext>
                      </a:extLst>
                    </a:blip>
                    <a:stretch>
                      <a:fillRect/>
                    </a:stretch>
                  </pic:blipFill>
                  <pic:spPr>
                    <a:xfrm>
                      <a:off x="0" y="0"/>
                      <a:ext cx="12322316" cy="8553451"/>
                    </a:xfrm>
                    <a:prstGeom prst="rect">
                      <a:avLst/>
                    </a:prstGeom>
                  </pic:spPr>
                </pic:pic>
              </a:graphicData>
            </a:graphic>
          </wp:inline>
        </w:drawing>
      </w:r>
    </w:p>
    <w:p w14:paraId="5C28AB5B" w14:textId="77777777" w:rsidR="00937312" w:rsidRPr="00FE54CA" w:rsidRDefault="00937312" w:rsidP="009B3E3A">
      <w:pPr>
        <w:pStyle w:val="Paragraphedeliste"/>
        <w:spacing w:before="240" w:line="240" w:lineRule="auto"/>
        <w:ind w:left="-57" w:right="142"/>
        <w:rPr>
          <w:lang w:eastAsia="fr-FR"/>
        </w:rPr>
      </w:pPr>
      <w:r w:rsidRPr="00FE54CA">
        <w:rPr>
          <w:noProof/>
          <w:lang w:eastAsia="fr-FR"/>
        </w:rPr>
        <w:lastRenderedPageBreak/>
        <w:drawing>
          <wp:inline distT="0" distB="0" distL="0" distR="0" wp14:anchorId="7D7A5A98" wp14:editId="59F26F3B">
            <wp:extent cx="5476875" cy="8886825"/>
            <wp:effectExtent l="19050" t="0" r="952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76875" cy="8886825"/>
                    </a:xfrm>
                    <a:prstGeom prst="rect">
                      <a:avLst/>
                    </a:prstGeom>
                    <a:noFill/>
                    <a:ln w="9525">
                      <a:noFill/>
                      <a:miter lim="800000"/>
                      <a:headEnd/>
                      <a:tailEnd/>
                    </a:ln>
                  </pic:spPr>
                </pic:pic>
              </a:graphicData>
            </a:graphic>
          </wp:inline>
        </w:drawing>
      </w:r>
    </w:p>
    <w:p w14:paraId="1F42A0D8" w14:textId="77777777" w:rsidR="00937CB5" w:rsidRPr="00FE54CA" w:rsidRDefault="00937CB5" w:rsidP="00937CB5">
      <w:pPr>
        <w:pStyle w:val="Style2"/>
      </w:pPr>
      <w:bookmarkStart w:id="39" w:name="_Toc309214418"/>
      <w:bookmarkStart w:id="40" w:name="_Toc309217955"/>
      <w:bookmarkStart w:id="41" w:name="_Toc318352125"/>
      <w:bookmarkStart w:id="42" w:name="_Toc319568791"/>
      <w:bookmarkStart w:id="43" w:name="_Toc514169149"/>
      <w:r w:rsidRPr="00FE54CA">
        <w:lastRenderedPageBreak/>
        <w:t>Liste des acteurs :</w:t>
      </w:r>
      <w:bookmarkEnd w:id="39"/>
      <w:bookmarkEnd w:id="40"/>
      <w:bookmarkEnd w:id="41"/>
      <w:bookmarkEnd w:id="42"/>
      <w:bookmarkEnd w:id="43"/>
    </w:p>
    <w:p w14:paraId="5A214FB1" w14:textId="77777777" w:rsidR="00937CB5" w:rsidRPr="00FE54CA" w:rsidRDefault="00937CB5" w:rsidP="00A72C08">
      <w:pPr>
        <w:pStyle w:val="Paragraphedeliste"/>
        <w:numPr>
          <w:ilvl w:val="0"/>
          <w:numId w:val="4"/>
        </w:numPr>
        <w:spacing w:before="240" w:after="240" w:line="240" w:lineRule="auto"/>
        <w:ind w:right="142"/>
        <w:rPr>
          <w:lang w:eastAsia="fr-FR"/>
        </w:rPr>
      </w:pPr>
      <w:r w:rsidRPr="00FE54CA">
        <w:rPr>
          <w:lang w:eastAsia="fr-FR"/>
        </w:rPr>
        <w:t>Description détaillée de chaque acteur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9"/>
        <w:gridCol w:w="7263"/>
      </w:tblGrid>
      <w:tr w:rsidR="00937CB5" w:rsidRPr="00FE54CA" w14:paraId="27A6A5D4" w14:textId="77777777" w:rsidTr="00153113">
        <w:tc>
          <w:tcPr>
            <w:tcW w:w="1809" w:type="dxa"/>
            <w:shd w:val="clear" w:color="auto" w:fill="D9D9D9" w:themeFill="background1" w:themeFillShade="D9"/>
          </w:tcPr>
          <w:p w14:paraId="4AFB0F3E" w14:textId="77777777" w:rsidR="00937CB5" w:rsidRPr="00FE54CA" w:rsidRDefault="00937CB5" w:rsidP="00BA7060">
            <w:pPr>
              <w:pStyle w:val="Texte"/>
              <w:jc w:val="center"/>
              <w:rPr>
                <w:b/>
              </w:rPr>
            </w:pPr>
            <w:r w:rsidRPr="00FE54CA">
              <w:rPr>
                <w:b/>
              </w:rPr>
              <w:t>Acteurs</w:t>
            </w:r>
          </w:p>
        </w:tc>
        <w:tc>
          <w:tcPr>
            <w:tcW w:w="7479" w:type="dxa"/>
            <w:shd w:val="clear" w:color="auto" w:fill="D9D9D9" w:themeFill="background1" w:themeFillShade="D9"/>
          </w:tcPr>
          <w:p w14:paraId="1C84A47A" w14:textId="77777777" w:rsidR="00937CB5" w:rsidRPr="00FE54CA" w:rsidRDefault="00937CB5" w:rsidP="00BA7060">
            <w:pPr>
              <w:pStyle w:val="Texte"/>
              <w:jc w:val="center"/>
              <w:rPr>
                <w:b/>
              </w:rPr>
            </w:pPr>
            <w:r w:rsidRPr="00FE54CA">
              <w:rPr>
                <w:b/>
              </w:rPr>
              <w:t>Description</w:t>
            </w:r>
          </w:p>
        </w:tc>
      </w:tr>
      <w:tr w:rsidR="00937CB5" w:rsidRPr="00FE54CA" w14:paraId="1B8D8633" w14:textId="77777777" w:rsidTr="00153113">
        <w:tc>
          <w:tcPr>
            <w:tcW w:w="1809" w:type="dxa"/>
          </w:tcPr>
          <w:p w14:paraId="3F3470C3" w14:textId="77777777" w:rsidR="00937CB5" w:rsidRPr="00FE54CA" w:rsidRDefault="00153113" w:rsidP="00BA7060">
            <w:pPr>
              <w:jc w:val="both"/>
              <w:rPr>
                <w:lang w:eastAsia="fr-FR"/>
              </w:rPr>
            </w:pPr>
            <w:r w:rsidRPr="00FE54CA">
              <w:rPr>
                <w:lang w:eastAsia="fr-FR"/>
              </w:rPr>
              <w:t>MegaCommon</w:t>
            </w:r>
          </w:p>
        </w:tc>
        <w:tc>
          <w:tcPr>
            <w:tcW w:w="7479" w:type="dxa"/>
          </w:tcPr>
          <w:p w14:paraId="59D6ABE6" w14:textId="77777777" w:rsidR="00937CB5" w:rsidRPr="00FE54CA" w:rsidRDefault="00153113" w:rsidP="00BA7060">
            <w:pPr>
              <w:rPr>
                <w:lang w:eastAsia="fr-FR"/>
              </w:rPr>
            </w:pPr>
            <w:r w:rsidRPr="00FE54CA">
              <w:rPr>
                <w:lang w:eastAsia="fr-FR"/>
              </w:rPr>
              <w:t>Module de gestion de référentiel, de prix, et de calcul de frais.</w:t>
            </w:r>
          </w:p>
        </w:tc>
      </w:tr>
      <w:tr w:rsidR="00937CB5" w:rsidRPr="00FE54CA" w14:paraId="7EBD8093" w14:textId="77777777" w:rsidTr="00153113">
        <w:tc>
          <w:tcPr>
            <w:tcW w:w="1809" w:type="dxa"/>
          </w:tcPr>
          <w:p w14:paraId="1F621EBB" w14:textId="77777777" w:rsidR="00937CB5" w:rsidRPr="00FE54CA" w:rsidRDefault="00153113" w:rsidP="00BA7060">
            <w:pPr>
              <w:jc w:val="both"/>
              <w:rPr>
                <w:lang w:eastAsia="fr-FR"/>
              </w:rPr>
            </w:pPr>
            <w:r w:rsidRPr="00FE54CA">
              <w:rPr>
                <w:lang w:eastAsia="fr-FR"/>
              </w:rPr>
              <w:t>MegaCor</w:t>
            </w:r>
          </w:p>
        </w:tc>
        <w:tc>
          <w:tcPr>
            <w:tcW w:w="7479" w:type="dxa"/>
          </w:tcPr>
          <w:p w14:paraId="1241BB5C" w14:textId="77777777" w:rsidR="00937CB5" w:rsidRPr="00FE54CA" w:rsidRDefault="00153113" w:rsidP="00BA7060">
            <w:pPr>
              <w:rPr>
                <w:lang w:eastAsia="fr-FR"/>
              </w:rPr>
            </w:pPr>
            <w:r w:rsidRPr="00FE54CA">
              <w:rPr>
                <w:lang w:eastAsia="fr-FR"/>
              </w:rPr>
              <w:t>Module de gestion des opérations sur titres.</w:t>
            </w:r>
          </w:p>
        </w:tc>
      </w:tr>
      <w:tr w:rsidR="00937CB5" w:rsidRPr="00FE54CA" w14:paraId="110A3ECD" w14:textId="77777777" w:rsidTr="00153113">
        <w:tc>
          <w:tcPr>
            <w:tcW w:w="1809" w:type="dxa"/>
          </w:tcPr>
          <w:p w14:paraId="46FA8488" w14:textId="77777777" w:rsidR="00937CB5" w:rsidRPr="00FE54CA" w:rsidRDefault="00153113" w:rsidP="00BA7060">
            <w:pPr>
              <w:jc w:val="both"/>
              <w:rPr>
                <w:lang w:eastAsia="fr-FR"/>
              </w:rPr>
            </w:pPr>
            <w:r w:rsidRPr="00FE54CA">
              <w:rPr>
                <w:lang w:eastAsia="fr-FR"/>
              </w:rPr>
              <w:t>MegaCustody</w:t>
            </w:r>
          </w:p>
        </w:tc>
        <w:tc>
          <w:tcPr>
            <w:tcW w:w="7479" w:type="dxa"/>
          </w:tcPr>
          <w:p w14:paraId="13BB3C70" w14:textId="77777777" w:rsidR="00937CB5" w:rsidRPr="00FE54CA" w:rsidRDefault="00153113" w:rsidP="00BA7060">
            <w:pPr>
              <w:rPr>
                <w:lang w:eastAsia="fr-FR"/>
              </w:rPr>
            </w:pPr>
            <w:r w:rsidRPr="00FE54CA">
              <w:rPr>
                <w:lang w:eastAsia="fr-FR"/>
              </w:rPr>
              <w:t>Module de gestion du règlement livraison</w:t>
            </w:r>
          </w:p>
        </w:tc>
      </w:tr>
      <w:tr w:rsidR="00937CB5" w:rsidRPr="00FE54CA" w14:paraId="0A1C4B14" w14:textId="77777777" w:rsidTr="00153113">
        <w:tc>
          <w:tcPr>
            <w:tcW w:w="1809" w:type="dxa"/>
          </w:tcPr>
          <w:p w14:paraId="5117F518" w14:textId="77777777" w:rsidR="00937CB5" w:rsidRPr="00FE54CA" w:rsidRDefault="00153113" w:rsidP="00BA7060">
            <w:pPr>
              <w:rPr>
                <w:lang w:eastAsia="fr-FR"/>
              </w:rPr>
            </w:pPr>
            <w:r w:rsidRPr="00FE54CA">
              <w:rPr>
                <w:lang w:eastAsia="fr-FR"/>
              </w:rPr>
              <w:t>MegaLend</w:t>
            </w:r>
          </w:p>
        </w:tc>
        <w:tc>
          <w:tcPr>
            <w:tcW w:w="7479" w:type="dxa"/>
          </w:tcPr>
          <w:p w14:paraId="1F228385" w14:textId="77777777" w:rsidR="00937CB5" w:rsidRPr="00FE54CA" w:rsidRDefault="00153113" w:rsidP="00153113">
            <w:pPr>
              <w:rPr>
                <w:lang w:eastAsia="fr-FR"/>
              </w:rPr>
            </w:pPr>
            <w:r w:rsidRPr="00FE54CA">
              <w:rPr>
                <w:lang w:eastAsia="fr-FR"/>
              </w:rPr>
              <w:t>Module de gestion des contrats de prêt/emprunt</w:t>
            </w:r>
          </w:p>
        </w:tc>
      </w:tr>
      <w:tr w:rsidR="00153113" w:rsidRPr="00FE54CA" w14:paraId="0D26611E" w14:textId="77777777" w:rsidTr="00153113">
        <w:tc>
          <w:tcPr>
            <w:tcW w:w="1809" w:type="dxa"/>
          </w:tcPr>
          <w:p w14:paraId="7A78F5DC" w14:textId="77777777" w:rsidR="00153113" w:rsidRPr="00FE54CA" w:rsidRDefault="00153113" w:rsidP="00BA7060">
            <w:pPr>
              <w:rPr>
                <w:lang w:eastAsia="fr-FR"/>
              </w:rPr>
            </w:pPr>
            <w:r w:rsidRPr="00FE54CA">
              <w:rPr>
                <w:lang w:eastAsia="fr-FR"/>
              </w:rPr>
              <w:t>Système Bancaire</w:t>
            </w:r>
          </w:p>
        </w:tc>
        <w:tc>
          <w:tcPr>
            <w:tcW w:w="7479" w:type="dxa"/>
          </w:tcPr>
          <w:p w14:paraId="0D7CF096" w14:textId="77777777" w:rsidR="00153113" w:rsidRPr="00FE54CA" w:rsidRDefault="00153113" w:rsidP="00BA7060">
            <w:pPr>
              <w:rPr>
                <w:lang w:eastAsia="fr-FR"/>
              </w:rPr>
            </w:pPr>
            <w:r w:rsidRPr="00FE54CA">
              <w:rPr>
                <w:lang w:eastAsia="fr-FR"/>
              </w:rPr>
              <w:t xml:space="preserve">Système externe de gestion </w:t>
            </w:r>
            <w:r w:rsidR="00F1127D" w:rsidRPr="00FE54CA">
              <w:rPr>
                <w:lang w:eastAsia="fr-FR"/>
              </w:rPr>
              <w:t>espèces</w:t>
            </w:r>
          </w:p>
        </w:tc>
      </w:tr>
      <w:tr w:rsidR="00153113" w:rsidRPr="00FE54CA" w14:paraId="2F43F9F6" w14:textId="77777777" w:rsidTr="00153113">
        <w:tc>
          <w:tcPr>
            <w:tcW w:w="1809" w:type="dxa"/>
          </w:tcPr>
          <w:p w14:paraId="14687F56" w14:textId="77777777" w:rsidR="00153113" w:rsidRPr="00FE54CA" w:rsidRDefault="00153113" w:rsidP="00BA7060">
            <w:pPr>
              <w:rPr>
                <w:lang w:eastAsia="fr-FR"/>
              </w:rPr>
            </w:pPr>
            <w:r w:rsidRPr="00FE54CA">
              <w:rPr>
                <w:lang w:eastAsia="fr-FR"/>
              </w:rPr>
              <w:t>SDG</w:t>
            </w:r>
          </w:p>
        </w:tc>
        <w:tc>
          <w:tcPr>
            <w:tcW w:w="7479" w:type="dxa"/>
          </w:tcPr>
          <w:p w14:paraId="07E9CC01" w14:textId="77777777" w:rsidR="00153113" w:rsidRPr="00FE54CA" w:rsidRDefault="00F1127D" w:rsidP="00BA7060">
            <w:pPr>
              <w:rPr>
                <w:lang w:eastAsia="fr-FR"/>
              </w:rPr>
            </w:pPr>
            <w:r w:rsidRPr="00FE54CA">
              <w:rPr>
                <w:lang w:eastAsia="fr-FR"/>
              </w:rPr>
              <w:t>Société de gestion de l'OPCVM</w:t>
            </w:r>
          </w:p>
        </w:tc>
      </w:tr>
    </w:tbl>
    <w:p w14:paraId="5DD923AA" w14:textId="77777777" w:rsidR="00937CB5" w:rsidRPr="00FE54CA" w:rsidRDefault="00937CB5" w:rsidP="00937CB5">
      <w:pPr>
        <w:pStyle w:val="Style2"/>
      </w:pPr>
      <w:bookmarkStart w:id="44" w:name="_Toc309214419"/>
      <w:bookmarkStart w:id="45" w:name="_Toc309217956"/>
      <w:bookmarkStart w:id="46" w:name="_Toc318352126"/>
      <w:bookmarkStart w:id="47" w:name="_Toc319568792"/>
      <w:bookmarkStart w:id="48" w:name="_Toc514169150"/>
      <w:r w:rsidRPr="00FE54CA">
        <w:t>Liste des flux :</w:t>
      </w:r>
      <w:bookmarkEnd w:id="44"/>
      <w:bookmarkEnd w:id="45"/>
      <w:bookmarkEnd w:id="46"/>
      <w:bookmarkEnd w:id="47"/>
      <w:bookmarkEnd w:id="48"/>
    </w:p>
    <w:p w14:paraId="6E3A0DAB" w14:textId="77777777" w:rsidR="00937CB5" w:rsidRPr="00FE54CA" w:rsidRDefault="00937CB5" w:rsidP="00A72C08">
      <w:pPr>
        <w:pStyle w:val="Paragraphedeliste"/>
        <w:numPr>
          <w:ilvl w:val="0"/>
          <w:numId w:val="4"/>
        </w:numPr>
        <w:spacing w:before="240" w:after="240" w:line="240" w:lineRule="auto"/>
        <w:ind w:right="142"/>
        <w:rPr>
          <w:lang w:eastAsia="fr-FR"/>
        </w:rPr>
      </w:pPr>
      <w:r w:rsidRPr="00FE54CA">
        <w:rPr>
          <w:lang w:eastAsia="fr-FR"/>
        </w:rPr>
        <w:t>Description détaillée de chaque flux échangé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7"/>
        <w:gridCol w:w="1668"/>
        <w:gridCol w:w="5597"/>
      </w:tblGrid>
      <w:tr w:rsidR="00937CB5" w:rsidRPr="00FE54CA" w14:paraId="6DA36CA0" w14:textId="77777777" w:rsidTr="00123E5C">
        <w:tc>
          <w:tcPr>
            <w:tcW w:w="1809" w:type="dxa"/>
            <w:shd w:val="clear" w:color="auto" w:fill="D9D9D9" w:themeFill="background1" w:themeFillShade="D9"/>
          </w:tcPr>
          <w:p w14:paraId="442B3BF4" w14:textId="77777777" w:rsidR="00937CB5" w:rsidRPr="00FE54CA" w:rsidRDefault="00937CB5" w:rsidP="00BA7060">
            <w:pPr>
              <w:pStyle w:val="Texte"/>
              <w:jc w:val="center"/>
              <w:rPr>
                <w:b/>
              </w:rPr>
            </w:pPr>
            <w:r w:rsidRPr="00FE54CA">
              <w:rPr>
                <w:b/>
              </w:rPr>
              <w:t>Flux</w:t>
            </w:r>
          </w:p>
        </w:tc>
        <w:tc>
          <w:tcPr>
            <w:tcW w:w="1701" w:type="dxa"/>
            <w:shd w:val="clear" w:color="auto" w:fill="D9D9D9" w:themeFill="background1" w:themeFillShade="D9"/>
          </w:tcPr>
          <w:p w14:paraId="49A7C998" w14:textId="77777777" w:rsidR="00937CB5" w:rsidRPr="00FE54CA" w:rsidRDefault="00937CB5" w:rsidP="00BA7060">
            <w:pPr>
              <w:pStyle w:val="Texte"/>
              <w:jc w:val="center"/>
              <w:rPr>
                <w:b/>
              </w:rPr>
            </w:pPr>
            <w:r w:rsidRPr="00FE54CA">
              <w:rPr>
                <w:b/>
              </w:rPr>
              <w:t>Type</w:t>
            </w:r>
          </w:p>
        </w:tc>
        <w:tc>
          <w:tcPr>
            <w:tcW w:w="5778" w:type="dxa"/>
            <w:shd w:val="clear" w:color="auto" w:fill="D9D9D9" w:themeFill="background1" w:themeFillShade="D9"/>
          </w:tcPr>
          <w:p w14:paraId="44EDB0C6" w14:textId="77777777" w:rsidR="00937CB5" w:rsidRPr="00FE54CA" w:rsidRDefault="00937CB5" w:rsidP="00BA7060">
            <w:pPr>
              <w:pStyle w:val="Texte"/>
              <w:jc w:val="center"/>
              <w:rPr>
                <w:b/>
              </w:rPr>
            </w:pPr>
            <w:r w:rsidRPr="00FE54CA">
              <w:rPr>
                <w:b/>
              </w:rPr>
              <w:t>Description</w:t>
            </w:r>
          </w:p>
        </w:tc>
      </w:tr>
      <w:tr w:rsidR="00123E5C" w:rsidRPr="00FE54CA" w14:paraId="51A31483" w14:textId="77777777" w:rsidTr="00123E5C">
        <w:tc>
          <w:tcPr>
            <w:tcW w:w="1809" w:type="dxa"/>
          </w:tcPr>
          <w:p w14:paraId="318B2804" w14:textId="77777777" w:rsidR="00123E5C" w:rsidRPr="00FE54CA" w:rsidRDefault="00123E5C" w:rsidP="00725C06">
            <w:pPr>
              <w:jc w:val="both"/>
              <w:rPr>
                <w:lang w:eastAsia="fr-FR"/>
              </w:rPr>
            </w:pPr>
            <w:r w:rsidRPr="00FE54CA">
              <w:rPr>
                <w:lang w:eastAsia="fr-FR"/>
              </w:rPr>
              <w:t>MegaCommon</w:t>
            </w:r>
          </w:p>
        </w:tc>
        <w:tc>
          <w:tcPr>
            <w:tcW w:w="1701" w:type="dxa"/>
          </w:tcPr>
          <w:p w14:paraId="428AFEE4" w14:textId="77777777" w:rsidR="00123E5C" w:rsidRPr="00FE54CA" w:rsidRDefault="00123E5C" w:rsidP="00BA7060">
            <w:pPr>
              <w:rPr>
                <w:lang w:eastAsia="fr-FR"/>
              </w:rPr>
            </w:pPr>
            <w:r w:rsidRPr="00FE54CA">
              <w:rPr>
                <w:lang w:eastAsia="fr-FR"/>
              </w:rPr>
              <w:t>Entrant/ sortant</w:t>
            </w:r>
          </w:p>
        </w:tc>
        <w:tc>
          <w:tcPr>
            <w:tcW w:w="5778" w:type="dxa"/>
          </w:tcPr>
          <w:p w14:paraId="696137B5" w14:textId="77777777" w:rsidR="00123E5C" w:rsidRPr="00FE54CA" w:rsidRDefault="00895CEA" w:rsidP="00895CEA">
            <w:pPr>
              <w:rPr>
                <w:lang w:eastAsia="fr-FR"/>
              </w:rPr>
            </w:pPr>
            <w:r w:rsidRPr="00FE54CA">
              <w:rPr>
                <w:lang w:eastAsia="fr-FR"/>
              </w:rPr>
              <w:t>Flux en temps réel avec le processus de MegaCompliance</w:t>
            </w:r>
          </w:p>
        </w:tc>
      </w:tr>
      <w:tr w:rsidR="00123E5C" w:rsidRPr="00FE54CA" w14:paraId="7D7069DA" w14:textId="77777777" w:rsidTr="00123E5C">
        <w:tc>
          <w:tcPr>
            <w:tcW w:w="1809" w:type="dxa"/>
          </w:tcPr>
          <w:p w14:paraId="7856C5CB" w14:textId="77777777" w:rsidR="00123E5C" w:rsidRPr="00FE54CA" w:rsidRDefault="00123E5C" w:rsidP="00725C06">
            <w:pPr>
              <w:jc w:val="both"/>
              <w:rPr>
                <w:lang w:eastAsia="fr-FR"/>
              </w:rPr>
            </w:pPr>
            <w:r w:rsidRPr="00FE54CA">
              <w:rPr>
                <w:lang w:eastAsia="fr-FR"/>
              </w:rPr>
              <w:t>MegaCor</w:t>
            </w:r>
          </w:p>
        </w:tc>
        <w:tc>
          <w:tcPr>
            <w:tcW w:w="1701" w:type="dxa"/>
          </w:tcPr>
          <w:p w14:paraId="33EF05A4" w14:textId="77777777" w:rsidR="00123E5C" w:rsidRPr="00FE54CA" w:rsidRDefault="00123E5C" w:rsidP="00BA7060">
            <w:pPr>
              <w:rPr>
                <w:lang w:eastAsia="fr-FR"/>
              </w:rPr>
            </w:pPr>
            <w:r w:rsidRPr="00FE54CA">
              <w:rPr>
                <w:lang w:eastAsia="fr-FR"/>
              </w:rPr>
              <w:t>Entrant/ sortant</w:t>
            </w:r>
          </w:p>
        </w:tc>
        <w:tc>
          <w:tcPr>
            <w:tcW w:w="5778" w:type="dxa"/>
          </w:tcPr>
          <w:p w14:paraId="73B83905" w14:textId="77777777" w:rsidR="00123E5C" w:rsidRPr="00FE54CA" w:rsidRDefault="00895CEA" w:rsidP="00BA7060">
            <w:pPr>
              <w:rPr>
                <w:lang w:eastAsia="fr-FR"/>
              </w:rPr>
            </w:pPr>
            <w:r w:rsidRPr="00FE54CA">
              <w:rPr>
                <w:lang w:eastAsia="fr-FR"/>
              </w:rPr>
              <w:t>Flux en temps réel avec le processus de MegaCompliance</w:t>
            </w:r>
          </w:p>
        </w:tc>
      </w:tr>
      <w:tr w:rsidR="00123E5C" w:rsidRPr="00FE54CA" w14:paraId="7C9A8B18" w14:textId="77777777" w:rsidTr="00123E5C">
        <w:tc>
          <w:tcPr>
            <w:tcW w:w="1809" w:type="dxa"/>
          </w:tcPr>
          <w:p w14:paraId="5C99C5E8" w14:textId="77777777" w:rsidR="00123E5C" w:rsidRPr="00FE54CA" w:rsidRDefault="00123E5C" w:rsidP="00725C06">
            <w:pPr>
              <w:jc w:val="both"/>
              <w:rPr>
                <w:lang w:eastAsia="fr-FR"/>
              </w:rPr>
            </w:pPr>
            <w:r w:rsidRPr="00FE54CA">
              <w:rPr>
                <w:lang w:eastAsia="fr-FR"/>
              </w:rPr>
              <w:t>MegaCustody</w:t>
            </w:r>
          </w:p>
        </w:tc>
        <w:tc>
          <w:tcPr>
            <w:tcW w:w="1701" w:type="dxa"/>
          </w:tcPr>
          <w:p w14:paraId="124A3CE9" w14:textId="77777777" w:rsidR="00123E5C" w:rsidRPr="00FE54CA" w:rsidRDefault="00123E5C" w:rsidP="00BA7060">
            <w:pPr>
              <w:rPr>
                <w:lang w:eastAsia="fr-FR"/>
              </w:rPr>
            </w:pPr>
            <w:r w:rsidRPr="00FE54CA">
              <w:rPr>
                <w:lang w:eastAsia="fr-FR"/>
              </w:rPr>
              <w:t>Entrant/ sortant</w:t>
            </w:r>
          </w:p>
        </w:tc>
        <w:tc>
          <w:tcPr>
            <w:tcW w:w="5778" w:type="dxa"/>
          </w:tcPr>
          <w:p w14:paraId="450F7223" w14:textId="77777777" w:rsidR="00123E5C" w:rsidRPr="00FE54CA" w:rsidRDefault="00895CEA" w:rsidP="00BA7060">
            <w:pPr>
              <w:rPr>
                <w:lang w:eastAsia="fr-FR"/>
              </w:rPr>
            </w:pPr>
            <w:r w:rsidRPr="00FE54CA">
              <w:rPr>
                <w:lang w:eastAsia="fr-FR"/>
              </w:rPr>
              <w:t>Flux en temps réel avec le processus de MegaCompliance</w:t>
            </w:r>
          </w:p>
        </w:tc>
      </w:tr>
      <w:tr w:rsidR="00123E5C" w:rsidRPr="00FE54CA" w14:paraId="615FEEB1" w14:textId="77777777" w:rsidTr="00123E5C">
        <w:tc>
          <w:tcPr>
            <w:tcW w:w="1809" w:type="dxa"/>
          </w:tcPr>
          <w:p w14:paraId="4FD70484" w14:textId="77777777" w:rsidR="00123E5C" w:rsidRPr="00FE54CA" w:rsidRDefault="00123E5C" w:rsidP="00725C06">
            <w:pPr>
              <w:rPr>
                <w:lang w:eastAsia="fr-FR"/>
              </w:rPr>
            </w:pPr>
            <w:r w:rsidRPr="00FE54CA">
              <w:rPr>
                <w:lang w:eastAsia="fr-FR"/>
              </w:rPr>
              <w:t>MegaLend</w:t>
            </w:r>
          </w:p>
        </w:tc>
        <w:tc>
          <w:tcPr>
            <w:tcW w:w="1701" w:type="dxa"/>
          </w:tcPr>
          <w:p w14:paraId="06D50BE8" w14:textId="77777777" w:rsidR="00123E5C" w:rsidRPr="00FE54CA" w:rsidRDefault="00123E5C" w:rsidP="00BA7060">
            <w:pPr>
              <w:rPr>
                <w:lang w:eastAsia="fr-FR"/>
              </w:rPr>
            </w:pPr>
            <w:r w:rsidRPr="00FE54CA">
              <w:rPr>
                <w:lang w:eastAsia="fr-FR"/>
              </w:rPr>
              <w:t>Entrant/ sortant</w:t>
            </w:r>
          </w:p>
        </w:tc>
        <w:tc>
          <w:tcPr>
            <w:tcW w:w="5778" w:type="dxa"/>
          </w:tcPr>
          <w:p w14:paraId="36366F7D" w14:textId="77777777" w:rsidR="00123E5C" w:rsidRPr="00FE54CA" w:rsidRDefault="00895CEA" w:rsidP="00BA7060">
            <w:pPr>
              <w:rPr>
                <w:lang w:eastAsia="fr-FR"/>
              </w:rPr>
            </w:pPr>
            <w:r w:rsidRPr="00FE54CA">
              <w:rPr>
                <w:lang w:eastAsia="fr-FR"/>
              </w:rPr>
              <w:t>Flux en temps réel avec le processus de MegaCompliance</w:t>
            </w:r>
          </w:p>
        </w:tc>
      </w:tr>
      <w:tr w:rsidR="00123E5C" w:rsidRPr="00FE54CA" w14:paraId="181B04AF" w14:textId="77777777" w:rsidTr="00123E5C">
        <w:tc>
          <w:tcPr>
            <w:tcW w:w="1809" w:type="dxa"/>
          </w:tcPr>
          <w:p w14:paraId="3854E5CD" w14:textId="77777777" w:rsidR="00123E5C" w:rsidRPr="00FE54CA" w:rsidRDefault="00123E5C" w:rsidP="00725C06">
            <w:pPr>
              <w:rPr>
                <w:lang w:eastAsia="fr-FR"/>
              </w:rPr>
            </w:pPr>
            <w:r w:rsidRPr="00FE54CA">
              <w:rPr>
                <w:lang w:eastAsia="fr-FR"/>
              </w:rPr>
              <w:t>Système Bancaire</w:t>
            </w:r>
          </w:p>
        </w:tc>
        <w:tc>
          <w:tcPr>
            <w:tcW w:w="1701" w:type="dxa"/>
          </w:tcPr>
          <w:p w14:paraId="2C00B9B9" w14:textId="77777777" w:rsidR="00123E5C" w:rsidRPr="00FE54CA" w:rsidRDefault="00123E5C" w:rsidP="00BA7060">
            <w:pPr>
              <w:rPr>
                <w:lang w:eastAsia="fr-FR"/>
              </w:rPr>
            </w:pPr>
            <w:r w:rsidRPr="00FE54CA">
              <w:rPr>
                <w:lang w:eastAsia="fr-FR"/>
              </w:rPr>
              <w:t>Entrant</w:t>
            </w:r>
          </w:p>
        </w:tc>
        <w:tc>
          <w:tcPr>
            <w:tcW w:w="5778" w:type="dxa"/>
          </w:tcPr>
          <w:p w14:paraId="32E1B64A" w14:textId="77777777" w:rsidR="00123E5C" w:rsidRPr="00FE54CA" w:rsidRDefault="00AB06E1" w:rsidP="006F641D">
            <w:pPr>
              <w:rPr>
                <w:lang w:eastAsia="ar-SA"/>
              </w:rPr>
            </w:pPr>
            <w:r w:rsidRPr="00FE54CA">
              <w:rPr>
                <w:lang w:eastAsia="ar-SA"/>
              </w:rPr>
              <w:t>V</w:t>
            </w:r>
            <w:r w:rsidR="00841A01" w:rsidRPr="00FE54CA">
              <w:rPr>
                <w:lang w:eastAsia="ar-SA"/>
              </w:rPr>
              <w:t>oir points suspens.</w:t>
            </w:r>
          </w:p>
        </w:tc>
      </w:tr>
      <w:tr w:rsidR="00123E5C" w:rsidRPr="00FE54CA" w14:paraId="44C7074A" w14:textId="77777777" w:rsidTr="00123E5C">
        <w:tc>
          <w:tcPr>
            <w:tcW w:w="1809" w:type="dxa"/>
          </w:tcPr>
          <w:p w14:paraId="5F8F7235" w14:textId="77777777" w:rsidR="00123E5C" w:rsidRPr="00FE54CA" w:rsidRDefault="00123E5C" w:rsidP="00725C06">
            <w:pPr>
              <w:rPr>
                <w:lang w:eastAsia="fr-FR"/>
              </w:rPr>
            </w:pPr>
            <w:r w:rsidRPr="00FE54CA">
              <w:rPr>
                <w:lang w:eastAsia="fr-FR"/>
              </w:rPr>
              <w:t>SDG</w:t>
            </w:r>
          </w:p>
        </w:tc>
        <w:tc>
          <w:tcPr>
            <w:tcW w:w="1701" w:type="dxa"/>
          </w:tcPr>
          <w:p w14:paraId="1D1D43C8" w14:textId="77777777" w:rsidR="00123E5C" w:rsidRPr="00FE54CA" w:rsidRDefault="00123E5C" w:rsidP="00BA7060">
            <w:pPr>
              <w:rPr>
                <w:lang w:eastAsia="fr-FR"/>
              </w:rPr>
            </w:pPr>
            <w:r w:rsidRPr="00FE54CA">
              <w:rPr>
                <w:lang w:eastAsia="fr-FR"/>
              </w:rPr>
              <w:t>Entrant</w:t>
            </w:r>
          </w:p>
        </w:tc>
        <w:tc>
          <w:tcPr>
            <w:tcW w:w="5778" w:type="dxa"/>
          </w:tcPr>
          <w:p w14:paraId="06BE120C" w14:textId="77777777" w:rsidR="00123E5C" w:rsidRPr="00FE54CA" w:rsidRDefault="00AB06E1" w:rsidP="00BA7060">
            <w:pPr>
              <w:rPr>
                <w:lang w:eastAsia="fr-FR"/>
              </w:rPr>
            </w:pPr>
            <w:r w:rsidRPr="00FE54CA">
              <w:rPr>
                <w:lang w:eastAsia="ar-SA"/>
              </w:rPr>
              <w:t>V</w:t>
            </w:r>
            <w:r w:rsidR="00841A01" w:rsidRPr="00FE54CA">
              <w:rPr>
                <w:lang w:eastAsia="ar-SA"/>
              </w:rPr>
              <w:t>oir points suspens.</w:t>
            </w:r>
          </w:p>
        </w:tc>
      </w:tr>
      <w:tr w:rsidR="00841A01" w:rsidRPr="00FE54CA" w14:paraId="302BD5DD" w14:textId="77777777" w:rsidTr="00123E5C">
        <w:tc>
          <w:tcPr>
            <w:tcW w:w="1809" w:type="dxa"/>
          </w:tcPr>
          <w:p w14:paraId="226F6CD0" w14:textId="77777777" w:rsidR="00841A01" w:rsidRPr="00FE54CA" w:rsidRDefault="00841A01" w:rsidP="00725C06">
            <w:pPr>
              <w:rPr>
                <w:lang w:eastAsia="fr-FR"/>
              </w:rPr>
            </w:pPr>
            <w:r w:rsidRPr="00FE54CA">
              <w:rPr>
                <w:lang w:eastAsia="fr-FR"/>
              </w:rPr>
              <w:t>MASI</w:t>
            </w:r>
          </w:p>
        </w:tc>
        <w:tc>
          <w:tcPr>
            <w:tcW w:w="1701" w:type="dxa"/>
          </w:tcPr>
          <w:p w14:paraId="27AE339E" w14:textId="77777777" w:rsidR="00841A01" w:rsidRPr="00FE54CA" w:rsidRDefault="00AB06E1" w:rsidP="00BA7060">
            <w:pPr>
              <w:rPr>
                <w:lang w:eastAsia="fr-FR"/>
              </w:rPr>
            </w:pPr>
            <w:r w:rsidRPr="00FE54CA">
              <w:rPr>
                <w:lang w:eastAsia="fr-FR"/>
              </w:rPr>
              <w:t>Entrant</w:t>
            </w:r>
          </w:p>
        </w:tc>
        <w:tc>
          <w:tcPr>
            <w:tcW w:w="5778" w:type="dxa"/>
          </w:tcPr>
          <w:p w14:paraId="60FEF5E2" w14:textId="77777777" w:rsidR="00841A01" w:rsidRPr="00FE54CA" w:rsidRDefault="00B162FB" w:rsidP="002D7740">
            <w:pPr>
              <w:rPr>
                <w:lang w:eastAsia="fr-FR"/>
              </w:rPr>
            </w:pPr>
            <w:r>
              <w:rPr>
                <w:lang w:eastAsia="ar-SA"/>
              </w:rPr>
              <w:t>Intégration manuelle quotidienne</w:t>
            </w:r>
            <w:r w:rsidR="007A60C3">
              <w:rPr>
                <w:lang w:eastAsia="ar-SA"/>
              </w:rPr>
              <w:t>.</w:t>
            </w:r>
          </w:p>
        </w:tc>
      </w:tr>
      <w:tr w:rsidR="00841A01" w:rsidRPr="00FE54CA" w14:paraId="3893FEE3" w14:textId="77777777" w:rsidTr="00123E5C">
        <w:tc>
          <w:tcPr>
            <w:tcW w:w="1809" w:type="dxa"/>
          </w:tcPr>
          <w:p w14:paraId="1CB8554E" w14:textId="77777777" w:rsidR="00841A01" w:rsidRPr="00FE54CA" w:rsidRDefault="00841A01" w:rsidP="00725C06">
            <w:pPr>
              <w:rPr>
                <w:lang w:eastAsia="fr-FR"/>
              </w:rPr>
            </w:pPr>
            <w:r w:rsidRPr="00FE54CA">
              <w:rPr>
                <w:lang w:eastAsia="fr-FR"/>
              </w:rPr>
              <w:t>ASFIM</w:t>
            </w:r>
          </w:p>
        </w:tc>
        <w:tc>
          <w:tcPr>
            <w:tcW w:w="1701" w:type="dxa"/>
          </w:tcPr>
          <w:p w14:paraId="66AD58E4" w14:textId="77777777" w:rsidR="00841A01" w:rsidRPr="00FE54CA" w:rsidRDefault="00AB06E1" w:rsidP="002D7740">
            <w:pPr>
              <w:rPr>
                <w:lang w:eastAsia="fr-FR"/>
              </w:rPr>
            </w:pPr>
            <w:r w:rsidRPr="00FE54CA">
              <w:rPr>
                <w:lang w:eastAsia="fr-FR"/>
              </w:rPr>
              <w:t>Entrant</w:t>
            </w:r>
          </w:p>
        </w:tc>
        <w:tc>
          <w:tcPr>
            <w:tcW w:w="5778" w:type="dxa"/>
          </w:tcPr>
          <w:p w14:paraId="23380E94" w14:textId="77777777" w:rsidR="00841A01" w:rsidRPr="00FE54CA" w:rsidRDefault="007A60C3" w:rsidP="002D7740">
            <w:pPr>
              <w:rPr>
                <w:lang w:eastAsia="fr-FR"/>
              </w:rPr>
            </w:pPr>
            <w:r>
              <w:rPr>
                <w:lang w:eastAsia="ar-SA"/>
              </w:rPr>
              <w:t>Inté</w:t>
            </w:r>
            <w:r w:rsidR="00B162FB">
              <w:rPr>
                <w:lang w:eastAsia="ar-SA"/>
              </w:rPr>
              <w:t>gration manuelle quotidienne</w:t>
            </w:r>
            <w:r>
              <w:rPr>
                <w:lang w:eastAsia="ar-SA"/>
              </w:rPr>
              <w:t>.</w:t>
            </w:r>
          </w:p>
        </w:tc>
      </w:tr>
    </w:tbl>
    <w:p w14:paraId="20A60A02" w14:textId="77777777" w:rsidR="00B407CF" w:rsidRPr="00FE54CA" w:rsidRDefault="00B407CF">
      <w:pPr>
        <w:rPr>
          <w:rFonts w:eastAsiaTheme="majorEastAsia" w:cstheme="majorBidi"/>
          <w:b/>
          <w:bCs/>
          <w:i/>
          <w:caps/>
          <w:color w:val="404040" w:themeColor="text1" w:themeTint="BF"/>
          <w:sz w:val="20"/>
          <w:szCs w:val="20"/>
        </w:rPr>
      </w:pPr>
      <w:bookmarkStart w:id="49" w:name="_Toc318352127"/>
      <w:bookmarkStart w:id="50" w:name="_Toc319568793"/>
      <w:r w:rsidRPr="00FE54CA">
        <w:br w:type="page"/>
      </w:r>
      <w:r w:rsidR="002C4D43" w:rsidRPr="00FE54CA">
        <w:rPr>
          <w:b/>
          <w:i/>
          <w:sz w:val="20"/>
          <w:szCs w:val="20"/>
        </w:rPr>
        <w:lastRenderedPageBreak/>
        <w:t>[</w:t>
      </w:r>
      <w:r w:rsidR="00C2747A" w:rsidRPr="00FE54CA">
        <w:rPr>
          <w:b/>
          <w:i/>
          <w:sz w:val="20"/>
          <w:szCs w:val="20"/>
        </w:rPr>
        <w:t xml:space="preserve">Début </w:t>
      </w:r>
      <w:r w:rsidR="002C4D43" w:rsidRPr="00FE54CA">
        <w:rPr>
          <w:b/>
          <w:i/>
          <w:sz w:val="20"/>
          <w:szCs w:val="20"/>
        </w:rPr>
        <w:t>Section Vermeg]</w:t>
      </w:r>
    </w:p>
    <w:p w14:paraId="1CDAA367" w14:textId="77777777" w:rsidR="002C4D43" w:rsidRPr="00FE54CA" w:rsidRDefault="002C4D43" w:rsidP="002C4D43">
      <w:pPr>
        <w:pStyle w:val="Style1"/>
        <w:rPr>
          <w:color w:val="auto"/>
        </w:rPr>
      </w:pPr>
      <w:bookmarkStart w:id="51" w:name="_Toc514169151"/>
      <w:r w:rsidRPr="00FE54CA">
        <w:rPr>
          <w:color w:val="auto"/>
        </w:rPr>
        <w:t>Processus Metier</w:t>
      </w:r>
      <w:bookmarkEnd w:id="51"/>
    </w:p>
    <w:p w14:paraId="0ABB747F" w14:textId="77777777" w:rsidR="00B449AC" w:rsidRPr="00FE54CA" w:rsidRDefault="00B449AC" w:rsidP="00150DA6">
      <w:pPr>
        <w:spacing w:before="240" w:after="240" w:line="240" w:lineRule="auto"/>
        <w:ind w:right="142"/>
      </w:pPr>
      <w:r w:rsidRPr="00FE54CA">
        <w:t xml:space="preserve"> </w:t>
      </w:r>
      <w:r w:rsidR="00971C13" w:rsidRPr="00FE54CA">
        <w:t>[</w:t>
      </w:r>
      <w:r w:rsidR="00971C13" w:rsidRPr="00FE54CA">
        <w:rPr>
          <w:i/>
        </w:rPr>
        <w:t>Processus décrit dans le §2.1 Description du diagramme des flux</w:t>
      </w:r>
      <w:r w:rsidRPr="00FE54CA">
        <w:t>]</w:t>
      </w:r>
    </w:p>
    <w:p w14:paraId="5470E9F4" w14:textId="77777777" w:rsidR="00B449AC" w:rsidRPr="00FE54CA" w:rsidRDefault="00B449AC" w:rsidP="002D6631">
      <w:pPr>
        <w:pStyle w:val="Style2"/>
      </w:pPr>
      <w:bookmarkStart w:id="52" w:name="_Toc358735488"/>
      <w:bookmarkStart w:id="53" w:name="_Toc514169152"/>
      <w:r w:rsidRPr="00FE54CA">
        <w:t>Processus métier 1</w:t>
      </w:r>
      <w:bookmarkEnd w:id="52"/>
      <w:bookmarkEnd w:id="53"/>
    </w:p>
    <w:p w14:paraId="0ACC09DD" w14:textId="77777777" w:rsidR="00B449AC" w:rsidRPr="00FE54CA" w:rsidRDefault="00B449AC" w:rsidP="00D966B6">
      <w:pPr>
        <w:pStyle w:val="Style3"/>
      </w:pPr>
      <w:bookmarkStart w:id="54" w:name="_Toc358735489"/>
      <w:bookmarkStart w:id="55" w:name="_Toc514169153"/>
      <w:r w:rsidRPr="00FE54CA">
        <w:t>Description générale</w:t>
      </w:r>
      <w:bookmarkEnd w:id="54"/>
      <w:bookmarkEnd w:id="55"/>
    </w:p>
    <w:p w14:paraId="50A31D0E" w14:textId="77777777" w:rsidR="00971C13" w:rsidRPr="00FE54CA" w:rsidRDefault="00971C13" w:rsidP="00971C13">
      <w:pPr>
        <w:spacing w:before="240" w:after="240" w:line="240" w:lineRule="auto"/>
        <w:ind w:right="142"/>
      </w:pPr>
      <w:bookmarkStart w:id="56" w:name="_Toc358735490"/>
      <w:r w:rsidRPr="00FE54CA">
        <w:t>[</w:t>
      </w:r>
      <w:r w:rsidRPr="00FE54CA">
        <w:rPr>
          <w:i/>
        </w:rPr>
        <w:t>Processus décrit dans le §2.1 Description du diagramme des flux</w:t>
      </w:r>
      <w:r w:rsidRPr="00FE54CA">
        <w:t>]</w:t>
      </w:r>
    </w:p>
    <w:p w14:paraId="1C9E7DA7" w14:textId="77777777" w:rsidR="00B449AC" w:rsidRPr="00FE54CA" w:rsidRDefault="00B449AC" w:rsidP="00D966B6">
      <w:pPr>
        <w:pStyle w:val="Style3"/>
      </w:pPr>
      <w:bookmarkStart w:id="57" w:name="_Toc514169154"/>
      <w:r w:rsidRPr="00FE54CA">
        <w:t>Description détaillée</w:t>
      </w:r>
      <w:bookmarkEnd w:id="56"/>
      <w:bookmarkEnd w:id="57"/>
    </w:p>
    <w:p w14:paraId="074721CC" w14:textId="77777777" w:rsidR="00937312" w:rsidRPr="00FE54CA" w:rsidRDefault="00937312" w:rsidP="00937312">
      <w:pPr>
        <w:spacing w:before="240" w:after="240" w:line="240" w:lineRule="auto"/>
        <w:ind w:right="142"/>
      </w:pPr>
      <w:r w:rsidRPr="00FE54CA">
        <w:t>[</w:t>
      </w:r>
      <w:r w:rsidRPr="00FE54CA">
        <w:rPr>
          <w:i/>
        </w:rPr>
        <w:t>Processus décrit dans le §2.1 Description du diagramme des flux</w:t>
      </w:r>
      <w:r w:rsidRPr="00FE54CA">
        <w:t>]</w:t>
      </w:r>
    </w:p>
    <w:p w14:paraId="4EE85671" w14:textId="77777777" w:rsidR="00B449AC" w:rsidRPr="00FE54CA" w:rsidRDefault="00B449AC" w:rsidP="00D966B6">
      <w:pPr>
        <w:pStyle w:val="Style3"/>
      </w:pPr>
      <w:bookmarkStart w:id="58" w:name="_Toc358735491"/>
      <w:bookmarkStart w:id="59" w:name="_Toc514169155"/>
      <w:r w:rsidRPr="00FE54CA">
        <w:t>Alertes et notifications</w:t>
      </w:r>
      <w:bookmarkEnd w:id="58"/>
      <w:bookmarkEnd w:id="59"/>
    </w:p>
    <w:p w14:paraId="424903E5" w14:textId="77777777" w:rsidR="00B449AC" w:rsidRPr="00FE54CA" w:rsidRDefault="00D13802" w:rsidP="00A72C08">
      <w:pPr>
        <w:pStyle w:val="Paragraphedeliste"/>
        <w:numPr>
          <w:ilvl w:val="0"/>
          <w:numId w:val="4"/>
        </w:numPr>
        <w:spacing w:before="240" w:after="240" w:line="240" w:lineRule="auto"/>
        <w:ind w:right="142"/>
      </w:pPr>
      <w:r w:rsidRPr="00FE54CA">
        <w:t>Le système alerte l'utilisateur sur les éléments non-réconciliés à travers le statut du tableau de bord: Réconciliation des interfaces avec erreur, Réconciliation des frais avec erreur, Réconciliation de la VL avec erreur.</w:t>
      </w:r>
    </w:p>
    <w:p w14:paraId="06272FAD" w14:textId="77777777" w:rsidR="00D13802" w:rsidRPr="00FE54CA" w:rsidRDefault="00D13802" w:rsidP="00A72C08">
      <w:pPr>
        <w:pStyle w:val="Paragraphedeliste"/>
        <w:numPr>
          <w:ilvl w:val="0"/>
          <w:numId w:val="4"/>
        </w:numPr>
        <w:spacing w:before="240" w:after="240" w:line="240" w:lineRule="auto"/>
        <w:ind w:right="142"/>
      </w:pPr>
      <w:r w:rsidRPr="00FE54CA">
        <w:t>Le système alerte l'utilisateur sur les ratios non respecté</w:t>
      </w:r>
      <w:r w:rsidR="00CB527E">
        <w:t>s</w:t>
      </w:r>
      <w:r w:rsidRPr="00FE54CA">
        <w:t xml:space="preserve"> à travers un voyant rouge.</w:t>
      </w:r>
    </w:p>
    <w:p w14:paraId="285CBE44" w14:textId="77777777" w:rsidR="002A7D84" w:rsidRPr="00FE54CA" w:rsidRDefault="00657141" w:rsidP="002A7D84">
      <w:pPr>
        <w:pStyle w:val="Style1"/>
      </w:pPr>
      <w:bookmarkStart w:id="60" w:name="_Toc514169156"/>
      <w:r w:rsidRPr="00FE54CA">
        <w:t>Se</w:t>
      </w:r>
      <w:r w:rsidR="002A7D84" w:rsidRPr="00FE54CA">
        <w:t>rvices/ Activités</w:t>
      </w:r>
      <w:bookmarkEnd w:id="60"/>
    </w:p>
    <w:p w14:paraId="08FBF5F2" w14:textId="77777777" w:rsidR="002A7D84" w:rsidRPr="00FE54CA" w:rsidRDefault="002A7D84" w:rsidP="00121937">
      <w:pPr>
        <w:pStyle w:val="Style2"/>
      </w:pPr>
      <w:bookmarkStart w:id="61" w:name="_Toc358735494"/>
      <w:bookmarkStart w:id="62" w:name="_Toc514169157"/>
      <w:r w:rsidRPr="00FE54CA">
        <w:t>Service/Activité 1</w:t>
      </w:r>
      <w:bookmarkEnd w:id="61"/>
      <w:bookmarkEnd w:id="62"/>
    </w:p>
    <w:p w14:paraId="45170414" w14:textId="77777777" w:rsidR="00036519" w:rsidRPr="00FE54CA" w:rsidRDefault="00036519" w:rsidP="00036519">
      <w:pPr>
        <w:spacing w:before="240" w:after="240" w:line="240" w:lineRule="auto"/>
        <w:ind w:right="142"/>
      </w:pPr>
      <w:bookmarkStart w:id="63" w:name="_Toc358735495"/>
      <w:r w:rsidRPr="00FE54CA">
        <w:t>[</w:t>
      </w:r>
      <w:r w:rsidRPr="00FE54CA">
        <w:rPr>
          <w:i/>
        </w:rPr>
        <w:t>Processus décrit dans le §6 Description des cas d'utilisation</w:t>
      </w:r>
      <w:r w:rsidRPr="00FE54CA">
        <w:t>]</w:t>
      </w:r>
    </w:p>
    <w:p w14:paraId="1F0451D4" w14:textId="77777777" w:rsidR="00496253" w:rsidRPr="00FE54CA" w:rsidRDefault="00496253" w:rsidP="00496253">
      <w:pPr>
        <w:pStyle w:val="Style1"/>
      </w:pPr>
      <w:bookmarkStart w:id="64" w:name="_Toc514169158"/>
      <w:bookmarkEnd w:id="63"/>
      <w:r w:rsidRPr="00FE54CA">
        <w:t>Menu</w:t>
      </w:r>
      <w:bookmarkEnd w:id="64"/>
    </w:p>
    <w:p w14:paraId="03C3EE56" w14:textId="77777777" w:rsidR="00496253" w:rsidRPr="00FE54CA" w:rsidRDefault="00496253" w:rsidP="00496253"/>
    <w:p w14:paraId="0E9B1530" w14:textId="77777777" w:rsidR="00496253" w:rsidRPr="00FE54CA" w:rsidRDefault="006215C6" w:rsidP="00496253">
      <w:r w:rsidRPr="00FE54CA">
        <w:t>Le menu de l'application est présenté comme suit:</w:t>
      </w:r>
    </w:p>
    <w:p w14:paraId="6E8891E6" w14:textId="77777777" w:rsidR="006215C6" w:rsidRPr="00FE54CA" w:rsidRDefault="006215C6" w:rsidP="006215C6">
      <w:pPr>
        <w:ind w:left="851"/>
      </w:pPr>
      <w:r w:rsidRPr="00FE54CA">
        <w:rPr>
          <w:noProof/>
          <w:lang w:eastAsia="fr-FR"/>
        </w:rPr>
        <w:drawing>
          <wp:inline distT="0" distB="0" distL="0" distR="0" wp14:anchorId="44A20792" wp14:editId="17093D6A">
            <wp:extent cx="4772025" cy="733425"/>
            <wp:effectExtent l="19050" t="0" r="9525"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772025" cy="733425"/>
                    </a:xfrm>
                    <a:prstGeom prst="rect">
                      <a:avLst/>
                    </a:prstGeom>
                    <a:noFill/>
                    <a:ln w="9525">
                      <a:noFill/>
                      <a:miter lim="800000"/>
                      <a:headEnd/>
                      <a:tailEnd/>
                    </a:ln>
                  </pic:spPr>
                </pic:pic>
              </a:graphicData>
            </a:graphic>
          </wp:inline>
        </w:drawing>
      </w:r>
    </w:p>
    <w:p w14:paraId="08521EFE" w14:textId="77777777" w:rsidR="006215C6" w:rsidRPr="00FE54CA" w:rsidRDefault="006215C6" w:rsidP="006215C6">
      <w:r w:rsidRPr="00FE54CA">
        <w:t>Le</w:t>
      </w:r>
      <w:r w:rsidR="00C13722">
        <w:t>s entrées de menu pour la</w:t>
      </w:r>
      <w:r w:rsidR="00EE1A8A" w:rsidRPr="00FE54CA">
        <w:t xml:space="preserve"> gestion des processus et l'affichage </w:t>
      </w:r>
      <w:r w:rsidR="00035975" w:rsidRPr="00FE54CA">
        <w:t>des données</w:t>
      </w:r>
      <w:r w:rsidR="00EE1A8A" w:rsidRPr="00FE54CA">
        <w:t xml:space="preserve"> sont présentées comme suit</w:t>
      </w:r>
      <w:r w:rsidRPr="00FE54CA">
        <w:t>:</w:t>
      </w:r>
    </w:p>
    <w:p w14:paraId="517BA241" w14:textId="77777777" w:rsidR="006215C6" w:rsidRPr="00FE54CA" w:rsidRDefault="006215C6" w:rsidP="006215C6">
      <w:pPr>
        <w:ind w:left="284"/>
      </w:pPr>
      <w:r w:rsidRPr="00FE54CA">
        <w:rPr>
          <w:noProof/>
          <w:lang w:eastAsia="fr-FR"/>
        </w:rPr>
        <w:drawing>
          <wp:inline distT="0" distB="0" distL="0" distR="0" wp14:anchorId="5885C906" wp14:editId="1F7DC9E4">
            <wp:extent cx="5762625" cy="13525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62625" cy="1352550"/>
                    </a:xfrm>
                    <a:prstGeom prst="rect">
                      <a:avLst/>
                    </a:prstGeom>
                    <a:noFill/>
                    <a:ln w="9525">
                      <a:noFill/>
                      <a:miter lim="800000"/>
                      <a:headEnd/>
                      <a:tailEnd/>
                    </a:ln>
                  </pic:spPr>
                </pic:pic>
              </a:graphicData>
            </a:graphic>
          </wp:inline>
        </w:drawing>
      </w:r>
    </w:p>
    <w:p w14:paraId="0F0C895C" w14:textId="77777777" w:rsidR="00C2747A" w:rsidRPr="00FE54CA" w:rsidRDefault="00C2747A" w:rsidP="006215C6">
      <w:pPr>
        <w:ind w:left="851"/>
      </w:pPr>
    </w:p>
    <w:p w14:paraId="6EFE378E" w14:textId="77777777" w:rsidR="00657141" w:rsidRPr="00FE54CA" w:rsidRDefault="00657141" w:rsidP="00496253">
      <w:pPr>
        <w:rPr>
          <w:b/>
          <w:i/>
          <w:sz w:val="20"/>
          <w:szCs w:val="20"/>
        </w:rPr>
      </w:pPr>
      <w:r w:rsidRPr="00FE54CA">
        <w:rPr>
          <w:b/>
          <w:i/>
          <w:sz w:val="20"/>
          <w:szCs w:val="20"/>
        </w:rPr>
        <w:t>[Fin section Vermeg]</w:t>
      </w:r>
    </w:p>
    <w:p w14:paraId="29A63813" w14:textId="77777777" w:rsidR="00937CB5" w:rsidRPr="00FE54CA" w:rsidRDefault="00496253" w:rsidP="00937CB5">
      <w:pPr>
        <w:pStyle w:val="Style1"/>
      </w:pPr>
      <w:bookmarkStart w:id="65" w:name="_Toc514169159"/>
      <w:r w:rsidRPr="00FE54CA">
        <w:t>D</w:t>
      </w:r>
      <w:r w:rsidR="00937CB5" w:rsidRPr="00FE54CA">
        <w:t>escription des cas d’utilisation</w:t>
      </w:r>
      <w:bookmarkEnd w:id="49"/>
      <w:bookmarkEnd w:id="50"/>
      <w:bookmarkEnd w:id="65"/>
    </w:p>
    <w:p w14:paraId="68C2038C" w14:textId="77777777" w:rsidR="00FE7E3B" w:rsidRPr="00FE54CA" w:rsidRDefault="00FE7E3B" w:rsidP="00937CB5"/>
    <w:p w14:paraId="760EF91C" w14:textId="77777777" w:rsidR="00937CB5" w:rsidRPr="00FE54CA" w:rsidRDefault="00FE7E3B" w:rsidP="00937CB5">
      <w:pPr>
        <w:rPr>
          <w:b/>
          <w:sz w:val="24"/>
          <w:szCs w:val="24"/>
          <w:u w:val="single"/>
        </w:rPr>
      </w:pPr>
      <w:r w:rsidRPr="00FE54CA">
        <w:rPr>
          <w:b/>
          <w:sz w:val="24"/>
          <w:szCs w:val="24"/>
          <w:u w:val="single"/>
        </w:rPr>
        <w:t>Remarques Générales:</w:t>
      </w:r>
    </w:p>
    <w:p w14:paraId="37778C8D" w14:textId="77777777" w:rsidR="00FE7E3B" w:rsidRPr="00FE54CA" w:rsidRDefault="00FE7E3B" w:rsidP="00937CB5"/>
    <w:p w14:paraId="0057CDED" w14:textId="77777777" w:rsidR="00FE7E3B" w:rsidRPr="00FE54CA" w:rsidRDefault="00FE7E3B" w:rsidP="00A82750">
      <w:pPr>
        <w:pStyle w:val="Paragraphedeliste"/>
        <w:numPr>
          <w:ilvl w:val="0"/>
          <w:numId w:val="29"/>
        </w:numPr>
      </w:pPr>
      <w:r w:rsidRPr="00FE54CA">
        <w:t>Le système doit permettre de dérouler les processus suivants par SDG comme paramètre:</w:t>
      </w:r>
      <w:r w:rsidR="00E437EA" w:rsidRPr="00FE54CA">
        <w:t xml:space="preserve"> </w:t>
      </w:r>
    </w:p>
    <w:p w14:paraId="4383A243" w14:textId="77777777" w:rsidR="00223E26" w:rsidRPr="00FE54CA" w:rsidRDefault="00223E26" w:rsidP="00A82750">
      <w:pPr>
        <w:pStyle w:val="Paragraphedeliste"/>
        <w:numPr>
          <w:ilvl w:val="1"/>
          <w:numId w:val="31"/>
        </w:numPr>
      </w:pPr>
      <w:r w:rsidRPr="00FE54CA">
        <w:t xml:space="preserve">La visualisation </w:t>
      </w:r>
      <w:r w:rsidR="00E437EA" w:rsidRPr="00FE54CA">
        <w:t>(et extraction</w:t>
      </w:r>
      <w:r w:rsidRPr="00FE54CA">
        <w:t xml:space="preserve"> des Excel natif Megara) de toutes les interfaces SDG et Dépositaire.</w:t>
      </w:r>
      <w:r w:rsidR="00CD7ECA" w:rsidRPr="00FE54CA">
        <w:rPr>
          <w:i/>
          <w:sz w:val="20"/>
          <w:szCs w:val="20"/>
        </w:rPr>
        <w:t xml:space="preserve"> [Détaillé par écran dans le §6 Description des cas d'utilisation]</w:t>
      </w:r>
    </w:p>
    <w:p w14:paraId="2BF4C1C7" w14:textId="77777777" w:rsidR="00FE7E3B" w:rsidRPr="00FE54CA" w:rsidRDefault="00223E26" w:rsidP="00A82750">
      <w:pPr>
        <w:pStyle w:val="Paragraphedeliste"/>
        <w:numPr>
          <w:ilvl w:val="1"/>
          <w:numId w:val="31"/>
        </w:numPr>
      </w:pPr>
      <w:r w:rsidRPr="00FE54CA">
        <w:t>Le lancement des processus "Gestion des Processus" de MegaCompliance.</w:t>
      </w:r>
      <w:r w:rsidR="00CD7ECA" w:rsidRPr="00FE54CA">
        <w:rPr>
          <w:i/>
          <w:sz w:val="20"/>
          <w:szCs w:val="20"/>
        </w:rPr>
        <w:t xml:space="preserve"> [Détaillé par écran dans le §6 Description des cas d'utilisation]</w:t>
      </w:r>
    </w:p>
    <w:p w14:paraId="67BAC48F" w14:textId="77777777" w:rsidR="00223E26" w:rsidRPr="00FE54CA" w:rsidRDefault="00FE4EEA" w:rsidP="00A82750">
      <w:pPr>
        <w:pStyle w:val="Paragraphedeliste"/>
        <w:numPr>
          <w:ilvl w:val="1"/>
          <w:numId w:val="31"/>
        </w:numPr>
      </w:pPr>
      <w:r w:rsidRPr="00FE54CA">
        <w:t>La génération des</w:t>
      </w:r>
      <w:r w:rsidR="00223E26" w:rsidRPr="00FE54CA">
        <w:t xml:space="preserve"> reporting.</w:t>
      </w:r>
      <w:r w:rsidR="00CD7ECA" w:rsidRPr="00FE54CA">
        <w:rPr>
          <w:i/>
          <w:sz w:val="20"/>
          <w:szCs w:val="20"/>
        </w:rPr>
        <w:t xml:space="preserve"> [Détaillé dans le §7.3 Description de l’édition]</w:t>
      </w:r>
    </w:p>
    <w:p w14:paraId="031396EB" w14:textId="77777777" w:rsidR="00A82750" w:rsidRPr="00FE54CA" w:rsidRDefault="00A82750" w:rsidP="00A82750">
      <w:pPr>
        <w:pStyle w:val="Paragraphedeliste"/>
        <w:ind w:left="1440"/>
      </w:pPr>
    </w:p>
    <w:p w14:paraId="2191573E" w14:textId="77777777" w:rsidR="00A82750" w:rsidRPr="00FE54CA" w:rsidRDefault="00A82750" w:rsidP="00A82750">
      <w:pPr>
        <w:pStyle w:val="Paragraphedeliste"/>
        <w:numPr>
          <w:ilvl w:val="0"/>
          <w:numId w:val="31"/>
        </w:numPr>
      </w:pPr>
      <w:r w:rsidRPr="00FE54CA">
        <w:t>Pour tous les écrans de génération de reporting, le système doit permettre la fixation de valeurs par défaut pour les paramètres existants: profil, extension du fichier, nom, département, numéro de téléphone...</w:t>
      </w:r>
      <w:r w:rsidR="00CD7ECA" w:rsidRPr="00FE54CA">
        <w:t xml:space="preserve"> </w:t>
      </w:r>
      <w:r w:rsidR="00CD7ECA" w:rsidRPr="00FE54CA">
        <w:rPr>
          <w:i/>
          <w:sz w:val="20"/>
          <w:szCs w:val="20"/>
        </w:rPr>
        <w:t>[Détaillé dans le §7.3 Description de l’édition]</w:t>
      </w:r>
    </w:p>
    <w:p w14:paraId="5FCC9CE5" w14:textId="77777777" w:rsidR="00A82750" w:rsidRPr="00FE54CA" w:rsidRDefault="00A82750" w:rsidP="00A82750">
      <w:pPr>
        <w:pStyle w:val="Paragraphedeliste"/>
      </w:pPr>
    </w:p>
    <w:p w14:paraId="47ABF6F3" w14:textId="77777777" w:rsidR="00350D6B" w:rsidRPr="00FE54CA" w:rsidRDefault="00FB2F6F" w:rsidP="00350D6B">
      <w:pPr>
        <w:pStyle w:val="Paragraphedeliste"/>
        <w:numPr>
          <w:ilvl w:val="0"/>
          <w:numId w:val="31"/>
        </w:numPr>
      </w:pPr>
      <w:r w:rsidRPr="00FE54CA">
        <w:t xml:space="preserve">Pour l'interface "Mouvement espèce", le système doit permettre une extraction </w:t>
      </w:r>
      <w:r w:rsidR="00D47705" w:rsidRPr="00FE54CA">
        <w:t>Excel</w:t>
      </w:r>
      <w:r w:rsidRPr="00FE54CA">
        <w:t xml:space="preserve"> en natif</w:t>
      </w:r>
      <w:r w:rsidR="00644909" w:rsidRPr="00FE54CA">
        <w:t xml:space="preserve"> Megara avec date VL entre deux dates d'intervalle.</w:t>
      </w:r>
      <w:r w:rsidR="00CD7ECA" w:rsidRPr="00FE54CA">
        <w:rPr>
          <w:i/>
          <w:sz w:val="20"/>
          <w:szCs w:val="20"/>
        </w:rPr>
        <w:t xml:space="preserve"> [Détaillé par écran dans le §6 Description des cas d'utilisation]</w:t>
      </w:r>
    </w:p>
    <w:p w14:paraId="2B2DA87D" w14:textId="77777777" w:rsidR="00350D6B" w:rsidRPr="00FE54CA" w:rsidRDefault="00350D6B" w:rsidP="00350D6B">
      <w:pPr>
        <w:rPr>
          <w:b/>
          <w:u w:val="single"/>
        </w:rPr>
      </w:pPr>
    </w:p>
    <w:p w14:paraId="11A57F95" w14:textId="77777777" w:rsidR="00350D6B" w:rsidRPr="00FE54CA" w:rsidRDefault="00350D6B" w:rsidP="00350D6B">
      <w:pPr>
        <w:rPr>
          <w:b/>
          <w:sz w:val="24"/>
          <w:szCs w:val="24"/>
          <w:u w:val="single"/>
        </w:rPr>
      </w:pPr>
      <w:r w:rsidRPr="00FE54CA">
        <w:rPr>
          <w:b/>
          <w:sz w:val="24"/>
          <w:szCs w:val="24"/>
          <w:u w:val="single"/>
        </w:rPr>
        <w:t>Référentiel produits:</w:t>
      </w:r>
    </w:p>
    <w:p w14:paraId="151C2523" w14:textId="77777777" w:rsidR="00350D6B" w:rsidRPr="00FE54CA" w:rsidRDefault="00350D6B" w:rsidP="00350D6B">
      <w:pPr>
        <w:spacing w:before="120"/>
      </w:pPr>
      <w:r w:rsidRPr="00FE54CA">
        <w:t>Le</w:t>
      </w:r>
      <w:r w:rsidRPr="00FE54CA">
        <w:rPr>
          <w:rFonts w:eastAsia="Arial"/>
        </w:rPr>
        <w:t xml:space="preserve"> </w:t>
      </w:r>
      <w:r w:rsidRPr="00FE54CA">
        <w:t>système</w:t>
      </w:r>
      <w:r w:rsidRPr="00FE54CA">
        <w:rPr>
          <w:rFonts w:eastAsia="Arial"/>
        </w:rPr>
        <w:t xml:space="preserve"> </w:t>
      </w:r>
      <w:r w:rsidRPr="00FE54CA">
        <w:t>assure</w:t>
      </w:r>
      <w:r w:rsidRPr="00FE54CA">
        <w:rPr>
          <w:rFonts w:eastAsia="Arial"/>
        </w:rPr>
        <w:t xml:space="preserve"> </w:t>
      </w:r>
      <w:r w:rsidRPr="00FE54CA">
        <w:t>la</w:t>
      </w:r>
      <w:r w:rsidRPr="00FE54CA">
        <w:rPr>
          <w:rFonts w:eastAsia="Arial"/>
        </w:rPr>
        <w:t xml:space="preserve"> </w:t>
      </w:r>
      <w:r w:rsidRPr="00FE54CA">
        <w:t>gestion</w:t>
      </w:r>
      <w:r w:rsidRPr="00FE54CA">
        <w:rPr>
          <w:rFonts w:eastAsia="Arial"/>
        </w:rPr>
        <w:t xml:space="preserve"> </w:t>
      </w:r>
      <w:r w:rsidRPr="00FE54CA">
        <w:t>de</w:t>
      </w:r>
      <w:r w:rsidRPr="00FE54CA">
        <w:rPr>
          <w:rFonts w:eastAsia="Arial"/>
        </w:rPr>
        <w:t xml:space="preserve"> </w:t>
      </w:r>
      <w:r w:rsidRPr="00FE54CA">
        <w:t>tous</w:t>
      </w:r>
      <w:r w:rsidRPr="00FE54CA">
        <w:rPr>
          <w:rFonts w:eastAsia="Arial"/>
        </w:rPr>
        <w:t xml:space="preserve"> </w:t>
      </w:r>
      <w:r w:rsidRPr="00FE54CA">
        <w:t>les</w:t>
      </w:r>
      <w:r w:rsidRPr="00FE54CA">
        <w:rPr>
          <w:rFonts w:eastAsia="Arial"/>
        </w:rPr>
        <w:t xml:space="preserve"> </w:t>
      </w:r>
      <w:r w:rsidRPr="00FE54CA">
        <w:t>instruments</w:t>
      </w:r>
      <w:r w:rsidRPr="00FE54CA">
        <w:rPr>
          <w:rFonts w:eastAsia="Arial"/>
        </w:rPr>
        <w:t xml:space="preserve"> </w:t>
      </w:r>
      <w:r w:rsidRPr="00FE54CA">
        <w:t>financiers</w:t>
      </w:r>
      <w:r w:rsidRPr="00FE54CA">
        <w:rPr>
          <w:rFonts w:eastAsia="Arial"/>
        </w:rPr>
        <w:t xml:space="preserve"> </w:t>
      </w:r>
      <w:r w:rsidRPr="00FE54CA">
        <w:t>existants</w:t>
      </w:r>
      <w:r w:rsidRPr="00FE54CA">
        <w:rPr>
          <w:rFonts w:eastAsia="Arial"/>
        </w:rPr>
        <w:t xml:space="preserve"> </w:t>
      </w:r>
      <w:r w:rsidRPr="00FE54CA">
        <w:t>sur</w:t>
      </w:r>
      <w:r w:rsidRPr="00FE54CA">
        <w:rPr>
          <w:rFonts w:eastAsia="Arial"/>
        </w:rPr>
        <w:t xml:space="preserve"> </w:t>
      </w:r>
      <w:r w:rsidRPr="00FE54CA">
        <w:t>le</w:t>
      </w:r>
      <w:r w:rsidRPr="00FE54CA">
        <w:rPr>
          <w:rFonts w:eastAsia="Arial"/>
        </w:rPr>
        <w:t xml:space="preserve"> </w:t>
      </w:r>
      <w:r w:rsidRPr="00FE54CA">
        <w:t>marché</w:t>
      </w:r>
      <w:r w:rsidRPr="00FE54CA">
        <w:rPr>
          <w:rFonts w:eastAsia="Arial"/>
        </w:rPr>
        <w:t xml:space="preserve"> </w:t>
      </w:r>
      <w:r w:rsidRPr="00FE54CA">
        <w:t>marocain et</w:t>
      </w:r>
      <w:r w:rsidRPr="00FE54CA">
        <w:rPr>
          <w:rFonts w:eastAsia="Arial"/>
        </w:rPr>
        <w:t xml:space="preserve"> </w:t>
      </w:r>
      <w:r w:rsidRPr="00FE54CA">
        <w:t>étranger</w:t>
      </w:r>
      <w:r w:rsidRPr="00FE54CA">
        <w:rPr>
          <w:rFonts w:eastAsia="Arial"/>
        </w:rPr>
        <w:t xml:space="preserve"> </w:t>
      </w:r>
      <w:r w:rsidRPr="00FE54CA">
        <w:t>pouvant</w:t>
      </w:r>
      <w:r w:rsidRPr="00FE54CA">
        <w:rPr>
          <w:rFonts w:eastAsia="Arial"/>
        </w:rPr>
        <w:t xml:space="preserve"> </w:t>
      </w:r>
      <w:r w:rsidRPr="00FE54CA">
        <w:t>être</w:t>
      </w:r>
      <w:r w:rsidRPr="00FE54CA">
        <w:rPr>
          <w:rFonts w:eastAsia="Arial"/>
        </w:rPr>
        <w:t xml:space="preserve"> </w:t>
      </w:r>
      <w:r w:rsidRPr="00FE54CA">
        <w:t>détenus</w:t>
      </w:r>
      <w:r w:rsidRPr="00FE54CA">
        <w:rPr>
          <w:rFonts w:eastAsia="Arial"/>
        </w:rPr>
        <w:t xml:space="preserve"> </w:t>
      </w:r>
      <w:r w:rsidRPr="00FE54CA">
        <w:t>en</w:t>
      </w:r>
      <w:r w:rsidRPr="00FE54CA">
        <w:rPr>
          <w:rFonts w:eastAsia="Arial"/>
        </w:rPr>
        <w:t xml:space="preserve"> </w:t>
      </w:r>
      <w:r w:rsidRPr="00FE54CA">
        <w:t>portefeuille:</w:t>
      </w:r>
    </w:p>
    <w:p w14:paraId="73C9776B" w14:textId="77777777" w:rsidR="00350D6B" w:rsidRPr="00FE54CA" w:rsidRDefault="00350D6B" w:rsidP="00350D6B">
      <w:pPr>
        <w:spacing w:before="120"/>
      </w:pPr>
      <w:r w:rsidRPr="00FE54CA">
        <w:t>Ces</w:t>
      </w:r>
      <w:r w:rsidRPr="00FE54CA">
        <w:rPr>
          <w:rFonts w:eastAsia="Arial"/>
        </w:rPr>
        <w:t xml:space="preserve"> </w:t>
      </w:r>
      <w:r w:rsidRPr="00FE54CA">
        <w:t>produits</w:t>
      </w:r>
      <w:r w:rsidRPr="00FE54CA">
        <w:rPr>
          <w:rFonts w:eastAsia="Arial"/>
        </w:rPr>
        <w:t xml:space="preserve"> </w:t>
      </w:r>
      <w:r w:rsidRPr="00FE54CA">
        <w:t>sont</w:t>
      </w:r>
      <w:r w:rsidRPr="00FE54CA">
        <w:rPr>
          <w:rFonts w:eastAsia="Arial"/>
        </w:rPr>
        <w:t xml:space="preserve"> </w:t>
      </w:r>
      <w:r w:rsidRPr="00FE54CA">
        <w:t>présentés</w:t>
      </w:r>
      <w:r w:rsidRPr="00FE54CA">
        <w:rPr>
          <w:rFonts w:eastAsia="Arial"/>
        </w:rPr>
        <w:t xml:space="preserve"> </w:t>
      </w:r>
      <w:r w:rsidRPr="00FE54CA">
        <w:t>ici</w:t>
      </w:r>
      <w:r w:rsidRPr="00FE54CA">
        <w:rPr>
          <w:rFonts w:eastAsia="Arial"/>
        </w:rPr>
        <w:t xml:space="preserve"> </w:t>
      </w:r>
      <w:r w:rsidRPr="00FE54CA">
        <w:t>suivant</w:t>
      </w:r>
      <w:r w:rsidRPr="00FE54CA">
        <w:rPr>
          <w:rFonts w:eastAsia="Arial"/>
        </w:rPr>
        <w:t xml:space="preserve"> </w:t>
      </w:r>
      <w:r w:rsidRPr="00FE54CA">
        <w:t>la</w:t>
      </w:r>
      <w:r w:rsidRPr="00FE54CA">
        <w:rPr>
          <w:rFonts w:eastAsia="Arial"/>
        </w:rPr>
        <w:t xml:space="preserve"> </w:t>
      </w:r>
      <w:r w:rsidRPr="00FE54CA">
        <w:t>classification</w:t>
      </w:r>
      <w:r w:rsidRPr="00FE54CA">
        <w:rPr>
          <w:rFonts w:eastAsia="Arial"/>
        </w:rPr>
        <w:t xml:space="preserve"> </w:t>
      </w:r>
      <w:r w:rsidR="00173B62">
        <w:t>AMMC</w:t>
      </w:r>
      <w:r w:rsidRPr="00FE54CA">
        <w:t> qui</w:t>
      </w:r>
      <w:r w:rsidRPr="00FE54CA">
        <w:rPr>
          <w:rFonts w:eastAsia="Arial"/>
        </w:rPr>
        <w:t xml:space="preserve"> </w:t>
      </w:r>
      <w:r w:rsidRPr="00FE54CA">
        <w:t>détaille</w:t>
      </w:r>
      <w:r w:rsidRPr="00FE54CA">
        <w:rPr>
          <w:rFonts w:eastAsia="Arial"/>
        </w:rPr>
        <w:t xml:space="preserve"> </w:t>
      </w:r>
      <w:r w:rsidRPr="00FE54CA">
        <w:t>la</w:t>
      </w:r>
      <w:r w:rsidRPr="00FE54CA">
        <w:rPr>
          <w:rFonts w:eastAsia="Arial"/>
        </w:rPr>
        <w:t xml:space="preserve"> </w:t>
      </w:r>
      <w:r w:rsidRPr="00FE54CA">
        <w:t>ventilation</w:t>
      </w:r>
      <w:r w:rsidRPr="00FE54CA">
        <w:rPr>
          <w:rFonts w:eastAsia="Arial"/>
        </w:rPr>
        <w:t xml:space="preserve"> </w:t>
      </w:r>
      <w:r w:rsidRPr="00FE54CA">
        <w:t>simplifiée</w:t>
      </w:r>
      <w:r w:rsidRPr="00FE54CA">
        <w:rPr>
          <w:rFonts w:eastAsia="Arial"/>
        </w:rPr>
        <w:t xml:space="preserve"> </w:t>
      </w:r>
      <w:r w:rsidRPr="00FE54CA">
        <w:t>de</w:t>
      </w:r>
      <w:r w:rsidRPr="00FE54CA">
        <w:rPr>
          <w:rFonts w:eastAsia="Arial"/>
        </w:rPr>
        <w:t xml:space="preserve"> </w:t>
      </w:r>
      <w:r w:rsidRPr="00FE54CA">
        <w:t>l</w:t>
      </w:r>
      <w:r w:rsidRPr="00FE54CA">
        <w:rPr>
          <w:rFonts w:eastAsia="Arial"/>
        </w:rPr>
        <w:t>’</w:t>
      </w:r>
      <w:r w:rsidRPr="00FE54CA">
        <w:t>actif</w:t>
      </w:r>
      <w:r w:rsidRPr="00FE54CA">
        <w:rPr>
          <w:rFonts w:eastAsia="Arial"/>
        </w:rPr>
        <w:t xml:space="preserve"> </w:t>
      </w:r>
      <w:r w:rsidRPr="00FE54CA">
        <w:t>net:</w:t>
      </w:r>
    </w:p>
    <w:p w14:paraId="12F73D8F" w14:textId="77777777" w:rsidR="00350D6B" w:rsidRPr="00FE54CA" w:rsidRDefault="00350D6B" w:rsidP="00350D6B">
      <w:pPr>
        <w:spacing w:before="120"/>
      </w:pPr>
      <w:r w:rsidRPr="00FE54CA">
        <w:t>Valeurs</w:t>
      </w:r>
      <w:r w:rsidRPr="00FE54CA">
        <w:rPr>
          <w:rFonts w:eastAsia="Arial"/>
        </w:rPr>
        <w:t xml:space="preserve"> </w:t>
      </w:r>
      <w:r w:rsidRPr="00FE54CA">
        <w:t>cotées :</w:t>
      </w:r>
    </w:p>
    <w:p w14:paraId="320149D4" w14:textId="77777777" w:rsidR="00350D6B" w:rsidRPr="00FE54CA" w:rsidRDefault="00350D6B" w:rsidP="00350D6B">
      <w:pPr>
        <w:numPr>
          <w:ilvl w:val="0"/>
          <w:numId w:val="35"/>
        </w:numPr>
        <w:suppressAutoHyphens/>
        <w:spacing w:line="240" w:lineRule="auto"/>
        <w:ind w:left="714" w:hanging="357"/>
        <w:jc w:val="both"/>
      </w:pPr>
      <w:r w:rsidRPr="00FE54CA">
        <w:t>Actions</w:t>
      </w:r>
    </w:p>
    <w:p w14:paraId="767A0A4D" w14:textId="77777777" w:rsidR="00350D6B" w:rsidRPr="00FE54CA" w:rsidRDefault="00350D6B" w:rsidP="00350D6B">
      <w:pPr>
        <w:numPr>
          <w:ilvl w:val="0"/>
          <w:numId w:val="35"/>
        </w:numPr>
        <w:suppressAutoHyphens/>
        <w:spacing w:line="240" w:lineRule="auto"/>
        <w:ind w:left="714" w:hanging="357"/>
        <w:jc w:val="both"/>
      </w:pPr>
      <w:r w:rsidRPr="00FE54CA">
        <w:t>Obligations</w:t>
      </w:r>
      <w:r w:rsidRPr="00FE54CA">
        <w:rPr>
          <w:rFonts w:eastAsia="Arial"/>
        </w:rPr>
        <w:t xml:space="preserve"> </w:t>
      </w:r>
      <w:r w:rsidRPr="00FE54CA">
        <w:t>privées</w:t>
      </w:r>
    </w:p>
    <w:p w14:paraId="42EA2655" w14:textId="77777777" w:rsidR="00350D6B" w:rsidRPr="00FE54CA" w:rsidRDefault="00350D6B" w:rsidP="00350D6B">
      <w:pPr>
        <w:numPr>
          <w:ilvl w:val="0"/>
          <w:numId w:val="35"/>
        </w:numPr>
        <w:suppressAutoHyphens/>
        <w:spacing w:line="240" w:lineRule="auto"/>
        <w:ind w:left="714" w:hanging="357"/>
        <w:jc w:val="both"/>
      </w:pPr>
      <w:r w:rsidRPr="00FE54CA">
        <w:t>Obligations</w:t>
      </w:r>
      <w:r w:rsidRPr="00FE54CA">
        <w:rPr>
          <w:rFonts w:eastAsia="Arial"/>
        </w:rPr>
        <w:t xml:space="preserve"> </w:t>
      </w:r>
      <w:r w:rsidRPr="00FE54CA">
        <w:t>d</w:t>
      </w:r>
      <w:r w:rsidRPr="00FE54CA">
        <w:rPr>
          <w:rFonts w:eastAsia="Arial"/>
        </w:rPr>
        <w:t>’</w:t>
      </w:r>
      <w:r w:rsidRPr="00FE54CA">
        <w:t>état</w:t>
      </w:r>
    </w:p>
    <w:p w14:paraId="2BCD562F" w14:textId="77777777" w:rsidR="00350D6B" w:rsidRPr="00FE54CA" w:rsidRDefault="00350D6B" w:rsidP="00350D6B">
      <w:pPr>
        <w:numPr>
          <w:ilvl w:val="0"/>
          <w:numId w:val="35"/>
        </w:numPr>
        <w:suppressAutoHyphens/>
        <w:spacing w:line="240" w:lineRule="auto"/>
        <w:ind w:left="714" w:hanging="357"/>
        <w:jc w:val="both"/>
      </w:pPr>
      <w:r w:rsidRPr="00FE54CA">
        <w:t>Obligations</w:t>
      </w:r>
      <w:r w:rsidRPr="00FE54CA">
        <w:rPr>
          <w:rFonts w:eastAsia="Arial"/>
        </w:rPr>
        <w:t xml:space="preserve"> </w:t>
      </w:r>
      <w:r w:rsidRPr="00FE54CA">
        <w:t>garanties</w:t>
      </w:r>
      <w:r w:rsidRPr="00FE54CA">
        <w:rPr>
          <w:rFonts w:eastAsia="Arial"/>
        </w:rPr>
        <w:t xml:space="preserve"> </w:t>
      </w:r>
      <w:r w:rsidRPr="00FE54CA">
        <w:t>par</w:t>
      </w:r>
      <w:r w:rsidRPr="00FE54CA">
        <w:rPr>
          <w:rFonts w:eastAsia="Arial"/>
        </w:rPr>
        <w:t xml:space="preserve"> </w:t>
      </w:r>
      <w:r w:rsidRPr="00FE54CA">
        <w:t>l</w:t>
      </w:r>
      <w:r w:rsidRPr="00FE54CA">
        <w:rPr>
          <w:rFonts w:eastAsia="Arial"/>
        </w:rPr>
        <w:t>’</w:t>
      </w:r>
      <w:r w:rsidRPr="00FE54CA">
        <w:t>état</w:t>
      </w:r>
    </w:p>
    <w:p w14:paraId="7F70119A" w14:textId="77777777" w:rsidR="00350D6B" w:rsidRPr="00FE54CA" w:rsidRDefault="00350D6B" w:rsidP="00350D6B">
      <w:pPr>
        <w:numPr>
          <w:ilvl w:val="0"/>
          <w:numId w:val="35"/>
        </w:numPr>
        <w:suppressAutoHyphens/>
        <w:spacing w:line="240" w:lineRule="auto"/>
        <w:ind w:left="714" w:hanging="357"/>
        <w:jc w:val="both"/>
        <w:rPr>
          <w:b/>
          <w:i/>
          <w:u w:val="single"/>
        </w:rPr>
      </w:pPr>
      <w:r w:rsidRPr="00FE54CA">
        <w:t>Certificats</w:t>
      </w:r>
      <w:r w:rsidRPr="00FE54CA">
        <w:rPr>
          <w:rFonts w:eastAsia="Arial"/>
        </w:rPr>
        <w:t xml:space="preserve"> </w:t>
      </w:r>
      <w:r w:rsidRPr="00FE54CA">
        <w:t>d</w:t>
      </w:r>
      <w:r w:rsidRPr="00FE54CA">
        <w:rPr>
          <w:rFonts w:eastAsia="Arial"/>
        </w:rPr>
        <w:t>’</w:t>
      </w:r>
      <w:r w:rsidRPr="00FE54CA">
        <w:t>investissement</w:t>
      </w:r>
      <w:r w:rsidRPr="00FE54CA">
        <w:rPr>
          <w:rFonts w:eastAsia="Arial"/>
        </w:rPr>
        <w:t xml:space="preserve"> </w:t>
      </w:r>
      <w:r w:rsidRPr="00FE54CA">
        <w:rPr>
          <w:b/>
          <w:i/>
          <w:u w:val="single"/>
        </w:rPr>
        <w:t>(inexistant</w:t>
      </w:r>
      <w:r w:rsidRPr="00FE54CA">
        <w:rPr>
          <w:rFonts w:eastAsia="Arial"/>
          <w:b/>
          <w:i/>
          <w:u w:val="single"/>
        </w:rPr>
        <w:t xml:space="preserve"> </w:t>
      </w:r>
      <w:r w:rsidRPr="00FE54CA">
        <w:rPr>
          <w:b/>
          <w:i/>
          <w:u w:val="single"/>
        </w:rPr>
        <w:t>dans</w:t>
      </w:r>
      <w:r w:rsidRPr="00FE54CA">
        <w:rPr>
          <w:rFonts w:eastAsia="Arial"/>
          <w:b/>
          <w:i/>
          <w:u w:val="single"/>
        </w:rPr>
        <w:t xml:space="preserve"> </w:t>
      </w:r>
      <w:r w:rsidRPr="00FE54CA">
        <w:rPr>
          <w:b/>
          <w:i/>
          <w:u w:val="single"/>
        </w:rPr>
        <w:t>la</w:t>
      </w:r>
      <w:r w:rsidRPr="00FE54CA">
        <w:rPr>
          <w:rFonts w:eastAsia="Arial"/>
          <w:b/>
          <w:i/>
          <w:u w:val="single"/>
        </w:rPr>
        <w:t xml:space="preserve"> </w:t>
      </w:r>
      <w:r w:rsidRPr="00FE54CA">
        <w:rPr>
          <w:b/>
          <w:i/>
          <w:u w:val="single"/>
        </w:rPr>
        <w:t>classification</w:t>
      </w:r>
      <w:r w:rsidRPr="00FE54CA">
        <w:rPr>
          <w:rFonts w:eastAsia="Arial"/>
          <w:b/>
          <w:i/>
          <w:u w:val="single"/>
        </w:rPr>
        <w:t xml:space="preserve"> </w:t>
      </w:r>
      <w:r w:rsidR="00173B62">
        <w:rPr>
          <w:b/>
          <w:i/>
          <w:u w:val="single"/>
        </w:rPr>
        <w:t>AMMC</w:t>
      </w:r>
      <w:r w:rsidRPr="00FE54CA">
        <w:rPr>
          <w:b/>
          <w:i/>
          <w:u w:val="single"/>
        </w:rPr>
        <w:t>)</w:t>
      </w:r>
    </w:p>
    <w:p w14:paraId="09603A8F" w14:textId="77777777" w:rsidR="00350D6B" w:rsidRPr="00FE54CA" w:rsidRDefault="00350D6B" w:rsidP="00350D6B">
      <w:pPr>
        <w:numPr>
          <w:ilvl w:val="0"/>
          <w:numId w:val="35"/>
        </w:numPr>
        <w:suppressAutoHyphens/>
        <w:spacing w:line="240" w:lineRule="auto"/>
        <w:ind w:left="714" w:hanging="357"/>
        <w:jc w:val="both"/>
      </w:pPr>
      <w:r w:rsidRPr="00FE54CA">
        <w:t>Droits</w:t>
      </w:r>
      <w:r w:rsidRPr="00FE54CA">
        <w:rPr>
          <w:rFonts w:eastAsia="Arial"/>
        </w:rPr>
        <w:t xml:space="preserve"> </w:t>
      </w:r>
      <w:r w:rsidRPr="00FE54CA">
        <w:t>d</w:t>
      </w:r>
      <w:r w:rsidRPr="00FE54CA">
        <w:rPr>
          <w:rFonts w:eastAsia="Arial"/>
        </w:rPr>
        <w:t>’</w:t>
      </w:r>
      <w:r w:rsidRPr="00FE54CA">
        <w:t>attribution</w:t>
      </w:r>
      <w:r w:rsidRPr="00FE54CA">
        <w:rPr>
          <w:rFonts w:eastAsia="Arial"/>
        </w:rPr>
        <w:t xml:space="preserve"> </w:t>
      </w:r>
      <w:r w:rsidRPr="00FE54CA">
        <w:t>ou</w:t>
      </w:r>
      <w:r w:rsidRPr="00FE54CA">
        <w:rPr>
          <w:rFonts w:eastAsia="Arial"/>
        </w:rPr>
        <w:t xml:space="preserve"> </w:t>
      </w:r>
      <w:r w:rsidRPr="00FE54CA">
        <w:t>de</w:t>
      </w:r>
      <w:r w:rsidRPr="00FE54CA">
        <w:rPr>
          <w:rFonts w:eastAsia="Arial"/>
        </w:rPr>
        <w:t xml:space="preserve"> </w:t>
      </w:r>
      <w:r w:rsidRPr="00FE54CA">
        <w:t>souscription</w:t>
      </w:r>
    </w:p>
    <w:p w14:paraId="4BB32BEF" w14:textId="77777777" w:rsidR="00350D6B" w:rsidRPr="00FE54CA" w:rsidRDefault="00350D6B" w:rsidP="00350D6B">
      <w:pPr>
        <w:spacing w:before="120"/>
      </w:pPr>
      <w:r w:rsidRPr="00FE54CA">
        <w:t>Valeurs</w:t>
      </w:r>
      <w:r w:rsidRPr="00FE54CA">
        <w:rPr>
          <w:rFonts w:eastAsia="Arial"/>
        </w:rPr>
        <w:t xml:space="preserve"> </w:t>
      </w:r>
      <w:r w:rsidRPr="00FE54CA">
        <w:t>non</w:t>
      </w:r>
      <w:r w:rsidRPr="00FE54CA">
        <w:rPr>
          <w:rFonts w:eastAsia="Arial"/>
        </w:rPr>
        <w:t xml:space="preserve"> </w:t>
      </w:r>
      <w:r w:rsidRPr="00FE54CA">
        <w:t>cotées :</w:t>
      </w:r>
    </w:p>
    <w:p w14:paraId="33A93B34" w14:textId="77777777" w:rsidR="00350D6B" w:rsidRPr="00FE54CA" w:rsidRDefault="00350D6B" w:rsidP="00350D6B">
      <w:pPr>
        <w:numPr>
          <w:ilvl w:val="0"/>
          <w:numId w:val="37"/>
        </w:numPr>
        <w:suppressAutoHyphens/>
        <w:spacing w:line="240" w:lineRule="auto"/>
        <w:ind w:hanging="357"/>
        <w:jc w:val="both"/>
      </w:pPr>
      <w:r w:rsidRPr="00FE54CA">
        <w:t>Actions</w:t>
      </w:r>
    </w:p>
    <w:p w14:paraId="7E510963" w14:textId="77777777" w:rsidR="00350D6B" w:rsidRPr="00FE54CA" w:rsidRDefault="00350D6B" w:rsidP="00350D6B">
      <w:pPr>
        <w:numPr>
          <w:ilvl w:val="0"/>
          <w:numId w:val="37"/>
        </w:numPr>
        <w:suppressAutoHyphens/>
        <w:spacing w:line="240" w:lineRule="auto"/>
        <w:ind w:hanging="357"/>
        <w:jc w:val="both"/>
      </w:pPr>
      <w:r w:rsidRPr="00FE54CA">
        <w:t>Obligations</w:t>
      </w:r>
      <w:r w:rsidRPr="00FE54CA">
        <w:rPr>
          <w:rFonts w:eastAsia="Arial"/>
        </w:rPr>
        <w:t xml:space="preserve"> </w:t>
      </w:r>
      <w:r w:rsidRPr="00FE54CA">
        <w:t>privées</w:t>
      </w:r>
    </w:p>
    <w:p w14:paraId="05E21075" w14:textId="77777777" w:rsidR="00350D6B" w:rsidRPr="00FE54CA" w:rsidRDefault="00350D6B" w:rsidP="00350D6B">
      <w:pPr>
        <w:numPr>
          <w:ilvl w:val="0"/>
          <w:numId w:val="37"/>
        </w:numPr>
        <w:suppressAutoHyphens/>
        <w:spacing w:line="240" w:lineRule="auto"/>
        <w:ind w:hanging="357"/>
        <w:jc w:val="both"/>
      </w:pPr>
      <w:r w:rsidRPr="00FE54CA">
        <w:t>Obligations</w:t>
      </w:r>
      <w:r w:rsidRPr="00FE54CA">
        <w:rPr>
          <w:rFonts w:eastAsia="Arial"/>
        </w:rPr>
        <w:t xml:space="preserve"> </w:t>
      </w:r>
      <w:r w:rsidRPr="00FE54CA">
        <w:t>d</w:t>
      </w:r>
      <w:r w:rsidRPr="00FE54CA">
        <w:rPr>
          <w:rFonts w:eastAsia="Arial"/>
        </w:rPr>
        <w:t>’</w:t>
      </w:r>
      <w:r w:rsidRPr="00FE54CA">
        <w:t>état</w:t>
      </w:r>
    </w:p>
    <w:p w14:paraId="4C9E04C9" w14:textId="77777777" w:rsidR="00350D6B" w:rsidRPr="00FE54CA" w:rsidRDefault="00350D6B" w:rsidP="00350D6B">
      <w:pPr>
        <w:numPr>
          <w:ilvl w:val="0"/>
          <w:numId w:val="37"/>
        </w:numPr>
        <w:suppressAutoHyphens/>
        <w:spacing w:line="240" w:lineRule="auto"/>
        <w:ind w:hanging="357"/>
        <w:jc w:val="both"/>
      </w:pPr>
      <w:r w:rsidRPr="00FE54CA">
        <w:t>Titres</w:t>
      </w:r>
      <w:r w:rsidRPr="00FE54CA">
        <w:rPr>
          <w:rFonts w:eastAsia="Arial"/>
        </w:rPr>
        <w:t xml:space="preserve"> </w:t>
      </w:r>
      <w:r w:rsidRPr="00FE54CA">
        <w:t>de</w:t>
      </w:r>
      <w:r w:rsidRPr="00FE54CA">
        <w:rPr>
          <w:rFonts w:eastAsia="Arial"/>
        </w:rPr>
        <w:t xml:space="preserve"> </w:t>
      </w:r>
      <w:r w:rsidRPr="00FE54CA">
        <w:t>créances</w:t>
      </w:r>
      <w:r w:rsidRPr="00FE54CA">
        <w:rPr>
          <w:rFonts w:eastAsia="Arial"/>
        </w:rPr>
        <w:t xml:space="preserve"> </w:t>
      </w:r>
      <w:r w:rsidRPr="00FE54CA">
        <w:t>émis</w:t>
      </w:r>
      <w:r w:rsidRPr="00FE54CA">
        <w:rPr>
          <w:rFonts w:eastAsia="Arial"/>
        </w:rPr>
        <w:t xml:space="preserve"> </w:t>
      </w:r>
      <w:r w:rsidRPr="00FE54CA">
        <w:t>par</w:t>
      </w:r>
      <w:r w:rsidRPr="00FE54CA">
        <w:rPr>
          <w:rFonts w:eastAsia="Arial"/>
        </w:rPr>
        <w:t xml:space="preserve"> </w:t>
      </w:r>
      <w:r w:rsidRPr="00FE54CA">
        <w:t>l</w:t>
      </w:r>
      <w:r w:rsidRPr="00FE54CA">
        <w:rPr>
          <w:rFonts w:eastAsia="Arial"/>
        </w:rPr>
        <w:t>’</w:t>
      </w:r>
      <w:r w:rsidRPr="00FE54CA">
        <w:t>état :</w:t>
      </w:r>
    </w:p>
    <w:p w14:paraId="652A7A45" w14:textId="77777777" w:rsidR="00350D6B" w:rsidRPr="00FE54CA" w:rsidRDefault="00350D6B" w:rsidP="00350D6B">
      <w:pPr>
        <w:pStyle w:val="Pieddepage"/>
        <w:numPr>
          <w:ilvl w:val="1"/>
          <w:numId w:val="37"/>
        </w:numPr>
        <w:tabs>
          <w:tab w:val="clear" w:pos="4536"/>
          <w:tab w:val="clear" w:pos="9072"/>
        </w:tabs>
        <w:suppressAutoHyphens/>
        <w:ind w:hanging="357"/>
        <w:jc w:val="both"/>
      </w:pPr>
      <w:r w:rsidRPr="00FE54CA">
        <w:t>Obligations</w:t>
      </w:r>
      <w:r w:rsidRPr="00FE54CA">
        <w:rPr>
          <w:rFonts w:eastAsia="Lucida Sans Unicode"/>
        </w:rPr>
        <w:t xml:space="preserve"> </w:t>
      </w:r>
      <w:r w:rsidRPr="00FE54CA">
        <w:t>d</w:t>
      </w:r>
      <w:r w:rsidRPr="00FE54CA">
        <w:rPr>
          <w:rFonts w:eastAsia="Lucida Sans Unicode"/>
        </w:rPr>
        <w:t>’</w:t>
      </w:r>
      <w:r w:rsidRPr="00FE54CA">
        <w:t>état</w:t>
      </w:r>
    </w:p>
    <w:p w14:paraId="29A18E72" w14:textId="77777777" w:rsidR="00350D6B" w:rsidRPr="00FE54CA" w:rsidRDefault="00350D6B" w:rsidP="00350D6B">
      <w:pPr>
        <w:numPr>
          <w:ilvl w:val="1"/>
          <w:numId w:val="37"/>
        </w:numPr>
        <w:suppressAutoHyphens/>
        <w:spacing w:line="240" w:lineRule="auto"/>
        <w:ind w:hanging="357"/>
        <w:jc w:val="both"/>
      </w:pPr>
      <w:r w:rsidRPr="00FE54CA">
        <w:t>Bons</w:t>
      </w:r>
      <w:r w:rsidRPr="00FE54CA">
        <w:rPr>
          <w:rFonts w:eastAsia="Arial"/>
        </w:rPr>
        <w:t xml:space="preserve"> </w:t>
      </w:r>
      <w:r w:rsidRPr="00FE54CA">
        <w:t>du</w:t>
      </w:r>
      <w:r w:rsidRPr="00FE54CA">
        <w:rPr>
          <w:rFonts w:eastAsia="Arial"/>
        </w:rPr>
        <w:t xml:space="preserve"> </w:t>
      </w:r>
      <w:r w:rsidRPr="00FE54CA">
        <w:t>Trésor</w:t>
      </w:r>
      <w:r w:rsidRPr="00FE54CA">
        <w:rPr>
          <w:rFonts w:eastAsia="Arial"/>
        </w:rPr>
        <w:t xml:space="preserve"> </w:t>
      </w:r>
      <w:r w:rsidRPr="00FE54CA">
        <w:t>(BDT)</w:t>
      </w:r>
    </w:p>
    <w:p w14:paraId="35E27C0A" w14:textId="77777777" w:rsidR="00350D6B" w:rsidRPr="00FE54CA" w:rsidRDefault="00350D6B" w:rsidP="00350D6B">
      <w:pPr>
        <w:numPr>
          <w:ilvl w:val="0"/>
          <w:numId w:val="34"/>
        </w:numPr>
        <w:suppressAutoHyphens/>
        <w:spacing w:line="240" w:lineRule="auto"/>
        <w:ind w:hanging="357"/>
        <w:jc w:val="both"/>
      </w:pPr>
      <w:r w:rsidRPr="00FE54CA">
        <w:t>Certificats</w:t>
      </w:r>
      <w:r w:rsidRPr="00FE54CA">
        <w:rPr>
          <w:rFonts w:eastAsia="Arial"/>
        </w:rPr>
        <w:t xml:space="preserve"> </w:t>
      </w:r>
      <w:r w:rsidRPr="00FE54CA">
        <w:t>d</w:t>
      </w:r>
      <w:r w:rsidRPr="00FE54CA">
        <w:rPr>
          <w:rFonts w:eastAsia="Arial"/>
        </w:rPr>
        <w:t>’</w:t>
      </w:r>
      <w:r w:rsidRPr="00FE54CA">
        <w:t>investissements</w:t>
      </w:r>
    </w:p>
    <w:p w14:paraId="4CBD5031" w14:textId="77777777" w:rsidR="00350D6B" w:rsidRPr="00FE54CA" w:rsidRDefault="00350D6B" w:rsidP="00350D6B">
      <w:pPr>
        <w:numPr>
          <w:ilvl w:val="0"/>
          <w:numId w:val="34"/>
        </w:numPr>
        <w:suppressAutoHyphens/>
        <w:spacing w:line="240" w:lineRule="auto"/>
        <w:ind w:hanging="357"/>
        <w:jc w:val="both"/>
      </w:pPr>
      <w:r w:rsidRPr="00FE54CA">
        <w:t>Droits</w:t>
      </w:r>
      <w:r w:rsidRPr="00FE54CA">
        <w:rPr>
          <w:rFonts w:eastAsia="Arial"/>
        </w:rPr>
        <w:t xml:space="preserve"> </w:t>
      </w:r>
      <w:r w:rsidRPr="00FE54CA">
        <w:t>d</w:t>
      </w:r>
      <w:r w:rsidRPr="00FE54CA">
        <w:rPr>
          <w:rFonts w:eastAsia="Arial"/>
        </w:rPr>
        <w:t>’</w:t>
      </w:r>
      <w:r w:rsidRPr="00FE54CA">
        <w:t>attribution</w:t>
      </w:r>
      <w:r w:rsidRPr="00FE54CA">
        <w:rPr>
          <w:rFonts w:eastAsia="Arial"/>
        </w:rPr>
        <w:t xml:space="preserve"> </w:t>
      </w:r>
      <w:r w:rsidRPr="00FE54CA">
        <w:t>ou</w:t>
      </w:r>
      <w:r w:rsidRPr="00FE54CA">
        <w:rPr>
          <w:rFonts w:eastAsia="Arial"/>
        </w:rPr>
        <w:t xml:space="preserve"> </w:t>
      </w:r>
      <w:r w:rsidRPr="00FE54CA">
        <w:t>de</w:t>
      </w:r>
      <w:r w:rsidRPr="00FE54CA">
        <w:rPr>
          <w:rFonts w:eastAsia="Arial"/>
        </w:rPr>
        <w:t xml:space="preserve"> </w:t>
      </w:r>
      <w:r w:rsidRPr="00FE54CA">
        <w:t>souscription</w:t>
      </w:r>
    </w:p>
    <w:p w14:paraId="15BA495C" w14:textId="77777777" w:rsidR="00350D6B" w:rsidRPr="00FE54CA" w:rsidRDefault="00350D6B" w:rsidP="00350D6B">
      <w:pPr>
        <w:numPr>
          <w:ilvl w:val="0"/>
          <w:numId w:val="34"/>
        </w:numPr>
        <w:suppressAutoHyphens/>
        <w:spacing w:line="240" w:lineRule="auto"/>
        <w:ind w:hanging="357"/>
        <w:jc w:val="both"/>
      </w:pPr>
      <w:r w:rsidRPr="00FE54CA">
        <w:t>Titres</w:t>
      </w:r>
      <w:r w:rsidRPr="00FE54CA">
        <w:rPr>
          <w:rFonts w:eastAsia="Arial"/>
        </w:rPr>
        <w:t xml:space="preserve"> </w:t>
      </w:r>
      <w:r w:rsidRPr="00FE54CA">
        <w:t>de</w:t>
      </w:r>
      <w:r w:rsidRPr="00FE54CA">
        <w:rPr>
          <w:rFonts w:eastAsia="Arial"/>
        </w:rPr>
        <w:t xml:space="preserve"> </w:t>
      </w:r>
      <w:r w:rsidRPr="00FE54CA">
        <w:t>créances</w:t>
      </w:r>
      <w:r w:rsidRPr="00FE54CA">
        <w:rPr>
          <w:rFonts w:eastAsia="Arial"/>
        </w:rPr>
        <w:t xml:space="preserve"> </w:t>
      </w:r>
      <w:r w:rsidRPr="00FE54CA">
        <w:t>négociables :</w:t>
      </w:r>
    </w:p>
    <w:p w14:paraId="269D14EE" w14:textId="77777777" w:rsidR="00350D6B" w:rsidRPr="00FE54CA" w:rsidRDefault="00350D6B" w:rsidP="00350D6B">
      <w:pPr>
        <w:numPr>
          <w:ilvl w:val="1"/>
          <w:numId w:val="34"/>
        </w:numPr>
        <w:suppressAutoHyphens/>
        <w:spacing w:line="240" w:lineRule="auto"/>
        <w:ind w:hanging="357"/>
        <w:jc w:val="both"/>
      </w:pPr>
      <w:r w:rsidRPr="00FE54CA">
        <w:lastRenderedPageBreak/>
        <w:t>Billets</w:t>
      </w:r>
      <w:r w:rsidRPr="00FE54CA">
        <w:rPr>
          <w:rFonts w:eastAsia="Arial"/>
        </w:rPr>
        <w:t xml:space="preserve"> </w:t>
      </w:r>
      <w:r w:rsidRPr="00FE54CA">
        <w:t>de</w:t>
      </w:r>
      <w:r w:rsidRPr="00FE54CA">
        <w:rPr>
          <w:rFonts w:eastAsia="Arial"/>
        </w:rPr>
        <w:t xml:space="preserve"> </w:t>
      </w:r>
      <w:r w:rsidRPr="00FE54CA">
        <w:t>trésorerie</w:t>
      </w:r>
      <w:r w:rsidRPr="00FE54CA">
        <w:rPr>
          <w:rFonts w:eastAsia="Arial"/>
        </w:rPr>
        <w:t xml:space="preserve"> </w:t>
      </w:r>
      <w:r w:rsidRPr="00FE54CA">
        <w:t>(BT)</w:t>
      </w:r>
    </w:p>
    <w:p w14:paraId="7338C560" w14:textId="77777777" w:rsidR="00350D6B" w:rsidRPr="00FE54CA" w:rsidRDefault="00350D6B" w:rsidP="00350D6B">
      <w:pPr>
        <w:numPr>
          <w:ilvl w:val="1"/>
          <w:numId w:val="34"/>
        </w:numPr>
        <w:suppressAutoHyphens/>
        <w:spacing w:line="240" w:lineRule="auto"/>
        <w:ind w:hanging="357"/>
        <w:jc w:val="both"/>
      </w:pPr>
      <w:r w:rsidRPr="00FE54CA">
        <w:t>Certificats</w:t>
      </w:r>
      <w:r w:rsidRPr="00FE54CA">
        <w:rPr>
          <w:rFonts w:eastAsia="Arial"/>
        </w:rPr>
        <w:t xml:space="preserve"> </w:t>
      </w:r>
      <w:r w:rsidRPr="00FE54CA">
        <w:t>de</w:t>
      </w:r>
      <w:r w:rsidRPr="00FE54CA">
        <w:rPr>
          <w:rFonts w:eastAsia="Arial"/>
        </w:rPr>
        <w:t xml:space="preserve"> </w:t>
      </w:r>
      <w:r w:rsidRPr="00FE54CA">
        <w:t>dépôt</w:t>
      </w:r>
      <w:r w:rsidRPr="00FE54CA">
        <w:rPr>
          <w:rFonts w:eastAsia="Arial"/>
        </w:rPr>
        <w:t xml:space="preserve"> </w:t>
      </w:r>
      <w:r w:rsidRPr="00FE54CA">
        <w:t>(CD)</w:t>
      </w:r>
    </w:p>
    <w:p w14:paraId="63F8E8B0" w14:textId="77777777" w:rsidR="00350D6B" w:rsidRPr="00FE54CA" w:rsidRDefault="00350D6B" w:rsidP="00350D6B">
      <w:pPr>
        <w:numPr>
          <w:ilvl w:val="1"/>
          <w:numId w:val="34"/>
        </w:numPr>
        <w:suppressAutoHyphens/>
        <w:spacing w:line="240" w:lineRule="auto"/>
        <w:ind w:hanging="357"/>
        <w:jc w:val="both"/>
      </w:pPr>
      <w:r w:rsidRPr="00FE54CA">
        <w:t>Bons</w:t>
      </w:r>
      <w:r w:rsidRPr="00FE54CA">
        <w:rPr>
          <w:rFonts w:eastAsia="Arial"/>
        </w:rPr>
        <w:t xml:space="preserve"> </w:t>
      </w:r>
      <w:r w:rsidRPr="00FE54CA">
        <w:t>de</w:t>
      </w:r>
      <w:r w:rsidRPr="00FE54CA">
        <w:rPr>
          <w:rFonts w:eastAsia="Arial"/>
        </w:rPr>
        <w:t xml:space="preserve"> </w:t>
      </w:r>
      <w:r w:rsidRPr="00FE54CA">
        <w:t>société</w:t>
      </w:r>
      <w:r w:rsidRPr="00FE54CA">
        <w:rPr>
          <w:rFonts w:eastAsia="Arial"/>
        </w:rPr>
        <w:t xml:space="preserve"> </w:t>
      </w:r>
      <w:r w:rsidRPr="00FE54CA">
        <w:t>de</w:t>
      </w:r>
      <w:r w:rsidRPr="00FE54CA">
        <w:rPr>
          <w:rFonts w:eastAsia="Arial"/>
        </w:rPr>
        <w:t xml:space="preserve"> </w:t>
      </w:r>
      <w:r w:rsidRPr="00FE54CA">
        <w:t>financement</w:t>
      </w:r>
      <w:r w:rsidRPr="00FE54CA">
        <w:rPr>
          <w:rFonts w:eastAsia="Arial"/>
        </w:rPr>
        <w:t xml:space="preserve"> </w:t>
      </w:r>
      <w:r w:rsidRPr="00FE54CA">
        <w:t>(BSF)</w:t>
      </w:r>
    </w:p>
    <w:p w14:paraId="5F0388AB" w14:textId="77777777" w:rsidR="00350D6B" w:rsidRPr="00FE54CA" w:rsidRDefault="00350D6B" w:rsidP="00350D6B">
      <w:pPr>
        <w:numPr>
          <w:ilvl w:val="0"/>
          <w:numId w:val="36"/>
        </w:numPr>
        <w:suppressAutoHyphens/>
        <w:spacing w:before="120" w:line="240" w:lineRule="auto"/>
        <w:jc w:val="both"/>
      </w:pPr>
      <w:r w:rsidRPr="00FE54CA">
        <w:t>Titres</w:t>
      </w:r>
      <w:r w:rsidRPr="00FE54CA">
        <w:rPr>
          <w:rFonts w:eastAsia="Arial"/>
        </w:rPr>
        <w:t xml:space="preserve"> </w:t>
      </w:r>
      <w:r w:rsidRPr="00FE54CA">
        <w:t>d</w:t>
      </w:r>
      <w:r w:rsidRPr="00FE54CA">
        <w:rPr>
          <w:rFonts w:eastAsia="Arial"/>
        </w:rPr>
        <w:t>’</w:t>
      </w:r>
      <w:r w:rsidRPr="00FE54CA">
        <w:t>OPCVM :</w:t>
      </w:r>
    </w:p>
    <w:p w14:paraId="259EF512" w14:textId="77777777" w:rsidR="00350D6B" w:rsidRPr="00FE54CA" w:rsidRDefault="00350D6B" w:rsidP="00350D6B">
      <w:pPr>
        <w:numPr>
          <w:ilvl w:val="1"/>
          <w:numId w:val="36"/>
        </w:numPr>
        <w:suppressAutoHyphens/>
        <w:spacing w:line="240" w:lineRule="auto"/>
        <w:ind w:left="1434" w:hanging="357"/>
        <w:jc w:val="both"/>
      </w:pPr>
      <w:r w:rsidRPr="00FE54CA">
        <w:t>Monétaires</w:t>
      </w:r>
    </w:p>
    <w:p w14:paraId="5E2C6B0F" w14:textId="77777777" w:rsidR="00350D6B" w:rsidRPr="00FE54CA" w:rsidRDefault="00350D6B" w:rsidP="00350D6B">
      <w:pPr>
        <w:numPr>
          <w:ilvl w:val="1"/>
          <w:numId w:val="36"/>
        </w:numPr>
        <w:suppressAutoHyphens/>
        <w:spacing w:line="240" w:lineRule="auto"/>
        <w:ind w:left="1434" w:hanging="357"/>
        <w:jc w:val="both"/>
        <w:rPr>
          <w:b/>
          <w:i/>
          <w:u w:val="single"/>
        </w:rPr>
      </w:pPr>
      <w:r w:rsidRPr="00FE54CA">
        <w:t>Obligataires</w:t>
      </w:r>
      <w:r w:rsidRPr="00FE54CA">
        <w:rPr>
          <w:rFonts w:eastAsia="Arial"/>
        </w:rPr>
        <w:t xml:space="preserve"> </w:t>
      </w:r>
      <w:r w:rsidRPr="00FE54CA">
        <w:t>CT</w:t>
      </w:r>
      <w:r w:rsidRPr="00FE54CA">
        <w:rPr>
          <w:rFonts w:eastAsia="Arial"/>
        </w:rPr>
        <w:t xml:space="preserve"> </w:t>
      </w:r>
      <w:r w:rsidRPr="00FE54CA">
        <w:rPr>
          <w:b/>
          <w:i/>
          <w:u w:val="single"/>
        </w:rPr>
        <w:t>(inexistant</w:t>
      </w:r>
      <w:r w:rsidRPr="00FE54CA">
        <w:rPr>
          <w:rFonts w:eastAsia="Arial"/>
          <w:b/>
          <w:i/>
          <w:u w:val="single"/>
        </w:rPr>
        <w:t xml:space="preserve"> </w:t>
      </w:r>
      <w:r w:rsidRPr="00FE54CA">
        <w:rPr>
          <w:b/>
          <w:i/>
          <w:u w:val="single"/>
        </w:rPr>
        <w:t>dans</w:t>
      </w:r>
      <w:r w:rsidRPr="00FE54CA">
        <w:rPr>
          <w:rFonts w:eastAsia="Arial"/>
          <w:b/>
          <w:i/>
          <w:u w:val="single"/>
        </w:rPr>
        <w:t xml:space="preserve"> </w:t>
      </w:r>
      <w:r w:rsidRPr="00FE54CA">
        <w:rPr>
          <w:b/>
          <w:i/>
          <w:u w:val="single"/>
        </w:rPr>
        <w:t>la</w:t>
      </w:r>
      <w:r w:rsidRPr="00FE54CA">
        <w:rPr>
          <w:rFonts w:eastAsia="Arial"/>
          <w:b/>
          <w:i/>
          <w:u w:val="single"/>
        </w:rPr>
        <w:t xml:space="preserve"> </w:t>
      </w:r>
      <w:r w:rsidRPr="00FE54CA">
        <w:rPr>
          <w:b/>
          <w:i/>
          <w:u w:val="single"/>
        </w:rPr>
        <w:t>classification</w:t>
      </w:r>
      <w:r w:rsidRPr="00FE54CA">
        <w:rPr>
          <w:rFonts w:eastAsia="Arial"/>
          <w:b/>
          <w:i/>
          <w:u w:val="single"/>
        </w:rPr>
        <w:t xml:space="preserve"> </w:t>
      </w:r>
      <w:r w:rsidR="00173B62">
        <w:rPr>
          <w:b/>
          <w:i/>
          <w:u w:val="single"/>
        </w:rPr>
        <w:t>AMMC</w:t>
      </w:r>
      <w:r w:rsidRPr="00FE54CA">
        <w:rPr>
          <w:b/>
          <w:i/>
          <w:u w:val="single"/>
        </w:rPr>
        <w:t>)</w:t>
      </w:r>
    </w:p>
    <w:p w14:paraId="69140F24" w14:textId="77777777" w:rsidR="00350D6B" w:rsidRPr="00FE54CA" w:rsidRDefault="00350D6B" w:rsidP="00350D6B">
      <w:pPr>
        <w:numPr>
          <w:ilvl w:val="1"/>
          <w:numId w:val="36"/>
        </w:numPr>
        <w:suppressAutoHyphens/>
        <w:spacing w:line="240" w:lineRule="auto"/>
        <w:ind w:left="1434" w:hanging="357"/>
        <w:jc w:val="both"/>
        <w:rPr>
          <w:b/>
          <w:i/>
          <w:u w:val="single"/>
        </w:rPr>
      </w:pPr>
      <w:r w:rsidRPr="00FE54CA">
        <w:t>Obligataires</w:t>
      </w:r>
      <w:r w:rsidRPr="00FE54CA">
        <w:rPr>
          <w:rFonts w:eastAsia="Arial"/>
        </w:rPr>
        <w:t xml:space="preserve"> </w:t>
      </w:r>
      <w:r w:rsidRPr="00FE54CA">
        <w:t>MLT</w:t>
      </w:r>
      <w:r w:rsidRPr="00FE54CA">
        <w:rPr>
          <w:rFonts w:eastAsia="Arial"/>
        </w:rPr>
        <w:t xml:space="preserve"> </w:t>
      </w:r>
      <w:r w:rsidRPr="00FE54CA">
        <w:rPr>
          <w:b/>
          <w:i/>
          <w:u w:val="single"/>
        </w:rPr>
        <w:t>(inexistant</w:t>
      </w:r>
      <w:r w:rsidRPr="00FE54CA">
        <w:rPr>
          <w:rFonts w:eastAsia="Arial"/>
          <w:b/>
          <w:i/>
          <w:u w:val="single"/>
        </w:rPr>
        <w:t xml:space="preserve"> </w:t>
      </w:r>
      <w:r w:rsidRPr="00FE54CA">
        <w:rPr>
          <w:b/>
          <w:i/>
          <w:u w:val="single"/>
        </w:rPr>
        <w:t>dans</w:t>
      </w:r>
      <w:r w:rsidRPr="00FE54CA">
        <w:rPr>
          <w:rFonts w:eastAsia="Arial"/>
          <w:b/>
          <w:i/>
          <w:u w:val="single"/>
        </w:rPr>
        <w:t xml:space="preserve"> </w:t>
      </w:r>
      <w:r w:rsidRPr="00FE54CA">
        <w:rPr>
          <w:b/>
          <w:i/>
          <w:u w:val="single"/>
        </w:rPr>
        <w:t>la</w:t>
      </w:r>
      <w:r w:rsidRPr="00FE54CA">
        <w:rPr>
          <w:rFonts w:eastAsia="Arial"/>
          <w:b/>
          <w:i/>
          <w:u w:val="single"/>
        </w:rPr>
        <w:t xml:space="preserve"> </w:t>
      </w:r>
      <w:r w:rsidRPr="00FE54CA">
        <w:rPr>
          <w:b/>
          <w:i/>
          <w:u w:val="single"/>
        </w:rPr>
        <w:t>classification</w:t>
      </w:r>
      <w:r w:rsidRPr="00FE54CA">
        <w:rPr>
          <w:rFonts w:eastAsia="Arial"/>
          <w:b/>
          <w:i/>
          <w:u w:val="single"/>
        </w:rPr>
        <w:t xml:space="preserve"> </w:t>
      </w:r>
      <w:r w:rsidR="00173B62">
        <w:rPr>
          <w:b/>
          <w:i/>
          <w:u w:val="single"/>
        </w:rPr>
        <w:t>AMMC</w:t>
      </w:r>
      <w:r w:rsidRPr="00FE54CA">
        <w:rPr>
          <w:b/>
          <w:i/>
          <w:u w:val="single"/>
        </w:rPr>
        <w:t>)</w:t>
      </w:r>
    </w:p>
    <w:p w14:paraId="4195B91C" w14:textId="77777777" w:rsidR="00350D6B" w:rsidRPr="00FE54CA" w:rsidRDefault="00350D6B" w:rsidP="00350D6B">
      <w:pPr>
        <w:numPr>
          <w:ilvl w:val="1"/>
          <w:numId w:val="36"/>
        </w:numPr>
        <w:suppressAutoHyphens/>
        <w:spacing w:line="240" w:lineRule="auto"/>
        <w:ind w:left="1434" w:hanging="357"/>
        <w:jc w:val="both"/>
      </w:pPr>
      <w:r w:rsidRPr="00FE54CA">
        <w:t>Actions</w:t>
      </w:r>
    </w:p>
    <w:p w14:paraId="27EB49A1" w14:textId="77777777" w:rsidR="00350D6B" w:rsidRPr="00FE54CA" w:rsidRDefault="00350D6B" w:rsidP="00350D6B">
      <w:pPr>
        <w:numPr>
          <w:ilvl w:val="1"/>
          <w:numId w:val="36"/>
        </w:numPr>
        <w:suppressAutoHyphens/>
        <w:spacing w:line="240" w:lineRule="auto"/>
        <w:ind w:left="1434" w:hanging="357"/>
        <w:jc w:val="both"/>
      </w:pPr>
      <w:r w:rsidRPr="00FE54CA">
        <w:t>Diversifiés</w:t>
      </w:r>
    </w:p>
    <w:p w14:paraId="087472E5" w14:textId="77777777" w:rsidR="00350D6B" w:rsidRPr="00FE54CA" w:rsidRDefault="00350D6B" w:rsidP="00350D6B">
      <w:pPr>
        <w:numPr>
          <w:ilvl w:val="0"/>
          <w:numId w:val="36"/>
        </w:numPr>
        <w:suppressAutoHyphens/>
        <w:spacing w:before="120" w:line="240" w:lineRule="auto"/>
        <w:jc w:val="both"/>
      </w:pPr>
      <w:r w:rsidRPr="00FE54CA">
        <w:t>Titres</w:t>
      </w:r>
      <w:r w:rsidRPr="00FE54CA">
        <w:rPr>
          <w:rFonts w:eastAsia="Arial"/>
        </w:rPr>
        <w:t xml:space="preserve"> </w:t>
      </w:r>
      <w:r w:rsidRPr="00FE54CA">
        <w:t>de</w:t>
      </w:r>
      <w:r w:rsidRPr="00FE54CA">
        <w:rPr>
          <w:rFonts w:eastAsia="Arial"/>
        </w:rPr>
        <w:t xml:space="preserve"> </w:t>
      </w:r>
      <w:r w:rsidRPr="00FE54CA">
        <w:t>Fonds</w:t>
      </w:r>
      <w:r w:rsidRPr="00FE54CA">
        <w:rPr>
          <w:rFonts w:eastAsia="Arial"/>
        </w:rPr>
        <w:t xml:space="preserve"> </w:t>
      </w:r>
      <w:r w:rsidRPr="00FE54CA">
        <w:t>de</w:t>
      </w:r>
      <w:r w:rsidRPr="00FE54CA">
        <w:rPr>
          <w:rFonts w:eastAsia="Arial"/>
        </w:rPr>
        <w:t xml:space="preserve"> </w:t>
      </w:r>
      <w:r w:rsidRPr="00FE54CA">
        <w:t>placements</w:t>
      </w:r>
      <w:r w:rsidRPr="00FE54CA">
        <w:rPr>
          <w:rFonts w:eastAsia="Arial"/>
        </w:rPr>
        <w:t xml:space="preserve"> </w:t>
      </w:r>
      <w:r w:rsidRPr="00FE54CA">
        <w:t>collectifs</w:t>
      </w:r>
      <w:r w:rsidRPr="00FE54CA">
        <w:rPr>
          <w:rFonts w:eastAsia="Arial"/>
        </w:rPr>
        <w:t xml:space="preserve"> </w:t>
      </w:r>
      <w:r w:rsidRPr="00FE54CA">
        <w:t>en</w:t>
      </w:r>
      <w:r w:rsidRPr="00FE54CA">
        <w:rPr>
          <w:rFonts w:eastAsia="Arial"/>
        </w:rPr>
        <w:t xml:space="preserve"> </w:t>
      </w:r>
      <w:r w:rsidRPr="00FE54CA">
        <w:t>titrisation</w:t>
      </w:r>
      <w:r w:rsidRPr="00FE54CA">
        <w:rPr>
          <w:rFonts w:eastAsia="Arial"/>
        </w:rPr>
        <w:t xml:space="preserve"> </w:t>
      </w:r>
      <w:r w:rsidRPr="00FE54CA">
        <w:t>(FPCT)</w:t>
      </w:r>
    </w:p>
    <w:p w14:paraId="766860A7" w14:textId="77777777" w:rsidR="00350D6B" w:rsidRPr="00FE54CA" w:rsidRDefault="00350D6B" w:rsidP="00350D6B">
      <w:pPr>
        <w:numPr>
          <w:ilvl w:val="0"/>
          <w:numId w:val="36"/>
        </w:numPr>
        <w:suppressAutoHyphens/>
        <w:spacing w:before="120" w:line="240" w:lineRule="auto"/>
        <w:jc w:val="both"/>
      </w:pPr>
      <w:r w:rsidRPr="00FE54CA">
        <w:t>Dépôts</w:t>
      </w:r>
      <w:r w:rsidRPr="00FE54CA">
        <w:rPr>
          <w:rFonts w:eastAsia="Arial"/>
        </w:rPr>
        <w:t xml:space="preserve"> </w:t>
      </w:r>
      <w:r w:rsidRPr="00FE54CA">
        <w:t>à</w:t>
      </w:r>
      <w:r w:rsidRPr="00FE54CA">
        <w:rPr>
          <w:rFonts w:eastAsia="Arial"/>
        </w:rPr>
        <w:t xml:space="preserve"> </w:t>
      </w:r>
      <w:r w:rsidRPr="00FE54CA">
        <w:t>terme</w:t>
      </w:r>
    </w:p>
    <w:p w14:paraId="1D50DFFB" w14:textId="77777777" w:rsidR="00350D6B" w:rsidRPr="00FE54CA" w:rsidRDefault="00350D6B" w:rsidP="00350D6B">
      <w:pPr>
        <w:numPr>
          <w:ilvl w:val="1"/>
          <w:numId w:val="36"/>
        </w:numPr>
        <w:suppressAutoHyphens/>
        <w:spacing w:line="240" w:lineRule="auto"/>
        <w:ind w:left="1434" w:hanging="357"/>
        <w:jc w:val="both"/>
      </w:pPr>
      <w:r w:rsidRPr="00FE54CA">
        <w:t>Dépôts</w:t>
      </w:r>
      <w:r w:rsidRPr="00FE54CA">
        <w:rPr>
          <w:rFonts w:eastAsia="Arial"/>
        </w:rPr>
        <w:t xml:space="preserve"> </w:t>
      </w:r>
      <w:r w:rsidRPr="00FE54CA">
        <w:t>à</w:t>
      </w:r>
      <w:r w:rsidRPr="00FE54CA">
        <w:rPr>
          <w:rFonts w:eastAsia="Arial"/>
        </w:rPr>
        <w:t xml:space="preserve"> </w:t>
      </w:r>
      <w:r w:rsidRPr="00FE54CA">
        <w:t>terme</w:t>
      </w:r>
      <w:r w:rsidRPr="00FE54CA">
        <w:rPr>
          <w:rFonts w:eastAsia="Arial"/>
        </w:rPr>
        <w:t xml:space="preserve"> </w:t>
      </w:r>
      <w:r w:rsidRPr="00FE54CA">
        <w:t>d</w:t>
      </w:r>
      <w:r w:rsidRPr="00FE54CA">
        <w:rPr>
          <w:rFonts w:eastAsia="Arial"/>
        </w:rPr>
        <w:t>’</w:t>
      </w:r>
      <w:r w:rsidRPr="00FE54CA">
        <w:t>une</w:t>
      </w:r>
      <w:r w:rsidRPr="00FE54CA">
        <w:rPr>
          <w:rFonts w:eastAsia="Arial"/>
        </w:rPr>
        <w:t xml:space="preserve"> </w:t>
      </w:r>
      <w:r w:rsidRPr="00FE54CA">
        <w:t>durée</w:t>
      </w:r>
      <w:r w:rsidRPr="00FE54CA">
        <w:rPr>
          <w:rFonts w:eastAsia="Arial"/>
        </w:rPr>
        <w:t xml:space="preserve"> </w:t>
      </w:r>
      <w:r w:rsidRPr="00FE54CA">
        <w:t>initiale</w:t>
      </w:r>
      <w:r w:rsidRPr="00FE54CA">
        <w:rPr>
          <w:rFonts w:eastAsia="Arial"/>
        </w:rPr>
        <w:t xml:space="preserve"> </w:t>
      </w:r>
      <w:r w:rsidRPr="00FE54CA">
        <w:t>inférieure</w:t>
      </w:r>
      <w:r w:rsidRPr="00FE54CA">
        <w:rPr>
          <w:rFonts w:eastAsia="Arial"/>
        </w:rPr>
        <w:t xml:space="preserve"> </w:t>
      </w:r>
      <w:r w:rsidRPr="00FE54CA">
        <w:t>à</w:t>
      </w:r>
      <w:r w:rsidRPr="00FE54CA">
        <w:rPr>
          <w:rFonts w:eastAsia="Arial"/>
        </w:rPr>
        <w:t xml:space="preserve"> </w:t>
      </w:r>
      <w:r w:rsidRPr="00FE54CA">
        <w:t>2</w:t>
      </w:r>
      <w:r w:rsidRPr="00FE54CA">
        <w:rPr>
          <w:rFonts w:eastAsia="Arial"/>
        </w:rPr>
        <w:t xml:space="preserve"> </w:t>
      </w:r>
      <w:r w:rsidRPr="00FE54CA">
        <w:t>ans</w:t>
      </w:r>
    </w:p>
    <w:p w14:paraId="42AD56A8" w14:textId="77777777" w:rsidR="00350D6B" w:rsidRPr="00FE54CA" w:rsidRDefault="00350D6B" w:rsidP="00350D6B">
      <w:pPr>
        <w:numPr>
          <w:ilvl w:val="1"/>
          <w:numId w:val="36"/>
        </w:numPr>
        <w:suppressAutoHyphens/>
        <w:spacing w:line="240" w:lineRule="auto"/>
        <w:ind w:left="1434" w:hanging="357"/>
        <w:jc w:val="both"/>
      </w:pPr>
      <w:r w:rsidRPr="00FE54CA">
        <w:t>Bons</w:t>
      </w:r>
      <w:r w:rsidRPr="00FE54CA">
        <w:rPr>
          <w:rFonts w:eastAsia="Arial"/>
        </w:rPr>
        <w:t xml:space="preserve"> </w:t>
      </w:r>
      <w:r w:rsidRPr="00FE54CA">
        <w:t>de</w:t>
      </w:r>
      <w:r w:rsidRPr="00FE54CA">
        <w:rPr>
          <w:rFonts w:eastAsia="Arial"/>
        </w:rPr>
        <w:t xml:space="preserve"> </w:t>
      </w:r>
      <w:r w:rsidRPr="00FE54CA">
        <w:t>caisse</w:t>
      </w:r>
    </w:p>
    <w:p w14:paraId="0EE246E6" w14:textId="77777777" w:rsidR="00350D6B" w:rsidRPr="00FE54CA" w:rsidRDefault="00350D6B" w:rsidP="00350D6B">
      <w:pPr>
        <w:numPr>
          <w:ilvl w:val="1"/>
          <w:numId w:val="36"/>
        </w:numPr>
        <w:suppressAutoHyphens/>
        <w:spacing w:line="240" w:lineRule="auto"/>
        <w:ind w:left="1434" w:hanging="357"/>
        <w:jc w:val="both"/>
      </w:pPr>
      <w:r w:rsidRPr="00FE54CA">
        <w:t>Dépôts</w:t>
      </w:r>
      <w:r w:rsidRPr="00FE54CA">
        <w:rPr>
          <w:rFonts w:eastAsia="Arial"/>
        </w:rPr>
        <w:t xml:space="preserve"> </w:t>
      </w:r>
      <w:r w:rsidRPr="00FE54CA">
        <w:t>à</w:t>
      </w:r>
      <w:r w:rsidRPr="00FE54CA">
        <w:rPr>
          <w:rFonts w:eastAsia="Arial"/>
        </w:rPr>
        <w:t xml:space="preserve"> </w:t>
      </w:r>
      <w:r w:rsidRPr="00FE54CA">
        <w:t>terme</w:t>
      </w:r>
      <w:r w:rsidRPr="00FE54CA">
        <w:rPr>
          <w:rFonts w:eastAsia="Arial"/>
        </w:rPr>
        <w:t xml:space="preserve"> </w:t>
      </w:r>
      <w:r w:rsidRPr="00FE54CA">
        <w:t>d</w:t>
      </w:r>
      <w:r w:rsidRPr="00FE54CA">
        <w:rPr>
          <w:rFonts w:eastAsia="Arial"/>
        </w:rPr>
        <w:t>’</w:t>
      </w:r>
      <w:r w:rsidRPr="00FE54CA">
        <w:t>une</w:t>
      </w:r>
      <w:r w:rsidRPr="00FE54CA">
        <w:rPr>
          <w:rFonts w:eastAsia="Arial"/>
        </w:rPr>
        <w:t xml:space="preserve"> </w:t>
      </w:r>
      <w:r w:rsidRPr="00FE54CA">
        <w:t>durée</w:t>
      </w:r>
      <w:r w:rsidRPr="00FE54CA">
        <w:rPr>
          <w:rFonts w:eastAsia="Arial"/>
        </w:rPr>
        <w:t xml:space="preserve"> </w:t>
      </w:r>
      <w:r w:rsidRPr="00FE54CA">
        <w:t>initiale</w:t>
      </w:r>
      <w:r w:rsidRPr="00FE54CA">
        <w:rPr>
          <w:rFonts w:eastAsia="Arial"/>
        </w:rPr>
        <w:t xml:space="preserve"> </w:t>
      </w:r>
      <w:r w:rsidRPr="00FE54CA">
        <w:t>supérieure</w:t>
      </w:r>
      <w:r w:rsidRPr="00FE54CA">
        <w:rPr>
          <w:rFonts w:eastAsia="Arial"/>
        </w:rPr>
        <w:t xml:space="preserve"> </w:t>
      </w:r>
      <w:r w:rsidRPr="00FE54CA">
        <w:t>à</w:t>
      </w:r>
      <w:r w:rsidRPr="00FE54CA">
        <w:rPr>
          <w:rFonts w:eastAsia="Arial"/>
        </w:rPr>
        <w:t xml:space="preserve"> </w:t>
      </w:r>
      <w:r w:rsidRPr="00FE54CA">
        <w:t>2</w:t>
      </w:r>
      <w:r w:rsidRPr="00FE54CA">
        <w:rPr>
          <w:rFonts w:eastAsia="Arial"/>
        </w:rPr>
        <w:t xml:space="preserve"> </w:t>
      </w:r>
      <w:r w:rsidRPr="00FE54CA">
        <w:t>ans</w:t>
      </w:r>
    </w:p>
    <w:p w14:paraId="19C68D32" w14:textId="77777777" w:rsidR="00350D6B" w:rsidRPr="00FE54CA" w:rsidRDefault="00350D6B" w:rsidP="00350D6B"/>
    <w:p w14:paraId="71236E02" w14:textId="77777777" w:rsidR="00350D6B" w:rsidRPr="00FE54CA" w:rsidRDefault="00350D6B" w:rsidP="00350D6B">
      <w:r w:rsidRPr="00FE54CA">
        <w:t>Important :</w:t>
      </w:r>
      <w:r w:rsidRPr="00FE54CA">
        <w:rPr>
          <w:rFonts w:eastAsia="Arial"/>
        </w:rPr>
        <w:t xml:space="preserve"> </w:t>
      </w:r>
      <w:r w:rsidRPr="00FE54CA">
        <w:t>tous</w:t>
      </w:r>
      <w:r w:rsidRPr="00FE54CA">
        <w:rPr>
          <w:rFonts w:eastAsia="Arial"/>
        </w:rPr>
        <w:t xml:space="preserve"> </w:t>
      </w:r>
      <w:r w:rsidRPr="00FE54CA">
        <w:t>les</w:t>
      </w:r>
      <w:r w:rsidRPr="00FE54CA">
        <w:rPr>
          <w:rFonts w:eastAsia="Arial"/>
        </w:rPr>
        <w:t xml:space="preserve"> </w:t>
      </w:r>
      <w:r w:rsidRPr="00FE54CA">
        <w:t>produits</w:t>
      </w:r>
      <w:r w:rsidRPr="00FE54CA">
        <w:rPr>
          <w:rFonts w:eastAsia="Arial"/>
        </w:rPr>
        <w:t xml:space="preserve"> </w:t>
      </w:r>
      <w:r w:rsidRPr="00FE54CA">
        <w:t>financiers</w:t>
      </w:r>
      <w:r w:rsidRPr="00FE54CA">
        <w:rPr>
          <w:rFonts w:eastAsia="Arial"/>
        </w:rPr>
        <w:t xml:space="preserve"> </w:t>
      </w:r>
      <w:r w:rsidRPr="00FE54CA">
        <w:t>ici</w:t>
      </w:r>
      <w:r w:rsidRPr="00FE54CA">
        <w:rPr>
          <w:rFonts w:eastAsia="Arial"/>
        </w:rPr>
        <w:t xml:space="preserve"> </w:t>
      </w:r>
      <w:r w:rsidRPr="00FE54CA">
        <w:t>listés</w:t>
      </w:r>
      <w:r w:rsidRPr="00FE54CA">
        <w:rPr>
          <w:rFonts w:eastAsia="Arial"/>
        </w:rPr>
        <w:t xml:space="preserve"> </w:t>
      </w:r>
      <w:r w:rsidRPr="00FE54CA">
        <w:t>font</w:t>
      </w:r>
      <w:r w:rsidRPr="00FE54CA">
        <w:rPr>
          <w:rFonts w:eastAsia="Arial"/>
        </w:rPr>
        <w:t xml:space="preserve"> </w:t>
      </w:r>
      <w:r w:rsidRPr="00FE54CA">
        <w:t>référence</w:t>
      </w:r>
      <w:r w:rsidRPr="00FE54CA">
        <w:rPr>
          <w:rFonts w:eastAsia="Arial"/>
        </w:rPr>
        <w:t xml:space="preserve"> </w:t>
      </w:r>
      <w:r w:rsidRPr="00FE54CA">
        <w:t>au</w:t>
      </w:r>
      <w:r w:rsidRPr="00FE54CA">
        <w:rPr>
          <w:rFonts w:eastAsia="Arial"/>
        </w:rPr>
        <w:t xml:space="preserve"> </w:t>
      </w:r>
      <w:r w:rsidRPr="00FE54CA">
        <w:t>champ</w:t>
      </w:r>
      <w:r w:rsidRPr="00FE54CA">
        <w:rPr>
          <w:rFonts w:eastAsia="Arial"/>
        </w:rPr>
        <w:t xml:space="preserve"> </w:t>
      </w:r>
      <w:r w:rsidRPr="00FE54CA">
        <w:t>« Classification titre»</w:t>
      </w:r>
      <w:r w:rsidRPr="00FE54CA">
        <w:rPr>
          <w:rFonts w:eastAsia="Arial"/>
        </w:rPr>
        <w:t xml:space="preserve"> </w:t>
      </w:r>
      <w:r w:rsidRPr="00FE54CA">
        <w:t>dans</w:t>
      </w:r>
      <w:r w:rsidRPr="00FE54CA">
        <w:rPr>
          <w:rFonts w:eastAsia="Arial"/>
        </w:rPr>
        <w:t xml:space="preserve"> </w:t>
      </w:r>
      <w:r w:rsidRPr="00FE54CA">
        <w:t>Megara.</w:t>
      </w:r>
    </w:p>
    <w:p w14:paraId="7740416D" w14:textId="77777777" w:rsidR="00350D6B" w:rsidRPr="00FE54CA" w:rsidRDefault="00350D6B" w:rsidP="00350D6B"/>
    <w:p w14:paraId="771AF8CB" w14:textId="77777777" w:rsidR="00350D6B" w:rsidRPr="00FE54CA" w:rsidRDefault="00350D6B" w:rsidP="00350D6B">
      <w:r w:rsidRPr="00FE54CA">
        <w:t>Notes :</w:t>
      </w:r>
    </w:p>
    <w:p w14:paraId="60C769DF" w14:textId="77777777" w:rsidR="00350D6B" w:rsidRPr="00FE54CA" w:rsidRDefault="00350D6B" w:rsidP="00350D6B">
      <w:pPr>
        <w:spacing w:before="120"/>
      </w:pPr>
      <w:r w:rsidRPr="00FE54CA">
        <w:t>Valeurs</w:t>
      </w:r>
      <w:r w:rsidRPr="00FE54CA">
        <w:rPr>
          <w:rFonts w:eastAsia="Arial"/>
        </w:rPr>
        <w:t xml:space="preserve"> </w:t>
      </w:r>
      <w:r w:rsidRPr="00FE54CA">
        <w:t>cotées :</w:t>
      </w:r>
    </w:p>
    <w:p w14:paraId="5D358007" w14:textId="77777777" w:rsidR="00350D6B" w:rsidRPr="00FE54CA" w:rsidRDefault="00350D6B" w:rsidP="00350D6B">
      <w:pPr>
        <w:numPr>
          <w:ilvl w:val="1"/>
          <w:numId w:val="36"/>
        </w:numPr>
        <w:suppressAutoHyphens/>
        <w:spacing w:before="120" w:line="240" w:lineRule="auto"/>
        <w:jc w:val="both"/>
        <w:rPr>
          <w:u w:val="single"/>
        </w:rPr>
      </w:pPr>
      <w:r w:rsidRPr="00FE54CA">
        <w:rPr>
          <w:u w:val="single"/>
        </w:rPr>
        <w:t>actions</w:t>
      </w:r>
    </w:p>
    <w:p w14:paraId="687D7B96" w14:textId="77777777" w:rsidR="00350D6B" w:rsidRPr="00FE54CA" w:rsidRDefault="00350D6B" w:rsidP="00350D6B">
      <w:pPr>
        <w:numPr>
          <w:ilvl w:val="1"/>
          <w:numId w:val="36"/>
        </w:numPr>
        <w:suppressAutoHyphens/>
        <w:spacing w:before="120" w:line="240" w:lineRule="auto"/>
        <w:jc w:val="both"/>
        <w:rPr>
          <w:u w:val="single"/>
        </w:rPr>
      </w:pPr>
      <w:r w:rsidRPr="00FE54CA">
        <w:rPr>
          <w:u w:val="single"/>
        </w:rPr>
        <w:t>obligations</w:t>
      </w:r>
      <w:r w:rsidRPr="00FE54CA">
        <w:rPr>
          <w:rFonts w:eastAsia="Arial"/>
          <w:u w:val="single"/>
        </w:rPr>
        <w:t xml:space="preserve"> </w:t>
      </w:r>
      <w:r w:rsidRPr="00FE54CA">
        <w:rPr>
          <w:u w:val="single"/>
        </w:rPr>
        <w:t>privées,</w:t>
      </w:r>
      <w:r w:rsidRPr="00FE54CA">
        <w:rPr>
          <w:rFonts w:eastAsia="Arial"/>
          <w:u w:val="single"/>
        </w:rPr>
        <w:t xml:space="preserve"> </w:t>
      </w:r>
      <w:r w:rsidRPr="00FE54CA">
        <w:rPr>
          <w:u w:val="single"/>
        </w:rPr>
        <w:t>obligations</w:t>
      </w:r>
      <w:r w:rsidRPr="00FE54CA">
        <w:rPr>
          <w:rFonts w:eastAsia="Arial"/>
          <w:u w:val="single"/>
        </w:rPr>
        <w:t xml:space="preserve"> </w:t>
      </w:r>
      <w:r w:rsidRPr="00FE54CA">
        <w:rPr>
          <w:u w:val="single"/>
        </w:rPr>
        <w:t>d</w:t>
      </w:r>
      <w:r w:rsidRPr="00FE54CA">
        <w:rPr>
          <w:rFonts w:eastAsia="Arial"/>
          <w:u w:val="single"/>
        </w:rPr>
        <w:t>’</w:t>
      </w:r>
      <w:r w:rsidRPr="00FE54CA">
        <w:rPr>
          <w:u w:val="single"/>
        </w:rPr>
        <w:t>état</w:t>
      </w:r>
      <w:r w:rsidRPr="00FE54CA">
        <w:rPr>
          <w:rFonts w:eastAsia="Arial"/>
          <w:u w:val="single"/>
        </w:rPr>
        <w:t xml:space="preserve"> </w:t>
      </w:r>
      <w:r w:rsidRPr="00FE54CA">
        <w:rPr>
          <w:u w:val="single"/>
        </w:rPr>
        <w:t>et</w:t>
      </w:r>
      <w:r w:rsidRPr="00FE54CA">
        <w:rPr>
          <w:rFonts w:eastAsia="Arial"/>
          <w:u w:val="single"/>
        </w:rPr>
        <w:t xml:space="preserve"> </w:t>
      </w:r>
      <w:r w:rsidRPr="00FE54CA">
        <w:rPr>
          <w:u w:val="single"/>
        </w:rPr>
        <w:t>obligations</w:t>
      </w:r>
      <w:r w:rsidRPr="00FE54CA">
        <w:rPr>
          <w:rFonts w:eastAsia="Arial"/>
          <w:u w:val="single"/>
        </w:rPr>
        <w:t xml:space="preserve"> </w:t>
      </w:r>
      <w:r w:rsidRPr="00FE54CA">
        <w:rPr>
          <w:u w:val="single"/>
        </w:rPr>
        <w:t>garanties</w:t>
      </w:r>
      <w:r w:rsidRPr="00FE54CA">
        <w:rPr>
          <w:rFonts w:eastAsia="Arial"/>
          <w:u w:val="single"/>
        </w:rPr>
        <w:t xml:space="preserve"> </w:t>
      </w:r>
      <w:r w:rsidRPr="00FE54CA">
        <w:rPr>
          <w:u w:val="single"/>
        </w:rPr>
        <w:t>par</w:t>
      </w:r>
      <w:r w:rsidRPr="00FE54CA">
        <w:rPr>
          <w:rFonts w:eastAsia="Arial"/>
          <w:u w:val="single"/>
        </w:rPr>
        <w:t xml:space="preserve"> </w:t>
      </w:r>
      <w:r w:rsidRPr="00FE54CA">
        <w:rPr>
          <w:u w:val="single"/>
        </w:rPr>
        <w:t>l</w:t>
      </w:r>
      <w:r w:rsidRPr="00FE54CA">
        <w:rPr>
          <w:rFonts w:eastAsia="Arial"/>
          <w:u w:val="single"/>
        </w:rPr>
        <w:t>’</w:t>
      </w:r>
      <w:r w:rsidRPr="00FE54CA">
        <w:rPr>
          <w:u w:val="single"/>
        </w:rPr>
        <w:t>état</w:t>
      </w:r>
    </w:p>
    <w:p w14:paraId="30FB0AAD" w14:textId="77777777" w:rsidR="00350D6B" w:rsidRPr="00FE54CA" w:rsidRDefault="00350D6B" w:rsidP="00350D6B">
      <w:pPr>
        <w:numPr>
          <w:ilvl w:val="1"/>
          <w:numId w:val="36"/>
        </w:numPr>
        <w:suppressAutoHyphens/>
        <w:spacing w:before="120" w:line="240" w:lineRule="auto"/>
        <w:jc w:val="both"/>
        <w:rPr>
          <w:rFonts w:eastAsia="Arial"/>
          <w:u w:val="single"/>
        </w:rPr>
      </w:pPr>
      <w:r w:rsidRPr="00FE54CA">
        <w:rPr>
          <w:u w:val="single"/>
        </w:rPr>
        <w:t>certificats</w:t>
      </w:r>
      <w:r w:rsidR="00EC29F6" w:rsidRPr="00FE54CA">
        <w:rPr>
          <w:rFonts w:eastAsia="Arial"/>
          <w:u w:val="single"/>
        </w:rPr>
        <w:t xml:space="preserve"> </w:t>
      </w:r>
    </w:p>
    <w:p w14:paraId="29D558E1" w14:textId="77777777" w:rsidR="00350D6B" w:rsidRPr="00FE54CA" w:rsidRDefault="00350D6B" w:rsidP="00350D6B">
      <w:pPr>
        <w:numPr>
          <w:ilvl w:val="1"/>
          <w:numId w:val="36"/>
        </w:numPr>
        <w:suppressAutoHyphens/>
        <w:spacing w:before="120" w:line="240" w:lineRule="auto"/>
        <w:jc w:val="both"/>
        <w:rPr>
          <w:rFonts w:eastAsia="Arial"/>
        </w:rPr>
      </w:pPr>
      <w:r w:rsidRPr="00FE54CA">
        <w:rPr>
          <w:u w:val="single"/>
        </w:rPr>
        <w:t>droits</w:t>
      </w:r>
      <w:r w:rsidRPr="00FE54CA">
        <w:rPr>
          <w:rFonts w:eastAsia="Arial"/>
          <w:u w:val="single"/>
        </w:rPr>
        <w:t xml:space="preserve"> </w:t>
      </w:r>
      <w:r w:rsidRPr="00FE54CA">
        <w:rPr>
          <w:u w:val="single"/>
        </w:rPr>
        <w:t>de</w:t>
      </w:r>
      <w:r w:rsidRPr="00FE54CA">
        <w:rPr>
          <w:rFonts w:eastAsia="Arial"/>
          <w:u w:val="single"/>
        </w:rPr>
        <w:t xml:space="preserve"> </w:t>
      </w:r>
      <w:r w:rsidRPr="00FE54CA">
        <w:rPr>
          <w:u w:val="single"/>
        </w:rPr>
        <w:t>souscription</w:t>
      </w:r>
      <w:r w:rsidRPr="00FE54CA">
        <w:rPr>
          <w:rFonts w:eastAsia="Arial"/>
          <w:u w:val="single"/>
        </w:rPr>
        <w:t xml:space="preserve"> </w:t>
      </w:r>
      <w:r w:rsidRPr="00FE54CA">
        <w:rPr>
          <w:u w:val="single"/>
        </w:rPr>
        <w:t>ou</w:t>
      </w:r>
      <w:r w:rsidRPr="00FE54CA">
        <w:rPr>
          <w:rFonts w:eastAsia="Arial"/>
          <w:u w:val="single"/>
        </w:rPr>
        <w:t xml:space="preserve"> </w:t>
      </w:r>
      <w:r w:rsidRPr="00FE54CA">
        <w:rPr>
          <w:u w:val="single"/>
        </w:rPr>
        <w:t>d</w:t>
      </w:r>
      <w:r w:rsidRPr="00FE54CA">
        <w:rPr>
          <w:rFonts w:eastAsia="Arial"/>
          <w:u w:val="single"/>
        </w:rPr>
        <w:t>’</w:t>
      </w:r>
      <w:r w:rsidRPr="00FE54CA">
        <w:rPr>
          <w:u w:val="single"/>
        </w:rPr>
        <w:t>attribution</w:t>
      </w:r>
      <w:r w:rsidRPr="00FE54CA">
        <w:rPr>
          <w:rFonts w:eastAsia="Arial"/>
        </w:rPr>
        <w:t xml:space="preserve"> </w:t>
      </w:r>
    </w:p>
    <w:p w14:paraId="78BF74E5" w14:textId="77777777" w:rsidR="00350D6B" w:rsidRPr="00FE54CA" w:rsidRDefault="00350D6B" w:rsidP="00350D6B">
      <w:pPr>
        <w:spacing w:before="120"/>
      </w:pPr>
      <w:r w:rsidRPr="00FE54CA">
        <w:t>Valeurs</w:t>
      </w:r>
      <w:r w:rsidRPr="00FE54CA">
        <w:rPr>
          <w:rFonts w:eastAsia="Arial"/>
        </w:rPr>
        <w:t xml:space="preserve"> </w:t>
      </w:r>
      <w:r w:rsidRPr="00FE54CA">
        <w:t>non</w:t>
      </w:r>
      <w:r w:rsidRPr="00FE54CA">
        <w:rPr>
          <w:rFonts w:eastAsia="Arial"/>
        </w:rPr>
        <w:t xml:space="preserve"> </w:t>
      </w:r>
      <w:r w:rsidRPr="00FE54CA">
        <w:t>cotées :</w:t>
      </w:r>
    </w:p>
    <w:p w14:paraId="63F46821" w14:textId="77777777" w:rsidR="00350D6B" w:rsidRPr="00FE54CA" w:rsidRDefault="00350D6B" w:rsidP="00350D6B">
      <w:pPr>
        <w:numPr>
          <w:ilvl w:val="1"/>
          <w:numId w:val="36"/>
        </w:numPr>
        <w:suppressAutoHyphens/>
        <w:spacing w:before="120" w:line="240" w:lineRule="auto"/>
        <w:jc w:val="both"/>
        <w:rPr>
          <w:u w:val="single"/>
        </w:rPr>
      </w:pPr>
      <w:r w:rsidRPr="00FE54CA">
        <w:rPr>
          <w:u w:val="single"/>
        </w:rPr>
        <w:t>titres</w:t>
      </w:r>
      <w:r w:rsidRPr="00FE54CA">
        <w:rPr>
          <w:rFonts w:eastAsia="Arial"/>
          <w:u w:val="single"/>
        </w:rPr>
        <w:t xml:space="preserve"> </w:t>
      </w:r>
      <w:r w:rsidRPr="00FE54CA">
        <w:rPr>
          <w:u w:val="single"/>
        </w:rPr>
        <w:t>de</w:t>
      </w:r>
      <w:r w:rsidRPr="00FE54CA">
        <w:rPr>
          <w:rFonts w:eastAsia="Arial"/>
          <w:u w:val="single"/>
        </w:rPr>
        <w:t xml:space="preserve"> </w:t>
      </w:r>
      <w:r w:rsidRPr="00FE54CA">
        <w:rPr>
          <w:u w:val="single"/>
        </w:rPr>
        <w:t>créances,</w:t>
      </w:r>
      <w:r w:rsidRPr="00FE54CA">
        <w:rPr>
          <w:rFonts w:eastAsia="Arial"/>
          <w:u w:val="single"/>
        </w:rPr>
        <w:t xml:space="preserve"> </w:t>
      </w:r>
      <w:r w:rsidRPr="00FE54CA">
        <w:rPr>
          <w:u w:val="single"/>
        </w:rPr>
        <w:t>obligations</w:t>
      </w:r>
      <w:r w:rsidRPr="00FE54CA">
        <w:rPr>
          <w:rFonts w:eastAsia="Arial"/>
          <w:u w:val="single"/>
        </w:rPr>
        <w:t xml:space="preserve"> </w:t>
      </w:r>
      <w:r w:rsidRPr="00FE54CA">
        <w:rPr>
          <w:u w:val="single"/>
        </w:rPr>
        <w:t>privées</w:t>
      </w:r>
      <w:r w:rsidRPr="00FE54CA">
        <w:rPr>
          <w:rFonts w:eastAsia="Arial"/>
          <w:u w:val="single"/>
        </w:rPr>
        <w:t xml:space="preserve"> </w:t>
      </w:r>
      <w:r w:rsidRPr="00FE54CA">
        <w:rPr>
          <w:u w:val="single"/>
        </w:rPr>
        <w:t>et</w:t>
      </w:r>
      <w:r w:rsidRPr="00FE54CA">
        <w:rPr>
          <w:rFonts w:eastAsia="Arial"/>
          <w:u w:val="single"/>
        </w:rPr>
        <w:t xml:space="preserve"> </w:t>
      </w:r>
      <w:r w:rsidRPr="00FE54CA">
        <w:rPr>
          <w:u w:val="single"/>
        </w:rPr>
        <w:t>obligations</w:t>
      </w:r>
      <w:r w:rsidRPr="00FE54CA">
        <w:rPr>
          <w:rFonts w:eastAsia="Arial"/>
          <w:u w:val="single"/>
        </w:rPr>
        <w:t xml:space="preserve"> </w:t>
      </w:r>
      <w:r w:rsidRPr="00FE54CA">
        <w:rPr>
          <w:u w:val="single"/>
        </w:rPr>
        <w:t>d</w:t>
      </w:r>
      <w:r w:rsidRPr="00FE54CA">
        <w:rPr>
          <w:rFonts w:eastAsia="Arial"/>
          <w:u w:val="single"/>
        </w:rPr>
        <w:t>’</w:t>
      </w:r>
      <w:r w:rsidRPr="00FE54CA">
        <w:rPr>
          <w:u w:val="single"/>
        </w:rPr>
        <w:t>état</w:t>
      </w:r>
    </w:p>
    <w:p w14:paraId="324BAC68" w14:textId="77777777" w:rsidR="00350D6B" w:rsidRPr="00FE54CA" w:rsidRDefault="00350D6B" w:rsidP="00350D6B">
      <w:pPr>
        <w:spacing w:before="120"/>
      </w:pPr>
      <w:r w:rsidRPr="00FE54CA">
        <w:t>-</w:t>
      </w:r>
      <w:r w:rsidRPr="00FE54CA">
        <w:rPr>
          <w:rFonts w:eastAsia="Arial"/>
        </w:rPr>
        <w:t xml:space="preserve"> </w:t>
      </w:r>
      <w:r w:rsidRPr="00FE54CA">
        <w:t>La</w:t>
      </w:r>
      <w:r w:rsidRPr="00FE54CA">
        <w:rPr>
          <w:rFonts w:eastAsia="Arial"/>
        </w:rPr>
        <w:t xml:space="preserve"> </w:t>
      </w:r>
      <w:r w:rsidRPr="00FE54CA">
        <w:t>durée</w:t>
      </w:r>
      <w:r w:rsidRPr="00FE54CA">
        <w:rPr>
          <w:rFonts w:eastAsia="Arial"/>
        </w:rPr>
        <w:t xml:space="preserve"> </w:t>
      </w:r>
      <w:r w:rsidRPr="00FE54CA">
        <w:t>initiale</w:t>
      </w:r>
      <w:r w:rsidRPr="00FE54CA">
        <w:rPr>
          <w:rFonts w:eastAsia="Arial"/>
        </w:rPr>
        <w:t xml:space="preserve"> </w:t>
      </w:r>
      <w:r w:rsidRPr="00FE54CA">
        <w:t>des</w:t>
      </w:r>
      <w:r w:rsidRPr="00FE54CA">
        <w:rPr>
          <w:rFonts w:eastAsia="Arial"/>
        </w:rPr>
        <w:t xml:space="preserve"> </w:t>
      </w:r>
      <w:r w:rsidRPr="00FE54CA">
        <w:t>bons</w:t>
      </w:r>
      <w:r w:rsidRPr="00FE54CA">
        <w:rPr>
          <w:rFonts w:eastAsia="Arial"/>
        </w:rPr>
        <w:t xml:space="preserve"> </w:t>
      </w:r>
      <w:r w:rsidRPr="00FE54CA">
        <w:t>s</w:t>
      </w:r>
      <w:r w:rsidRPr="00FE54CA">
        <w:rPr>
          <w:rFonts w:eastAsia="Arial"/>
        </w:rPr>
        <w:t>’</w:t>
      </w:r>
      <w:r w:rsidRPr="00FE54CA">
        <w:t>exprime</w:t>
      </w:r>
      <w:r w:rsidRPr="00FE54CA">
        <w:rPr>
          <w:rFonts w:eastAsia="Arial"/>
        </w:rPr>
        <w:t xml:space="preserve"> </w:t>
      </w:r>
      <w:r w:rsidRPr="00FE54CA">
        <w:t>en</w:t>
      </w:r>
      <w:r w:rsidRPr="00FE54CA">
        <w:rPr>
          <w:rFonts w:eastAsia="Arial"/>
        </w:rPr>
        <w:t xml:space="preserve"> </w:t>
      </w:r>
      <w:r w:rsidRPr="00FE54CA">
        <w:t>semaines</w:t>
      </w:r>
      <w:r w:rsidRPr="00FE54CA">
        <w:rPr>
          <w:rFonts w:eastAsia="Arial"/>
        </w:rPr>
        <w:t xml:space="preserve"> </w:t>
      </w:r>
      <w:r w:rsidRPr="00FE54CA">
        <w:t>jusqu</w:t>
      </w:r>
      <w:r w:rsidRPr="00FE54CA">
        <w:rPr>
          <w:rFonts w:eastAsia="Arial"/>
        </w:rPr>
        <w:t>’</w:t>
      </w:r>
      <w:r w:rsidRPr="00FE54CA">
        <w:t>à</w:t>
      </w:r>
      <w:r w:rsidRPr="00FE54CA">
        <w:rPr>
          <w:rFonts w:eastAsia="Arial"/>
        </w:rPr>
        <w:t xml:space="preserve"> </w:t>
      </w:r>
      <w:r w:rsidRPr="00FE54CA">
        <w:t>52</w:t>
      </w:r>
      <w:r w:rsidRPr="00FE54CA">
        <w:rPr>
          <w:rFonts w:eastAsia="Arial"/>
        </w:rPr>
        <w:t xml:space="preserve"> </w:t>
      </w:r>
      <w:r w:rsidRPr="00FE54CA">
        <w:t>semaines</w:t>
      </w:r>
      <w:r w:rsidRPr="00FE54CA">
        <w:rPr>
          <w:rFonts w:eastAsia="Arial"/>
        </w:rPr>
        <w:t xml:space="preserve"> </w:t>
      </w:r>
      <w:r w:rsidRPr="00FE54CA">
        <w:t>et</w:t>
      </w:r>
      <w:r w:rsidRPr="00FE54CA">
        <w:rPr>
          <w:rFonts w:eastAsia="Arial"/>
        </w:rPr>
        <w:t xml:space="preserve"> </w:t>
      </w:r>
      <w:r w:rsidRPr="00FE54CA">
        <w:t>en</w:t>
      </w:r>
      <w:r w:rsidRPr="00FE54CA">
        <w:rPr>
          <w:rFonts w:eastAsia="Arial"/>
        </w:rPr>
        <w:t xml:space="preserve"> </w:t>
      </w:r>
      <w:r w:rsidRPr="00FE54CA">
        <w:t>années</w:t>
      </w:r>
      <w:r w:rsidRPr="00FE54CA">
        <w:rPr>
          <w:rFonts w:eastAsia="Arial"/>
        </w:rPr>
        <w:t xml:space="preserve"> </w:t>
      </w:r>
      <w:r w:rsidRPr="00FE54CA">
        <w:t>au-delà.</w:t>
      </w:r>
    </w:p>
    <w:p w14:paraId="1C21D345" w14:textId="77777777" w:rsidR="00350D6B" w:rsidRPr="00FE54CA" w:rsidRDefault="00350D6B" w:rsidP="00350D6B">
      <w:pPr>
        <w:spacing w:before="120"/>
      </w:pPr>
      <w:r w:rsidRPr="00FE54CA">
        <w:t>-</w:t>
      </w:r>
      <w:r w:rsidRPr="00FE54CA">
        <w:rPr>
          <w:rFonts w:eastAsia="Arial"/>
        </w:rPr>
        <w:t xml:space="preserve"> </w:t>
      </w:r>
      <w:r w:rsidRPr="00FE54CA">
        <w:t>Le</w:t>
      </w:r>
      <w:r w:rsidRPr="00FE54CA">
        <w:rPr>
          <w:rFonts w:eastAsia="Arial"/>
        </w:rPr>
        <w:t xml:space="preserve"> </w:t>
      </w:r>
      <w:r w:rsidRPr="00FE54CA">
        <w:t>champ</w:t>
      </w:r>
      <w:r w:rsidRPr="00FE54CA">
        <w:rPr>
          <w:rFonts w:eastAsia="Arial"/>
        </w:rPr>
        <w:t xml:space="preserve"> ‘</w:t>
      </w:r>
      <w:r w:rsidRPr="00FE54CA">
        <w:t>prime</w:t>
      </w:r>
      <w:r w:rsidRPr="00FE54CA">
        <w:rPr>
          <w:rFonts w:eastAsia="Arial"/>
        </w:rPr>
        <w:t xml:space="preserve"> </w:t>
      </w:r>
      <w:r w:rsidRPr="00FE54CA">
        <w:t>de</w:t>
      </w:r>
      <w:r w:rsidRPr="00FE54CA">
        <w:rPr>
          <w:rFonts w:eastAsia="Arial"/>
        </w:rPr>
        <w:t xml:space="preserve"> </w:t>
      </w:r>
      <w:r w:rsidRPr="00FE54CA">
        <w:t>risque</w:t>
      </w:r>
      <w:r w:rsidRPr="00FE54CA">
        <w:rPr>
          <w:rFonts w:eastAsia="Arial"/>
        </w:rPr>
        <w:t xml:space="preserve">’ </w:t>
      </w:r>
      <w:r w:rsidRPr="00FE54CA">
        <w:t>pour</w:t>
      </w:r>
      <w:r w:rsidRPr="00FE54CA">
        <w:rPr>
          <w:rFonts w:eastAsia="Arial"/>
        </w:rPr>
        <w:t xml:space="preserve"> </w:t>
      </w:r>
      <w:r w:rsidRPr="00FE54CA">
        <w:rPr>
          <w:iCs/>
        </w:rPr>
        <w:t>toutes</w:t>
      </w:r>
      <w:r w:rsidRPr="00FE54CA">
        <w:rPr>
          <w:rFonts w:eastAsia="Arial"/>
        </w:rPr>
        <w:t xml:space="preserve"> </w:t>
      </w:r>
      <w:r w:rsidRPr="00FE54CA">
        <w:t>les</w:t>
      </w:r>
      <w:r w:rsidRPr="00FE54CA">
        <w:rPr>
          <w:rFonts w:eastAsia="Arial"/>
        </w:rPr>
        <w:t xml:space="preserve"> </w:t>
      </w:r>
      <w:r w:rsidRPr="00FE54CA">
        <w:t>obligations,</w:t>
      </w:r>
      <w:r w:rsidRPr="00FE54CA">
        <w:rPr>
          <w:rFonts w:eastAsia="Arial"/>
        </w:rPr>
        <w:t xml:space="preserve"> </w:t>
      </w:r>
      <w:r w:rsidRPr="00FE54CA">
        <w:t>avec</w:t>
      </w:r>
      <w:r w:rsidRPr="00FE54CA">
        <w:rPr>
          <w:rFonts w:eastAsia="Arial"/>
        </w:rPr>
        <w:t xml:space="preserve"> </w:t>
      </w:r>
      <w:r w:rsidRPr="00FE54CA">
        <w:t>zéro</w:t>
      </w:r>
      <w:r w:rsidRPr="00FE54CA">
        <w:rPr>
          <w:rFonts w:eastAsia="Arial"/>
        </w:rPr>
        <w:t xml:space="preserve"> </w:t>
      </w:r>
      <w:r w:rsidRPr="00FE54CA">
        <w:t>comme</w:t>
      </w:r>
      <w:r w:rsidRPr="00FE54CA">
        <w:rPr>
          <w:rFonts w:eastAsia="Arial"/>
        </w:rPr>
        <w:t xml:space="preserve"> </w:t>
      </w:r>
      <w:r w:rsidRPr="00FE54CA">
        <w:t>valeur</w:t>
      </w:r>
      <w:r w:rsidRPr="00FE54CA">
        <w:rPr>
          <w:rFonts w:eastAsia="Arial"/>
        </w:rPr>
        <w:t xml:space="preserve"> </w:t>
      </w:r>
      <w:r w:rsidRPr="00FE54CA">
        <w:t>par</w:t>
      </w:r>
      <w:r w:rsidRPr="00FE54CA">
        <w:rPr>
          <w:rFonts w:eastAsia="Arial"/>
        </w:rPr>
        <w:t xml:space="preserve"> </w:t>
      </w:r>
      <w:r w:rsidRPr="00FE54CA">
        <w:t>défaut</w:t>
      </w:r>
      <w:r w:rsidRPr="00FE54CA">
        <w:rPr>
          <w:rFonts w:eastAsia="Arial"/>
        </w:rPr>
        <w:t xml:space="preserve"> </w:t>
      </w:r>
      <w:r w:rsidRPr="00FE54CA">
        <w:t>pour</w:t>
      </w:r>
      <w:r w:rsidRPr="00FE54CA">
        <w:rPr>
          <w:rFonts w:eastAsia="Arial"/>
        </w:rPr>
        <w:t xml:space="preserve"> </w:t>
      </w:r>
      <w:r w:rsidRPr="00FE54CA">
        <w:t>les</w:t>
      </w:r>
      <w:r w:rsidRPr="00FE54CA">
        <w:rPr>
          <w:rFonts w:eastAsia="Arial"/>
        </w:rPr>
        <w:t xml:space="preserve"> </w:t>
      </w:r>
      <w:r w:rsidRPr="00FE54CA">
        <w:t>bons</w:t>
      </w:r>
      <w:r w:rsidRPr="00FE54CA">
        <w:rPr>
          <w:rFonts w:eastAsia="Arial"/>
        </w:rPr>
        <w:t xml:space="preserve"> </w:t>
      </w:r>
      <w:r w:rsidRPr="00FE54CA">
        <w:t>du</w:t>
      </w:r>
      <w:r w:rsidRPr="00FE54CA">
        <w:rPr>
          <w:rFonts w:eastAsia="Arial"/>
        </w:rPr>
        <w:t xml:space="preserve"> </w:t>
      </w:r>
      <w:r w:rsidRPr="00FE54CA">
        <w:t>trésor</w:t>
      </w:r>
      <w:r w:rsidRPr="00FE54CA">
        <w:rPr>
          <w:rFonts w:eastAsia="Arial"/>
        </w:rPr>
        <w:t xml:space="preserve"> </w:t>
      </w:r>
      <w:r w:rsidRPr="00FE54CA">
        <w:t>et</w:t>
      </w:r>
      <w:r w:rsidRPr="00FE54CA">
        <w:rPr>
          <w:rFonts w:eastAsia="Arial"/>
        </w:rPr>
        <w:t xml:space="preserve"> </w:t>
      </w:r>
      <w:r w:rsidRPr="00FE54CA">
        <w:t>les</w:t>
      </w:r>
      <w:r w:rsidRPr="00FE54CA">
        <w:rPr>
          <w:rFonts w:eastAsia="Arial"/>
        </w:rPr>
        <w:t xml:space="preserve"> </w:t>
      </w:r>
      <w:r w:rsidRPr="00FE54CA">
        <w:t>obligations</w:t>
      </w:r>
      <w:r w:rsidRPr="00FE54CA">
        <w:rPr>
          <w:rFonts w:eastAsia="Arial"/>
        </w:rPr>
        <w:t xml:space="preserve"> </w:t>
      </w:r>
      <w:r w:rsidRPr="00FE54CA">
        <w:t>garanties</w:t>
      </w:r>
      <w:r w:rsidRPr="00FE54CA">
        <w:rPr>
          <w:rFonts w:eastAsia="Arial"/>
        </w:rPr>
        <w:t xml:space="preserve"> </w:t>
      </w:r>
      <w:r w:rsidRPr="00FE54CA">
        <w:t>par</w:t>
      </w:r>
      <w:r w:rsidRPr="00FE54CA">
        <w:rPr>
          <w:rFonts w:eastAsia="Arial"/>
        </w:rPr>
        <w:t xml:space="preserve"> </w:t>
      </w:r>
      <w:r w:rsidRPr="00FE54CA">
        <w:t>l</w:t>
      </w:r>
      <w:r w:rsidRPr="00FE54CA">
        <w:rPr>
          <w:rFonts w:eastAsia="Arial"/>
        </w:rPr>
        <w:t>’</w:t>
      </w:r>
      <w:r w:rsidRPr="00FE54CA">
        <w:t>état.</w:t>
      </w:r>
    </w:p>
    <w:p w14:paraId="58B2CE77" w14:textId="77777777" w:rsidR="00350D6B" w:rsidRPr="00FE54CA" w:rsidRDefault="00350D6B" w:rsidP="00350D6B">
      <w:pPr>
        <w:numPr>
          <w:ilvl w:val="1"/>
          <w:numId w:val="36"/>
        </w:numPr>
        <w:suppressAutoHyphens/>
        <w:spacing w:before="120" w:line="240" w:lineRule="auto"/>
        <w:jc w:val="both"/>
        <w:rPr>
          <w:u w:val="single"/>
        </w:rPr>
      </w:pPr>
      <w:r w:rsidRPr="00FE54CA">
        <w:rPr>
          <w:u w:val="single"/>
        </w:rPr>
        <w:t>titres</w:t>
      </w:r>
      <w:r w:rsidRPr="00FE54CA">
        <w:rPr>
          <w:rFonts w:eastAsia="Arial"/>
          <w:u w:val="single"/>
        </w:rPr>
        <w:t xml:space="preserve"> </w:t>
      </w:r>
      <w:r w:rsidRPr="00FE54CA">
        <w:rPr>
          <w:u w:val="single"/>
        </w:rPr>
        <w:t>d</w:t>
      </w:r>
      <w:r w:rsidRPr="00FE54CA">
        <w:rPr>
          <w:rFonts w:eastAsia="Arial"/>
          <w:u w:val="single"/>
        </w:rPr>
        <w:t>’</w:t>
      </w:r>
      <w:r w:rsidRPr="00FE54CA">
        <w:rPr>
          <w:u w:val="single"/>
        </w:rPr>
        <w:t>OPCVM</w:t>
      </w:r>
    </w:p>
    <w:p w14:paraId="5EA7813F" w14:textId="77777777" w:rsidR="00350D6B" w:rsidRPr="00FE54CA" w:rsidRDefault="00350D6B" w:rsidP="00350D6B">
      <w:pPr>
        <w:spacing w:before="120"/>
      </w:pPr>
      <w:r w:rsidRPr="00FE54CA">
        <w:t>-</w:t>
      </w:r>
      <w:r w:rsidRPr="00FE54CA">
        <w:rPr>
          <w:rFonts w:eastAsia="Arial"/>
        </w:rPr>
        <w:t xml:space="preserve"> </w:t>
      </w:r>
      <w:r w:rsidRPr="00FE54CA">
        <w:t>La</w:t>
      </w:r>
      <w:r w:rsidRPr="00FE54CA">
        <w:rPr>
          <w:rFonts w:eastAsia="Arial"/>
        </w:rPr>
        <w:t xml:space="preserve"> </w:t>
      </w:r>
      <w:r w:rsidRPr="00FE54CA">
        <w:t>dénomination</w:t>
      </w:r>
      <w:r w:rsidRPr="00FE54CA">
        <w:rPr>
          <w:rFonts w:eastAsia="Arial"/>
        </w:rPr>
        <w:t xml:space="preserve"> </w:t>
      </w:r>
      <w:r w:rsidRPr="00FE54CA">
        <w:t>fait</w:t>
      </w:r>
      <w:r w:rsidRPr="00FE54CA">
        <w:rPr>
          <w:rFonts w:eastAsia="Arial"/>
        </w:rPr>
        <w:t xml:space="preserve"> </w:t>
      </w:r>
      <w:r w:rsidRPr="00FE54CA">
        <w:t>référence</w:t>
      </w:r>
      <w:r w:rsidRPr="00FE54CA">
        <w:rPr>
          <w:rFonts w:eastAsia="Arial"/>
        </w:rPr>
        <w:t xml:space="preserve"> </w:t>
      </w:r>
      <w:r w:rsidRPr="00FE54CA">
        <w:t>au</w:t>
      </w:r>
      <w:r w:rsidRPr="00FE54CA">
        <w:rPr>
          <w:rFonts w:eastAsia="Arial"/>
        </w:rPr>
        <w:t xml:space="preserve"> </w:t>
      </w:r>
      <w:r w:rsidRPr="00FE54CA">
        <w:t>nom</w:t>
      </w:r>
      <w:r w:rsidRPr="00FE54CA">
        <w:rPr>
          <w:rFonts w:eastAsia="Arial"/>
        </w:rPr>
        <w:t xml:space="preserve"> </w:t>
      </w:r>
      <w:r w:rsidRPr="00FE54CA">
        <w:t>du</w:t>
      </w:r>
      <w:r w:rsidRPr="00FE54CA">
        <w:rPr>
          <w:rFonts w:eastAsia="Arial"/>
        </w:rPr>
        <w:t xml:space="preserve"> </w:t>
      </w:r>
      <w:r w:rsidRPr="00FE54CA">
        <w:t>fonds</w:t>
      </w:r>
      <w:r w:rsidRPr="00FE54CA">
        <w:rPr>
          <w:rFonts w:eastAsia="Arial"/>
        </w:rPr>
        <w:t xml:space="preserve"> </w:t>
      </w:r>
      <w:r w:rsidRPr="00FE54CA">
        <w:t>(ex.</w:t>
      </w:r>
      <w:r w:rsidRPr="00FE54CA">
        <w:rPr>
          <w:rFonts w:eastAsia="Arial"/>
        </w:rPr>
        <w:t xml:space="preserve"> </w:t>
      </w:r>
      <w:r w:rsidRPr="00FE54CA">
        <w:t>Oblig</w:t>
      </w:r>
      <w:r w:rsidRPr="00FE54CA">
        <w:rPr>
          <w:rFonts w:eastAsia="Arial"/>
        </w:rPr>
        <w:t xml:space="preserve"> </w:t>
      </w:r>
      <w:r w:rsidRPr="00FE54CA">
        <w:t>+).</w:t>
      </w:r>
    </w:p>
    <w:p w14:paraId="5B163BCE" w14:textId="77777777" w:rsidR="00350D6B" w:rsidRPr="00FE54CA" w:rsidRDefault="00350D6B" w:rsidP="00350D6B">
      <w:pPr>
        <w:spacing w:before="120"/>
        <w:rPr>
          <w:rFonts w:eastAsia="Arial"/>
        </w:rPr>
      </w:pPr>
      <w:r w:rsidRPr="00FE54CA">
        <w:t>-</w:t>
      </w:r>
      <w:r w:rsidRPr="00FE54CA">
        <w:rPr>
          <w:rFonts w:eastAsia="Arial"/>
        </w:rPr>
        <w:t xml:space="preserve"> </w:t>
      </w:r>
      <w:r w:rsidRPr="00FE54CA">
        <w:t>Le</w:t>
      </w:r>
      <w:r w:rsidRPr="00FE54CA">
        <w:rPr>
          <w:rFonts w:eastAsia="Arial"/>
        </w:rPr>
        <w:t xml:space="preserve"> </w:t>
      </w:r>
      <w:r w:rsidRPr="00FE54CA">
        <w:t>gestionnaire</w:t>
      </w:r>
      <w:r w:rsidRPr="00FE54CA">
        <w:rPr>
          <w:rFonts w:eastAsia="Arial"/>
        </w:rPr>
        <w:t xml:space="preserve"> </w:t>
      </w:r>
      <w:r w:rsidRPr="00FE54CA">
        <w:t>fait</w:t>
      </w:r>
      <w:r w:rsidRPr="00FE54CA">
        <w:rPr>
          <w:rFonts w:eastAsia="Arial"/>
        </w:rPr>
        <w:t xml:space="preserve"> </w:t>
      </w:r>
      <w:r w:rsidRPr="00FE54CA">
        <w:t>référence</w:t>
      </w:r>
      <w:r w:rsidRPr="00FE54CA">
        <w:rPr>
          <w:rFonts w:eastAsia="Arial"/>
        </w:rPr>
        <w:t xml:space="preserve"> </w:t>
      </w:r>
      <w:r w:rsidRPr="00FE54CA">
        <w:t>à</w:t>
      </w:r>
      <w:r w:rsidRPr="00FE54CA">
        <w:rPr>
          <w:rFonts w:eastAsia="Arial"/>
        </w:rPr>
        <w:t xml:space="preserve"> </w:t>
      </w:r>
      <w:r w:rsidRPr="00FE54CA">
        <w:t>la</w:t>
      </w:r>
      <w:r w:rsidRPr="00FE54CA">
        <w:rPr>
          <w:rFonts w:eastAsia="Arial"/>
        </w:rPr>
        <w:t xml:space="preserve"> </w:t>
      </w:r>
      <w:r w:rsidRPr="00FE54CA">
        <w:t>société</w:t>
      </w:r>
      <w:r w:rsidRPr="00FE54CA">
        <w:rPr>
          <w:rFonts w:eastAsia="Arial"/>
        </w:rPr>
        <w:t xml:space="preserve"> </w:t>
      </w:r>
      <w:r w:rsidRPr="00FE54CA">
        <w:t>de</w:t>
      </w:r>
      <w:r w:rsidRPr="00FE54CA">
        <w:rPr>
          <w:rFonts w:eastAsia="Arial"/>
        </w:rPr>
        <w:t xml:space="preserve"> </w:t>
      </w:r>
      <w:r w:rsidRPr="00FE54CA">
        <w:t>gestion</w:t>
      </w:r>
      <w:r w:rsidRPr="00FE54CA">
        <w:rPr>
          <w:rFonts w:eastAsia="Arial"/>
        </w:rPr>
        <w:t xml:space="preserve"> </w:t>
      </w:r>
      <w:r w:rsidRPr="00FE54CA">
        <w:t>en</w:t>
      </w:r>
      <w:r w:rsidRPr="00FE54CA">
        <w:rPr>
          <w:rFonts w:eastAsia="Arial"/>
        </w:rPr>
        <w:t xml:space="preserve"> </w:t>
      </w:r>
      <w:r w:rsidRPr="00FE54CA">
        <w:t>charge</w:t>
      </w:r>
      <w:r w:rsidRPr="00FE54CA">
        <w:rPr>
          <w:rFonts w:eastAsia="Arial"/>
        </w:rPr>
        <w:t xml:space="preserve"> </w:t>
      </w:r>
      <w:r w:rsidRPr="00FE54CA">
        <w:t>de</w:t>
      </w:r>
      <w:r w:rsidRPr="00FE54CA">
        <w:rPr>
          <w:rFonts w:eastAsia="Arial"/>
        </w:rPr>
        <w:t xml:space="preserve"> </w:t>
      </w:r>
      <w:r w:rsidRPr="00FE54CA">
        <w:t>l</w:t>
      </w:r>
      <w:r w:rsidRPr="00FE54CA">
        <w:rPr>
          <w:rFonts w:eastAsia="Arial"/>
        </w:rPr>
        <w:t>’</w:t>
      </w:r>
      <w:r w:rsidRPr="00FE54CA">
        <w:t>OPCVM.</w:t>
      </w:r>
      <w:r w:rsidRPr="00FE54CA">
        <w:rPr>
          <w:rFonts w:eastAsia="Arial"/>
        </w:rPr>
        <w:t xml:space="preserve"> </w:t>
      </w:r>
    </w:p>
    <w:p w14:paraId="7F013994" w14:textId="77777777" w:rsidR="00350D6B" w:rsidRPr="00FE54CA" w:rsidRDefault="00350D6B" w:rsidP="00350D6B">
      <w:pPr>
        <w:spacing w:before="120"/>
        <w:rPr>
          <w:b/>
          <w:i/>
          <w:u w:val="single"/>
        </w:rPr>
      </w:pPr>
      <w:r w:rsidRPr="00FE54CA">
        <w:t>-</w:t>
      </w:r>
      <w:r w:rsidRPr="00FE54CA">
        <w:rPr>
          <w:rFonts w:eastAsia="Arial"/>
        </w:rPr>
        <w:t xml:space="preserve"> </w:t>
      </w:r>
      <w:r w:rsidRPr="00FE54CA">
        <w:t>Le</w:t>
      </w:r>
      <w:r w:rsidRPr="00FE54CA">
        <w:rPr>
          <w:rFonts w:eastAsia="Arial"/>
        </w:rPr>
        <w:t xml:space="preserve"> </w:t>
      </w:r>
      <w:r w:rsidRPr="00FE54CA">
        <w:t>type</w:t>
      </w:r>
      <w:r w:rsidRPr="00FE54CA">
        <w:rPr>
          <w:rFonts w:eastAsia="Arial"/>
        </w:rPr>
        <w:t xml:space="preserve"> </w:t>
      </w:r>
      <w:r w:rsidRPr="00FE54CA">
        <w:t>précise</w:t>
      </w:r>
      <w:r w:rsidRPr="00FE54CA">
        <w:rPr>
          <w:rFonts w:eastAsia="Arial"/>
        </w:rPr>
        <w:t xml:space="preserve"> </w:t>
      </w:r>
      <w:r w:rsidRPr="00FE54CA">
        <w:t>s</w:t>
      </w:r>
      <w:r w:rsidRPr="00FE54CA">
        <w:rPr>
          <w:rFonts w:eastAsia="Arial"/>
        </w:rPr>
        <w:t>’</w:t>
      </w:r>
      <w:r w:rsidRPr="00FE54CA">
        <w:t>il</w:t>
      </w:r>
      <w:r w:rsidRPr="00FE54CA">
        <w:rPr>
          <w:rFonts w:eastAsia="Arial"/>
        </w:rPr>
        <w:t xml:space="preserve"> </w:t>
      </w:r>
      <w:r w:rsidRPr="00FE54CA">
        <w:t>s</w:t>
      </w:r>
      <w:r w:rsidRPr="00FE54CA">
        <w:rPr>
          <w:rFonts w:eastAsia="Arial"/>
        </w:rPr>
        <w:t>’</w:t>
      </w:r>
      <w:r w:rsidRPr="00FE54CA">
        <w:t>agit</w:t>
      </w:r>
      <w:r w:rsidRPr="00FE54CA">
        <w:rPr>
          <w:rFonts w:eastAsia="Arial"/>
        </w:rPr>
        <w:t xml:space="preserve"> </w:t>
      </w:r>
      <w:r w:rsidRPr="00FE54CA">
        <w:t>d</w:t>
      </w:r>
      <w:r w:rsidRPr="00FE54CA">
        <w:rPr>
          <w:rFonts w:eastAsia="Arial"/>
        </w:rPr>
        <w:t>’</w:t>
      </w:r>
      <w:r w:rsidRPr="00FE54CA">
        <w:t>un</w:t>
      </w:r>
      <w:r w:rsidRPr="00FE54CA">
        <w:rPr>
          <w:rFonts w:eastAsia="Arial"/>
        </w:rPr>
        <w:t xml:space="preserve"> </w:t>
      </w:r>
      <w:r w:rsidRPr="00FE54CA">
        <w:t>fonds</w:t>
      </w:r>
      <w:r w:rsidRPr="00FE54CA">
        <w:rPr>
          <w:rFonts w:eastAsia="Arial"/>
        </w:rPr>
        <w:t xml:space="preserve"> </w:t>
      </w:r>
      <w:r w:rsidRPr="00FE54CA">
        <w:t>grand</w:t>
      </w:r>
      <w:r w:rsidRPr="00FE54CA">
        <w:rPr>
          <w:rFonts w:eastAsia="Arial"/>
        </w:rPr>
        <w:t xml:space="preserve"> </w:t>
      </w:r>
      <w:r w:rsidRPr="00FE54CA">
        <w:t>public</w:t>
      </w:r>
      <w:r w:rsidRPr="00FE54CA">
        <w:rPr>
          <w:rFonts w:eastAsia="Arial"/>
        </w:rPr>
        <w:t xml:space="preserve"> </w:t>
      </w:r>
      <w:r w:rsidRPr="00FE54CA">
        <w:t>ou</w:t>
      </w:r>
      <w:r w:rsidRPr="00FE54CA">
        <w:rPr>
          <w:rFonts w:eastAsia="Arial"/>
        </w:rPr>
        <w:t xml:space="preserve"> </w:t>
      </w:r>
      <w:r w:rsidRPr="00FE54CA">
        <w:t>d</w:t>
      </w:r>
      <w:r w:rsidRPr="00FE54CA">
        <w:rPr>
          <w:rFonts w:eastAsia="Arial"/>
        </w:rPr>
        <w:t>’</w:t>
      </w:r>
      <w:r w:rsidRPr="00FE54CA">
        <w:t>un</w:t>
      </w:r>
      <w:r w:rsidRPr="00FE54CA">
        <w:rPr>
          <w:rFonts w:eastAsia="Arial"/>
        </w:rPr>
        <w:t xml:space="preserve"> </w:t>
      </w:r>
      <w:r w:rsidRPr="00FE54CA">
        <w:t>fonds</w:t>
      </w:r>
      <w:r w:rsidRPr="00FE54CA">
        <w:rPr>
          <w:rFonts w:eastAsia="Arial"/>
        </w:rPr>
        <w:t xml:space="preserve"> </w:t>
      </w:r>
      <w:r w:rsidR="00392BE7" w:rsidRPr="00FE54CA">
        <w:t>dédié.</w:t>
      </w:r>
    </w:p>
    <w:p w14:paraId="6D0AEA9C" w14:textId="77777777" w:rsidR="00350D6B" w:rsidRPr="00FE54CA" w:rsidRDefault="00350D6B" w:rsidP="00350D6B">
      <w:pPr>
        <w:spacing w:before="120"/>
      </w:pPr>
      <w:r w:rsidRPr="00FE54CA">
        <w:t>-</w:t>
      </w:r>
      <w:r w:rsidRPr="00FE54CA">
        <w:rPr>
          <w:rFonts w:eastAsia="Arial"/>
        </w:rPr>
        <w:t xml:space="preserve"> </w:t>
      </w:r>
      <w:r w:rsidRPr="00FE54CA">
        <w:t>La</w:t>
      </w:r>
      <w:r w:rsidRPr="00FE54CA">
        <w:rPr>
          <w:rFonts w:eastAsia="Arial"/>
        </w:rPr>
        <w:t xml:space="preserve"> </w:t>
      </w:r>
      <w:r w:rsidRPr="00FE54CA">
        <w:t>forme</w:t>
      </w:r>
      <w:r w:rsidRPr="00FE54CA">
        <w:rPr>
          <w:rFonts w:eastAsia="Arial"/>
        </w:rPr>
        <w:t xml:space="preserve"> </w:t>
      </w:r>
      <w:r w:rsidRPr="00FE54CA">
        <w:t>s</w:t>
      </w:r>
      <w:r w:rsidRPr="00FE54CA">
        <w:rPr>
          <w:rFonts w:eastAsia="Arial"/>
        </w:rPr>
        <w:t>’</w:t>
      </w:r>
      <w:r w:rsidRPr="00FE54CA">
        <w:t>il</w:t>
      </w:r>
      <w:r w:rsidRPr="00FE54CA">
        <w:rPr>
          <w:rFonts w:eastAsia="Arial"/>
        </w:rPr>
        <w:t xml:space="preserve"> </w:t>
      </w:r>
      <w:r w:rsidRPr="00FE54CA">
        <w:t>s</w:t>
      </w:r>
      <w:r w:rsidRPr="00FE54CA">
        <w:rPr>
          <w:rFonts w:eastAsia="Arial"/>
        </w:rPr>
        <w:t>’</w:t>
      </w:r>
      <w:r w:rsidRPr="00FE54CA">
        <w:t>agit</w:t>
      </w:r>
      <w:r w:rsidRPr="00FE54CA">
        <w:rPr>
          <w:rFonts w:eastAsia="Arial"/>
        </w:rPr>
        <w:t xml:space="preserve"> </w:t>
      </w:r>
      <w:r w:rsidRPr="00FE54CA">
        <w:t>d</w:t>
      </w:r>
      <w:r w:rsidRPr="00FE54CA">
        <w:rPr>
          <w:rFonts w:eastAsia="Arial"/>
        </w:rPr>
        <w:t>’</w:t>
      </w:r>
      <w:r w:rsidRPr="00FE54CA">
        <w:t>un</w:t>
      </w:r>
      <w:r w:rsidRPr="00FE54CA">
        <w:rPr>
          <w:rFonts w:eastAsia="Arial"/>
        </w:rPr>
        <w:t xml:space="preserve"> </w:t>
      </w:r>
      <w:r w:rsidRPr="00FE54CA">
        <w:t>FCP</w:t>
      </w:r>
      <w:r w:rsidRPr="00FE54CA">
        <w:rPr>
          <w:rFonts w:eastAsia="Arial"/>
        </w:rPr>
        <w:t xml:space="preserve"> </w:t>
      </w:r>
      <w:r w:rsidRPr="00FE54CA">
        <w:t>ou</w:t>
      </w:r>
      <w:r w:rsidRPr="00FE54CA">
        <w:rPr>
          <w:rFonts w:eastAsia="Arial"/>
        </w:rPr>
        <w:t xml:space="preserve"> </w:t>
      </w:r>
      <w:r w:rsidRPr="00FE54CA">
        <w:t>d</w:t>
      </w:r>
      <w:r w:rsidRPr="00FE54CA">
        <w:rPr>
          <w:rFonts w:eastAsia="Arial"/>
        </w:rPr>
        <w:t>’</w:t>
      </w:r>
      <w:r w:rsidRPr="00FE54CA">
        <w:t>une</w:t>
      </w:r>
      <w:r w:rsidRPr="00FE54CA">
        <w:rPr>
          <w:rFonts w:eastAsia="Arial"/>
        </w:rPr>
        <w:t xml:space="preserve"> </w:t>
      </w:r>
      <w:r w:rsidRPr="00FE54CA">
        <w:t>SICAV</w:t>
      </w:r>
    </w:p>
    <w:p w14:paraId="56D748A6" w14:textId="77777777" w:rsidR="00350D6B" w:rsidRPr="00FE54CA" w:rsidRDefault="00350D6B" w:rsidP="00350D6B">
      <w:pPr>
        <w:spacing w:before="120"/>
        <w:rPr>
          <w:rFonts w:eastAsia="Arial"/>
        </w:rPr>
      </w:pPr>
      <w:r w:rsidRPr="00FE54CA">
        <w:t>-</w:t>
      </w:r>
      <w:r w:rsidRPr="00FE54CA">
        <w:rPr>
          <w:rFonts w:eastAsia="Arial"/>
        </w:rPr>
        <w:t xml:space="preserve"> </w:t>
      </w:r>
      <w:r w:rsidRPr="00FE54CA">
        <w:t>La</w:t>
      </w:r>
      <w:r w:rsidRPr="00FE54CA">
        <w:rPr>
          <w:rFonts w:eastAsia="Arial"/>
        </w:rPr>
        <w:t xml:space="preserve"> </w:t>
      </w:r>
      <w:r w:rsidRPr="00FE54CA">
        <w:t>catégorie</w:t>
      </w:r>
      <w:r w:rsidRPr="00FE54CA">
        <w:rPr>
          <w:rFonts w:eastAsia="Arial"/>
        </w:rPr>
        <w:t xml:space="preserve"> </w:t>
      </w:r>
      <w:r w:rsidRPr="00FE54CA">
        <w:t>s</w:t>
      </w:r>
      <w:r w:rsidRPr="00FE54CA">
        <w:rPr>
          <w:rFonts w:eastAsia="Arial"/>
        </w:rPr>
        <w:t>’</w:t>
      </w:r>
      <w:r w:rsidRPr="00FE54CA">
        <w:t>il</w:t>
      </w:r>
      <w:r w:rsidRPr="00FE54CA">
        <w:rPr>
          <w:rFonts w:eastAsia="Arial"/>
        </w:rPr>
        <w:t xml:space="preserve"> </w:t>
      </w:r>
      <w:r w:rsidRPr="00FE54CA">
        <w:t>s</w:t>
      </w:r>
      <w:r w:rsidRPr="00FE54CA">
        <w:rPr>
          <w:rFonts w:eastAsia="Arial"/>
        </w:rPr>
        <w:t>’</w:t>
      </w:r>
      <w:r w:rsidRPr="00FE54CA">
        <w:t>agit</w:t>
      </w:r>
      <w:r w:rsidRPr="00FE54CA">
        <w:rPr>
          <w:rFonts w:eastAsia="Arial"/>
        </w:rPr>
        <w:t xml:space="preserve"> </w:t>
      </w:r>
      <w:r w:rsidRPr="00FE54CA">
        <w:t>d</w:t>
      </w:r>
      <w:r w:rsidRPr="00FE54CA">
        <w:rPr>
          <w:rFonts w:eastAsia="Arial"/>
        </w:rPr>
        <w:t>’</w:t>
      </w:r>
      <w:r w:rsidRPr="00FE54CA">
        <w:t>un</w:t>
      </w:r>
      <w:r w:rsidRPr="00FE54CA">
        <w:rPr>
          <w:rFonts w:eastAsia="Arial"/>
        </w:rPr>
        <w:t xml:space="preserve"> </w:t>
      </w:r>
      <w:r w:rsidRPr="00FE54CA">
        <w:t>fonds</w:t>
      </w:r>
      <w:r w:rsidRPr="00FE54CA">
        <w:rPr>
          <w:rFonts w:eastAsia="Arial"/>
        </w:rPr>
        <w:t xml:space="preserve"> </w:t>
      </w:r>
      <w:r w:rsidRPr="00FE54CA">
        <w:t>monétaire,</w:t>
      </w:r>
      <w:r w:rsidRPr="00FE54CA">
        <w:rPr>
          <w:rFonts w:eastAsia="Arial"/>
        </w:rPr>
        <w:t xml:space="preserve"> </w:t>
      </w:r>
      <w:r w:rsidRPr="00FE54CA">
        <w:t>obligataire</w:t>
      </w:r>
      <w:r w:rsidRPr="00FE54CA">
        <w:rPr>
          <w:rFonts w:eastAsia="Arial"/>
        </w:rPr>
        <w:t xml:space="preserve"> </w:t>
      </w:r>
      <w:r w:rsidRPr="00FE54CA">
        <w:t>CT,</w:t>
      </w:r>
      <w:r w:rsidRPr="00FE54CA">
        <w:rPr>
          <w:rFonts w:eastAsia="Arial"/>
        </w:rPr>
        <w:t xml:space="preserve"> </w:t>
      </w:r>
      <w:r w:rsidRPr="00FE54CA">
        <w:t>obligataire</w:t>
      </w:r>
      <w:r w:rsidRPr="00FE54CA">
        <w:rPr>
          <w:rFonts w:eastAsia="Arial"/>
        </w:rPr>
        <w:t xml:space="preserve"> </w:t>
      </w:r>
      <w:r w:rsidRPr="00FE54CA">
        <w:t>MLT,</w:t>
      </w:r>
      <w:r w:rsidRPr="00FE54CA">
        <w:rPr>
          <w:rFonts w:eastAsia="Arial"/>
        </w:rPr>
        <w:t xml:space="preserve"> </w:t>
      </w:r>
      <w:r w:rsidRPr="00FE54CA">
        <w:t>actions</w:t>
      </w:r>
      <w:r w:rsidRPr="00FE54CA">
        <w:rPr>
          <w:rFonts w:eastAsia="Arial"/>
        </w:rPr>
        <w:t xml:space="preserve"> </w:t>
      </w:r>
      <w:r w:rsidRPr="00FE54CA">
        <w:t>ou</w:t>
      </w:r>
      <w:r w:rsidRPr="00FE54CA">
        <w:rPr>
          <w:rFonts w:eastAsia="Arial"/>
        </w:rPr>
        <w:t xml:space="preserve"> </w:t>
      </w:r>
      <w:r w:rsidRPr="00FE54CA">
        <w:t>diversifiés.</w:t>
      </w:r>
      <w:r w:rsidRPr="00FE54CA">
        <w:rPr>
          <w:rFonts w:eastAsia="Arial"/>
        </w:rPr>
        <w:t xml:space="preserve"> </w:t>
      </w:r>
    </w:p>
    <w:p w14:paraId="1C0AEA63" w14:textId="77777777" w:rsidR="00350D6B" w:rsidRPr="00FE54CA" w:rsidRDefault="00350D6B" w:rsidP="00350D6B">
      <w:pPr>
        <w:spacing w:before="120"/>
      </w:pPr>
      <w:r w:rsidRPr="00FE54CA">
        <w:t>-</w:t>
      </w:r>
      <w:r w:rsidRPr="00FE54CA">
        <w:rPr>
          <w:rFonts w:eastAsia="Arial"/>
        </w:rPr>
        <w:t xml:space="preserve"> </w:t>
      </w:r>
      <w:r w:rsidRPr="00FE54CA">
        <w:t>La</w:t>
      </w:r>
      <w:r w:rsidRPr="00FE54CA">
        <w:rPr>
          <w:rFonts w:eastAsia="Arial"/>
        </w:rPr>
        <w:t xml:space="preserve"> </w:t>
      </w:r>
      <w:r w:rsidRPr="00FE54CA">
        <w:t>périodicité</w:t>
      </w:r>
      <w:r w:rsidRPr="00FE54CA">
        <w:rPr>
          <w:rFonts w:eastAsia="Arial"/>
        </w:rPr>
        <w:t xml:space="preserve"> </w:t>
      </w:r>
      <w:r w:rsidRPr="00FE54CA">
        <w:t>fait</w:t>
      </w:r>
      <w:r w:rsidRPr="00FE54CA">
        <w:rPr>
          <w:rFonts w:eastAsia="Arial"/>
        </w:rPr>
        <w:t xml:space="preserve"> </w:t>
      </w:r>
      <w:r w:rsidRPr="00FE54CA">
        <w:t>référence</w:t>
      </w:r>
      <w:r w:rsidRPr="00FE54CA">
        <w:rPr>
          <w:rFonts w:eastAsia="Arial"/>
        </w:rPr>
        <w:t xml:space="preserve"> </w:t>
      </w:r>
      <w:r w:rsidRPr="00FE54CA">
        <w:t>à</w:t>
      </w:r>
      <w:r w:rsidRPr="00FE54CA">
        <w:rPr>
          <w:rFonts w:eastAsia="Arial"/>
        </w:rPr>
        <w:t xml:space="preserve"> </w:t>
      </w:r>
      <w:r w:rsidRPr="00FE54CA">
        <w:t>la</w:t>
      </w:r>
      <w:r w:rsidRPr="00FE54CA">
        <w:rPr>
          <w:rFonts w:eastAsia="Arial"/>
        </w:rPr>
        <w:t xml:space="preserve"> </w:t>
      </w:r>
      <w:r w:rsidRPr="00FE54CA">
        <w:t>fréquence</w:t>
      </w:r>
      <w:r w:rsidRPr="00FE54CA">
        <w:rPr>
          <w:rFonts w:eastAsia="Arial"/>
        </w:rPr>
        <w:t xml:space="preserve"> </w:t>
      </w:r>
      <w:r w:rsidRPr="00FE54CA">
        <w:t>de</w:t>
      </w:r>
      <w:r w:rsidRPr="00FE54CA">
        <w:rPr>
          <w:rFonts w:eastAsia="Arial"/>
        </w:rPr>
        <w:t xml:space="preserve"> </w:t>
      </w:r>
      <w:r w:rsidRPr="00FE54CA">
        <w:t>calcul</w:t>
      </w:r>
      <w:r w:rsidRPr="00FE54CA">
        <w:rPr>
          <w:rFonts w:eastAsia="Arial"/>
        </w:rPr>
        <w:t xml:space="preserve"> </w:t>
      </w:r>
      <w:r w:rsidRPr="00FE54CA">
        <w:t>de</w:t>
      </w:r>
      <w:r w:rsidRPr="00FE54CA">
        <w:rPr>
          <w:rFonts w:eastAsia="Arial"/>
        </w:rPr>
        <w:t xml:space="preserve"> </w:t>
      </w:r>
      <w:r w:rsidRPr="00FE54CA">
        <w:t>VL :</w:t>
      </w:r>
      <w:r w:rsidRPr="00FE54CA">
        <w:rPr>
          <w:rFonts w:eastAsia="Arial"/>
        </w:rPr>
        <w:t xml:space="preserve"> </w:t>
      </w:r>
      <w:r w:rsidRPr="00FE54CA">
        <w:t>quotidienne</w:t>
      </w:r>
      <w:r w:rsidRPr="00FE54CA">
        <w:rPr>
          <w:rFonts w:eastAsia="Arial"/>
        </w:rPr>
        <w:t xml:space="preserve"> </w:t>
      </w:r>
      <w:r w:rsidRPr="00FE54CA">
        <w:t>ou</w:t>
      </w:r>
      <w:r w:rsidRPr="00FE54CA">
        <w:rPr>
          <w:rFonts w:eastAsia="Arial"/>
        </w:rPr>
        <w:t xml:space="preserve"> </w:t>
      </w:r>
      <w:r w:rsidRPr="00FE54CA">
        <w:t>hebdomadaire.</w:t>
      </w:r>
    </w:p>
    <w:p w14:paraId="69CEA8E3" w14:textId="77777777" w:rsidR="00350D6B" w:rsidRPr="00FE54CA" w:rsidRDefault="00350D6B" w:rsidP="00350D6B">
      <w:pPr>
        <w:spacing w:before="120"/>
        <w:rPr>
          <w:b/>
          <w:i/>
          <w:u w:val="single"/>
        </w:rPr>
      </w:pPr>
      <w:r w:rsidRPr="00FE54CA">
        <w:t>-</w:t>
      </w:r>
      <w:r w:rsidRPr="00FE54CA">
        <w:rPr>
          <w:rFonts w:eastAsia="Arial"/>
        </w:rPr>
        <w:t xml:space="preserve"> </w:t>
      </w:r>
      <w:r w:rsidRPr="00FE54CA">
        <w:t>L</w:t>
      </w:r>
      <w:r w:rsidRPr="00FE54CA">
        <w:rPr>
          <w:rFonts w:eastAsia="Arial"/>
        </w:rPr>
        <w:t>’</w:t>
      </w:r>
      <w:r w:rsidRPr="00FE54CA">
        <w:t>affectation</w:t>
      </w:r>
      <w:r w:rsidRPr="00FE54CA">
        <w:rPr>
          <w:rFonts w:eastAsia="Arial"/>
        </w:rPr>
        <w:t xml:space="preserve"> </w:t>
      </w:r>
      <w:r w:rsidRPr="00FE54CA">
        <w:t>de</w:t>
      </w:r>
      <w:r w:rsidRPr="00FE54CA">
        <w:rPr>
          <w:rFonts w:eastAsia="Arial"/>
        </w:rPr>
        <w:t xml:space="preserve"> </w:t>
      </w:r>
      <w:r w:rsidRPr="00FE54CA">
        <w:t>résultat</w:t>
      </w:r>
      <w:r w:rsidRPr="00FE54CA">
        <w:rPr>
          <w:rFonts w:eastAsia="Arial"/>
        </w:rPr>
        <w:t xml:space="preserve"> </w:t>
      </w:r>
      <w:r w:rsidRPr="00FE54CA">
        <w:t>concerne</w:t>
      </w:r>
      <w:r w:rsidRPr="00FE54CA">
        <w:rPr>
          <w:rFonts w:eastAsia="Arial"/>
        </w:rPr>
        <w:t xml:space="preserve"> </w:t>
      </w:r>
      <w:r w:rsidRPr="00FE54CA">
        <w:t>tous</w:t>
      </w:r>
      <w:r w:rsidRPr="00FE54CA">
        <w:rPr>
          <w:rFonts w:eastAsia="Arial"/>
        </w:rPr>
        <w:t xml:space="preserve"> </w:t>
      </w:r>
      <w:r w:rsidRPr="00FE54CA">
        <w:t>les</w:t>
      </w:r>
      <w:r w:rsidRPr="00FE54CA">
        <w:rPr>
          <w:rFonts w:eastAsia="Arial"/>
        </w:rPr>
        <w:t xml:space="preserve"> </w:t>
      </w:r>
      <w:r w:rsidRPr="00FE54CA">
        <w:t>fonds</w:t>
      </w:r>
      <w:r w:rsidRPr="00FE54CA">
        <w:rPr>
          <w:rFonts w:eastAsia="Arial"/>
        </w:rPr>
        <w:t xml:space="preserve"> </w:t>
      </w:r>
      <w:r w:rsidRPr="00FE54CA">
        <w:t>et</w:t>
      </w:r>
      <w:r w:rsidRPr="00FE54CA">
        <w:rPr>
          <w:rFonts w:eastAsia="Arial"/>
        </w:rPr>
        <w:t xml:space="preserve"> </w:t>
      </w:r>
      <w:r w:rsidRPr="00FE54CA">
        <w:t>précise</w:t>
      </w:r>
      <w:r w:rsidRPr="00FE54CA">
        <w:rPr>
          <w:rFonts w:eastAsia="Arial"/>
        </w:rPr>
        <w:t xml:space="preserve"> </w:t>
      </w:r>
      <w:r w:rsidRPr="00FE54CA">
        <w:t>le</w:t>
      </w:r>
      <w:r w:rsidRPr="00FE54CA">
        <w:rPr>
          <w:rFonts w:eastAsia="Arial"/>
        </w:rPr>
        <w:t xml:space="preserve"> </w:t>
      </w:r>
      <w:r w:rsidRPr="00FE54CA">
        <w:t>mode</w:t>
      </w:r>
      <w:r w:rsidRPr="00FE54CA">
        <w:rPr>
          <w:rFonts w:eastAsia="Arial"/>
        </w:rPr>
        <w:t xml:space="preserve"> </w:t>
      </w:r>
      <w:r w:rsidRPr="00FE54CA">
        <w:t>de</w:t>
      </w:r>
      <w:r w:rsidRPr="00FE54CA">
        <w:rPr>
          <w:rFonts w:eastAsia="Arial"/>
        </w:rPr>
        <w:t xml:space="preserve"> </w:t>
      </w:r>
      <w:r w:rsidRPr="00FE54CA">
        <w:t>distribution :</w:t>
      </w:r>
      <w:r w:rsidRPr="00FE54CA">
        <w:rPr>
          <w:rFonts w:eastAsia="Arial"/>
        </w:rPr>
        <w:t xml:space="preserve"> </w:t>
      </w:r>
      <w:r w:rsidRPr="00FE54CA">
        <w:t>capitalisation</w:t>
      </w:r>
      <w:r w:rsidRPr="00FE54CA">
        <w:rPr>
          <w:rFonts w:eastAsia="Arial"/>
        </w:rPr>
        <w:t xml:space="preserve"> </w:t>
      </w:r>
      <w:r w:rsidRPr="00FE54CA">
        <w:t>ou</w:t>
      </w:r>
      <w:r w:rsidRPr="00FE54CA">
        <w:rPr>
          <w:rFonts w:eastAsia="Arial"/>
        </w:rPr>
        <w:t xml:space="preserve"> </w:t>
      </w:r>
      <w:r w:rsidRPr="00FE54CA">
        <w:t>distribution</w:t>
      </w:r>
      <w:r w:rsidR="00392BE7" w:rsidRPr="00FE54CA">
        <w:rPr>
          <w:rFonts w:eastAsia="Arial"/>
        </w:rPr>
        <w:t>.</w:t>
      </w:r>
    </w:p>
    <w:p w14:paraId="3831ECE6" w14:textId="77777777" w:rsidR="00350D6B" w:rsidRPr="00FE54CA" w:rsidRDefault="00350D6B" w:rsidP="00350D6B">
      <w:pPr>
        <w:numPr>
          <w:ilvl w:val="1"/>
          <w:numId w:val="36"/>
        </w:numPr>
        <w:suppressAutoHyphens/>
        <w:spacing w:before="120" w:line="240" w:lineRule="auto"/>
        <w:jc w:val="both"/>
        <w:rPr>
          <w:rFonts w:eastAsia="Arial"/>
        </w:rPr>
      </w:pPr>
      <w:r w:rsidRPr="00FE54CA">
        <w:rPr>
          <w:u w:val="single"/>
        </w:rPr>
        <w:t>titres</w:t>
      </w:r>
      <w:r w:rsidRPr="00FE54CA">
        <w:rPr>
          <w:rFonts w:eastAsia="Arial"/>
          <w:u w:val="single"/>
        </w:rPr>
        <w:t xml:space="preserve"> </w:t>
      </w:r>
      <w:r w:rsidRPr="00FE54CA">
        <w:rPr>
          <w:u w:val="single"/>
        </w:rPr>
        <w:t>de</w:t>
      </w:r>
      <w:r w:rsidRPr="00FE54CA">
        <w:rPr>
          <w:rFonts w:eastAsia="Arial"/>
          <w:u w:val="single"/>
        </w:rPr>
        <w:t xml:space="preserve"> </w:t>
      </w:r>
      <w:r w:rsidRPr="00FE54CA">
        <w:rPr>
          <w:u w:val="single"/>
        </w:rPr>
        <w:t>FPCT</w:t>
      </w:r>
      <w:r w:rsidRPr="00FE54CA">
        <w:rPr>
          <w:rFonts w:eastAsia="Arial"/>
        </w:rPr>
        <w:t xml:space="preserve"> </w:t>
      </w:r>
    </w:p>
    <w:p w14:paraId="6E5A04A0" w14:textId="77777777" w:rsidR="00350D6B" w:rsidRPr="00FE54CA" w:rsidRDefault="00350D6B" w:rsidP="00350D6B">
      <w:pPr>
        <w:numPr>
          <w:ilvl w:val="1"/>
          <w:numId w:val="36"/>
        </w:numPr>
        <w:suppressAutoHyphens/>
        <w:spacing w:before="120" w:line="240" w:lineRule="auto"/>
        <w:jc w:val="both"/>
        <w:rPr>
          <w:u w:val="single"/>
        </w:rPr>
      </w:pPr>
      <w:r w:rsidRPr="00FE54CA">
        <w:rPr>
          <w:u w:val="single"/>
        </w:rPr>
        <w:lastRenderedPageBreak/>
        <w:t>DAT</w:t>
      </w:r>
    </w:p>
    <w:p w14:paraId="0E705C7F" w14:textId="77777777" w:rsidR="00350D6B" w:rsidRPr="00FE54CA" w:rsidRDefault="00350D6B" w:rsidP="00350D6B">
      <w:pPr>
        <w:numPr>
          <w:ilvl w:val="1"/>
          <w:numId w:val="36"/>
        </w:numPr>
        <w:suppressAutoHyphens/>
        <w:spacing w:before="120" w:line="240" w:lineRule="auto"/>
        <w:jc w:val="both"/>
        <w:rPr>
          <w:u w:val="single"/>
        </w:rPr>
      </w:pPr>
      <w:r w:rsidRPr="00FE54CA">
        <w:rPr>
          <w:u w:val="single"/>
        </w:rPr>
        <w:t>BDC</w:t>
      </w:r>
    </w:p>
    <w:p w14:paraId="07993D0C" w14:textId="77777777" w:rsidR="00350D6B" w:rsidRPr="00FE54CA" w:rsidRDefault="00350D6B" w:rsidP="00350D6B">
      <w:pPr>
        <w:spacing w:before="120"/>
      </w:pPr>
      <w:r w:rsidRPr="00FE54CA">
        <w:t>-</w:t>
      </w:r>
      <w:r w:rsidRPr="00FE54CA">
        <w:rPr>
          <w:rFonts w:eastAsia="Arial"/>
        </w:rPr>
        <w:t xml:space="preserve"> </w:t>
      </w:r>
      <w:r w:rsidRPr="00FE54CA">
        <w:t>Le</w:t>
      </w:r>
      <w:r w:rsidRPr="00FE54CA">
        <w:rPr>
          <w:rFonts w:eastAsia="Arial"/>
        </w:rPr>
        <w:t xml:space="preserve"> </w:t>
      </w:r>
      <w:r w:rsidRPr="00FE54CA">
        <w:t>taux</w:t>
      </w:r>
      <w:r w:rsidRPr="00FE54CA">
        <w:rPr>
          <w:rFonts w:eastAsia="Arial"/>
        </w:rPr>
        <w:t xml:space="preserve"> </w:t>
      </w:r>
      <w:r w:rsidRPr="00FE54CA">
        <w:t>facial</w:t>
      </w:r>
      <w:r w:rsidRPr="00FE54CA">
        <w:rPr>
          <w:rFonts w:eastAsia="Arial"/>
        </w:rPr>
        <w:t xml:space="preserve"> </w:t>
      </w:r>
      <w:r w:rsidRPr="00FE54CA">
        <w:t>fait</w:t>
      </w:r>
      <w:r w:rsidRPr="00FE54CA">
        <w:rPr>
          <w:rFonts w:eastAsia="Arial"/>
        </w:rPr>
        <w:t xml:space="preserve"> </w:t>
      </w:r>
      <w:r w:rsidRPr="00FE54CA">
        <w:t>référence</w:t>
      </w:r>
      <w:r w:rsidRPr="00FE54CA">
        <w:rPr>
          <w:rFonts w:eastAsia="Arial"/>
        </w:rPr>
        <w:t xml:space="preserve"> </w:t>
      </w:r>
      <w:r w:rsidRPr="00FE54CA">
        <w:t>au</w:t>
      </w:r>
      <w:r w:rsidRPr="00FE54CA">
        <w:rPr>
          <w:rFonts w:eastAsia="Arial"/>
        </w:rPr>
        <w:t xml:space="preserve"> </w:t>
      </w:r>
      <w:r w:rsidRPr="00FE54CA">
        <w:t>taux</w:t>
      </w:r>
      <w:r w:rsidRPr="00FE54CA">
        <w:rPr>
          <w:rFonts w:eastAsia="Arial"/>
        </w:rPr>
        <w:t xml:space="preserve"> </w:t>
      </w:r>
      <w:r w:rsidRPr="00FE54CA">
        <w:t>d</w:t>
      </w:r>
      <w:r w:rsidRPr="00FE54CA">
        <w:rPr>
          <w:rFonts w:eastAsia="Arial"/>
        </w:rPr>
        <w:t>’</w:t>
      </w:r>
      <w:r w:rsidRPr="00FE54CA">
        <w:t>intérêt</w:t>
      </w:r>
      <w:r w:rsidRPr="00FE54CA">
        <w:rPr>
          <w:rFonts w:eastAsia="Arial"/>
        </w:rPr>
        <w:t xml:space="preserve"> </w:t>
      </w:r>
      <w:r w:rsidRPr="00FE54CA">
        <w:t>proposé</w:t>
      </w:r>
      <w:r w:rsidRPr="00FE54CA">
        <w:rPr>
          <w:rFonts w:eastAsia="Arial"/>
        </w:rPr>
        <w:t xml:space="preserve"> </w:t>
      </w:r>
      <w:r w:rsidRPr="00FE54CA">
        <w:t>par</w:t>
      </w:r>
      <w:r w:rsidRPr="00FE54CA">
        <w:rPr>
          <w:rFonts w:eastAsia="Arial"/>
        </w:rPr>
        <w:t xml:space="preserve"> </w:t>
      </w:r>
      <w:r w:rsidRPr="00FE54CA">
        <w:t>l</w:t>
      </w:r>
      <w:r w:rsidRPr="00FE54CA">
        <w:rPr>
          <w:rFonts w:eastAsia="Arial"/>
        </w:rPr>
        <w:t>’</w:t>
      </w:r>
      <w:r w:rsidRPr="00FE54CA">
        <w:t>émetteur.</w:t>
      </w:r>
    </w:p>
    <w:p w14:paraId="1CC79EB9" w14:textId="77777777" w:rsidR="00350D6B" w:rsidRPr="00FE54CA" w:rsidRDefault="00350D6B" w:rsidP="00350D6B">
      <w:pPr>
        <w:spacing w:before="120"/>
      </w:pPr>
      <w:r w:rsidRPr="00FE54CA">
        <w:t>Précision :</w:t>
      </w:r>
    </w:p>
    <w:p w14:paraId="3120DCE0" w14:textId="77777777" w:rsidR="00350D6B" w:rsidRPr="00FE54CA" w:rsidRDefault="00350D6B" w:rsidP="00350D6B">
      <w:pPr>
        <w:numPr>
          <w:ilvl w:val="0"/>
          <w:numId w:val="38"/>
        </w:numPr>
        <w:suppressAutoHyphens/>
        <w:spacing w:before="120" w:line="240" w:lineRule="auto"/>
        <w:jc w:val="both"/>
      </w:pPr>
      <w:r w:rsidRPr="00FE54CA">
        <w:t>L</w:t>
      </w:r>
      <w:r w:rsidRPr="00FE54CA">
        <w:rPr>
          <w:rFonts w:eastAsia="Arial"/>
        </w:rPr>
        <w:t>’</w:t>
      </w:r>
      <w:r w:rsidRPr="00FE54CA">
        <w:t>OPCVM</w:t>
      </w:r>
      <w:r w:rsidRPr="00FE54CA">
        <w:rPr>
          <w:rFonts w:eastAsia="Arial"/>
        </w:rPr>
        <w:t xml:space="preserve"> </w:t>
      </w:r>
      <w:r w:rsidRPr="00FE54CA">
        <w:t>étant</w:t>
      </w:r>
      <w:r w:rsidRPr="00FE54CA">
        <w:rPr>
          <w:rFonts w:eastAsia="Arial"/>
        </w:rPr>
        <w:t xml:space="preserve"> </w:t>
      </w:r>
      <w:r w:rsidRPr="00FE54CA">
        <w:t>une</w:t>
      </w:r>
      <w:r w:rsidRPr="00FE54CA">
        <w:rPr>
          <w:rFonts w:eastAsia="Arial"/>
        </w:rPr>
        <w:t xml:space="preserve"> </w:t>
      </w:r>
      <w:r w:rsidRPr="00FE54CA">
        <w:t>SICAV</w:t>
      </w:r>
      <w:r w:rsidRPr="00FE54CA">
        <w:rPr>
          <w:rFonts w:eastAsia="Arial"/>
        </w:rPr>
        <w:t xml:space="preserve"> </w:t>
      </w:r>
      <w:r w:rsidRPr="00FE54CA">
        <w:rPr>
          <w:rFonts w:ascii="Wingdings" w:hAnsi="Wingdings"/>
        </w:rPr>
        <w:t></w:t>
      </w:r>
      <w:r w:rsidRPr="00FE54CA">
        <w:rPr>
          <w:rFonts w:eastAsia="Arial"/>
        </w:rPr>
        <w:t xml:space="preserve"> </w:t>
      </w:r>
      <w:r w:rsidRPr="00FE54CA">
        <w:t>l</w:t>
      </w:r>
      <w:r w:rsidRPr="00FE54CA">
        <w:rPr>
          <w:rFonts w:eastAsia="Arial"/>
        </w:rPr>
        <w:t>’</w:t>
      </w:r>
      <w:r w:rsidR="00392BE7" w:rsidRPr="00FE54CA">
        <w:rPr>
          <w:rFonts w:eastAsia="Arial"/>
        </w:rPr>
        <w:t>é</w:t>
      </w:r>
      <w:r w:rsidRPr="00FE54CA">
        <w:t>metteur</w:t>
      </w:r>
      <w:r w:rsidRPr="00FE54CA">
        <w:rPr>
          <w:rFonts w:eastAsia="Arial"/>
        </w:rPr>
        <w:t xml:space="preserve"> </w:t>
      </w:r>
      <w:r w:rsidRPr="00FE54CA">
        <w:t>est</w:t>
      </w:r>
      <w:r w:rsidRPr="00FE54CA">
        <w:rPr>
          <w:rFonts w:eastAsia="Arial"/>
        </w:rPr>
        <w:t xml:space="preserve"> </w:t>
      </w:r>
      <w:r w:rsidRPr="00FE54CA">
        <w:t>la</w:t>
      </w:r>
      <w:r w:rsidRPr="00FE54CA">
        <w:rPr>
          <w:rFonts w:eastAsia="Arial"/>
        </w:rPr>
        <w:t xml:space="preserve"> </w:t>
      </w:r>
      <w:r w:rsidRPr="00FE54CA">
        <w:t>SICAV</w:t>
      </w:r>
      <w:r w:rsidRPr="00FE54CA">
        <w:rPr>
          <w:rFonts w:eastAsia="Arial"/>
        </w:rPr>
        <w:t xml:space="preserve"> </w:t>
      </w:r>
      <w:r w:rsidRPr="00FE54CA">
        <w:t>elle-même</w:t>
      </w:r>
    </w:p>
    <w:p w14:paraId="54C643A8" w14:textId="77777777" w:rsidR="00350D6B" w:rsidRDefault="00350D6B" w:rsidP="00173B62">
      <w:pPr>
        <w:numPr>
          <w:ilvl w:val="0"/>
          <w:numId w:val="38"/>
        </w:numPr>
        <w:suppressAutoHyphens/>
        <w:spacing w:before="120" w:line="240" w:lineRule="auto"/>
        <w:jc w:val="both"/>
        <w:rPr>
          <w:color w:val="00B050"/>
        </w:rPr>
      </w:pPr>
      <w:r w:rsidRPr="00FE54CA">
        <w:t>L</w:t>
      </w:r>
      <w:r w:rsidRPr="00FE54CA">
        <w:rPr>
          <w:rFonts w:eastAsia="Arial"/>
        </w:rPr>
        <w:t>’</w:t>
      </w:r>
      <w:r w:rsidRPr="00FE54CA">
        <w:t>OPCVM</w:t>
      </w:r>
      <w:r w:rsidRPr="00FE54CA">
        <w:rPr>
          <w:rFonts w:eastAsia="Arial"/>
        </w:rPr>
        <w:t xml:space="preserve"> </w:t>
      </w:r>
      <w:r w:rsidRPr="00FE54CA">
        <w:t>étant</w:t>
      </w:r>
      <w:r w:rsidRPr="00FE54CA">
        <w:rPr>
          <w:rFonts w:eastAsia="Arial"/>
        </w:rPr>
        <w:t xml:space="preserve"> </w:t>
      </w:r>
      <w:r w:rsidRPr="00FE54CA">
        <w:t>un</w:t>
      </w:r>
      <w:r w:rsidRPr="00FE54CA">
        <w:rPr>
          <w:rFonts w:eastAsia="Arial"/>
        </w:rPr>
        <w:t xml:space="preserve"> </w:t>
      </w:r>
      <w:r w:rsidRPr="00FE54CA">
        <w:t>FCP</w:t>
      </w:r>
      <w:r w:rsidRPr="00FE54CA">
        <w:rPr>
          <w:rFonts w:eastAsia="Arial"/>
        </w:rPr>
        <w:t xml:space="preserve"> </w:t>
      </w:r>
      <w:r w:rsidRPr="00FE54CA">
        <w:rPr>
          <w:rFonts w:ascii="Wingdings" w:hAnsi="Wingdings"/>
        </w:rPr>
        <w:t></w:t>
      </w:r>
      <w:r w:rsidRPr="00173B62">
        <w:rPr>
          <w:rFonts w:eastAsia="Arial"/>
          <w:color w:val="FF0000"/>
        </w:rPr>
        <w:t xml:space="preserve"> </w:t>
      </w:r>
      <w:r w:rsidRPr="00243433">
        <w:rPr>
          <w:color w:val="00B050"/>
        </w:rPr>
        <w:t>l</w:t>
      </w:r>
      <w:r w:rsidRPr="00243433">
        <w:rPr>
          <w:rFonts w:eastAsia="Arial"/>
          <w:color w:val="00B050"/>
        </w:rPr>
        <w:t>’</w:t>
      </w:r>
      <w:r w:rsidR="00392BE7" w:rsidRPr="00243433">
        <w:rPr>
          <w:rFonts w:eastAsia="Arial"/>
          <w:color w:val="00B050"/>
        </w:rPr>
        <w:t>é</w:t>
      </w:r>
      <w:r w:rsidRPr="00243433">
        <w:rPr>
          <w:color w:val="00B050"/>
        </w:rPr>
        <w:t>metteur</w:t>
      </w:r>
      <w:r w:rsidRPr="00243433">
        <w:rPr>
          <w:rFonts w:eastAsia="Arial"/>
          <w:color w:val="00B050"/>
        </w:rPr>
        <w:t xml:space="preserve"> </w:t>
      </w:r>
      <w:r w:rsidRPr="00243433">
        <w:rPr>
          <w:color w:val="00B050"/>
        </w:rPr>
        <w:t>est</w:t>
      </w:r>
      <w:r w:rsidRPr="00243433">
        <w:rPr>
          <w:rFonts w:eastAsia="Arial"/>
          <w:color w:val="00B050"/>
        </w:rPr>
        <w:t xml:space="preserve"> </w:t>
      </w:r>
      <w:r w:rsidR="00173B62" w:rsidRPr="00243433">
        <w:rPr>
          <w:color w:val="00B050"/>
        </w:rPr>
        <w:t>le FCP lui-même (Le FCP a son propre identifiant)</w:t>
      </w:r>
    </w:p>
    <w:p w14:paraId="551E6C68" w14:textId="77777777" w:rsidR="00D32683" w:rsidRPr="007E1B88" w:rsidRDefault="007E1B88" w:rsidP="00243433">
      <w:pPr>
        <w:suppressAutoHyphens/>
        <w:spacing w:before="120" w:line="240" w:lineRule="auto"/>
        <w:jc w:val="both"/>
        <w:rPr>
          <w:color w:val="00B050"/>
        </w:rPr>
      </w:pPr>
      <w:r w:rsidRPr="007E1B88">
        <w:rPr>
          <w:color w:val="00B050"/>
        </w:rPr>
        <w:t>NB</w:t>
      </w:r>
      <w:r w:rsidR="00D32683" w:rsidRPr="007E1B88">
        <w:rPr>
          <w:color w:val="00B050"/>
        </w:rPr>
        <w:t> : actuellement les OPCVM détenus dans les portefeuilles sont créés dans les référentielles valeurs avec comme émetteurs soit même</w:t>
      </w:r>
      <w:r w:rsidR="00D32683" w:rsidRPr="007E1B88">
        <w:rPr>
          <w:b/>
          <w:bCs/>
          <w:color w:val="00B050"/>
        </w:rPr>
        <w:t>.</w:t>
      </w:r>
      <w:r w:rsidRPr="007E1B88">
        <w:rPr>
          <w:b/>
          <w:bCs/>
          <w:color w:val="00B050"/>
        </w:rPr>
        <w:t xml:space="preserve"> (Ticket 2064)</w:t>
      </w:r>
    </w:p>
    <w:p w14:paraId="0B31AC99" w14:textId="77777777" w:rsidR="002B06A5" w:rsidRPr="00FE54CA" w:rsidRDefault="002B06A5" w:rsidP="00392BE7">
      <w:pPr>
        <w:rPr>
          <w:b/>
          <w:sz w:val="24"/>
          <w:szCs w:val="24"/>
          <w:u w:val="single"/>
        </w:rPr>
      </w:pPr>
    </w:p>
    <w:p w14:paraId="0BB722C1" w14:textId="77777777" w:rsidR="00392BE7" w:rsidRPr="00FE54CA" w:rsidRDefault="00DF2EC1" w:rsidP="00392BE7">
      <w:pPr>
        <w:rPr>
          <w:b/>
          <w:sz w:val="24"/>
          <w:szCs w:val="24"/>
          <w:u w:val="single"/>
        </w:rPr>
      </w:pPr>
      <w:r w:rsidRPr="00FE54CA">
        <w:rPr>
          <w:b/>
          <w:sz w:val="24"/>
          <w:szCs w:val="24"/>
          <w:u w:val="single"/>
        </w:rPr>
        <w:t>Liste des champs référentiels</w:t>
      </w:r>
      <w:r w:rsidR="00392BE7" w:rsidRPr="00FE54CA">
        <w:rPr>
          <w:b/>
          <w:sz w:val="24"/>
          <w:szCs w:val="24"/>
          <w:u w:val="single"/>
        </w:rPr>
        <w:t xml:space="preserve"> :</w:t>
      </w:r>
    </w:p>
    <w:p w14:paraId="0BBD104C" w14:textId="77777777" w:rsidR="00350D6B" w:rsidRPr="00FE54CA" w:rsidRDefault="00DF2EC1" w:rsidP="00350D6B">
      <w:pPr>
        <w:pStyle w:val="Paragraphedeliste"/>
        <w:numPr>
          <w:ilvl w:val="0"/>
          <w:numId w:val="31"/>
        </w:numPr>
      </w:pPr>
      <w:r w:rsidRPr="00FE54CA">
        <w:t>Le tableau suivant récapitule la liste des champs référentiel</w:t>
      </w:r>
      <w:r w:rsidR="0097122A">
        <w:t>s</w:t>
      </w:r>
      <w:r w:rsidRPr="00FE54CA">
        <w:t xml:space="preserve"> aux</w:t>
      </w:r>
      <w:r w:rsidR="00952135" w:rsidRPr="00FE54CA">
        <w:t>quels</w:t>
      </w:r>
      <w:r w:rsidRPr="00FE54CA">
        <w:t xml:space="preserve"> MegaCompliance fait usage:</w:t>
      </w:r>
    </w:p>
    <w:p w14:paraId="6F26E057" w14:textId="77777777" w:rsidR="008B2A5E" w:rsidRPr="00FE54CA" w:rsidRDefault="008B2A5E" w:rsidP="008B2A5E">
      <w:pPr>
        <w:pStyle w:val="Paragraphedeliste"/>
      </w:pPr>
    </w:p>
    <w:tbl>
      <w:tblPr>
        <w:tblW w:w="0" w:type="auto"/>
        <w:tblInd w:w="859"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536"/>
        <w:gridCol w:w="5118"/>
      </w:tblGrid>
      <w:tr w:rsidR="008B2A5E" w:rsidRPr="00FE54CA" w14:paraId="3CC6BCC8" w14:textId="77777777" w:rsidTr="008B2A5E">
        <w:trPr>
          <w:trHeight w:val="345"/>
        </w:trPr>
        <w:tc>
          <w:tcPr>
            <w:tcW w:w="2536" w:type="dxa"/>
            <w:tcBorders>
              <w:top w:val="single" w:sz="6" w:space="0" w:color="000000"/>
              <w:left w:val="single" w:sz="6" w:space="0" w:color="000000"/>
              <w:bottom w:val="single" w:sz="6" w:space="0" w:color="000000"/>
              <w:right w:val="single" w:sz="6" w:space="0" w:color="000000"/>
            </w:tcBorders>
            <w:shd w:val="clear" w:color="auto" w:fill="B3B3B3"/>
            <w:noWrap/>
            <w:hideMark/>
          </w:tcPr>
          <w:p w14:paraId="4179544E" w14:textId="77777777" w:rsidR="008B2A5E" w:rsidRPr="00FE54CA" w:rsidRDefault="008B2A5E" w:rsidP="00DF2EC1">
            <w:pPr>
              <w:spacing w:line="240" w:lineRule="auto"/>
              <w:rPr>
                <w:rFonts w:ascii="Arial" w:eastAsia="Times New Roman" w:hAnsi="Arial" w:cs="Arial"/>
                <w:b/>
                <w:bCs/>
                <w:sz w:val="20"/>
                <w:szCs w:val="20"/>
                <w:lang w:eastAsia="fr-FR"/>
              </w:rPr>
            </w:pPr>
            <w:r w:rsidRPr="00FE54CA">
              <w:rPr>
                <w:rFonts w:ascii="Arial" w:eastAsia="Times New Roman" w:hAnsi="Arial" w:cs="Arial"/>
                <w:b/>
                <w:bCs/>
                <w:sz w:val="20"/>
                <w:szCs w:val="20"/>
                <w:lang w:eastAsia="fr-FR"/>
              </w:rPr>
              <w:t>Entité</w:t>
            </w:r>
          </w:p>
        </w:tc>
        <w:tc>
          <w:tcPr>
            <w:tcW w:w="5118" w:type="dxa"/>
            <w:tcBorders>
              <w:top w:val="single" w:sz="6" w:space="0" w:color="000000"/>
              <w:left w:val="single" w:sz="6" w:space="0" w:color="CCCCCC"/>
              <w:bottom w:val="single" w:sz="6" w:space="0" w:color="000000"/>
              <w:right w:val="single" w:sz="6" w:space="0" w:color="000000"/>
            </w:tcBorders>
            <w:shd w:val="clear" w:color="auto" w:fill="B3B3B3"/>
            <w:noWrap/>
            <w:hideMark/>
          </w:tcPr>
          <w:p w14:paraId="66A400FC" w14:textId="77777777" w:rsidR="008B2A5E" w:rsidRPr="00FE54CA" w:rsidRDefault="008B2A5E" w:rsidP="00DF2EC1">
            <w:pPr>
              <w:spacing w:line="240" w:lineRule="auto"/>
              <w:rPr>
                <w:rFonts w:ascii="Arial" w:eastAsia="Times New Roman" w:hAnsi="Arial" w:cs="Arial"/>
                <w:b/>
                <w:bCs/>
                <w:sz w:val="20"/>
                <w:szCs w:val="20"/>
                <w:lang w:eastAsia="fr-FR"/>
              </w:rPr>
            </w:pPr>
            <w:r w:rsidRPr="00FE54CA">
              <w:rPr>
                <w:rFonts w:ascii="Arial" w:eastAsia="Times New Roman" w:hAnsi="Arial" w:cs="Arial"/>
                <w:b/>
                <w:bCs/>
                <w:sz w:val="20"/>
                <w:szCs w:val="20"/>
                <w:lang w:eastAsia="fr-FR"/>
              </w:rPr>
              <w:t>Champs</w:t>
            </w:r>
          </w:p>
        </w:tc>
      </w:tr>
      <w:tr w:rsidR="008B2A5E" w:rsidRPr="00FE54CA" w14:paraId="26EE2122" w14:textId="77777777" w:rsidTr="008B2A5E">
        <w:trPr>
          <w:trHeight w:val="255"/>
        </w:trPr>
        <w:tc>
          <w:tcPr>
            <w:tcW w:w="2536" w:type="dxa"/>
            <w:vMerge w:val="restart"/>
            <w:tcBorders>
              <w:top w:val="single" w:sz="6" w:space="0" w:color="CCCCCC"/>
              <w:left w:val="single" w:sz="6" w:space="0" w:color="000000"/>
              <w:bottom w:val="single" w:sz="6" w:space="0" w:color="000000"/>
              <w:right w:val="single" w:sz="6" w:space="0" w:color="000000"/>
            </w:tcBorders>
            <w:noWrap/>
            <w:hideMark/>
          </w:tcPr>
          <w:p w14:paraId="2F451A73" w14:textId="77777777" w:rsidR="008B2A5E" w:rsidRPr="00FE54CA" w:rsidRDefault="008B2A5E" w:rsidP="00DF2EC1">
            <w:pPr>
              <w:spacing w:line="240" w:lineRule="auto"/>
              <w:rPr>
                <w:rFonts w:ascii="Arial" w:eastAsia="Times New Roman" w:hAnsi="Arial" w:cs="Arial"/>
                <w:b/>
                <w:bCs/>
                <w:sz w:val="18"/>
                <w:szCs w:val="18"/>
                <w:lang w:eastAsia="fr-FR"/>
              </w:rPr>
            </w:pPr>
          </w:p>
          <w:p w14:paraId="091486CC" w14:textId="77777777" w:rsidR="008B2A5E" w:rsidRPr="00FE54CA" w:rsidRDefault="008B2A5E" w:rsidP="00DF2EC1">
            <w:pPr>
              <w:spacing w:line="240" w:lineRule="auto"/>
              <w:rPr>
                <w:rFonts w:ascii="Arial" w:eastAsia="Times New Roman" w:hAnsi="Arial" w:cs="Arial"/>
                <w:b/>
                <w:bCs/>
                <w:sz w:val="18"/>
                <w:szCs w:val="18"/>
                <w:lang w:eastAsia="fr-FR"/>
              </w:rPr>
            </w:pPr>
            <w:r w:rsidRPr="00FE54CA">
              <w:rPr>
                <w:rFonts w:ascii="Arial" w:eastAsia="Times New Roman" w:hAnsi="Arial" w:cs="Arial"/>
                <w:b/>
                <w:bCs/>
                <w:sz w:val="18"/>
                <w:szCs w:val="18"/>
                <w:lang w:eastAsia="fr-FR"/>
              </w:rPr>
              <w:t>Client</w:t>
            </w: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7383EB7D" w14:textId="77777777" w:rsidR="008B2A5E" w:rsidRPr="00FE54CA" w:rsidRDefault="008B2A5E" w:rsidP="008B2A5E">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Identifiant</w:t>
            </w:r>
          </w:p>
        </w:tc>
      </w:tr>
      <w:tr w:rsidR="008B2A5E" w:rsidRPr="00FE54CA" w14:paraId="64817E16"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1879DF9C"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6841760"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Type OPCVM</w:t>
            </w:r>
          </w:p>
        </w:tc>
      </w:tr>
      <w:tr w:rsidR="008B2A5E" w:rsidRPr="00FE54CA" w14:paraId="431E04D4"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6CF0561"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5F0E4FF3"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Fond</w:t>
            </w:r>
          </w:p>
        </w:tc>
      </w:tr>
      <w:tr w:rsidR="008B2A5E" w:rsidRPr="00FE54CA" w14:paraId="0019D44C"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71AC13E7"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71846B6B"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ISIN</w:t>
            </w:r>
          </w:p>
        </w:tc>
      </w:tr>
      <w:tr w:rsidR="008B2A5E" w:rsidRPr="00FE54CA" w14:paraId="473A5E1E"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79F214CA"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57147787"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Description de l' emetteur</w:t>
            </w:r>
          </w:p>
        </w:tc>
      </w:tr>
      <w:tr w:rsidR="008B2A5E" w:rsidRPr="00FE54CA" w14:paraId="2AA2E18B"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25398A34"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B77B68C"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Externe</w:t>
            </w:r>
          </w:p>
        </w:tc>
      </w:tr>
      <w:tr w:rsidR="008B2A5E" w:rsidRPr="00FE54CA" w14:paraId="733D12A9"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45B34C51"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0A838975"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Groupe/SousGroupe</w:t>
            </w:r>
          </w:p>
        </w:tc>
      </w:tr>
      <w:tr w:rsidR="008B2A5E" w:rsidRPr="00FE54CA" w14:paraId="5E3A777B" w14:textId="77777777" w:rsidTr="008B2A5E">
        <w:trPr>
          <w:trHeight w:val="255"/>
        </w:trPr>
        <w:tc>
          <w:tcPr>
            <w:tcW w:w="2536" w:type="dxa"/>
            <w:vMerge w:val="restart"/>
            <w:tcBorders>
              <w:top w:val="single" w:sz="6" w:space="0" w:color="CCCCCC"/>
              <w:left w:val="single" w:sz="6" w:space="0" w:color="000000"/>
              <w:bottom w:val="single" w:sz="6" w:space="0" w:color="000000"/>
              <w:right w:val="single" w:sz="6" w:space="0" w:color="000000"/>
            </w:tcBorders>
            <w:noWrap/>
            <w:hideMark/>
          </w:tcPr>
          <w:p w14:paraId="0901D057" w14:textId="77777777" w:rsidR="008B2A5E" w:rsidRPr="00FE54CA" w:rsidRDefault="008B2A5E" w:rsidP="00DF2EC1">
            <w:pPr>
              <w:spacing w:line="240" w:lineRule="auto"/>
              <w:rPr>
                <w:rFonts w:ascii="Arial" w:eastAsia="Times New Roman" w:hAnsi="Arial" w:cs="Arial"/>
                <w:b/>
                <w:bCs/>
                <w:sz w:val="18"/>
                <w:szCs w:val="18"/>
                <w:lang w:eastAsia="fr-FR"/>
              </w:rPr>
            </w:pPr>
          </w:p>
          <w:p w14:paraId="25A23F4C" w14:textId="77777777" w:rsidR="008B2A5E" w:rsidRPr="00FE54CA" w:rsidRDefault="008B2A5E" w:rsidP="00DF2EC1">
            <w:pPr>
              <w:spacing w:line="240" w:lineRule="auto"/>
              <w:rPr>
                <w:rFonts w:ascii="Arial" w:eastAsia="Times New Roman" w:hAnsi="Arial" w:cs="Arial"/>
                <w:b/>
                <w:bCs/>
                <w:sz w:val="18"/>
                <w:szCs w:val="18"/>
                <w:lang w:eastAsia="fr-FR"/>
              </w:rPr>
            </w:pPr>
            <w:r w:rsidRPr="00FE54CA">
              <w:rPr>
                <w:rFonts w:ascii="Arial" w:eastAsia="Times New Roman" w:hAnsi="Arial" w:cs="Arial"/>
                <w:b/>
                <w:bCs/>
                <w:sz w:val="18"/>
                <w:szCs w:val="18"/>
                <w:lang w:eastAsia="fr-FR"/>
              </w:rPr>
              <w:t>Compte titres client</w:t>
            </w: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5C630818"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ID du compte</w:t>
            </w:r>
          </w:p>
        </w:tc>
      </w:tr>
      <w:tr w:rsidR="008B2A5E" w:rsidRPr="00FE54CA" w14:paraId="14FEA6AA"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04067FB5"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085DE3F3"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Compte Passif</w:t>
            </w:r>
          </w:p>
        </w:tc>
      </w:tr>
      <w:tr w:rsidR="008B2A5E" w:rsidRPr="00FE54CA" w14:paraId="72CE7887" w14:textId="77777777" w:rsidTr="008B2A5E">
        <w:trPr>
          <w:trHeight w:val="255"/>
        </w:trPr>
        <w:tc>
          <w:tcPr>
            <w:tcW w:w="2536" w:type="dxa"/>
            <w:vMerge w:val="restart"/>
            <w:tcBorders>
              <w:top w:val="single" w:sz="6" w:space="0" w:color="CCCCCC"/>
              <w:left w:val="single" w:sz="6" w:space="0" w:color="000000"/>
              <w:bottom w:val="single" w:sz="6" w:space="0" w:color="000000"/>
              <w:right w:val="single" w:sz="6" w:space="0" w:color="000000"/>
            </w:tcBorders>
            <w:noWrap/>
            <w:hideMark/>
          </w:tcPr>
          <w:p w14:paraId="084C82E1" w14:textId="77777777" w:rsidR="008B2A5E" w:rsidRPr="00FE54CA" w:rsidRDefault="008B2A5E" w:rsidP="00DF2EC1">
            <w:pPr>
              <w:spacing w:line="240" w:lineRule="auto"/>
              <w:rPr>
                <w:rFonts w:ascii="Arial" w:eastAsia="Times New Roman" w:hAnsi="Arial" w:cs="Arial"/>
                <w:b/>
                <w:bCs/>
                <w:sz w:val="18"/>
                <w:szCs w:val="18"/>
                <w:lang w:eastAsia="fr-FR"/>
              </w:rPr>
            </w:pPr>
          </w:p>
          <w:p w14:paraId="7A45B146" w14:textId="77777777" w:rsidR="008B2A5E" w:rsidRPr="00FE54CA" w:rsidRDefault="008B2A5E" w:rsidP="00DF2EC1">
            <w:pPr>
              <w:spacing w:line="240" w:lineRule="auto"/>
              <w:rPr>
                <w:rFonts w:ascii="Arial" w:eastAsia="Times New Roman" w:hAnsi="Arial" w:cs="Arial"/>
                <w:b/>
                <w:bCs/>
                <w:sz w:val="18"/>
                <w:szCs w:val="18"/>
                <w:lang w:eastAsia="fr-FR"/>
              </w:rPr>
            </w:pPr>
            <w:r w:rsidRPr="00FE54CA">
              <w:rPr>
                <w:rFonts w:ascii="Arial" w:eastAsia="Times New Roman" w:hAnsi="Arial" w:cs="Arial"/>
                <w:b/>
                <w:bCs/>
                <w:sz w:val="18"/>
                <w:szCs w:val="18"/>
                <w:lang w:eastAsia="fr-FR"/>
              </w:rPr>
              <w:t>Titre (hors OPCVM)</w:t>
            </w: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5EAECBD4"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Identifiant</w:t>
            </w:r>
          </w:p>
        </w:tc>
      </w:tr>
      <w:tr w:rsidR="008B2A5E" w:rsidRPr="00FE54CA" w14:paraId="032E70E2"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75F2BE30"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7C772E0C"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ISIN</w:t>
            </w:r>
          </w:p>
        </w:tc>
      </w:tr>
      <w:tr w:rsidR="008B2A5E" w:rsidRPr="00FE54CA" w14:paraId="7CB2D973"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27AD3E95"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3C46A19D"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Famille d'actif</w:t>
            </w:r>
          </w:p>
        </w:tc>
      </w:tr>
      <w:tr w:rsidR="008B2A5E" w:rsidRPr="00FE54CA" w14:paraId="200EF4F6"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744D13AD"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4BF8BA46"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Nombre de titres émis</w:t>
            </w:r>
          </w:p>
        </w:tc>
      </w:tr>
      <w:tr w:rsidR="008B2A5E" w:rsidRPr="00FE54CA" w14:paraId="1F1591A8"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78D8398F"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A252BFF"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Valeur nominale</w:t>
            </w:r>
          </w:p>
        </w:tc>
      </w:tr>
      <w:tr w:rsidR="008B2A5E" w:rsidRPr="00FE54CA" w14:paraId="1B9A4849"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1981A077"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CF5C52E"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Date d'échéance</w:t>
            </w:r>
          </w:p>
        </w:tc>
      </w:tr>
      <w:tr w:rsidR="008B2A5E" w:rsidRPr="00FE54CA" w14:paraId="5BA38DAF"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08D3D271"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413CFC30"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Date d'émission</w:t>
            </w:r>
          </w:p>
        </w:tc>
      </w:tr>
      <w:tr w:rsidR="008B2A5E" w:rsidRPr="00FE54CA" w14:paraId="4BEB8E08"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2C7F6105"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DB9CC9E"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Devise de Cotation</w:t>
            </w:r>
          </w:p>
        </w:tc>
      </w:tr>
      <w:tr w:rsidR="008B2A5E" w:rsidRPr="00FE54CA" w14:paraId="2B396A69"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26B4B16F"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7D07B1B5"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Pool Factor</w:t>
            </w:r>
          </w:p>
        </w:tc>
      </w:tr>
      <w:tr w:rsidR="008B2A5E" w:rsidRPr="00FE54CA" w14:paraId="537E8762"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4B40926"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9CFC9D4"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Non cotée</w:t>
            </w:r>
          </w:p>
        </w:tc>
      </w:tr>
      <w:tr w:rsidR="008B2A5E" w:rsidRPr="00FE54CA" w14:paraId="53E379D3"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381C8B60"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3A1BB45F"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Emetteur</w:t>
            </w:r>
          </w:p>
        </w:tc>
      </w:tr>
      <w:tr w:rsidR="008B2A5E" w:rsidRPr="00FE54CA" w14:paraId="2A4CBDF1"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8C58145"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BFD2A4E"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Fonds OMLT</w:t>
            </w:r>
          </w:p>
        </w:tc>
      </w:tr>
      <w:tr w:rsidR="008B2A5E" w:rsidRPr="00FE54CA" w14:paraId="1BA3D9F5"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D1F8497"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D2E7DFB"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Garant</w:t>
            </w:r>
          </w:p>
        </w:tc>
      </w:tr>
      <w:tr w:rsidR="008B2A5E" w:rsidRPr="00FE54CA" w14:paraId="4931EB4B"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77ED4253"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64165E70"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Marché</w:t>
            </w:r>
          </w:p>
        </w:tc>
      </w:tr>
      <w:tr w:rsidR="008B2A5E" w:rsidRPr="00FE54CA" w14:paraId="3E65FC52"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1B1C78B6"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E4F9724"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Agence de notation</w:t>
            </w:r>
          </w:p>
        </w:tc>
      </w:tr>
      <w:tr w:rsidR="008B2A5E" w:rsidRPr="00FE54CA" w14:paraId="1C5C951A"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698DB120"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7BD10292"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Notation par défaut</w:t>
            </w:r>
          </w:p>
        </w:tc>
      </w:tr>
      <w:tr w:rsidR="008B2A5E" w:rsidRPr="00FE54CA" w14:paraId="79336D12"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26D0B5E0"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FDE2B64"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Notation Class</w:t>
            </w:r>
          </w:p>
        </w:tc>
      </w:tr>
      <w:tr w:rsidR="008B2A5E" w:rsidRPr="00FE54CA" w14:paraId="19FD0749"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44EC5243"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391C9E98"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Agence de notation</w:t>
            </w:r>
          </w:p>
        </w:tc>
      </w:tr>
      <w:tr w:rsidR="008B2A5E" w:rsidRPr="00FE54CA" w14:paraId="14E40781"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1B0D3BBC"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65B96852"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Zone géographique de l'entité de l'</w:t>
            </w:r>
            <w:r w:rsidR="006B0FA9" w:rsidRPr="00FE54CA">
              <w:rPr>
                <w:rFonts w:ascii="Arial" w:eastAsia="Times New Roman" w:hAnsi="Arial" w:cs="Arial"/>
                <w:sz w:val="18"/>
                <w:szCs w:val="18"/>
                <w:lang w:eastAsia="fr-FR"/>
              </w:rPr>
              <w:t>émetteur</w:t>
            </w:r>
          </w:p>
        </w:tc>
      </w:tr>
      <w:tr w:rsidR="008B2A5E" w:rsidRPr="00FE54CA" w14:paraId="5B4E292C"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0B00A10E"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322F4A9D"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Un code alternatif du fournisseur pour la valorisation</w:t>
            </w:r>
          </w:p>
        </w:tc>
      </w:tr>
      <w:tr w:rsidR="008B2A5E" w:rsidRPr="00FE54CA" w14:paraId="7654146C"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608E6967"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526E8E40"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Classification titre</w:t>
            </w:r>
          </w:p>
        </w:tc>
      </w:tr>
      <w:tr w:rsidR="008B2A5E" w:rsidRPr="00FE54CA" w14:paraId="3BFE1928" w14:textId="77777777" w:rsidTr="008B2A5E">
        <w:trPr>
          <w:trHeight w:val="255"/>
        </w:trPr>
        <w:tc>
          <w:tcPr>
            <w:tcW w:w="2536" w:type="dxa"/>
            <w:vMerge w:val="restart"/>
            <w:tcBorders>
              <w:top w:val="single" w:sz="6" w:space="0" w:color="CCCCCC"/>
              <w:left w:val="single" w:sz="6" w:space="0" w:color="000000"/>
              <w:bottom w:val="single" w:sz="6" w:space="0" w:color="000000"/>
              <w:right w:val="single" w:sz="6" w:space="0" w:color="000000"/>
            </w:tcBorders>
            <w:noWrap/>
            <w:hideMark/>
          </w:tcPr>
          <w:p w14:paraId="12A07803" w14:textId="77777777" w:rsidR="008B2A5E" w:rsidRPr="00FE54CA" w:rsidRDefault="008B2A5E" w:rsidP="00DF2EC1">
            <w:pPr>
              <w:spacing w:line="240" w:lineRule="auto"/>
              <w:rPr>
                <w:rFonts w:ascii="Arial" w:eastAsia="Times New Roman" w:hAnsi="Arial" w:cs="Arial"/>
                <w:b/>
                <w:bCs/>
                <w:sz w:val="18"/>
                <w:szCs w:val="18"/>
                <w:lang w:eastAsia="fr-FR"/>
              </w:rPr>
            </w:pPr>
          </w:p>
          <w:p w14:paraId="3128B979" w14:textId="77777777" w:rsidR="008B2A5E" w:rsidRPr="00FE54CA" w:rsidRDefault="008B2A5E" w:rsidP="00DF2EC1">
            <w:pPr>
              <w:spacing w:line="240" w:lineRule="auto"/>
              <w:rPr>
                <w:rFonts w:ascii="Arial" w:eastAsia="Times New Roman" w:hAnsi="Arial" w:cs="Arial"/>
                <w:b/>
                <w:bCs/>
                <w:sz w:val="18"/>
                <w:szCs w:val="18"/>
                <w:lang w:eastAsia="fr-FR"/>
              </w:rPr>
            </w:pPr>
            <w:r w:rsidRPr="00FE54CA">
              <w:rPr>
                <w:rFonts w:ascii="Arial" w:eastAsia="Times New Roman" w:hAnsi="Arial" w:cs="Arial"/>
                <w:b/>
                <w:bCs/>
                <w:sz w:val="18"/>
                <w:szCs w:val="18"/>
                <w:lang w:eastAsia="fr-FR"/>
              </w:rPr>
              <w:t>Titre OPCVM</w:t>
            </w: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02601B25"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Identifiant</w:t>
            </w:r>
          </w:p>
        </w:tc>
      </w:tr>
      <w:tr w:rsidR="008B2A5E" w:rsidRPr="00FE54CA" w14:paraId="6BDD8FE6"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1E17EEA6"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72B1BFE"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ISIN</w:t>
            </w:r>
          </w:p>
        </w:tc>
      </w:tr>
      <w:tr w:rsidR="008B2A5E" w:rsidRPr="00FE54CA" w14:paraId="031331A6"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2DE66656"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7AF0CDC6"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Famille d'actif</w:t>
            </w:r>
          </w:p>
        </w:tc>
      </w:tr>
      <w:tr w:rsidR="008B2A5E" w:rsidRPr="00FE54CA" w14:paraId="10EAC1EA"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12646594"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3099A20E"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Nombre de titres émis</w:t>
            </w:r>
          </w:p>
        </w:tc>
      </w:tr>
      <w:tr w:rsidR="008B2A5E" w:rsidRPr="00FE54CA" w14:paraId="3961566C"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191DE4C8"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ADE9E08"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Valeur nominale</w:t>
            </w:r>
          </w:p>
        </w:tc>
      </w:tr>
      <w:tr w:rsidR="008B2A5E" w:rsidRPr="00FE54CA" w14:paraId="3F7844AF"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663D4BF1"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58974D2B"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Date d'échéance</w:t>
            </w:r>
          </w:p>
        </w:tc>
      </w:tr>
      <w:tr w:rsidR="008B2A5E" w:rsidRPr="00FE54CA" w14:paraId="0829B284"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03EFD428"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2AAA932"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Date d'émission</w:t>
            </w:r>
          </w:p>
        </w:tc>
      </w:tr>
      <w:tr w:rsidR="008B2A5E" w:rsidRPr="00FE54CA" w14:paraId="20BDD83C"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42B23324"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4960C6F7"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Devise de Cotation</w:t>
            </w:r>
          </w:p>
        </w:tc>
      </w:tr>
      <w:tr w:rsidR="008B2A5E" w:rsidRPr="00FE54CA" w14:paraId="0FA337B9"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2E1D3BDB"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328E1408"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Pool Factor</w:t>
            </w:r>
          </w:p>
        </w:tc>
      </w:tr>
      <w:tr w:rsidR="008B2A5E" w:rsidRPr="00FE54CA" w14:paraId="6F4F639B"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039D6C42"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494ECE5B"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Non cotée</w:t>
            </w:r>
          </w:p>
        </w:tc>
      </w:tr>
      <w:tr w:rsidR="008B2A5E" w:rsidRPr="00FE54CA" w14:paraId="768C472D"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3AD1663"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3240AF27"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Emetteur</w:t>
            </w:r>
          </w:p>
        </w:tc>
      </w:tr>
      <w:tr w:rsidR="008B2A5E" w:rsidRPr="00FE54CA" w14:paraId="15221A78"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7E938BA5"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7D613458"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Fonds OMLT</w:t>
            </w:r>
          </w:p>
        </w:tc>
      </w:tr>
      <w:tr w:rsidR="008B2A5E" w:rsidRPr="00FE54CA" w14:paraId="132EBB63"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85E22DE"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E6C7E1C"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Garant</w:t>
            </w:r>
          </w:p>
        </w:tc>
      </w:tr>
      <w:tr w:rsidR="008B2A5E" w:rsidRPr="00FE54CA" w14:paraId="229C106E"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02D775D2"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ECFBD40"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Marché</w:t>
            </w:r>
          </w:p>
        </w:tc>
      </w:tr>
      <w:tr w:rsidR="008B2A5E" w:rsidRPr="00FE54CA" w14:paraId="218D4854"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82EFDB6"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DC82056"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Agence de notation</w:t>
            </w:r>
          </w:p>
        </w:tc>
      </w:tr>
      <w:tr w:rsidR="008B2A5E" w:rsidRPr="00FE54CA" w14:paraId="1164ACD9"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441C8420"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5058FA7"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Notation par défaut</w:t>
            </w:r>
          </w:p>
        </w:tc>
      </w:tr>
      <w:tr w:rsidR="008B2A5E" w:rsidRPr="00FE54CA" w14:paraId="38B74483"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E47B6A1"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0036285E"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Notation Class</w:t>
            </w:r>
          </w:p>
        </w:tc>
      </w:tr>
      <w:tr w:rsidR="008B2A5E" w:rsidRPr="00FE54CA" w14:paraId="3163E769"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69CC2F6E"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59446F05"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Agence de notation</w:t>
            </w:r>
          </w:p>
        </w:tc>
      </w:tr>
      <w:tr w:rsidR="008B2A5E" w:rsidRPr="00FE54CA" w14:paraId="659E2CB0"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60B183C1"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5187070"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Un code alternatif du fournisseur pour la valorisation</w:t>
            </w:r>
          </w:p>
        </w:tc>
      </w:tr>
      <w:tr w:rsidR="008B2A5E" w:rsidRPr="00FE54CA" w14:paraId="5A7919D7"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00253807"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2EE32116"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Classification titre</w:t>
            </w:r>
          </w:p>
        </w:tc>
      </w:tr>
      <w:tr w:rsidR="008B2A5E" w:rsidRPr="00FE54CA" w14:paraId="185A2483"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72E134F4"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44B96B67"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Limite supérieur sensibilité du fonds</w:t>
            </w:r>
          </w:p>
        </w:tc>
      </w:tr>
      <w:tr w:rsidR="008B2A5E" w:rsidRPr="00FE54CA" w14:paraId="60E1EAC0"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537841D"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4DD43429"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Limite inférieur sensibilité du fonds</w:t>
            </w:r>
          </w:p>
        </w:tc>
      </w:tr>
      <w:tr w:rsidR="008B2A5E" w:rsidRPr="00FE54CA" w14:paraId="45930EF8"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5F7AA21"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946A0C9"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Limite supérieur sensibilité commerciale du fonds</w:t>
            </w:r>
          </w:p>
        </w:tc>
      </w:tr>
      <w:tr w:rsidR="008B2A5E" w:rsidRPr="00FE54CA" w14:paraId="37733D22"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35B212AA"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0B82E40B"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Limite inférieur sensibilité commerciale du fonds</w:t>
            </w:r>
          </w:p>
        </w:tc>
      </w:tr>
      <w:tr w:rsidR="008B2A5E" w:rsidRPr="00FE54CA" w14:paraId="3EFC2158"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AFD1199"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39990907"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Min Capital</w:t>
            </w:r>
          </w:p>
        </w:tc>
      </w:tr>
      <w:tr w:rsidR="008B2A5E" w:rsidRPr="00FE54CA" w14:paraId="32D2A958"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6997F19A"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051C8979"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Limte Maxe pour Xoa</w:t>
            </w:r>
          </w:p>
        </w:tc>
      </w:tr>
      <w:tr w:rsidR="008B2A5E" w:rsidRPr="00FE54CA" w14:paraId="6AC0501E"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6B76C42"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55C11144"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NAV Periodicité</w:t>
            </w:r>
          </w:p>
        </w:tc>
      </w:tr>
      <w:tr w:rsidR="008B2A5E" w:rsidRPr="00FE54CA" w14:paraId="1CAAABE6"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6ECE76BF"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01AE7427"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Nav Jour</w:t>
            </w:r>
          </w:p>
        </w:tc>
      </w:tr>
      <w:tr w:rsidR="008B2A5E" w:rsidRPr="00FE54CA" w14:paraId="1E455FFC"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A916515"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16DFAEE6"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Investir plus de 5% de ses actifs en parts ou actions</w:t>
            </w:r>
          </w:p>
        </w:tc>
      </w:tr>
      <w:tr w:rsidR="008B2A5E" w:rsidRPr="00FE54CA" w14:paraId="4936F710" w14:textId="77777777" w:rsidTr="008B2A5E">
        <w:trPr>
          <w:trHeight w:val="255"/>
        </w:trPr>
        <w:tc>
          <w:tcPr>
            <w:tcW w:w="2536" w:type="dxa"/>
            <w:vMerge w:val="restart"/>
            <w:tcBorders>
              <w:top w:val="single" w:sz="6" w:space="0" w:color="CCCCCC"/>
              <w:left w:val="single" w:sz="6" w:space="0" w:color="000000"/>
              <w:bottom w:val="single" w:sz="6" w:space="0" w:color="000000"/>
              <w:right w:val="single" w:sz="6" w:space="0" w:color="000000"/>
            </w:tcBorders>
            <w:noWrap/>
            <w:hideMark/>
          </w:tcPr>
          <w:p w14:paraId="66800363" w14:textId="77777777" w:rsidR="008B2A5E" w:rsidRPr="00FE54CA" w:rsidRDefault="008B2A5E" w:rsidP="00DF2EC1">
            <w:pPr>
              <w:spacing w:line="240" w:lineRule="auto"/>
              <w:rPr>
                <w:rFonts w:ascii="Arial" w:eastAsia="Times New Roman" w:hAnsi="Arial" w:cs="Arial"/>
                <w:b/>
                <w:bCs/>
                <w:sz w:val="18"/>
                <w:szCs w:val="18"/>
                <w:lang w:eastAsia="fr-FR"/>
              </w:rPr>
            </w:pPr>
          </w:p>
          <w:p w14:paraId="580ED9AF" w14:textId="77777777" w:rsidR="008B2A5E" w:rsidRPr="00FE54CA" w:rsidRDefault="008B2A5E" w:rsidP="00DF2EC1">
            <w:pPr>
              <w:spacing w:line="240" w:lineRule="auto"/>
              <w:rPr>
                <w:rFonts w:ascii="Arial" w:eastAsia="Times New Roman" w:hAnsi="Arial" w:cs="Arial"/>
                <w:b/>
                <w:bCs/>
                <w:sz w:val="18"/>
                <w:szCs w:val="18"/>
                <w:lang w:eastAsia="fr-FR"/>
              </w:rPr>
            </w:pPr>
            <w:r w:rsidRPr="00FE54CA">
              <w:rPr>
                <w:rFonts w:ascii="Arial" w:eastAsia="Times New Roman" w:hAnsi="Arial" w:cs="Arial"/>
                <w:b/>
                <w:bCs/>
                <w:sz w:val="18"/>
                <w:szCs w:val="18"/>
                <w:lang w:eastAsia="fr-FR"/>
              </w:rPr>
              <w:t>Fond OPCVM</w:t>
            </w: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4CC1FDEB"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Dépositaire du Fond</w:t>
            </w:r>
          </w:p>
        </w:tc>
      </w:tr>
      <w:tr w:rsidR="008B2A5E" w:rsidRPr="00FE54CA" w14:paraId="6FB72623" w14:textId="77777777" w:rsidTr="008B2A5E">
        <w:trPr>
          <w:trHeight w:val="255"/>
        </w:trPr>
        <w:tc>
          <w:tcPr>
            <w:tcW w:w="2536" w:type="dxa"/>
            <w:vMerge/>
            <w:tcBorders>
              <w:top w:val="single" w:sz="6" w:space="0" w:color="CCCCCC"/>
              <w:left w:val="single" w:sz="6" w:space="0" w:color="000000"/>
              <w:bottom w:val="single" w:sz="6" w:space="0" w:color="000000"/>
              <w:right w:val="single" w:sz="6" w:space="0" w:color="000000"/>
            </w:tcBorders>
            <w:vAlign w:val="center"/>
            <w:hideMark/>
          </w:tcPr>
          <w:p w14:paraId="5CB100B8" w14:textId="77777777" w:rsidR="008B2A5E" w:rsidRPr="00FE54CA" w:rsidRDefault="008B2A5E" w:rsidP="00DF2EC1">
            <w:pPr>
              <w:spacing w:line="240" w:lineRule="auto"/>
              <w:rPr>
                <w:rFonts w:ascii="Arial" w:eastAsia="Times New Roman" w:hAnsi="Arial" w:cs="Arial"/>
                <w:b/>
                <w:bCs/>
                <w:sz w:val="18"/>
                <w:szCs w:val="18"/>
                <w:lang w:eastAsia="fr-FR"/>
              </w:rPr>
            </w:pPr>
          </w:p>
        </w:tc>
        <w:tc>
          <w:tcPr>
            <w:tcW w:w="5118" w:type="dxa"/>
            <w:tcBorders>
              <w:top w:val="single" w:sz="6" w:space="0" w:color="CCCCCC"/>
              <w:left w:val="single" w:sz="6" w:space="0" w:color="CCCCCC"/>
              <w:bottom w:val="single" w:sz="6" w:space="0" w:color="000000"/>
              <w:right w:val="single" w:sz="6" w:space="0" w:color="000000"/>
            </w:tcBorders>
            <w:vAlign w:val="bottom"/>
            <w:hideMark/>
          </w:tcPr>
          <w:p w14:paraId="0D757FDE" w14:textId="77777777" w:rsidR="008B2A5E" w:rsidRPr="00FE54CA" w:rsidRDefault="008B2A5E" w:rsidP="00DF2EC1">
            <w:pPr>
              <w:spacing w:line="240" w:lineRule="auto"/>
              <w:rPr>
                <w:rFonts w:ascii="Arial" w:eastAsia="Times New Roman" w:hAnsi="Arial" w:cs="Arial"/>
                <w:sz w:val="18"/>
                <w:szCs w:val="18"/>
                <w:lang w:eastAsia="fr-FR"/>
              </w:rPr>
            </w:pPr>
            <w:r w:rsidRPr="00FE54CA">
              <w:rPr>
                <w:rFonts w:ascii="Arial" w:eastAsia="Times New Roman" w:hAnsi="Arial" w:cs="Arial"/>
                <w:sz w:val="18"/>
                <w:szCs w:val="18"/>
                <w:lang w:eastAsia="fr-FR"/>
              </w:rPr>
              <w:t xml:space="preserve"> Gestionnaire du Fond</w:t>
            </w:r>
          </w:p>
        </w:tc>
      </w:tr>
    </w:tbl>
    <w:p w14:paraId="603EF949" w14:textId="77777777" w:rsidR="00DF2EC1" w:rsidRDefault="00DF2EC1" w:rsidP="00DF2EC1">
      <w:pPr>
        <w:pStyle w:val="Paragraphedeliste"/>
        <w:ind w:left="0"/>
      </w:pPr>
    </w:p>
    <w:p w14:paraId="6AEE4700" w14:textId="77777777" w:rsidR="00474C83" w:rsidRPr="00FE54CA" w:rsidRDefault="00474C83" w:rsidP="00474C83">
      <w:pPr>
        <w:rPr>
          <w:b/>
          <w:sz w:val="24"/>
          <w:szCs w:val="24"/>
          <w:u w:val="single"/>
        </w:rPr>
      </w:pPr>
      <w:r>
        <w:rPr>
          <w:b/>
          <w:sz w:val="24"/>
          <w:szCs w:val="24"/>
          <w:u w:val="single"/>
        </w:rPr>
        <w:t>Fichier MASI</w:t>
      </w:r>
      <w:r w:rsidRPr="00FE54CA">
        <w:rPr>
          <w:b/>
          <w:sz w:val="24"/>
          <w:szCs w:val="24"/>
          <w:u w:val="single"/>
        </w:rPr>
        <w:t>:</w:t>
      </w:r>
    </w:p>
    <w:p w14:paraId="5226B0E7" w14:textId="77777777" w:rsidR="00474C83" w:rsidRDefault="003E6248" w:rsidP="00474C83">
      <w:pPr>
        <w:pStyle w:val="Paragraphedeliste"/>
        <w:numPr>
          <w:ilvl w:val="0"/>
          <w:numId w:val="4"/>
        </w:numPr>
        <w:spacing w:before="240" w:after="240" w:line="240" w:lineRule="auto"/>
        <w:ind w:right="142"/>
      </w:pPr>
      <w:r>
        <w:t>Le fichier MASI est intégré manuellem</w:t>
      </w:r>
      <w:r w:rsidR="007E1B88">
        <w:t>ent à une fréquence quotidienne par l’utilisateur du module Mega compliance</w:t>
      </w:r>
    </w:p>
    <w:p w14:paraId="315D68F5" w14:textId="77777777" w:rsidR="003E6248" w:rsidRDefault="003E6248" w:rsidP="00474C83">
      <w:pPr>
        <w:pStyle w:val="Paragraphedeliste"/>
        <w:numPr>
          <w:ilvl w:val="0"/>
          <w:numId w:val="4"/>
        </w:numPr>
        <w:spacing w:before="240" w:after="240" w:line="240" w:lineRule="auto"/>
        <w:ind w:right="142"/>
      </w:pPr>
      <w:r>
        <w:t>Le fichie</w:t>
      </w:r>
      <w:r w:rsidR="007E1B88">
        <w:t xml:space="preserve">r est récupéré du lien suivant </w:t>
      </w:r>
      <w:r>
        <w:t xml:space="preserve">: </w:t>
      </w:r>
      <w:r w:rsidRPr="003E6248">
        <w:t>http://www.casablanca-bourse.com/bourseweb/indice-ponderation.aspx?Cat=22&amp;IdLink=298</w:t>
      </w:r>
    </w:p>
    <w:p w14:paraId="67904D14" w14:textId="77777777" w:rsidR="003E6248" w:rsidRDefault="003E6248" w:rsidP="00474C83">
      <w:pPr>
        <w:pStyle w:val="Paragraphedeliste"/>
        <w:numPr>
          <w:ilvl w:val="0"/>
          <w:numId w:val="4"/>
        </w:numPr>
        <w:spacing w:before="240" w:after="240" w:line="240" w:lineRule="auto"/>
        <w:ind w:right="142"/>
      </w:pPr>
      <w:r>
        <w:t xml:space="preserve">La </w:t>
      </w:r>
      <w:r w:rsidR="00574F7B">
        <w:t>structure</w:t>
      </w:r>
      <w:r>
        <w:t xml:space="preserve"> du fichier est présentée comme suit:</w:t>
      </w:r>
      <w:r w:rsidR="007E1B88">
        <w:t xml:space="preserve"> </w:t>
      </w:r>
    </w:p>
    <w:p w14:paraId="25E9DC72" w14:textId="77777777" w:rsidR="00173B62" w:rsidRPr="007E1B88" w:rsidRDefault="007E1B88" w:rsidP="00173B62">
      <w:pPr>
        <w:pStyle w:val="Paragraphedeliste"/>
        <w:spacing w:before="240" w:after="240" w:line="240" w:lineRule="auto"/>
        <w:ind w:right="142"/>
        <w:rPr>
          <w:b/>
          <w:bCs/>
          <w:color w:val="00B050"/>
        </w:rPr>
      </w:pPr>
      <w:r>
        <w:rPr>
          <w:color w:val="00B050"/>
        </w:rPr>
        <w:t xml:space="preserve">                       (</w:t>
      </w:r>
      <w:r w:rsidRPr="007E1B88">
        <w:rPr>
          <w:b/>
          <w:bCs/>
          <w:color w:val="00B050"/>
        </w:rPr>
        <w:t xml:space="preserve">TICKET </w:t>
      </w:r>
      <w:r w:rsidR="00B96AEC">
        <w:rPr>
          <w:b/>
          <w:bCs/>
          <w:color w:val="00B050"/>
        </w:rPr>
        <w:t>2473</w:t>
      </w:r>
      <w:r>
        <w:rPr>
          <w:b/>
          <w:bCs/>
          <w:color w:val="00B050"/>
        </w:rPr>
        <w:t>)</w:t>
      </w:r>
    </w:p>
    <w:tbl>
      <w:tblPr>
        <w:tblW w:w="5641" w:type="pct"/>
        <w:tblCellMar>
          <w:left w:w="70" w:type="dxa"/>
          <w:right w:w="70" w:type="dxa"/>
        </w:tblCellMar>
        <w:tblLook w:val="04A0" w:firstRow="1" w:lastRow="0" w:firstColumn="1" w:lastColumn="0" w:noHBand="0" w:noVBand="1"/>
      </w:tblPr>
      <w:tblGrid>
        <w:gridCol w:w="895"/>
        <w:gridCol w:w="748"/>
        <w:gridCol w:w="1311"/>
        <w:gridCol w:w="1108"/>
        <w:gridCol w:w="883"/>
        <w:gridCol w:w="1229"/>
        <w:gridCol w:w="1898"/>
        <w:gridCol w:w="1352"/>
        <w:gridCol w:w="800"/>
      </w:tblGrid>
      <w:tr w:rsidR="00173B62" w:rsidRPr="007E1B88" w14:paraId="493FD6F9" w14:textId="77777777" w:rsidTr="00173B62">
        <w:trPr>
          <w:trHeight w:val="483"/>
        </w:trPr>
        <w:tc>
          <w:tcPr>
            <w:tcW w:w="438" w:type="pct"/>
            <w:tcBorders>
              <w:top w:val="single" w:sz="4" w:space="0" w:color="000000"/>
              <w:left w:val="single" w:sz="4" w:space="0" w:color="000000"/>
              <w:bottom w:val="single" w:sz="4" w:space="0" w:color="000000"/>
              <w:right w:val="single" w:sz="4" w:space="0" w:color="000000"/>
            </w:tcBorders>
            <w:shd w:val="clear" w:color="000000" w:fill="ACB9CA"/>
            <w:vAlign w:val="bottom"/>
            <w:hideMark/>
          </w:tcPr>
          <w:p w14:paraId="17BAD5A3"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Séance</w:t>
            </w:r>
          </w:p>
        </w:tc>
        <w:tc>
          <w:tcPr>
            <w:tcW w:w="366" w:type="pct"/>
            <w:tcBorders>
              <w:top w:val="single" w:sz="4" w:space="0" w:color="000000"/>
              <w:left w:val="nil"/>
              <w:bottom w:val="single" w:sz="4" w:space="0" w:color="000000"/>
              <w:right w:val="single" w:sz="4" w:space="0" w:color="000000"/>
            </w:tcBorders>
            <w:shd w:val="clear" w:color="000000" w:fill="ACB9CA"/>
            <w:vAlign w:val="bottom"/>
            <w:hideMark/>
          </w:tcPr>
          <w:p w14:paraId="75A287FB"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CODE ISIN</w:t>
            </w:r>
          </w:p>
        </w:tc>
        <w:tc>
          <w:tcPr>
            <w:tcW w:w="641" w:type="pct"/>
            <w:tcBorders>
              <w:top w:val="single" w:sz="4" w:space="0" w:color="000000"/>
              <w:left w:val="nil"/>
              <w:bottom w:val="single" w:sz="4" w:space="0" w:color="000000"/>
              <w:right w:val="single" w:sz="4" w:space="0" w:color="000000"/>
            </w:tcBorders>
            <w:shd w:val="clear" w:color="000000" w:fill="ACB9CA"/>
            <w:vAlign w:val="bottom"/>
            <w:hideMark/>
          </w:tcPr>
          <w:p w14:paraId="7747AA1B"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LIBELLE</w:t>
            </w:r>
          </w:p>
        </w:tc>
        <w:tc>
          <w:tcPr>
            <w:tcW w:w="542" w:type="pct"/>
            <w:tcBorders>
              <w:top w:val="single" w:sz="4" w:space="0" w:color="000000"/>
              <w:left w:val="nil"/>
              <w:bottom w:val="single" w:sz="4" w:space="0" w:color="000000"/>
              <w:right w:val="single" w:sz="4" w:space="0" w:color="000000"/>
            </w:tcBorders>
            <w:shd w:val="clear" w:color="000000" w:fill="ACB9CA"/>
            <w:vAlign w:val="bottom"/>
            <w:hideMark/>
          </w:tcPr>
          <w:p w14:paraId="1355CCD1"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NOMBRE DE TITRES</w:t>
            </w:r>
          </w:p>
        </w:tc>
        <w:tc>
          <w:tcPr>
            <w:tcW w:w="432" w:type="pct"/>
            <w:tcBorders>
              <w:top w:val="single" w:sz="4" w:space="0" w:color="000000"/>
              <w:left w:val="nil"/>
              <w:bottom w:val="single" w:sz="4" w:space="0" w:color="000000"/>
              <w:right w:val="single" w:sz="4" w:space="0" w:color="000000"/>
            </w:tcBorders>
            <w:shd w:val="clear" w:color="000000" w:fill="ACB9CA"/>
            <w:vAlign w:val="bottom"/>
            <w:hideMark/>
          </w:tcPr>
          <w:p w14:paraId="5D9F1CE8"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COURS</w:t>
            </w:r>
          </w:p>
        </w:tc>
        <w:tc>
          <w:tcPr>
            <w:tcW w:w="601" w:type="pct"/>
            <w:tcBorders>
              <w:top w:val="single" w:sz="4" w:space="0" w:color="000000"/>
              <w:left w:val="nil"/>
              <w:bottom w:val="single" w:sz="4" w:space="0" w:color="000000"/>
              <w:right w:val="single" w:sz="4" w:space="0" w:color="000000"/>
            </w:tcBorders>
            <w:shd w:val="clear" w:color="000000" w:fill="ACB9CA"/>
            <w:vAlign w:val="bottom"/>
            <w:hideMark/>
          </w:tcPr>
          <w:p w14:paraId="3C24C5DA"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FACTEUR FLOTTANT</w:t>
            </w:r>
          </w:p>
        </w:tc>
        <w:tc>
          <w:tcPr>
            <w:tcW w:w="928" w:type="pct"/>
            <w:tcBorders>
              <w:top w:val="single" w:sz="4" w:space="0" w:color="000000"/>
              <w:left w:val="nil"/>
              <w:bottom w:val="single" w:sz="4" w:space="0" w:color="000000"/>
              <w:right w:val="single" w:sz="4" w:space="0" w:color="000000"/>
            </w:tcBorders>
            <w:shd w:val="clear" w:color="000000" w:fill="ACB9CA"/>
            <w:vAlign w:val="bottom"/>
            <w:hideMark/>
          </w:tcPr>
          <w:p w14:paraId="69C7004E"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FACTEUR DE PLAFONNEMENT</w:t>
            </w:r>
          </w:p>
        </w:tc>
        <w:tc>
          <w:tcPr>
            <w:tcW w:w="661" w:type="pct"/>
            <w:tcBorders>
              <w:top w:val="single" w:sz="4" w:space="0" w:color="000000"/>
              <w:left w:val="nil"/>
              <w:bottom w:val="single" w:sz="4" w:space="0" w:color="000000"/>
              <w:right w:val="single" w:sz="4" w:space="0" w:color="000000"/>
            </w:tcBorders>
            <w:shd w:val="clear" w:color="000000" w:fill="ACB9CA"/>
            <w:vAlign w:val="bottom"/>
            <w:hideMark/>
          </w:tcPr>
          <w:p w14:paraId="12638E73"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CAPI-FLOTTANTE</w:t>
            </w:r>
          </w:p>
        </w:tc>
        <w:tc>
          <w:tcPr>
            <w:tcW w:w="391" w:type="pct"/>
            <w:tcBorders>
              <w:top w:val="single" w:sz="4" w:space="0" w:color="000000"/>
              <w:left w:val="nil"/>
              <w:bottom w:val="single" w:sz="4" w:space="0" w:color="000000"/>
              <w:right w:val="single" w:sz="4" w:space="0" w:color="000000"/>
            </w:tcBorders>
            <w:shd w:val="clear" w:color="000000" w:fill="ACB9CA"/>
            <w:vAlign w:val="bottom"/>
            <w:hideMark/>
          </w:tcPr>
          <w:p w14:paraId="105C8AA7" w14:textId="77777777" w:rsidR="00173B62" w:rsidRPr="007E1B88" w:rsidRDefault="00173B62" w:rsidP="00173B62">
            <w:pPr>
              <w:spacing w:line="240" w:lineRule="auto"/>
              <w:rPr>
                <w:rFonts w:ascii="Calibri" w:eastAsia="Times New Roman" w:hAnsi="Calibri" w:cs="Calibri"/>
                <w:b/>
                <w:bCs/>
                <w:color w:val="00B050"/>
                <w:sz w:val="20"/>
                <w:szCs w:val="20"/>
                <w:lang w:eastAsia="fr-FR"/>
              </w:rPr>
            </w:pPr>
            <w:r w:rsidRPr="007E1B88">
              <w:rPr>
                <w:rFonts w:ascii="Calibri" w:eastAsia="Times New Roman" w:hAnsi="Calibri" w:cs="Calibri"/>
                <w:b/>
                <w:bCs/>
                <w:color w:val="00B050"/>
                <w:sz w:val="20"/>
                <w:szCs w:val="20"/>
                <w:lang w:eastAsia="fr-FR"/>
              </w:rPr>
              <w:t>POIDS</w:t>
            </w:r>
          </w:p>
        </w:tc>
      </w:tr>
    </w:tbl>
    <w:p w14:paraId="3126F20A" w14:textId="77777777" w:rsidR="00173B62" w:rsidRDefault="00173B62" w:rsidP="00173B62">
      <w:pPr>
        <w:pStyle w:val="Paragraphedeliste"/>
        <w:spacing w:before="240" w:after="240" w:line="240" w:lineRule="auto"/>
        <w:ind w:right="142"/>
      </w:pPr>
    </w:p>
    <w:p w14:paraId="3E202C78" w14:textId="77777777" w:rsidR="003E6248" w:rsidRPr="002C2D38" w:rsidRDefault="003E6248" w:rsidP="003E6248">
      <w:pPr>
        <w:pStyle w:val="Paragraphedeliste"/>
        <w:numPr>
          <w:ilvl w:val="0"/>
          <w:numId w:val="4"/>
        </w:numPr>
        <w:spacing w:before="240" w:after="240" w:line="240" w:lineRule="auto"/>
        <w:ind w:right="142"/>
      </w:pPr>
      <w:r>
        <w:t xml:space="preserve">Le fichier est utilisé pour déduire les titres dont </w:t>
      </w:r>
      <w:r>
        <w:rPr>
          <w:rFonts w:cs="Arial"/>
        </w:rPr>
        <w:t>l</w:t>
      </w:r>
      <w:r w:rsidRPr="00FE54CA">
        <w:rPr>
          <w:rFonts w:cs="Arial"/>
        </w:rPr>
        <w:t>a</w:t>
      </w:r>
      <w:r w:rsidRPr="00FE54CA">
        <w:rPr>
          <w:rFonts w:eastAsia="Arial" w:cs="Arial"/>
        </w:rPr>
        <w:t xml:space="preserve"> </w:t>
      </w:r>
      <w:r w:rsidRPr="00FE54CA">
        <w:rPr>
          <w:rFonts w:cs="Arial"/>
        </w:rPr>
        <w:t>pondération</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w:t>
      </w:r>
      <w:r w:rsidRPr="00FE54CA">
        <w:rPr>
          <w:rFonts w:eastAsia="Arial" w:cs="Arial"/>
        </w:rPr>
        <w:t>’</w:t>
      </w:r>
      <w:r w:rsidRPr="00FE54CA">
        <w:rPr>
          <w:rFonts w:cs="Arial"/>
        </w:rPr>
        <w:t>Indice</w:t>
      </w:r>
      <w:r w:rsidRPr="00FE54CA">
        <w:rPr>
          <w:rFonts w:eastAsia="Arial" w:cs="Arial"/>
        </w:rPr>
        <w:t xml:space="preserve"> </w:t>
      </w:r>
      <w:r w:rsidRPr="00FE54CA">
        <w:rPr>
          <w:rFonts w:cs="Arial"/>
        </w:rPr>
        <w:t>MASI</w:t>
      </w:r>
      <w:r w:rsidRPr="00FE54CA">
        <w:rPr>
          <w:rFonts w:eastAsia="Arial" w:cs="Arial"/>
        </w:rPr>
        <w:t xml:space="preserve"> </w:t>
      </w:r>
      <w:r w:rsidRPr="00FE54CA">
        <w:rPr>
          <w:rFonts w:cs="Arial"/>
        </w:rPr>
        <w:t>dépasse</w:t>
      </w:r>
      <w:r w:rsidRPr="00FE54CA">
        <w:rPr>
          <w:rFonts w:eastAsia="Arial" w:cs="Arial"/>
        </w:rPr>
        <w:t xml:space="preserve"> </w:t>
      </w:r>
      <w:r w:rsidRPr="00FE54CA">
        <w:rPr>
          <w:rFonts w:cs="Arial"/>
        </w:rPr>
        <w:t>10%</w:t>
      </w:r>
      <w:r>
        <w:rPr>
          <w:rFonts w:cs="Arial"/>
        </w:rPr>
        <w:t xml:space="preserve"> pour le calcul du r</w:t>
      </w:r>
      <w:r w:rsidRPr="003E6248">
        <w:rPr>
          <w:rFonts w:cs="Arial"/>
        </w:rPr>
        <w:t>atio de division de risque sur titres cotées</w:t>
      </w:r>
      <w:r>
        <w:rPr>
          <w:rFonts w:cs="Arial"/>
        </w:rPr>
        <w:t xml:space="preserve">. (voir </w:t>
      </w:r>
      <w:r w:rsidR="002C2D38">
        <w:rPr>
          <w:rFonts w:cs="Arial"/>
        </w:rPr>
        <w:t>§</w:t>
      </w:r>
      <w:r w:rsidR="002C2D38" w:rsidRPr="002C2D38">
        <w:t xml:space="preserve"> </w:t>
      </w:r>
      <w:r w:rsidR="002C2D38" w:rsidRPr="002C2D38">
        <w:rPr>
          <w:rFonts w:cs="Arial"/>
        </w:rPr>
        <w:t>6.13</w:t>
      </w:r>
      <w:r w:rsidR="002C2D38" w:rsidRPr="002C2D38">
        <w:rPr>
          <w:rFonts w:cs="Arial"/>
        </w:rPr>
        <w:tab/>
        <w:t>Cas d’utilisation &lt;Calcul des ratios et contrôle de la sensibilité&gt;</w:t>
      </w:r>
      <w:r w:rsidR="002C2D38">
        <w:rPr>
          <w:rFonts w:cs="Arial"/>
        </w:rPr>
        <w:t>)</w:t>
      </w:r>
    </w:p>
    <w:p w14:paraId="7356D254" w14:textId="77777777" w:rsidR="002C2D38" w:rsidRPr="00B96AEC" w:rsidRDefault="002C2D38" w:rsidP="003E6248">
      <w:pPr>
        <w:pStyle w:val="Paragraphedeliste"/>
        <w:numPr>
          <w:ilvl w:val="0"/>
          <w:numId w:val="4"/>
        </w:numPr>
        <w:spacing w:before="240" w:after="240" w:line="240" w:lineRule="auto"/>
        <w:ind w:right="142"/>
      </w:pPr>
      <w:r>
        <w:rPr>
          <w:rFonts w:cs="Arial"/>
        </w:rPr>
        <w:t>Voir Annexe pour un exemple de fichier MASI.</w:t>
      </w:r>
    </w:p>
    <w:p w14:paraId="64CFDF71" w14:textId="77777777" w:rsidR="00B96AEC" w:rsidRPr="005B1A9D" w:rsidRDefault="00B96AEC" w:rsidP="00B96AEC">
      <w:pPr>
        <w:pStyle w:val="Paragraphedeliste"/>
        <w:numPr>
          <w:ilvl w:val="0"/>
          <w:numId w:val="4"/>
        </w:numPr>
        <w:spacing w:before="240" w:after="240" w:line="240" w:lineRule="auto"/>
        <w:ind w:right="142"/>
        <w:rPr>
          <w:b/>
          <w:bCs/>
          <w:color w:val="00B050"/>
        </w:rPr>
      </w:pPr>
      <w:r w:rsidRPr="005B1A9D">
        <w:rPr>
          <w:color w:val="00B050"/>
        </w:rPr>
        <w:t>Le système permet d’intégrer le fichier MASI dans Mega compliance (</w:t>
      </w:r>
      <w:r w:rsidRPr="005B1A9D">
        <w:rPr>
          <w:b/>
          <w:bCs/>
          <w:color w:val="00B050"/>
        </w:rPr>
        <w:t>Ticket 2473)</w:t>
      </w:r>
    </w:p>
    <w:p w14:paraId="15BBE6DE" w14:textId="77777777" w:rsidR="00B96AEC" w:rsidRDefault="00B96AEC" w:rsidP="00B96AEC">
      <w:pPr>
        <w:pStyle w:val="Paragraphedeliste"/>
        <w:spacing w:before="240" w:after="240" w:line="240" w:lineRule="auto"/>
        <w:ind w:right="142"/>
      </w:pPr>
    </w:p>
    <w:p w14:paraId="64948CF1" w14:textId="77777777" w:rsidR="00B41E4B" w:rsidRDefault="00B41E4B">
      <w:pPr>
        <w:pStyle w:val="Paragraphedeliste"/>
        <w:spacing w:before="240" w:after="240" w:line="240" w:lineRule="auto"/>
        <w:ind w:right="142"/>
      </w:pPr>
    </w:p>
    <w:p w14:paraId="31EFDF88" w14:textId="77777777" w:rsidR="002C2D38" w:rsidRPr="00FE54CA" w:rsidRDefault="002C2D38" w:rsidP="002C2D38">
      <w:pPr>
        <w:rPr>
          <w:b/>
          <w:sz w:val="24"/>
          <w:szCs w:val="24"/>
          <w:u w:val="single"/>
        </w:rPr>
      </w:pPr>
      <w:r>
        <w:rPr>
          <w:b/>
          <w:sz w:val="24"/>
          <w:szCs w:val="24"/>
          <w:u w:val="single"/>
        </w:rPr>
        <w:t>Fichier ASFIM</w:t>
      </w:r>
      <w:r w:rsidRPr="00FE54CA">
        <w:rPr>
          <w:b/>
          <w:sz w:val="24"/>
          <w:szCs w:val="24"/>
          <w:u w:val="single"/>
        </w:rPr>
        <w:t>:</w:t>
      </w:r>
    </w:p>
    <w:p w14:paraId="5A5F200C" w14:textId="77777777" w:rsidR="00260BC9" w:rsidRDefault="00260BC9" w:rsidP="00260BC9">
      <w:pPr>
        <w:pStyle w:val="Paragraphedeliste"/>
        <w:numPr>
          <w:ilvl w:val="0"/>
          <w:numId w:val="4"/>
        </w:numPr>
        <w:spacing w:before="240" w:after="240" w:line="240" w:lineRule="auto"/>
        <w:ind w:right="142"/>
      </w:pPr>
      <w:r>
        <w:lastRenderedPageBreak/>
        <w:t>Le fichier ASFIM est intégré manuellem</w:t>
      </w:r>
      <w:r w:rsidR="007E1B88">
        <w:t>ent à une fréquence quotidienne par l’utilisateur du module Mega compliance</w:t>
      </w:r>
    </w:p>
    <w:p w14:paraId="0E5D5CAE" w14:textId="77777777" w:rsidR="000275F1" w:rsidRPr="005B1A9D" w:rsidRDefault="000275F1" w:rsidP="00B96AEC">
      <w:pPr>
        <w:pStyle w:val="Paragraphedeliste"/>
        <w:numPr>
          <w:ilvl w:val="0"/>
          <w:numId w:val="4"/>
        </w:numPr>
        <w:spacing w:before="240" w:after="240" w:line="240" w:lineRule="auto"/>
        <w:ind w:right="142"/>
        <w:rPr>
          <w:b/>
          <w:bCs/>
          <w:color w:val="00B050"/>
        </w:rPr>
      </w:pPr>
      <w:r>
        <w:t>Voir Annexe pour la structure et l'exemple du fichier ASFIM.</w:t>
      </w:r>
      <w:r w:rsidR="00B96AEC">
        <w:t xml:space="preserve"> </w:t>
      </w:r>
      <w:r w:rsidR="00B96AEC" w:rsidRPr="005B1A9D">
        <w:rPr>
          <w:color w:val="00B050"/>
        </w:rPr>
        <w:t>(</w:t>
      </w:r>
      <w:r w:rsidR="00B96AEC" w:rsidRPr="005B1A9D">
        <w:rPr>
          <w:b/>
          <w:bCs/>
          <w:color w:val="00B050"/>
        </w:rPr>
        <w:t>Ticket 2474)</w:t>
      </w:r>
    </w:p>
    <w:p w14:paraId="2EB93D67" w14:textId="77777777" w:rsidR="00B96AEC" w:rsidRPr="005B1A9D" w:rsidRDefault="00B96AEC" w:rsidP="000275F1">
      <w:pPr>
        <w:pStyle w:val="Paragraphedeliste"/>
        <w:numPr>
          <w:ilvl w:val="0"/>
          <w:numId w:val="4"/>
        </w:numPr>
        <w:spacing w:before="240" w:after="240" w:line="240" w:lineRule="auto"/>
        <w:ind w:right="142"/>
        <w:rPr>
          <w:b/>
          <w:bCs/>
          <w:color w:val="00B050"/>
        </w:rPr>
      </w:pPr>
      <w:r w:rsidRPr="005B1A9D">
        <w:rPr>
          <w:color w:val="00B050"/>
        </w:rPr>
        <w:t>Le système permet d’intégrer le fichier ASFIM dans Mega compliance (</w:t>
      </w:r>
      <w:r w:rsidRPr="005B1A9D">
        <w:rPr>
          <w:b/>
          <w:bCs/>
          <w:color w:val="00B050"/>
        </w:rPr>
        <w:t>Ticket 2474)</w:t>
      </w:r>
    </w:p>
    <w:p w14:paraId="1375691E" w14:textId="77777777" w:rsidR="00BC1D21" w:rsidRDefault="000275F1" w:rsidP="000275F1">
      <w:pPr>
        <w:pStyle w:val="Paragraphedeliste"/>
        <w:numPr>
          <w:ilvl w:val="0"/>
          <w:numId w:val="4"/>
        </w:numPr>
        <w:spacing w:before="240" w:after="240" w:line="240" w:lineRule="auto"/>
        <w:ind w:right="142"/>
      </w:pPr>
      <w:r>
        <w:t xml:space="preserve">Le fichier est utilisé pour déduire les </w:t>
      </w:r>
      <w:r w:rsidR="003C07DD">
        <w:t>quantités émises</w:t>
      </w:r>
      <w:r>
        <w:t xml:space="preserve"> pour les OPCVM internes et </w:t>
      </w:r>
      <w:r w:rsidR="004E35F2">
        <w:t>externes</w:t>
      </w:r>
      <w:r w:rsidR="00BC1D21">
        <w:t xml:space="preserve"> pour le besoin de calcul du r</w:t>
      </w:r>
      <w:r w:rsidR="00BC1D21" w:rsidRPr="000F45C1">
        <w:t>atio de division de risque par quantité</w:t>
      </w:r>
      <w:r w:rsidR="00BC1D21">
        <w:t xml:space="preserve"> dans MegaCompliance sans mettre à jour le référentiel.</w:t>
      </w:r>
    </w:p>
    <w:p w14:paraId="1A4E6F6E" w14:textId="77777777" w:rsidR="000275F1" w:rsidRPr="005B1A9D" w:rsidRDefault="004E35F2" w:rsidP="000275F1">
      <w:pPr>
        <w:pStyle w:val="Paragraphedeliste"/>
        <w:numPr>
          <w:ilvl w:val="0"/>
          <w:numId w:val="4"/>
        </w:numPr>
        <w:spacing w:before="240" w:after="240" w:line="240" w:lineRule="auto"/>
        <w:ind w:right="142"/>
      </w:pPr>
      <w:r>
        <w:t>La</w:t>
      </w:r>
      <w:r w:rsidR="000275F1">
        <w:t xml:space="preserve"> valeur</w:t>
      </w:r>
      <w:r w:rsidR="00ED2225">
        <w:t xml:space="preserve"> </w:t>
      </w:r>
      <w:r>
        <w:t xml:space="preserve">de la quantité </w:t>
      </w:r>
      <w:r w:rsidR="00ED2225">
        <w:t>n'est pas transmise</w:t>
      </w:r>
      <w:r w:rsidR="000275F1">
        <w:t xml:space="preserve"> directement dans </w:t>
      </w:r>
      <w:r w:rsidR="00D11ECA">
        <w:t>le fichier, elle est déduite en divisant l'Actif Net (</w:t>
      </w:r>
      <w:r w:rsidR="00FB353B">
        <w:t>colonne O) par la VL (colonne P)</w:t>
      </w:r>
      <w:r w:rsidR="00D11ECA">
        <w:t>.</w:t>
      </w:r>
      <w:r w:rsidR="000F45C1">
        <w:t xml:space="preserve"> </w:t>
      </w:r>
      <w:r w:rsidR="003C07DD">
        <w:t>Les quantités émises</w:t>
      </w:r>
      <w:r w:rsidR="000F45C1">
        <w:t xml:space="preserve"> des titre</w:t>
      </w:r>
      <w:r w:rsidR="00587A2D">
        <w:t>s</w:t>
      </w:r>
      <w:r w:rsidR="000F45C1">
        <w:t xml:space="preserve"> autres que les OPCVMs sont déduites du référentiel. Cette information est utilisée dans le calcul du r</w:t>
      </w:r>
      <w:r w:rsidR="000F45C1" w:rsidRPr="000F45C1">
        <w:t>atio de division de risque par quantité</w:t>
      </w:r>
      <w:r w:rsidR="000F45C1">
        <w:t xml:space="preserve">. </w:t>
      </w:r>
      <w:r w:rsidR="001D29BA">
        <w:rPr>
          <w:rFonts w:cs="Arial"/>
        </w:rPr>
        <w:t>(voir §</w:t>
      </w:r>
      <w:r w:rsidR="001D29BA" w:rsidRPr="002C2D38">
        <w:t xml:space="preserve"> </w:t>
      </w:r>
      <w:r w:rsidR="001D29BA" w:rsidRPr="002C2D38">
        <w:rPr>
          <w:rFonts w:cs="Arial"/>
        </w:rPr>
        <w:t>6.13</w:t>
      </w:r>
      <w:r w:rsidR="001D29BA" w:rsidRPr="002C2D38">
        <w:rPr>
          <w:rFonts w:cs="Arial"/>
        </w:rPr>
        <w:tab/>
        <w:t>Cas d’utilisation &lt;Calcul des ratios et contrôle de la sensibilité&gt;</w:t>
      </w:r>
      <w:r w:rsidR="001D29BA">
        <w:rPr>
          <w:rFonts w:cs="Arial"/>
        </w:rPr>
        <w:t>).</w:t>
      </w:r>
    </w:p>
    <w:p w14:paraId="4E158608" w14:textId="77777777" w:rsidR="005B1A9D" w:rsidRDefault="005B1A9D" w:rsidP="000275F1">
      <w:pPr>
        <w:pStyle w:val="Paragraphedeliste"/>
        <w:numPr>
          <w:ilvl w:val="0"/>
          <w:numId w:val="4"/>
        </w:numPr>
        <w:spacing w:before="240" w:after="240" w:line="240" w:lineRule="auto"/>
        <w:ind w:right="142"/>
      </w:pPr>
    </w:p>
    <w:p w14:paraId="2AC3CE27" w14:textId="77777777" w:rsidR="00474C83" w:rsidRPr="00FE54CA" w:rsidRDefault="00474C83" w:rsidP="00DF2EC1">
      <w:pPr>
        <w:pStyle w:val="Paragraphedeliste"/>
        <w:ind w:left="0"/>
      </w:pPr>
    </w:p>
    <w:p w14:paraId="34C88190" w14:textId="77777777" w:rsidR="00937CB5" w:rsidRPr="00FE54CA" w:rsidRDefault="00937CB5" w:rsidP="00937CB5">
      <w:pPr>
        <w:pStyle w:val="Style2"/>
      </w:pPr>
      <w:bookmarkStart w:id="66" w:name="_Toc318352128"/>
      <w:bookmarkStart w:id="67" w:name="_Toc319568794"/>
      <w:bookmarkStart w:id="68" w:name="_Toc514169160"/>
      <w:r w:rsidRPr="00FE54CA">
        <w:t>Cas d’utilisation &lt;</w:t>
      </w:r>
      <w:r w:rsidR="00525823" w:rsidRPr="00FE54CA">
        <w:t>Création des tableaux de bord</w:t>
      </w:r>
      <w:r w:rsidRPr="00FE54CA">
        <w:t>&gt;</w:t>
      </w:r>
      <w:bookmarkEnd w:id="66"/>
      <w:bookmarkEnd w:id="67"/>
      <w:bookmarkEnd w:id="68"/>
    </w:p>
    <w:p w14:paraId="0B1F5186" w14:textId="77777777" w:rsidR="00937CB5" w:rsidRPr="00FE54CA" w:rsidRDefault="00937CB5" w:rsidP="00937CB5">
      <w:pPr>
        <w:pStyle w:val="Style3"/>
      </w:pPr>
      <w:bookmarkStart w:id="69" w:name="_Toc318352129"/>
      <w:bookmarkStart w:id="70" w:name="_Toc319568795"/>
      <w:bookmarkStart w:id="71" w:name="_Toc514169161"/>
      <w:r w:rsidRPr="00FE54CA">
        <w:t>Définition et objectif</w:t>
      </w:r>
      <w:bookmarkEnd w:id="69"/>
      <w:bookmarkEnd w:id="70"/>
      <w:bookmarkEnd w:id="71"/>
    </w:p>
    <w:p w14:paraId="4B873DD9" w14:textId="77777777" w:rsidR="00937CB5" w:rsidRPr="00FE54CA" w:rsidRDefault="00525823" w:rsidP="00A72C08">
      <w:pPr>
        <w:pStyle w:val="Paragraphedeliste"/>
        <w:numPr>
          <w:ilvl w:val="0"/>
          <w:numId w:val="4"/>
        </w:numPr>
        <w:spacing w:before="240" w:line="240" w:lineRule="auto"/>
        <w:ind w:right="142"/>
      </w:pPr>
      <w:r w:rsidRPr="00FE54CA">
        <w:t>La création des tableaux de bord du contrôle dépositaire se fait automatiquement via un job qui crée un tableau de bord pour chaque OPCVM éligible au c</w:t>
      </w:r>
      <w:r w:rsidR="00027DC9" w:rsidRPr="00FE54CA">
        <w:t>al</w:t>
      </w:r>
      <w:r w:rsidR="00732012" w:rsidRPr="00FE54CA">
        <w:t>cul de la VL pour la journée. Aussi</w:t>
      </w:r>
      <w:r w:rsidR="00027DC9" w:rsidRPr="00FE54CA">
        <w:t>, le système offre la possibilité de créer le tableau de bord manuellement.</w:t>
      </w:r>
    </w:p>
    <w:p w14:paraId="1E5C8234" w14:textId="77777777" w:rsidR="00937CB5" w:rsidRPr="00FE54CA" w:rsidRDefault="00937CB5" w:rsidP="00937CB5">
      <w:pPr>
        <w:pStyle w:val="Style3"/>
      </w:pPr>
      <w:bookmarkStart w:id="72" w:name="_Toc318352130"/>
      <w:bookmarkStart w:id="73" w:name="_Toc319568796"/>
      <w:bookmarkStart w:id="74" w:name="_Toc514169162"/>
      <w:r w:rsidRPr="00FE54CA">
        <w:t>Pré-conditions</w:t>
      </w:r>
      <w:bookmarkEnd w:id="72"/>
      <w:bookmarkEnd w:id="73"/>
      <w:bookmarkEnd w:id="74"/>
    </w:p>
    <w:p w14:paraId="5DFBCC98" w14:textId="77777777" w:rsidR="00937CB5" w:rsidRPr="00FE54CA" w:rsidRDefault="00937CB5"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937CB5" w:rsidRPr="00FE54CA" w14:paraId="2C17DC2F" w14:textId="77777777" w:rsidTr="00BA7060">
        <w:trPr>
          <w:tblHeader/>
          <w:jc w:val="center"/>
        </w:trPr>
        <w:tc>
          <w:tcPr>
            <w:tcW w:w="1526" w:type="dxa"/>
            <w:shd w:val="clear" w:color="auto" w:fill="D9D9D9" w:themeFill="background1" w:themeFillShade="D9"/>
          </w:tcPr>
          <w:p w14:paraId="1FE4DCE8" w14:textId="77777777" w:rsidR="00937CB5" w:rsidRPr="00FE54CA" w:rsidRDefault="00937CB5" w:rsidP="00BA7060">
            <w:pPr>
              <w:rPr>
                <w:b/>
              </w:rPr>
            </w:pPr>
            <w:r w:rsidRPr="00FE54CA">
              <w:rPr>
                <w:b/>
              </w:rPr>
              <w:t>Réf.</w:t>
            </w:r>
          </w:p>
        </w:tc>
        <w:tc>
          <w:tcPr>
            <w:tcW w:w="7719" w:type="dxa"/>
            <w:shd w:val="clear" w:color="auto" w:fill="D9D9D9" w:themeFill="background1" w:themeFillShade="D9"/>
          </w:tcPr>
          <w:p w14:paraId="29FB6329" w14:textId="77777777" w:rsidR="00937CB5" w:rsidRPr="00FE54CA" w:rsidRDefault="00937CB5" w:rsidP="00BA7060">
            <w:pPr>
              <w:rPr>
                <w:b/>
              </w:rPr>
            </w:pPr>
            <w:r w:rsidRPr="00FE54CA">
              <w:rPr>
                <w:b/>
              </w:rPr>
              <w:t>Description</w:t>
            </w:r>
          </w:p>
        </w:tc>
      </w:tr>
      <w:tr w:rsidR="00937CB5" w:rsidRPr="00FE54CA" w14:paraId="5FED1321" w14:textId="77777777" w:rsidTr="00BA7060">
        <w:trPr>
          <w:jc w:val="center"/>
        </w:trPr>
        <w:tc>
          <w:tcPr>
            <w:tcW w:w="1526" w:type="dxa"/>
          </w:tcPr>
          <w:p w14:paraId="2A66CB12" w14:textId="77777777" w:rsidR="00937CB5" w:rsidRPr="00FE54CA" w:rsidRDefault="005E57F3" w:rsidP="00BA7060">
            <w:pPr>
              <w:jc w:val="both"/>
            </w:pPr>
            <w:r w:rsidRPr="00FE54CA">
              <w:t>PRE-100</w:t>
            </w:r>
            <w:r w:rsidR="00937CB5" w:rsidRPr="00FE54CA">
              <w:t>-1</w:t>
            </w:r>
          </w:p>
        </w:tc>
        <w:tc>
          <w:tcPr>
            <w:tcW w:w="7719" w:type="dxa"/>
          </w:tcPr>
          <w:p w14:paraId="44893CC4" w14:textId="77777777" w:rsidR="00937CB5" w:rsidRPr="00FE54CA" w:rsidRDefault="00027DC9" w:rsidP="00937312">
            <w:pPr>
              <w:pStyle w:val="Normal1"/>
              <w:rPr>
                <w:i w:val="0"/>
                <w:lang w:val="fr-FR"/>
              </w:rPr>
            </w:pPr>
            <w:r w:rsidRPr="00FE54CA">
              <w:rPr>
                <w:i w:val="0"/>
                <w:lang w:val="fr-FR"/>
              </w:rPr>
              <w:t>OPCVM domicilié. Le dépositaire du fond est AWB, défini dans le référenti</w:t>
            </w:r>
            <w:r w:rsidR="00937312" w:rsidRPr="00FE54CA">
              <w:rPr>
                <w:i w:val="0"/>
                <w:lang w:val="fr-FR"/>
              </w:rPr>
              <w:t>el titre sous le fond</w:t>
            </w:r>
            <w:r w:rsidRPr="00FE54CA">
              <w:rPr>
                <w:i w:val="0"/>
                <w:lang w:val="fr-FR"/>
              </w:rPr>
              <w:t xml:space="preserve">. </w:t>
            </w:r>
          </w:p>
        </w:tc>
      </w:tr>
      <w:tr w:rsidR="00027DC9" w:rsidRPr="00FE54CA" w14:paraId="79DAD2EF" w14:textId="77777777" w:rsidTr="00BA7060">
        <w:trPr>
          <w:jc w:val="center"/>
        </w:trPr>
        <w:tc>
          <w:tcPr>
            <w:tcW w:w="1526" w:type="dxa"/>
          </w:tcPr>
          <w:p w14:paraId="2503B05B" w14:textId="77777777" w:rsidR="00027DC9" w:rsidRPr="00FE54CA" w:rsidRDefault="005E57F3" w:rsidP="00BA7060">
            <w:pPr>
              <w:jc w:val="both"/>
            </w:pPr>
            <w:r w:rsidRPr="00FE54CA">
              <w:t>PRE-100</w:t>
            </w:r>
            <w:r w:rsidR="00027DC9" w:rsidRPr="00FE54CA">
              <w:t>-2</w:t>
            </w:r>
          </w:p>
        </w:tc>
        <w:tc>
          <w:tcPr>
            <w:tcW w:w="7719" w:type="dxa"/>
          </w:tcPr>
          <w:p w14:paraId="199164F5" w14:textId="77777777" w:rsidR="00027DC9" w:rsidRPr="00FE54CA" w:rsidRDefault="00F92E36" w:rsidP="00166DBE">
            <w:pPr>
              <w:pStyle w:val="Normal1"/>
              <w:rPr>
                <w:i w:val="0"/>
                <w:lang w:val="fr-FR"/>
              </w:rPr>
            </w:pPr>
            <w:r w:rsidRPr="00FE54CA">
              <w:rPr>
                <w:i w:val="0"/>
                <w:lang w:val="fr-FR"/>
              </w:rPr>
              <w:t xml:space="preserve">La fréquence de calcul de la VL, définie dans le </w:t>
            </w:r>
            <w:r w:rsidR="00937312" w:rsidRPr="00FE54CA">
              <w:rPr>
                <w:i w:val="0"/>
                <w:lang w:val="fr-FR"/>
              </w:rPr>
              <w:t>référentiel sous le titre</w:t>
            </w:r>
            <w:r w:rsidRPr="00FE54CA">
              <w:rPr>
                <w:i w:val="0"/>
                <w:lang w:val="fr-FR"/>
              </w:rPr>
              <w:t>, détermine la fréquence de création des tableaux de bord</w:t>
            </w:r>
            <w:r w:rsidR="00027DC9" w:rsidRPr="00FE54CA">
              <w:rPr>
                <w:i w:val="0"/>
                <w:lang w:val="fr-FR"/>
              </w:rPr>
              <w:t>. (</w:t>
            </w:r>
            <w:r w:rsidR="00166DBE" w:rsidRPr="00FE54CA">
              <w:rPr>
                <w:i w:val="0"/>
                <w:lang w:val="fr-FR"/>
              </w:rPr>
              <w:t>Valable p</w:t>
            </w:r>
            <w:r w:rsidR="00027DC9" w:rsidRPr="00FE54CA">
              <w:rPr>
                <w:i w:val="0"/>
                <w:lang w:val="fr-FR"/>
              </w:rPr>
              <w:t>our la création automatique du tableau de bord).</w:t>
            </w:r>
          </w:p>
        </w:tc>
      </w:tr>
    </w:tbl>
    <w:p w14:paraId="5ADB030C" w14:textId="77777777" w:rsidR="00937CB5" w:rsidRPr="00FE54CA" w:rsidRDefault="00937CB5" w:rsidP="00937CB5">
      <w:pPr>
        <w:spacing w:before="60"/>
        <w:rPr>
          <w:i/>
          <w:sz w:val="20"/>
          <w:szCs w:val="20"/>
        </w:rPr>
      </w:pPr>
      <w:r w:rsidRPr="00FE54CA">
        <w:rPr>
          <w:i/>
          <w:sz w:val="20"/>
          <w:szCs w:val="20"/>
        </w:rPr>
        <w:t>XXX = Trigramme spécifique à ce cas d’utilisation</w:t>
      </w:r>
    </w:p>
    <w:p w14:paraId="1F10D6AD" w14:textId="77777777" w:rsidR="00937CB5" w:rsidRPr="00FE54CA" w:rsidRDefault="00937CB5" w:rsidP="00937CB5">
      <w:pPr>
        <w:pStyle w:val="Style3"/>
      </w:pPr>
      <w:bookmarkStart w:id="75" w:name="_Toc318352131"/>
      <w:bookmarkStart w:id="76" w:name="_Toc319568797"/>
      <w:bookmarkStart w:id="77" w:name="_Toc514169163"/>
      <w:r w:rsidRPr="00FE54CA">
        <w:t>Post-conditions</w:t>
      </w:r>
      <w:bookmarkEnd w:id="75"/>
      <w:bookmarkEnd w:id="76"/>
      <w:bookmarkEnd w:id="77"/>
    </w:p>
    <w:p w14:paraId="6408733A" w14:textId="77777777" w:rsidR="00937CB5" w:rsidRPr="00FE54CA" w:rsidRDefault="00937CB5"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937CB5" w:rsidRPr="00FE54CA" w14:paraId="0E9C53CC" w14:textId="77777777" w:rsidTr="00BA7060">
        <w:trPr>
          <w:tblHeader/>
          <w:jc w:val="center"/>
        </w:trPr>
        <w:tc>
          <w:tcPr>
            <w:tcW w:w="1526" w:type="dxa"/>
            <w:shd w:val="clear" w:color="auto" w:fill="D9D9D9" w:themeFill="background1" w:themeFillShade="D9"/>
          </w:tcPr>
          <w:p w14:paraId="333963BE" w14:textId="77777777" w:rsidR="00937CB5" w:rsidRPr="00FE54CA" w:rsidRDefault="00937CB5" w:rsidP="00BA7060">
            <w:pPr>
              <w:rPr>
                <w:b/>
              </w:rPr>
            </w:pPr>
            <w:r w:rsidRPr="00FE54CA">
              <w:rPr>
                <w:b/>
              </w:rPr>
              <w:t>Réf.</w:t>
            </w:r>
          </w:p>
        </w:tc>
        <w:tc>
          <w:tcPr>
            <w:tcW w:w="7719" w:type="dxa"/>
            <w:shd w:val="clear" w:color="auto" w:fill="D9D9D9" w:themeFill="background1" w:themeFillShade="D9"/>
          </w:tcPr>
          <w:p w14:paraId="3BB44A8A" w14:textId="77777777" w:rsidR="00937CB5" w:rsidRPr="00FE54CA" w:rsidRDefault="00937CB5" w:rsidP="00BA7060">
            <w:pPr>
              <w:rPr>
                <w:b/>
              </w:rPr>
            </w:pPr>
            <w:r w:rsidRPr="00FE54CA">
              <w:rPr>
                <w:b/>
              </w:rPr>
              <w:t>Description</w:t>
            </w:r>
          </w:p>
        </w:tc>
      </w:tr>
      <w:tr w:rsidR="00937CB5" w:rsidRPr="0019550D" w14:paraId="06041973" w14:textId="77777777" w:rsidTr="00BA7060">
        <w:trPr>
          <w:jc w:val="center"/>
        </w:trPr>
        <w:tc>
          <w:tcPr>
            <w:tcW w:w="1526" w:type="dxa"/>
          </w:tcPr>
          <w:p w14:paraId="1E476D69" w14:textId="77777777" w:rsidR="00937CB5" w:rsidRPr="0019550D" w:rsidRDefault="00937CB5" w:rsidP="00BA7060">
            <w:pPr>
              <w:jc w:val="both"/>
              <w:rPr>
                <w:color w:val="808080" w:themeColor="background1" w:themeShade="80"/>
              </w:rPr>
            </w:pPr>
            <w:r w:rsidRPr="0019550D">
              <w:rPr>
                <w:color w:val="808080" w:themeColor="background1" w:themeShade="80"/>
              </w:rPr>
              <w:t>PRE-XXX-1</w:t>
            </w:r>
          </w:p>
        </w:tc>
        <w:tc>
          <w:tcPr>
            <w:tcW w:w="7719" w:type="dxa"/>
          </w:tcPr>
          <w:p w14:paraId="353D26BE" w14:textId="77777777" w:rsidR="00937CB5" w:rsidRPr="0019550D" w:rsidRDefault="00000C87" w:rsidP="00BA7060">
            <w:pPr>
              <w:pStyle w:val="Normal1"/>
              <w:rPr>
                <w:i w:val="0"/>
                <w:color w:val="808080" w:themeColor="background1" w:themeShade="80"/>
                <w:lang w:val="fr-FR"/>
              </w:rPr>
            </w:pPr>
            <w:r w:rsidRPr="0019550D">
              <w:rPr>
                <w:i w:val="0"/>
                <w:color w:val="808080" w:themeColor="background1" w:themeShade="80"/>
                <w:lang w:val="fr-FR"/>
              </w:rPr>
              <w:t>-----</w:t>
            </w:r>
          </w:p>
        </w:tc>
      </w:tr>
    </w:tbl>
    <w:p w14:paraId="6650FCC2" w14:textId="77777777" w:rsidR="00937CB5" w:rsidRPr="0019550D" w:rsidRDefault="00937CB5" w:rsidP="00937CB5">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4BFD9038" w14:textId="77777777" w:rsidR="00937CB5" w:rsidRPr="00FE54CA" w:rsidRDefault="00937CB5" w:rsidP="00937CB5">
      <w:pPr>
        <w:pStyle w:val="Style3"/>
      </w:pPr>
      <w:bookmarkStart w:id="78" w:name="_Toc318352132"/>
      <w:bookmarkStart w:id="79" w:name="_Toc319568798"/>
      <w:bookmarkStart w:id="80" w:name="_Toc514169164"/>
      <w:r w:rsidRPr="00FE54CA">
        <w:t>Diagramme d’activité</w:t>
      </w:r>
      <w:bookmarkEnd w:id="78"/>
      <w:bookmarkEnd w:id="79"/>
      <w:bookmarkEnd w:id="80"/>
    </w:p>
    <w:p w14:paraId="599283D7" w14:textId="77777777" w:rsidR="00000C87" w:rsidRPr="00FE54CA" w:rsidRDefault="00000C87" w:rsidP="00000C87">
      <w:pPr>
        <w:spacing w:before="240" w:after="240" w:line="240" w:lineRule="auto"/>
        <w:ind w:right="142"/>
      </w:pPr>
      <w:r w:rsidRPr="00FE54CA">
        <w:t>[</w:t>
      </w:r>
      <w:r w:rsidRPr="00FE54CA">
        <w:rPr>
          <w:i/>
        </w:rPr>
        <w:t>Processus décrit dans le §2.1 Description du diagramme des flux</w:t>
      </w:r>
      <w:r w:rsidRPr="00FE54CA">
        <w:t>]</w:t>
      </w:r>
    </w:p>
    <w:p w14:paraId="64D8C497" w14:textId="77777777" w:rsidR="00937CB5" w:rsidRPr="00FE54CA" w:rsidRDefault="00A93292" w:rsidP="00937CB5">
      <w:pPr>
        <w:rPr>
          <w:i/>
        </w:rPr>
      </w:pPr>
      <w:r w:rsidRPr="00FE54CA">
        <w:rPr>
          <w:i/>
          <w:noProof/>
          <w:lang w:eastAsia="fr-FR"/>
        </w:rPr>
        <w:lastRenderedPageBreak/>
        <w:drawing>
          <wp:inline distT="0" distB="0" distL="0" distR="0" wp14:anchorId="37B6FA15" wp14:editId="01A4D1B2">
            <wp:extent cx="5762625" cy="26670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14:paraId="6AFACDDD" w14:textId="77777777" w:rsidR="00937CB5" w:rsidRPr="00FE54CA" w:rsidRDefault="00937CB5" w:rsidP="00937CB5">
      <w:pPr>
        <w:pStyle w:val="Style3"/>
      </w:pPr>
      <w:bookmarkStart w:id="81" w:name="_Toc54515372"/>
      <w:bookmarkStart w:id="82" w:name="_Toc318352133"/>
      <w:bookmarkStart w:id="83" w:name="_Toc319568799"/>
      <w:bookmarkStart w:id="84" w:name="_Toc514169165"/>
      <w:r w:rsidRPr="00FE54CA">
        <w:t>Règles de gestion</w:t>
      </w:r>
      <w:bookmarkEnd w:id="81"/>
      <w:bookmarkEnd w:id="82"/>
      <w:bookmarkEnd w:id="83"/>
      <w:bookmarkEnd w:id="84"/>
    </w:p>
    <w:p w14:paraId="32B87E8A" w14:textId="77777777" w:rsidR="002D7740" w:rsidRPr="00FE54CA" w:rsidRDefault="00E1545C" w:rsidP="002D7740">
      <w:pPr>
        <w:pStyle w:val="Paragraphedeliste"/>
        <w:numPr>
          <w:ilvl w:val="0"/>
          <w:numId w:val="4"/>
        </w:numPr>
        <w:spacing w:before="240" w:line="240" w:lineRule="auto"/>
        <w:ind w:right="142"/>
      </w:pPr>
      <w:r w:rsidRPr="00FE54CA">
        <w:t>L'écran de la création manuelle d'un tableau de bord est comme suit:</w:t>
      </w:r>
    </w:p>
    <w:p w14:paraId="6ADB334C" w14:textId="77777777" w:rsidR="002D7740" w:rsidRPr="00FE54CA" w:rsidRDefault="002D7740" w:rsidP="00CB2743">
      <w:pPr>
        <w:pStyle w:val="Paragraphedeliste"/>
        <w:spacing w:before="240" w:line="240" w:lineRule="auto"/>
        <w:ind w:left="0" w:right="142"/>
      </w:pPr>
    </w:p>
    <w:p w14:paraId="764BC92A" w14:textId="77777777" w:rsidR="00E1545C" w:rsidRPr="00FE54CA" w:rsidRDefault="002D7740" w:rsidP="00CB2743">
      <w:pPr>
        <w:pStyle w:val="Paragraphedeliste"/>
        <w:spacing w:before="240" w:line="240" w:lineRule="auto"/>
        <w:ind w:left="0" w:right="142"/>
      </w:pPr>
      <w:r w:rsidRPr="00FE54CA">
        <w:rPr>
          <w:noProof/>
          <w:lang w:eastAsia="fr-FR"/>
        </w:rPr>
        <w:drawing>
          <wp:inline distT="0" distB="0" distL="0" distR="0" wp14:anchorId="2B0D59E1" wp14:editId="3A3DD9C4">
            <wp:extent cx="5991225" cy="15906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991225" cy="1590675"/>
                    </a:xfrm>
                    <a:prstGeom prst="rect">
                      <a:avLst/>
                    </a:prstGeom>
                    <a:noFill/>
                    <a:ln w="9525">
                      <a:noFill/>
                      <a:miter lim="800000"/>
                      <a:headEnd/>
                      <a:tailEnd/>
                    </a:ln>
                  </pic:spPr>
                </pic:pic>
              </a:graphicData>
            </a:graphic>
          </wp:inline>
        </w:drawing>
      </w:r>
    </w:p>
    <w:p w14:paraId="54715973" w14:textId="77777777" w:rsidR="00E1545C" w:rsidRPr="00FE54CA" w:rsidRDefault="00E1545C" w:rsidP="00E1545C">
      <w:pPr>
        <w:pStyle w:val="Paragraphedeliste"/>
        <w:spacing w:before="240" w:line="240" w:lineRule="auto"/>
        <w:ind w:right="142"/>
      </w:pPr>
    </w:p>
    <w:p w14:paraId="1B818119" w14:textId="77777777" w:rsidR="002D7740" w:rsidRPr="00FE54CA" w:rsidRDefault="002D7740" w:rsidP="002D7740">
      <w:pPr>
        <w:pStyle w:val="Paragraphedeliste"/>
        <w:numPr>
          <w:ilvl w:val="0"/>
          <w:numId w:val="4"/>
        </w:numPr>
        <w:spacing w:before="240" w:line="240" w:lineRule="auto"/>
        <w:ind w:right="142"/>
      </w:pPr>
      <w:r w:rsidRPr="00FE54CA">
        <w:t>L'utilisateur doit choisir le statut initial d'un tableau de bord: "en attente chargement des interfaces"</w:t>
      </w:r>
      <w:r w:rsidR="004414BD" w:rsidRPr="00FE54CA">
        <w:t>:</w:t>
      </w:r>
    </w:p>
    <w:p w14:paraId="52425A46" w14:textId="77777777" w:rsidR="002D7740" w:rsidRPr="00FE54CA" w:rsidRDefault="002D7740" w:rsidP="002D7740">
      <w:pPr>
        <w:spacing w:before="240" w:line="240" w:lineRule="auto"/>
        <w:ind w:right="142"/>
      </w:pPr>
      <w:r w:rsidRPr="00FE54CA">
        <w:rPr>
          <w:noProof/>
          <w:lang w:eastAsia="fr-FR"/>
        </w:rPr>
        <w:drawing>
          <wp:inline distT="0" distB="0" distL="0" distR="0" wp14:anchorId="71D80F0D" wp14:editId="08C65BF7">
            <wp:extent cx="5991225" cy="1304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991225" cy="1304925"/>
                    </a:xfrm>
                    <a:prstGeom prst="rect">
                      <a:avLst/>
                    </a:prstGeom>
                    <a:noFill/>
                    <a:ln w="9525">
                      <a:noFill/>
                      <a:miter lim="800000"/>
                      <a:headEnd/>
                      <a:tailEnd/>
                    </a:ln>
                  </pic:spPr>
                </pic:pic>
              </a:graphicData>
            </a:graphic>
          </wp:inline>
        </w:drawing>
      </w:r>
    </w:p>
    <w:p w14:paraId="568E0020" w14:textId="77777777" w:rsidR="00B36191" w:rsidRPr="00FE54CA" w:rsidRDefault="00B36191" w:rsidP="004414BD">
      <w:pPr>
        <w:pStyle w:val="Paragraphedeliste"/>
        <w:numPr>
          <w:ilvl w:val="0"/>
          <w:numId w:val="4"/>
        </w:numPr>
        <w:spacing w:before="240" w:line="240" w:lineRule="auto"/>
        <w:ind w:right="142"/>
      </w:pPr>
      <w:r w:rsidRPr="00FE54CA">
        <w:t>L'utilisateur doit renseigner les autres champs: OPCVM, date VL, date de génération, date d</w:t>
      </w:r>
      <w:r w:rsidR="00051DF5" w:rsidRPr="00FE54CA">
        <w:t>e l'</w:t>
      </w:r>
      <w:r w:rsidRPr="00FE54CA">
        <w:t xml:space="preserve">ancienne VL, et </w:t>
      </w:r>
      <w:r w:rsidR="004414BD" w:rsidRPr="00FE54CA">
        <w:t>date de la prochaine VL et sauvegarder.</w:t>
      </w:r>
    </w:p>
    <w:p w14:paraId="20A7BD85" w14:textId="77777777" w:rsidR="00B36191" w:rsidRPr="00FE54CA" w:rsidRDefault="00B36191" w:rsidP="00CB2743">
      <w:pPr>
        <w:spacing w:before="240" w:line="240" w:lineRule="auto"/>
        <w:ind w:right="142"/>
      </w:pPr>
      <w:r w:rsidRPr="00FE54CA">
        <w:rPr>
          <w:noProof/>
          <w:lang w:eastAsia="fr-FR"/>
        </w:rPr>
        <w:lastRenderedPageBreak/>
        <w:drawing>
          <wp:inline distT="0" distB="0" distL="0" distR="0" wp14:anchorId="3CC2B81F" wp14:editId="151E493E">
            <wp:extent cx="5753100" cy="14001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753100" cy="1400175"/>
                    </a:xfrm>
                    <a:prstGeom prst="rect">
                      <a:avLst/>
                    </a:prstGeom>
                    <a:noFill/>
                    <a:ln w="9525">
                      <a:noFill/>
                      <a:miter lim="800000"/>
                      <a:headEnd/>
                      <a:tailEnd/>
                    </a:ln>
                  </pic:spPr>
                </pic:pic>
              </a:graphicData>
            </a:graphic>
          </wp:inline>
        </w:drawing>
      </w:r>
    </w:p>
    <w:p w14:paraId="5E1E4E63" w14:textId="77777777" w:rsidR="00937CB5" w:rsidRPr="00FE54CA" w:rsidRDefault="00937CB5" w:rsidP="00937CB5"/>
    <w:p w14:paraId="4BB21936" w14:textId="77777777" w:rsidR="00937CB5" w:rsidRPr="00FE54CA" w:rsidRDefault="00937CB5" w:rsidP="00937CB5">
      <w:pPr>
        <w:pStyle w:val="Style3"/>
      </w:pPr>
      <w:bookmarkStart w:id="85" w:name="_Toc54515374"/>
      <w:bookmarkStart w:id="86" w:name="_Toc318352134"/>
      <w:bookmarkStart w:id="87" w:name="_Toc319568800"/>
      <w:bookmarkStart w:id="88" w:name="_Toc514169166"/>
      <w:r w:rsidRPr="00FE54CA">
        <w:t>T</w:t>
      </w:r>
      <w:bookmarkEnd w:id="85"/>
      <w:r w:rsidRPr="00FE54CA">
        <w:t>raitements</w:t>
      </w:r>
      <w:bookmarkEnd w:id="86"/>
      <w:bookmarkEnd w:id="87"/>
      <w:bookmarkEnd w:id="88"/>
    </w:p>
    <w:p w14:paraId="0A7E0004" w14:textId="77777777" w:rsidR="00937CB5" w:rsidRPr="00FE54CA" w:rsidRDefault="00937CB5"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937CB5" w:rsidRPr="00FE54CA" w14:paraId="327AD273" w14:textId="77777777" w:rsidTr="00BA7060">
        <w:trPr>
          <w:tblHeader/>
          <w:jc w:val="center"/>
        </w:trPr>
        <w:tc>
          <w:tcPr>
            <w:tcW w:w="1526" w:type="dxa"/>
            <w:shd w:val="clear" w:color="auto" w:fill="808080"/>
          </w:tcPr>
          <w:p w14:paraId="1ED3534D" w14:textId="77777777" w:rsidR="00937CB5" w:rsidRPr="00FE54CA" w:rsidRDefault="00937CB5" w:rsidP="00BA7060">
            <w:pPr>
              <w:rPr>
                <w:b/>
              </w:rPr>
            </w:pPr>
            <w:r w:rsidRPr="00FE54CA">
              <w:rPr>
                <w:b/>
              </w:rPr>
              <w:t>Réf.</w:t>
            </w:r>
          </w:p>
        </w:tc>
        <w:tc>
          <w:tcPr>
            <w:tcW w:w="7719" w:type="dxa"/>
            <w:shd w:val="clear" w:color="auto" w:fill="808080"/>
          </w:tcPr>
          <w:p w14:paraId="2C2F6D24" w14:textId="77777777" w:rsidR="00937CB5" w:rsidRPr="00FE54CA" w:rsidRDefault="00937CB5" w:rsidP="00BA7060">
            <w:pPr>
              <w:rPr>
                <w:b/>
              </w:rPr>
            </w:pPr>
            <w:r w:rsidRPr="00FE54CA">
              <w:rPr>
                <w:b/>
              </w:rPr>
              <w:t>Description</w:t>
            </w:r>
          </w:p>
        </w:tc>
      </w:tr>
      <w:tr w:rsidR="00937CB5" w:rsidRPr="00FE54CA" w14:paraId="55312C63" w14:textId="77777777" w:rsidTr="00BA7060">
        <w:trPr>
          <w:jc w:val="center"/>
        </w:trPr>
        <w:tc>
          <w:tcPr>
            <w:tcW w:w="1526" w:type="dxa"/>
          </w:tcPr>
          <w:p w14:paraId="2CE84D7C" w14:textId="77777777" w:rsidR="00937CB5" w:rsidRPr="00FE54CA" w:rsidRDefault="00B638D3" w:rsidP="00BA7060">
            <w:pPr>
              <w:jc w:val="both"/>
            </w:pPr>
            <w:r w:rsidRPr="00FE54CA">
              <w:t>TRT-</w:t>
            </w:r>
            <w:r w:rsidR="00D74133" w:rsidRPr="00FE54CA">
              <w:t>01</w:t>
            </w:r>
            <w:r w:rsidRPr="00FE54CA">
              <w:t>0</w:t>
            </w:r>
            <w:r w:rsidR="00937CB5" w:rsidRPr="00FE54CA">
              <w:t>-1</w:t>
            </w:r>
          </w:p>
        </w:tc>
        <w:tc>
          <w:tcPr>
            <w:tcW w:w="7719" w:type="dxa"/>
          </w:tcPr>
          <w:p w14:paraId="66F1615D" w14:textId="77777777" w:rsidR="00937CB5" w:rsidRPr="00FE54CA" w:rsidRDefault="00B638D3" w:rsidP="00BA7060">
            <w:pPr>
              <w:pStyle w:val="Normal1"/>
              <w:rPr>
                <w:i w:val="0"/>
                <w:lang w:val="fr-FR"/>
              </w:rPr>
            </w:pPr>
            <w:r w:rsidRPr="00FE54CA">
              <w:rPr>
                <w:i w:val="0"/>
                <w:lang w:val="fr-FR"/>
              </w:rPr>
              <w:t xml:space="preserve">Création automatique </w:t>
            </w:r>
            <w:r w:rsidR="00924AA4" w:rsidRPr="00FE54CA">
              <w:rPr>
                <w:i w:val="0"/>
                <w:lang w:val="fr-FR"/>
              </w:rPr>
              <w:t xml:space="preserve">par job </w:t>
            </w:r>
            <w:r w:rsidRPr="00FE54CA">
              <w:rPr>
                <w:i w:val="0"/>
                <w:lang w:val="fr-FR"/>
              </w:rPr>
              <w:t>ou manuelle des tableaux de bord.</w:t>
            </w:r>
          </w:p>
        </w:tc>
      </w:tr>
    </w:tbl>
    <w:p w14:paraId="5A80B89E" w14:textId="77777777" w:rsidR="00937CB5" w:rsidRPr="00FE54CA" w:rsidRDefault="00937CB5" w:rsidP="00937CB5">
      <w:pPr>
        <w:spacing w:before="60"/>
        <w:rPr>
          <w:i/>
          <w:sz w:val="20"/>
          <w:szCs w:val="20"/>
        </w:rPr>
      </w:pPr>
      <w:r w:rsidRPr="00FE54CA">
        <w:rPr>
          <w:i/>
          <w:sz w:val="20"/>
          <w:szCs w:val="20"/>
        </w:rPr>
        <w:t>XXX = Trigramme spécifique à ce cas d’utilisation</w:t>
      </w:r>
    </w:p>
    <w:p w14:paraId="17375965" w14:textId="77777777" w:rsidR="00937CB5" w:rsidRPr="00FE54CA" w:rsidRDefault="00937CB5" w:rsidP="00937CB5">
      <w:pPr>
        <w:pStyle w:val="Style3"/>
      </w:pPr>
      <w:bookmarkStart w:id="89" w:name="_Toc132075963"/>
      <w:bookmarkStart w:id="90" w:name="_Toc318352135"/>
      <w:bookmarkStart w:id="91" w:name="_Toc319568801"/>
      <w:bookmarkStart w:id="92" w:name="_Toc514169167"/>
      <w:r w:rsidRPr="00FE54CA">
        <w:t>Messages d’erreur</w:t>
      </w:r>
      <w:bookmarkEnd w:id="89"/>
      <w:bookmarkEnd w:id="90"/>
      <w:bookmarkEnd w:id="91"/>
      <w:bookmarkEnd w:id="92"/>
    </w:p>
    <w:p w14:paraId="416D42EB" w14:textId="77777777" w:rsidR="00937CB5" w:rsidRPr="00FE54CA" w:rsidRDefault="00937CB5" w:rsidP="000578A4">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937CB5" w:rsidRPr="00FE54CA" w14:paraId="14F8FBB8" w14:textId="77777777" w:rsidTr="00BA7060">
        <w:trPr>
          <w:tblHeader/>
          <w:jc w:val="center"/>
        </w:trPr>
        <w:tc>
          <w:tcPr>
            <w:tcW w:w="1526" w:type="dxa"/>
            <w:shd w:val="clear" w:color="auto" w:fill="808080"/>
          </w:tcPr>
          <w:p w14:paraId="17AD194D" w14:textId="77777777" w:rsidR="00937CB5" w:rsidRPr="00FE54CA" w:rsidRDefault="00937CB5" w:rsidP="00BA7060">
            <w:pPr>
              <w:rPr>
                <w:b/>
              </w:rPr>
            </w:pPr>
            <w:r w:rsidRPr="00FE54CA">
              <w:rPr>
                <w:b/>
              </w:rPr>
              <w:t>Réf.</w:t>
            </w:r>
          </w:p>
        </w:tc>
        <w:tc>
          <w:tcPr>
            <w:tcW w:w="7719" w:type="dxa"/>
            <w:shd w:val="clear" w:color="auto" w:fill="808080"/>
          </w:tcPr>
          <w:p w14:paraId="66B04FF9" w14:textId="77777777" w:rsidR="00937CB5" w:rsidRPr="00FE54CA" w:rsidRDefault="00937CB5" w:rsidP="00BA7060">
            <w:pPr>
              <w:rPr>
                <w:b/>
              </w:rPr>
            </w:pPr>
            <w:r w:rsidRPr="00FE54CA">
              <w:rPr>
                <w:b/>
              </w:rPr>
              <w:t>Description</w:t>
            </w:r>
          </w:p>
        </w:tc>
      </w:tr>
      <w:tr w:rsidR="00937CB5" w:rsidRPr="0019550D" w14:paraId="5C982068" w14:textId="77777777" w:rsidTr="00BA7060">
        <w:trPr>
          <w:jc w:val="center"/>
        </w:trPr>
        <w:tc>
          <w:tcPr>
            <w:tcW w:w="1526" w:type="dxa"/>
          </w:tcPr>
          <w:p w14:paraId="2EDD89C7" w14:textId="77777777" w:rsidR="00937CB5" w:rsidRPr="0019550D" w:rsidRDefault="00937CB5" w:rsidP="00BA7060">
            <w:pPr>
              <w:jc w:val="both"/>
              <w:rPr>
                <w:color w:val="808080" w:themeColor="background1" w:themeShade="80"/>
              </w:rPr>
            </w:pPr>
            <w:r w:rsidRPr="0019550D">
              <w:rPr>
                <w:color w:val="808080" w:themeColor="background1" w:themeShade="80"/>
              </w:rPr>
              <w:t>ERR-GEN-1</w:t>
            </w:r>
          </w:p>
        </w:tc>
        <w:tc>
          <w:tcPr>
            <w:tcW w:w="7719" w:type="dxa"/>
          </w:tcPr>
          <w:p w14:paraId="03FB5929" w14:textId="77777777" w:rsidR="00937CB5" w:rsidRPr="0019550D" w:rsidRDefault="00AC1804" w:rsidP="00BA7060">
            <w:pPr>
              <w:pStyle w:val="Normal1"/>
              <w:rPr>
                <w:i w:val="0"/>
                <w:color w:val="808080" w:themeColor="background1" w:themeShade="80"/>
                <w:lang w:val="fr-FR"/>
              </w:rPr>
            </w:pPr>
            <w:r w:rsidRPr="0019550D">
              <w:rPr>
                <w:i w:val="0"/>
                <w:color w:val="808080" w:themeColor="background1" w:themeShade="80"/>
                <w:lang w:val="fr-FR"/>
              </w:rPr>
              <w:t>-----</w:t>
            </w:r>
          </w:p>
        </w:tc>
      </w:tr>
    </w:tbl>
    <w:p w14:paraId="53201D8E" w14:textId="77777777" w:rsidR="00937CB5" w:rsidRPr="0019550D" w:rsidRDefault="00937CB5" w:rsidP="00937CB5">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121AC062" w14:textId="77777777" w:rsidR="006F0F77" w:rsidRPr="00FE54CA" w:rsidRDefault="006F0F77" w:rsidP="00937CB5">
      <w:pPr>
        <w:spacing w:before="60"/>
        <w:rPr>
          <w:i/>
          <w:sz w:val="20"/>
          <w:szCs w:val="20"/>
        </w:rPr>
      </w:pPr>
    </w:p>
    <w:p w14:paraId="27532361" w14:textId="77777777" w:rsidR="006F0F77" w:rsidRPr="00FE54CA" w:rsidRDefault="006F0F77" w:rsidP="006F0F77">
      <w:pPr>
        <w:pStyle w:val="Style2"/>
      </w:pPr>
      <w:bookmarkStart w:id="93" w:name="_Toc514169168"/>
      <w:r w:rsidRPr="00FE54CA">
        <w:t>Cas d’utilisation &lt;Chargement des interfaces&gt;</w:t>
      </w:r>
      <w:bookmarkEnd w:id="93"/>
    </w:p>
    <w:p w14:paraId="3B81076C" w14:textId="77777777" w:rsidR="006F0F77" w:rsidRPr="00FE54CA" w:rsidRDefault="006F0F77" w:rsidP="006F0F77">
      <w:pPr>
        <w:pStyle w:val="Style3"/>
      </w:pPr>
      <w:bookmarkStart w:id="94" w:name="_Toc514169169"/>
      <w:r w:rsidRPr="00FE54CA">
        <w:t>Définition et objectif</w:t>
      </w:r>
      <w:bookmarkEnd w:id="94"/>
    </w:p>
    <w:p w14:paraId="60068323" w14:textId="77777777" w:rsidR="00F61152" w:rsidRPr="00FE54CA" w:rsidRDefault="00F61152" w:rsidP="001027C0"/>
    <w:p w14:paraId="74E1CBCD" w14:textId="77777777" w:rsidR="000C0FD4" w:rsidRPr="00FE54CA" w:rsidRDefault="00E21B0F" w:rsidP="001027C0">
      <w:r>
        <w:t>Cet écran p</w:t>
      </w:r>
      <w:r w:rsidR="006F0F77" w:rsidRPr="00FE54CA">
        <w:t xml:space="preserve">ermet de charger les données "Dépositaire" </w:t>
      </w:r>
      <w:r w:rsidR="00725C06" w:rsidRPr="00FE54CA">
        <w:t>interne</w:t>
      </w:r>
      <w:r w:rsidR="00291AE1" w:rsidRPr="00FE54CA">
        <w:t>s</w:t>
      </w:r>
      <w:r w:rsidR="00725C06" w:rsidRPr="00FE54CA">
        <w:t xml:space="preserve"> à Megara, c'est à dire qui émanent des autres modules de la suite</w:t>
      </w:r>
      <w:r w:rsidR="006F0F77" w:rsidRPr="00FE54CA">
        <w:t>.</w:t>
      </w:r>
      <w:r w:rsidR="001027C0" w:rsidRPr="00FE54CA">
        <w:t xml:space="preserve"> </w:t>
      </w:r>
      <w:r w:rsidR="000C0FD4" w:rsidRPr="00FE54CA">
        <w:t xml:space="preserve"> Le chargement se fait soit:</w:t>
      </w:r>
    </w:p>
    <w:p w14:paraId="15545B81" w14:textId="77777777" w:rsidR="000C0FD4" w:rsidRPr="00FE54CA" w:rsidRDefault="000C0FD4" w:rsidP="00DC290F">
      <w:pPr>
        <w:pStyle w:val="Paragraphedeliste"/>
        <w:numPr>
          <w:ilvl w:val="0"/>
          <w:numId w:val="15"/>
        </w:numPr>
      </w:pPr>
      <w:r w:rsidRPr="00FE54CA">
        <w:t>Par date et fond: collecte les données du fond à la date choisie.</w:t>
      </w:r>
    </w:p>
    <w:p w14:paraId="60472A38" w14:textId="77777777" w:rsidR="000C0FD4" w:rsidRPr="00FE54CA" w:rsidRDefault="000C0FD4" w:rsidP="00DC290F">
      <w:pPr>
        <w:pStyle w:val="Paragraphedeliste"/>
        <w:numPr>
          <w:ilvl w:val="0"/>
          <w:numId w:val="15"/>
        </w:numPr>
      </w:pPr>
      <w:r w:rsidRPr="00FE54CA">
        <w:t>Par date: collecte les données de tous les fonds qui sont en attente de chargement des interfaces à la date choisie.</w:t>
      </w:r>
    </w:p>
    <w:p w14:paraId="252B95B0" w14:textId="77777777" w:rsidR="00725C06" w:rsidRPr="00FE54CA" w:rsidRDefault="00725C06" w:rsidP="001027C0">
      <w:r w:rsidRPr="00FE54CA">
        <w:t>Les interfaces à charger sont:</w:t>
      </w:r>
    </w:p>
    <w:p w14:paraId="141A57A2" w14:textId="77777777" w:rsidR="00CE016C" w:rsidRPr="00FE54CA" w:rsidRDefault="007B107F" w:rsidP="00DC290F">
      <w:pPr>
        <w:pStyle w:val="Paragraphedeliste"/>
        <w:numPr>
          <w:ilvl w:val="0"/>
          <w:numId w:val="10"/>
        </w:numPr>
        <w:spacing w:before="240" w:line="240" w:lineRule="auto"/>
        <w:ind w:right="142"/>
        <w:rPr>
          <w:u w:val="single"/>
        </w:rPr>
      </w:pPr>
      <w:r w:rsidRPr="00FE54CA">
        <w:rPr>
          <w:u w:val="single"/>
        </w:rPr>
        <w:t>P</w:t>
      </w:r>
      <w:r w:rsidR="00725C06" w:rsidRPr="00FE54CA">
        <w:rPr>
          <w:u w:val="single"/>
        </w:rPr>
        <w:t>osition</w:t>
      </w:r>
      <w:r w:rsidR="001027C0" w:rsidRPr="00FE54CA">
        <w:rPr>
          <w:u w:val="single"/>
        </w:rPr>
        <w:t>s</w:t>
      </w:r>
      <w:r w:rsidR="00725C06" w:rsidRPr="00FE54CA">
        <w:rPr>
          <w:u w:val="single"/>
        </w:rPr>
        <w:t xml:space="preserve"> valorisée</w:t>
      </w:r>
      <w:r w:rsidR="001027C0" w:rsidRPr="00FE54CA">
        <w:rPr>
          <w:u w:val="single"/>
        </w:rPr>
        <w:t>s</w:t>
      </w:r>
      <w:r w:rsidR="00725C06" w:rsidRPr="00FE54CA">
        <w:rPr>
          <w:u w:val="single"/>
        </w:rPr>
        <w:t xml:space="preserve">: </w:t>
      </w:r>
    </w:p>
    <w:p w14:paraId="51A09B65" w14:textId="77777777" w:rsidR="00725C06" w:rsidRPr="00FE54CA" w:rsidRDefault="001027C0" w:rsidP="00DC290F">
      <w:pPr>
        <w:pStyle w:val="Paragraphedeliste"/>
        <w:numPr>
          <w:ilvl w:val="1"/>
          <w:numId w:val="10"/>
        </w:numPr>
        <w:spacing w:before="240" w:line="240" w:lineRule="auto"/>
        <w:ind w:right="142"/>
      </w:pPr>
      <w:r w:rsidRPr="00FE54CA">
        <w:t xml:space="preserve">Toutes les </w:t>
      </w:r>
      <w:r w:rsidR="00CE016C" w:rsidRPr="00FE54CA">
        <w:t>lignes de positions sont constatées</w:t>
      </w:r>
      <w:r w:rsidRPr="00FE54CA">
        <w:t xml:space="preserve"> en date de négociation</w:t>
      </w:r>
      <w:r w:rsidR="00CE016C" w:rsidRPr="00FE54CA">
        <w:t xml:space="preserve"> en quantités</w:t>
      </w:r>
      <w:r w:rsidRPr="00FE54CA">
        <w:t xml:space="preserve"> "Ferme", c'est </w:t>
      </w:r>
      <w:r w:rsidR="00A43F4E" w:rsidRPr="00FE54CA">
        <w:t xml:space="preserve">à </w:t>
      </w:r>
      <w:r w:rsidRPr="00FE54CA">
        <w:t>dire sans prise en compte des opération</w:t>
      </w:r>
      <w:r w:rsidR="00CE016C" w:rsidRPr="00FE54CA">
        <w:t>s</w:t>
      </w:r>
      <w:r w:rsidR="00AB6FDC">
        <w:t xml:space="preserve"> de mise/prise en pension </w:t>
      </w:r>
    </w:p>
    <w:p w14:paraId="19765EB7" w14:textId="77777777" w:rsidR="00F61152" w:rsidRPr="007E1B88" w:rsidRDefault="007E1B88" w:rsidP="00292F24">
      <w:pPr>
        <w:pStyle w:val="Paragraphedeliste"/>
        <w:spacing w:before="240" w:line="240" w:lineRule="auto"/>
        <w:ind w:left="1440" w:right="142"/>
        <w:rPr>
          <w:b/>
          <w:bCs/>
          <w:color w:val="00B050"/>
        </w:rPr>
      </w:pPr>
      <w:r w:rsidRPr="007E1B88">
        <w:rPr>
          <w:b/>
          <w:bCs/>
          <w:color w:val="00B050"/>
        </w:rPr>
        <w:t>(TICKET 2829)</w:t>
      </w:r>
      <w:r w:rsidR="00587A2D">
        <w:rPr>
          <w:b/>
          <w:bCs/>
          <w:color w:val="00B050"/>
        </w:rPr>
        <w:t xml:space="preserve"> </w:t>
      </w:r>
    </w:p>
    <w:p w14:paraId="6D1C50F8" w14:textId="77777777" w:rsidR="00B75CBE" w:rsidRPr="00B75CBE" w:rsidRDefault="00F61152" w:rsidP="00B75CBE">
      <w:pPr>
        <w:pStyle w:val="Paragraphedeliste"/>
        <w:pBdr>
          <w:top w:val="single" w:sz="4" w:space="1" w:color="000000"/>
          <w:left w:val="single" w:sz="4" w:space="4" w:color="000000"/>
          <w:bottom w:val="single" w:sz="4" w:space="1" w:color="000000"/>
          <w:right w:val="single" w:sz="4" w:space="4" w:color="000000"/>
        </w:pBdr>
        <w:jc w:val="center"/>
        <w:rPr>
          <w:b/>
          <w:color w:val="00B050"/>
        </w:rPr>
      </w:pPr>
      <w:r w:rsidRPr="00FE54CA">
        <w:rPr>
          <w:b/>
        </w:rPr>
        <w:t>Position Ferme = Position Dénouée + Mises en pension - Prise en pension</w:t>
      </w:r>
      <w:r w:rsidR="00AB6FDC">
        <w:rPr>
          <w:b/>
        </w:rPr>
        <w:t xml:space="preserve"> </w:t>
      </w:r>
      <w:r w:rsidR="00B75CBE" w:rsidRPr="00B75CBE">
        <w:rPr>
          <w:b/>
          <w:color w:val="00B050"/>
        </w:rPr>
        <w:t>– Prêt de Titre + Emprunt de Titre</w:t>
      </w:r>
    </w:p>
    <w:p w14:paraId="725B26A9" w14:textId="77777777" w:rsidR="00F61152" w:rsidRPr="00AB6FDC" w:rsidRDefault="00F61152" w:rsidP="00DC5F0A">
      <w:pPr>
        <w:pStyle w:val="Paragraphedeliste"/>
        <w:pBdr>
          <w:top w:val="single" w:sz="4" w:space="1" w:color="000000"/>
          <w:left w:val="single" w:sz="4" w:space="4" w:color="000000"/>
          <w:bottom w:val="single" w:sz="4" w:space="1" w:color="000000"/>
          <w:right w:val="single" w:sz="4" w:space="4" w:color="000000"/>
        </w:pBdr>
        <w:jc w:val="center"/>
        <w:rPr>
          <w:color w:val="FF0000"/>
        </w:rPr>
      </w:pPr>
    </w:p>
    <w:p w14:paraId="2DE7293E" w14:textId="77777777" w:rsidR="00B75CBE" w:rsidRPr="00B75CBE" w:rsidRDefault="00B75CBE" w:rsidP="00B75CBE">
      <w:pPr>
        <w:snapToGrid w:val="0"/>
        <w:spacing w:before="60"/>
        <w:rPr>
          <w:color w:val="00B050"/>
        </w:rPr>
      </w:pPr>
      <w:r w:rsidRPr="00B75CBE">
        <w:rPr>
          <w:color w:val="00B050"/>
        </w:rPr>
        <w:t>NB : L’intégration du collatéral  sur Megara ne doit</w:t>
      </w:r>
      <w:r w:rsidR="00236A55">
        <w:rPr>
          <w:color w:val="00B050"/>
        </w:rPr>
        <w:t xml:space="preserve"> pas impacter la position ferme</w:t>
      </w:r>
      <w:r w:rsidR="00236A55" w:rsidRPr="00C978C0">
        <w:rPr>
          <w:color w:val="31849B" w:themeColor="accent5" w:themeShade="BF"/>
        </w:rPr>
        <w:t>, dans le cas contraire, l’impact sera traité comme anomalie</w:t>
      </w:r>
      <w:r w:rsidR="00236A55">
        <w:rPr>
          <w:color w:val="00B050"/>
        </w:rPr>
        <w:t xml:space="preserve"> </w:t>
      </w:r>
      <w:r w:rsidR="007E1B88">
        <w:rPr>
          <w:color w:val="00B050"/>
        </w:rPr>
        <w:t xml:space="preserve"> </w:t>
      </w:r>
      <w:r w:rsidR="00292F24">
        <w:rPr>
          <w:b/>
          <w:bCs/>
          <w:color w:val="00B050"/>
        </w:rPr>
        <w:t>(TICKET 3080</w:t>
      </w:r>
      <w:r w:rsidR="007E1B88" w:rsidRPr="00574F7B">
        <w:rPr>
          <w:b/>
          <w:bCs/>
          <w:color w:val="00B050"/>
        </w:rPr>
        <w:t>)</w:t>
      </w:r>
    </w:p>
    <w:p w14:paraId="1825EF24" w14:textId="77777777" w:rsidR="00B75CBE" w:rsidRPr="00B75CBE" w:rsidRDefault="00B75CBE" w:rsidP="00B75CBE">
      <w:pPr>
        <w:pStyle w:val="Paragraphedeliste"/>
        <w:snapToGrid w:val="0"/>
        <w:spacing w:before="60"/>
        <w:ind w:left="1440"/>
        <w:rPr>
          <w:color w:val="00B050"/>
        </w:rPr>
      </w:pPr>
    </w:p>
    <w:p w14:paraId="0253F3BA" w14:textId="77777777" w:rsidR="00B75CBE" w:rsidRPr="006D6F57" w:rsidRDefault="00B75CBE" w:rsidP="007E1B88">
      <w:pPr>
        <w:pStyle w:val="Paragraphedeliste"/>
        <w:numPr>
          <w:ilvl w:val="0"/>
          <w:numId w:val="44"/>
        </w:numPr>
        <w:snapToGrid w:val="0"/>
        <w:spacing w:before="60"/>
        <w:rPr>
          <w:b/>
          <w:bCs/>
          <w:color w:val="00B050"/>
        </w:rPr>
      </w:pPr>
      <w:r w:rsidRPr="00B75CBE">
        <w:rPr>
          <w:color w:val="00B050"/>
        </w:rPr>
        <w:t>Positions valorisées prêtées :</w:t>
      </w:r>
      <w:r w:rsidR="007E1B88">
        <w:rPr>
          <w:color w:val="00B050"/>
        </w:rPr>
        <w:t xml:space="preserve"> </w:t>
      </w:r>
      <w:r w:rsidR="007E1B88" w:rsidRPr="006D6F57">
        <w:rPr>
          <w:b/>
          <w:bCs/>
          <w:color w:val="00B050"/>
        </w:rPr>
        <w:t>(Ticket 1731)</w:t>
      </w:r>
    </w:p>
    <w:p w14:paraId="69B9CA29" w14:textId="77777777" w:rsidR="00B75CBE" w:rsidRPr="00B75CBE" w:rsidRDefault="00B75CBE" w:rsidP="00B75CBE">
      <w:pPr>
        <w:pStyle w:val="Paragraphedeliste"/>
        <w:snapToGrid w:val="0"/>
        <w:spacing w:before="60"/>
        <w:ind w:left="142"/>
        <w:rPr>
          <w:color w:val="00B050"/>
        </w:rPr>
      </w:pPr>
      <w:r w:rsidRPr="00B75CBE">
        <w:rPr>
          <w:color w:val="00B050"/>
        </w:rPr>
        <w:t>Cet écran affiche les opérations de prêt de titre en cours :</w:t>
      </w:r>
    </w:p>
    <w:p w14:paraId="178D6B74" w14:textId="77777777" w:rsidR="00B75CBE" w:rsidRPr="00B75CBE" w:rsidRDefault="00B75CBE" w:rsidP="00B75CBE">
      <w:pPr>
        <w:pStyle w:val="Paragraphedeliste"/>
        <w:snapToGrid w:val="0"/>
        <w:spacing w:before="60"/>
        <w:ind w:left="142"/>
        <w:rPr>
          <w:color w:val="00B050"/>
        </w:rPr>
      </w:pPr>
    </w:p>
    <w:p w14:paraId="2760027B" w14:textId="77777777" w:rsidR="00B75CBE" w:rsidRPr="00B75CBE" w:rsidRDefault="00B75CBE" w:rsidP="00B75CBE">
      <w:pPr>
        <w:pStyle w:val="Paragraphedeliste"/>
        <w:snapToGrid w:val="0"/>
        <w:spacing w:before="60"/>
        <w:ind w:left="142"/>
        <w:rPr>
          <w:color w:val="00B050"/>
        </w:rPr>
      </w:pPr>
      <w:r w:rsidRPr="00B75CBE">
        <w:rPr>
          <w:noProof/>
          <w:color w:val="00B050"/>
          <w:lang w:eastAsia="fr-FR"/>
        </w:rPr>
        <w:drawing>
          <wp:inline distT="0" distB="0" distL="0" distR="0" wp14:anchorId="45EC8A0B" wp14:editId="1E789C85">
            <wp:extent cx="5759450" cy="6731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673100"/>
                    </a:xfrm>
                    <a:prstGeom prst="rect">
                      <a:avLst/>
                    </a:prstGeom>
                    <a:noFill/>
                    <a:ln>
                      <a:noFill/>
                    </a:ln>
                  </pic:spPr>
                </pic:pic>
              </a:graphicData>
            </a:graphic>
          </wp:inline>
        </w:drawing>
      </w:r>
    </w:p>
    <w:p w14:paraId="294BEB26" w14:textId="77777777" w:rsidR="00B75CBE" w:rsidRPr="00B75CBE" w:rsidRDefault="00B75CBE" w:rsidP="007E1B88">
      <w:pPr>
        <w:pStyle w:val="Paragraphedeliste"/>
        <w:numPr>
          <w:ilvl w:val="0"/>
          <w:numId w:val="44"/>
        </w:numPr>
        <w:snapToGrid w:val="0"/>
        <w:spacing w:before="60"/>
        <w:rPr>
          <w:color w:val="00B050"/>
        </w:rPr>
      </w:pPr>
      <w:r w:rsidRPr="00B75CBE">
        <w:rPr>
          <w:color w:val="00B050"/>
        </w:rPr>
        <w:t>Positions valorisées empruntées :</w:t>
      </w:r>
      <w:r w:rsidR="007E1B88">
        <w:rPr>
          <w:color w:val="00B050"/>
        </w:rPr>
        <w:t xml:space="preserve"> </w:t>
      </w:r>
      <w:r w:rsidR="007E1B88" w:rsidRPr="00574F7B">
        <w:rPr>
          <w:b/>
          <w:bCs/>
          <w:color w:val="00B050"/>
        </w:rPr>
        <w:t>(Ticket 1731)</w:t>
      </w:r>
    </w:p>
    <w:p w14:paraId="6088C8B3" w14:textId="77777777" w:rsidR="00B75CBE" w:rsidRPr="00B75CBE" w:rsidRDefault="00B75CBE" w:rsidP="00B75CBE">
      <w:pPr>
        <w:pStyle w:val="Paragraphedeliste"/>
        <w:snapToGrid w:val="0"/>
        <w:spacing w:before="60"/>
        <w:ind w:left="142"/>
        <w:rPr>
          <w:color w:val="00B050"/>
        </w:rPr>
      </w:pPr>
      <w:r w:rsidRPr="00B75CBE">
        <w:rPr>
          <w:color w:val="00B050"/>
        </w:rPr>
        <w:t>Cet écran affiche les opérations d’emprunt de titre en cours :</w:t>
      </w:r>
    </w:p>
    <w:p w14:paraId="7A886832" w14:textId="77777777" w:rsidR="00B75CBE" w:rsidRPr="00B75CBE" w:rsidRDefault="00B75CBE" w:rsidP="00B75CBE">
      <w:pPr>
        <w:pStyle w:val="Paragraphedeliste"/>
        <w:snapToGrid w:val="0"/>
        <w:spacing w:before="60"/>
        <w:ind w:left="142"/>
        <w:rPr>
          <w:color w:val="00B050"/>
        </w:rPr>
      </w:pPr>
      <w:r w:rsidRPr="00B75CBE">
        <w:rPr>
          <w:noProof/>
          <w:color w:val="00B050"/>
          <w:lang w:eastAsia="fr-FR"/>
        </w:rPr>
        <w:drawing>
          <wp:inline distT="0" distB="0" distL="0" distR="0" wp14:anchorId="14194999" wp14:editId="29293DA9">
            <wp:extent cx="5664200" cy="6604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4200" cy="660400"/>
                    </a:xfrm>
                    <a:prstGeom prst="rect">
                      <a:avLst/>
                    </a:prstGeom>
                    <a:noFill/>
                    <a:ln>
                      <a:noFill/>
                    </a:ln>
                  </pic:spPr>
                </pic:pic>
              </a:graphicData>
            </a:graphic>
          </wp:inline>
        </w:drawing>
      </w:r>
    </w:p>
    <w:p w14:paraId="5E1238F4" w14:textId="77777777" w:rsidR="00B75CBE" w:rsidRPr="00B75CBE" w:rsidRDefault="00B75CBE" w:rsidP="00B75CBE">
      <w:pPr>
        <w:pStyle w:val="Paragraphedeliste"/>
        <w:snapToGrid w:val="0"/>
        <w:spacing w:before="60"/>
        <w:ind w:left="142"/>
        <w:rPr>
          <w:color w:val="00B050"/>
        </w:rPr>
      </w:pPr>
    </w:p>
    <w:p w14:paraId="7C1FCCF7" w14:textId="77777777" w:rsidR="00B75CBE" w:rsidRDefault="00B75CBE" w:rsidP="00B75CBE">
      <w:pPr>
        <w:pStyle w:val="Paragraphedeliste"/>
        <w:snapToGrid w:val="0"/>
        <w:spacing w:before="60"/>
        <w:ind w:left="142"/>
        <w:rPr>
          <w:color w:val="00B050"/>
        </w:rPr>
      </w:pPr>
      <w:r w:rsidRPr="00B75CBE">
        <w:rPr>
          <w:color w:val="00B050"/>
        </w:rPr>
        <w:t>Après la prise en charge du collatéral par Megara, l’interface doit c</w:t>
      </w:r>
      <w:r w:rsidR="00F60606">
        <w:rPr>
          <w:color w:val="00B050"/>
        </w:rPr>
        <w:t>harger le collatéral IN dans l’interface des positions valorisées prêtées (avec la nature de position « collatéral IN »)</w:t>
      </w:r>
    </w:p>
    <w:p w14:paraId="6B07283F" w14:textId="77777777" w:rsidR="00F60606" w:rsidRDefault="00F60606" w:rsidP="00B75CBE">
      <w:pPr>
        <w:pStyle w:val="Paragraphedeliste"/>
        <w:snapToGrid w:val="0"/>
        <w:spacing w:before="60"/>
        <w:ind w:left="142"/>
        <w:rPr>
          <w:color w:val="00B050"/>
        </w:rPr>
      </w:pPr>
      <w:r>
        <w:rPr>
          <w:color w:val="00B050"/>
        </w:rPr>
        <w:t>L’actif brut ne doit prendre en considération que les positions valorisées prêtées/empruntées avec les natures de positions prêtée /empruntées.</w:t>
      </w:r>
      <w:r w:rsidR="00236A55">
        <w:rPr>
          <w:color w:val="00B050"/>
        </w:rPr>
        <w:t xml:space="preserve"> </w:t>
      </w:r>
      <w:r w:rsidR="00236A55" w:rsidRPr="00236A55">
        <w:rPr>
          <w:b/>
          <w:bCs/>
          <w:color w:val="00B050"/>
        </w:rPr>
        <w:t>(TICKET 3079)</w:t>
      </w:r>
    </w:p>
    <w:p w14:paraId="0C9FF74B" w14:textId="77777777" w:rsidR="00601EB0" w:rsidRDefault="00601EB0" w:rsidP="00B75CBE">
      <w:pPr>
        <w:pStyle w:val="Paragraphedeliste"/>
        <w:snapToGrid w:val="0"/>
        <w:spacing w:before="60"/>
        <w:ind w:left="142"/>
        <w:rPr>
          <w:color w:val="00B050"/>
        </w:rPr>
      </w:pPr>
      <w:r>
        <w:rPr>
          <w:color w:val="00B050"/>
        </w:rPr>
        <w:t>Un impact doit être pris en compte sur le Ratio de prêt de titre (voir section Ratio)</w:t>
      </w:r>
      <w:r w:rsidR="00FB461C">
        <w:rPr>
          <w:color w:val="00B050"/>
        </w:rPr>
        <w:t>.</w:t>
      </w:r>
      <w:r>
        <w:rPr>
          <w:color w:val="00B050"/>
        </w:rPr>
        <w:t xml:space="preserve"> </w:t>
      </w:r>
    </w:p>
    <w:p w14:paraId="6FDEBC34" w14:textId="77777777" w:rsidR="00FB68EF" w:rsidRPr="00FB461C" w:rsidRDefault="00FB68EF" w:rsidP="00FB461C">
      <w:pPr>
        <w:snapToGrid w:val="0"/>
        <w:spacing w:before="60"/>
        <w:rPr>
          <w:color w:val="00B050"/>
        </w:rPr>
      </w:pPr>
    </w:p>
    <w:p w14:paraId="4EE70D6D" w14:textId="77777777" w:rsidR="00B75CBE" w:rsidRPr="006D6F57" w:rsidRDefault="00FB461C" w:rsidP="00B75CBE">
      <w:pPr>
        <w:snapToGrid w:val="0"/>
        <w:spacing w:before="60"/>
        <w:ind w:left="-218"/>
        <w:rPr>
          <w:b/>
          <w:bCs/>
          <w:color w:val="00B050"/>
        </w:rPr>
      </w:pPr>
      <w:r>
        <w:rPr>
          <w:color w:val="00B050"/>
        </w:rPr>
        <w:t xml:space="preserve">NB : </w:t>
      </w:r>
      <w:r w:rsidR="00B75CBE">
        <w:rPr>
          <w:color w:val="00B050"/>
        </w:rPr>
        <w:t>le système doit permettre la modification de la quantité, la valorisation unitaire et globale</w:t>
      </w:r>
      <w:r w:rsidR="00B75CBE" w:rsidRPr="006D6F57">
        <w:rPr>
          <w:b/>
          <w:bCs/>
          <w:color w:val="00B050"/>
        </w:rPr>
        <w:t>.</w:t>
      </w:r>
      <w:r w:rsidR="009C6A49" w:rsidRPr="006D6F57">
        <w:rPr>
          <w:b/>
          <w:bCs/>
          <w:color w:val="00B050"/>
        </w:rPr>
        <w:t xml:space="preserve"> (Ticket 2592)</w:t>
      </w:r>
    </w:p>
    <w:p w14:paraId="10FAF63A" w14:textId="77777777" w:rsidR="00F61152" w:rsidRPr="00FE54CA" w:rsidRDefault="00F61152" w:rsidP="00B75CBE">
      <w:pPr>
        <w:snapToGrid w:val="0"/>
        <w:spacing w:before="60"/>
      </w:pPr>
    </w:p>
    <w:p w14:paraId="06C4CA91" w14:textId="77777777" w:rsidR="00CE016C" w:rsidRPr="00FE54CA" w:rsidRDefault="00240296" w:rsidP="00DC290F">
      <w:pPr>
        <w:pStyle w:val="Paragraphedeliste"/>
        <w:numPr>
          <w:ilvl w:val="1"/>
          <w:numId w:val="14"/>
        </w:numPr>
        <w:snapToGrid w:val="0"/>
        <w:spacing w:before="60"/>
      </w:pPr>
      <w:r w:rsidRPr="00FE54CA">
        <w:t>Les lignes de positions sont</w:t>
      </w:r>
      <w:r w:rsidR="00CE016C" w:rsidRPr="00FE54CA">
        <w:t xml:space="preserve"> valorisée</w:t>
      </w:r>
      <w:r w:rsidRPr="00FE54CA">
        <w:t>s</w:t>
      </w:r>
      <w:r w:rsidR="00CE016C" w:rsidRPr="00FE54CA">
        <w:t xml:space="preserve"> sur la base du tableau suivant:</w:t>
      </w:r>
    </w:p>
    <w:tbl>
      <w:tblPr>
        <w:tblW w:w="10053" w:type="dxa"/>
        <w:tblInd w:w="-5" w:type="dxa"/>
        <w:tblLayout w:type="fixed"/>
        <w:tblLook w:val="0000" w:firstRow="0" w:lastRow="0" w:firstColumn="0" w:lastColumn="0" w:noHBand="0" w:noVBand="0"/>
      </w:tblPr>
      <w:tblGrid>
        <w:gridCol w:w="2370"/>
        <w:gridCol w:w="3838"/>
        <w:gridCol w:w="3845"/>
      </w:tblGrid>
      <w:tr w:rsidR="00CE016C" w:rsidRPr="00FE54CA" w14:paraId="4DF77B7A" w14:textId="77777777" w:rsidTr="00D52C2D">
        <w:trPr>
          <w:trHeight w:val="338"/>
        </w:trPr>
        <w:tc>
          <w:tcPr>
            <w:tcW w:w="2370" w:type="dxa"/>
            <w:tcBorders>
              <w:top w:val="single" w:sz="4" w:space="0" w:color="000000"/>
              <w:left w:val="single" w:sz="4" w:space="0" w:color="000000"/>
              <w:bottom w:val="single" w:sz="4" w:space="0" w:color="000000"/>
            </w:tcBorders>
            <w:shd w:val="clear" w:color="auto" w:fill="auto"/>
          </w:tcPr>
          <w:p w14:paraId="469BD8B1" w14:textId="77777777" w:rsidR="00CE016C" w:rsidRPr="00FE54CA" w:rsidRDefault="00CE016C" w:rsidP="00CE016C">
            <w:pPr>
              <w:snapToGrid w:val="0"/>
              <w:spacing w:before="60"/>
              <w:jc w:val="center"/>
              <w:rPr>
                <w:b/>
              </w:rPr>
            </w:pPr>
            <w:r w:rsidRPr="00FE54CA">
              <w:rPr>
                <w:b/>
              </w:rPr>
              <w:t>Actif</w:t>
            </w:r>
          </w:p>
        </w:tc>
        <w:tc>
          <w:tcPr>
            <w:tcW w:w="3838" w:type="dxa"/>
            <w:tcBorders>
              <w:top w:val="single" w:sz="4" w:space="0" w:color="000000"/>
              <w:left w:val="single" w:sz="4" w:space="0" w:color="000000"/>
              <w:bottom w:val="single" w:sz="4" w:space="0" w:color="000000"/>
            </w:tcBorders>
            <w:shd w:val="clear" w:color="auto" w:fill="auto"/>
          </w:tcPr>
          <w:p w14:paraId="63D4EB18" w14:textId="77777777" w:rsidR="00CE016C" w:rsidRPr="00FE54CA" w:rsidRDefault="00CE016C" w:rsidP="00CE016C">
            <w:pPr>
              <w:snapToGrid w:val="0"/>
              <w:spacing w:before="60"/>
              <w:jc w:val="center"/>
              <w:rPr>
                <w:b/>
              </w:rPr>
            </w:pPr>
            <w:r w:rsidRPr="00FE54CA">
              <w:rPr>
                <w:b/>
              </w:rPr>
              <w:t>Formule</w:t>
            </w:r>
          </w:p>
        </w:tc>
        <w:tc>
          <w:tcPr>
            <w:tcW w:w="3845" w:type="dxa"/>
            <w:tcBorders>
              <w:top w:val="single" w:sz="4" w:space="0" w:color="000000"/>
              <w:left w:val="single" w:sz="4" w:space="0" w:color="000000"/>
              <w:bottom w:val="single" w:sz="4" w:space="0" w:color="000000"/>
              <w:right w:val="single" w:sz="4" w:space="0" w:color="000000"/>
            </w:tcBorders>
            <w:shd w:val="clear" w:color="auto" w:fill="auto"/>
          </w:tcPr>
          <w:p w14:paraId="7A4BEE07" w14:textId="77777777" w:rsidR="00CE016C" w:rsidRPr="00FE54CA" w:rsidRDefault="00CE016C" w:rsidP="00CE016C">
            <w:pPr>
              <w:snapToGrid w:val="0"/>
              <w:spacing w:before="60"/>
              <w:jc w:val="center"/>
              <w:rPr>
                <w:b/>
              </w:rPr>
            </w:pPr>
            <w:r w:rsidRPr="00FE54CA">
              <w:rPr>
                <w:b/>
              </w:rPr>
              <w:t>Commentaires</w:t>
            </w:r>
          </w:p>
        </w:tc>
      </w:tr>
      <w:tr w:rsidR="00CE016C" w:rsidRPr="00FE54CA" w14:paraId="0007EB40" w14:textId="77777777" w:rsidTr="00D52C2D">
        <w:trPr>
          <w:trHeight w:val="352"/>
        </w:trPr>
        <w:tc>
          <w:tcPr>
            <w:tcW w:w="2370" w:type="dxa"/>
            <w:tcBorders>
              <w:top w:val="single" w:sz="4" w:space="0" w:color="000000"/>
              <w:left w:val="single" w:sz="4" w:space="0" w:color="000000"/>
              <w:bottom w:val="single" w:sz="4" w:space="0" w:color="000000"/>
            </w:tcBorders>
            <w:shd w:val="clear" w:color="auto" w:fill="auto"/>
          </w:tcPr>
          <w:p w14:paraId="2A48D7C1" w14:textId="77777777" w:rsidR="00CE016C" w:rsidRPr="00FE54CA" w:rsidRDefault="00CE016C" w:rsidP="00766499">
            <w:pPr>
              <w:snapToGrid w:val="0"/>
              <w:spacing w:before="60"/>
            </w:pPr>
            <w:r w:rsidRPr="00FE54CA">
              <w:t>Action</w:t>
            </w:r>
          </w:p>
        </w:tc>
        <w:tc>
          <w:tcPr>
            <w:tcW w:w="3838" w:type="dxa"/>
            <w:tcBorders>
              <w:top w:val="single" w:sz="4" w:space="0" w:color="000000"/>
              <w:left w:val="single" w:sz="4" w:space="0" w:color="000000"/>
              <w:bottom w:val="single" w:sz="4" w:space="0" w:color="000000"/>
            </w:tcBorders>
            <w:shd w:val="clear" w:color="auto" w:fill="auto"/>
          </w:tcPr>
          <w:p w14:paraId="4789D830" w14:textId="77777777" w:rsidR="00CE016C" w:rsidRPr="00FE54CA" w:rsidRDefault="00CE016C" w:rsidP="00766499">
            <w:pPr>
              <w:snapToGrid w:val="0"/>
              <w:spacing w:before="60"/>
            </w:pPr>
            <w:r w:rsidRPr="00FE54CA">
              <w:t xml:space="preserve">Quantité * dernier cours </w:t>
            </w:r>
          </w:p>
        </w:tc>
        <w:tc>
          <w:tcPr>
            <w:tcW w:w="3845" w:type="dxa"/>
            <w:tcBorders>
              <w:top w:val="single" w:sz="4" w:space="0" w:color="000000"/>
              <w:left w:val="single" w:sz="4" w:space="0" w:color="000000"/>
              <w:bottom w:val="single" w:sz="4" w:space="0" w:color="000000"/>
              <w:right w:val="single" w:sz="4" w:space="0" w:color="000000"/>
            </w:tcBorders>
            <w:shd w:val="clear" w:color="auto" w:fill="auto"/>
          </w:tcPr>
          <w:p w14:paraId="0E377172" w14:textId="77777777" w:rsidR="00CE016C" w:rsidRPr="00FE54CA" w:rsidRDefault="00CE016C" w:rsidP="00766499">
            <w:pPr>
              <w:snapToGrid w:val="0"/>
              <w:spacing w:before="60"/>
            </w:pPr>
          </w:p>
        </w:tc>
      </w:tr>
      <w:tr w:rsidR="00CE016C" w:rsidRPr="00FE54CA" w14:paraId="6A930D63" w14:textId="77777777" w:rsidTr="00D52C2D">
        <w:trPr>
          <w:trHeight w:val="1269"/>
        </w:trPr>
        <w:tc>
          <w:tcPr>
            <w:tcW w:w="2370" w:type="dxa"/>
            <w:tcBorders>
              <w:top w:val="single" w:sz="4" w:space="0" w:color="000000"/>
              <w:left w:val="single" w:sz="4" w:space="0" w:color="000000"/>
              <w:bottom w:val="single" w:sz="4" w:space="0" w:color="000000"/>
            </w:tcBorders>
            <w:shd w:val="clear" w:color="auto" w:fill="auto"/>
          </w:tcPr>
          <w:p w14:paraId="4AD898A4" w14:textId="77777777" w:rsidR="00CE016C" w:rsidRPr="00FE54CA" w:rsidRDefault="00CE016C" w:rsidP="00766499">
            <w:pPr>
              <w:snapToGrid w:val="0"/>
              <w:spacing w:before="60"/>
            </w:pPr>
            <w:r w:rsidRPr="00FE54CA">
              <w:t>OPCVM</w:t>
            </w:r>
          </w:p>
        </w:tc>
        <w:tc>
          <w:tcPr>
            <w:tcW w:w="3838" w:type="dxa"/>
            <w:tcBorders>
              <w:top w:val="single" w:sz="4" w:space="0" w:color="000000"/>
              <w:left w:val="single" w:sz="4" w:space="0" w:color="000000"/>
              <w:bottom w:val="single" w:sz="4" w:space="0" w:color="000000"/>
            </w:tcBorders>
            <w:shd w:val="clear" w:color="auto" w:fill="auto"/>
          </w:tcPr>
          <w:p w14:paraId="7264B3BA" w14:textId="77777777" w:rsidR="00CE016C" w:rsidRDefault="00CE016C" w:rsidP="00766499">
            <w:pPr>
              <w:snapToGrid w:val="0"/>
              <w:spacing w:before="60"/>
            </w:pPr>
            <w:r w:rsidRPr="00FE54CA">
              <w:t xml:space="preserve">Quantité * </w:t>
            </w:r>
            <w:r w:rsidR="00470D9F" w:rsidRPr="00FE54CA">
              <w:t>dernière VL</w:t>
            </w:r>
          </w:p>
          <w:p w14:paraId="1C4FE07B" w14:textId="77777777" w:rsidR="00F413DE" w:rsidRPr="00FE54CA" w:rsidRDefault="00F413DE" w:rsidP="00766499">
            <w:pPr>
              <w:snapToGrid w:val="0"/>
              <w:spacing w:before="60"/>
            </w:pPr>
            <w:r w:rsidRPr="00F413DE">
              <w:rPr>
                <w:color w:val="00B050"/>
              </w:rPr>
              <w:t xml:space="preserve">NB : </w:t>
            </w:r>
            <w:r>
              <w:rPr>
                <w:color w:val="00B050"/>
              </w:rPr>
              <w:t xml:space="preserve">les VL sont </w:t>
            </w:r>
            <w:r w:rsidR="004E3878">
              <w:rPr>
                <w:color w:val="00B050"/>
              </w:rPr>
              <w:t xml:space="preserve">chargées à partir des fichiers </w:t>
            </w:r>
            <w:r>
              <w:rPr>
                <w:color w:val="00B050"/>
              </w:rPr>
              <w:t xml:space="preserve">communiquées par les sociétés de gestion. </w:t>
            </w:r>
            <w:r w:rsidR="009C6A49" w:rsidRPr="009C6A49">
              <w:rPr>
                <w:b/>
                <w:bCs/>
                <w:color w:val="00B050"/>
              </w:rPr>
              <w:t>(TIKET</w:t>
            </w:r>
            <w:r w:rsidR="009C6A49">
              <w:rPr>
                <w:color w:val="00B050"/>
              </w:rPr>
              <w:t xml:space="preserve"> </w:t>
            </w:r>
            <w:r w:rsidR="009C6A49" w:rsidRPr="009C6A49">
              <w:rPr>
                <w:b/>
                <w:bCs/>
                <w:color w:val="00B050"/>
              </w:rPr>
              <w:t>2692</w:t>
            </w:r>
            <w:r w:rsidR="00F8550F">
              <w:rPr>
                <w:b/>
                <w:bCs/>
                <w:color w:val="00B050"/>
              </w:rPr>
              <w:t> -</w:t>
            </w:r>
            <w:r w:rsidR="00B96AEC">
              <w:rPr>
                <w:b/>
                <w:bCs/>
                <w:color w:val="00B050"/>
              </w:rPr>
              <w:t>2936</w:t>
            </w:r>
            <w:r w:rsidR="009C6A49" w:rsidRPr="009C6A49">
              <w:rPr>
                <w:b/>
                <w:bCs/>
                <w:color w:val="00B050"/>
              </w:rPr>
              <w:t>)</w:t>
            </w:r>
          </w:p>
        </w:tc>
        <w:tc>
          <w:tcPr>
            <w:tcW w:w="3845" w:type="dxa"/>
            <w:tcBorders>
              <w:top w:val="single" w:sz="4" w:space="0" w:color="000000"/>
              <w:left w:val="single" w:sz="4" w:space="0" w:color="000000"/>
              <w:bottom w:val="single" w:sz="4" w:space="0" w:color="000000"/>
              <w:right w:val="single" w:sz="4" w:space="0" w:color="000000"/>
            </w:tcBorders>
            <w:shd w:val="clear" w:color="auto" w:fill="auto"/>
          </w:tcPr>
          <w:p w14:paraId="3F63968A" w14:textId="77777777" w:rsidR="00CE016C" w:rsidRPr="00FE54CA" w:rsidRDefault="00CE016C" w:rsidP="00766499">
            <w:pPr>
              <w:snapToGrid w:val="0"/>
              <w:spacing w:before="60"/>
            </w:pPr>
          </w:p>
        </w:tc>
      </w:tr>
      <w:tr w:rsidR="00CE016C" w:rsidRPr="00FE54CA" w14:paraId="286C3CEE" w14:textId="77777777" w:rsidTr="00D52C2D">
        <w:trPr>
          <w:trHeight w:val="3145"/>
        </w:trPr>
        <w:tc>
          <w:tcPr>
            <w:tcW w:w="2370" w:type="dxa"/>
            <w:tcBorders>
              <w:top w:val="single" w:sz="4" w:space="0" w:color="000000"/>
              <w:left w:val="single" w:sz="4" w:space="0" w:color="000000"/>
              <w:bottom w:val="single" w:sz="4" w:space="0" w:color="000000"/>
            </w:tcBorders>
            <w:shd w:val="clear" w:color="auto" w:fill="auto"/>
          </w:tcPr>
          <w:p w14:paraId="26758654" w14:textId="77777777" w:rsidR="00CE016C" w:rsidRPr="00FE54CA" w:rsidRDefault="00CE016C" w:rsidP="00766499">
            <w:pPr>
              <w:snapToGrid w:val="0"/>
              <w:spacing w:before="60"/>
            </w:pPr>
            <w:r w:rsidRPr="00FE54CA">
              <w:t>TCN &amp; Obligations</w:t>
            </w:r>
          </w:p>
        </w:tc>
        <w:tc>
          <w:tcPr>
            <w:tcW w:w="3838" w:type="dxa"/>
            <w:tcBorders>
              <w:top w:val="single" w:sz="4" w:space="0" w:color="000000"/>
              <w:left w:val="single" w:sz="4" w:space="0" w:color="000000"/>
              <w:bottom w:val="single" w:sz="4" w:space="0" w:color="000000"/>
            </w:tcBorders>
            <w:shd w:val="clear" w:color="auto" w:fill="auto"/>
          </w:tcPr>
          <w:p w14:paraId="05AF058F" w14:textId="77777777" w:rsidR="00CE016C" w:rsidRDefault="00CE016C" w:rsidP="00470D9F">
            <w:pPr>
              <w:snapToGrid w:val="0"/>
              <w:spacing w:before="60"/>
            </w:pPr>
            <w:r w:rsidRPr="00FE54CA">
              <w:t xml:space="preserve">Quantité * </w:t>
            </w:r>
            <w:r w:rsidR="00470D9F" w:rsidRPr="00FE54CA">
              <w:t>dernier p</w:t>
            </w:r>
            <w:r w:rsidRPr="00FE54CA">
              <w:t>rix (calculée à partir de la courbe des taux)</w:t>
            </w:r>
          </w:p>
          <w:p w14:paraId="1AA82540" w14:textId="77777777" w:rsidR="00CA60C7" w:rsidRDefault="00CA60C7" w:rsidP="00470D9F">
            <w:pPr>
              <w:snapToGrid w:val="0"/>
              <w:spacing w:before="60"/>
              <w:rPr>
                <w:b/>
                <w:bCs/>
                <w:color w:val="00B050"/>
              </w:rPr>
            </w:pPr>
            <w:r w:rsidRPr="009C6A49">
              <w:rPr>
                <w:color w:val="00B050"/>
              </w:rPr>
              <w:t>NB : Le système doit calculer la valorisation de toutes les oblig</w:t>
            </w:r>
            <w:r w:rsidR="00F413DE" w:rsidRPr="009C6A49">
              <w:rPr>
                <w:color w:val="00B050"/>
              </w:rPr>
              <w:t>ations existantes sur le marché marocain</w:t>
            </w:r>
            <w:r w:rsidR="00F413DE">
              <w:rPr>
                <w:color w:val="00B050"/>
              </w:rPr>
              <w:t>.</w:t>
            </w:r>
            <w:r w:rsidR="009C6A49">
              <w:rPr>
                <w:color w:val="00B050"/>
              </w:rPr>
              <w:t xml:space="preserve"> </w:t>
            </w:r>
            <w:r w:rsidR="00366AD5">
              <w:rPr>
                <w:b/>
                <w:bCs/>
                <w:color w:val="00B050"/>
              </w:rPr>
              <w:t>(TICKET 2721</w:t>
            </w:r>
            <w:r w:rsidR="009C6A49">
              <w:rPr>
                <w:b/>
                <w:bCs/>
                <w:color w:val="00B050"/>
              </w:rPr>
              <w:t>)</w:t>
            </w:r>
          </w:p>
          <w:p w14:paraId="005C4E19" w14:textId="77777777" w:rsidR="00393829" w:rsidRDefault="00393829" w:rsidP="00393829">
            <w:pPr>
              <w:snapToGrid w:val="0"/>
              <w:spacing w:before="60"/>
              <w:rPr>
                <w:b/>
                <w:bCs/>
                <w:color w:val="00B050"/>
              </w:rPr>
            </w:pPr>
            <w:r w:rsidRPr="00393829">
              <w:rPr>
                <w:color w:val="365F91" w:themeColor="accent1" w:themeShade="BF"/>
              </w:rPr>
              <w:t xml:space="preserve">IL FAUT Intégrer dans Megara les obligations ayant comme fréquence de coupon annuelle, semestrielle et trimestrielle  </w:t>
            </w:r>
            <w:r w:rsidRPr="00393829">
              <w:rPr>
                <w:b/>
                <w:bCs/>
                <w:color w:val="365F91" w:themeColor="accent1" w:themeShade="BF"/>
              </w:rPr>
              <w:t>(TICKET 2721)</w:t>
            </w:r>
          </w:p>
          <w:p w14:paraId="2674E58A" w14:textId="3A12FE23" w:rsidR="00393829" w:rsidRPr="00393829" w:rsidRDefault="00393829" w:rsidP="00470D9F">
            <w:pPr>
              <w:snapToGrid w:val="0"/>
              <w:spacing w:before="60"/>
              <w:rPr>
                <w:color w:val="FF0000"/>
              </w:rPr>
            </w:pPr>
          </w:p>
        </w:tc>
        <w:tc>
          <w:tcPr>
            <w:tcW w:w="3845" w:type="dxa"/>
            <w:tcBorders>
              <w:top w:val="single" w:sz="4" w:space="0" w:color="000000"/>
              <w:left w:val="single" w:sz="4" w:space="0" w:color="000000"/>
              <w:bottom w:val="single" w:sz="4" w:space="0" w:color="000000"/>
              <w:right w:val="single" w:sz="4" w:space="0" w:color="000000"/>
            </w:tcBorders>
            <w:shd w:val="clear" w:color="auto" w:fill="auto"/>
          </w:tcPr>
          <w:p w14:paraId="6D96A783" w14:textId="77777777" w:rsidR="00F413DE" w:rsidRDefault="00470D9F" w:rsidP="00DC290F">
            <w:pPr>
              <w:numPr>
                <w:ilvl w:val="0"/>
                <w:numId w:val="13"/>
              </w:numPr>
              <w:suppressAutoHyphens/>
              <w:snapToGrid w:val="0"/>
              <w:spacing w:before="60" w:line="240" w:lineRule="auto"/>
              <w:jc w:val="both"/>
            </w:pPr>
            <w:r w:rsidRPr="00FE54CA">
              <w:t xml:space="preserve">La prime de risque appliquée pour le calcul des prix peut varier selon la SDG. Le système doit stocker les </w:t>
            </w:r>
            <w:r w:rsidR="00BC2731" w:rsidRPr="00FE54CA">
              <w:t xml:space="preserve">différentes </w:t>
            </w:r>
            <w:r w:rsidRPr="00FE54CA">
              <w:t xml:space="preserve">valeurs des primes de risque </w:t>
            </w:r>
            <w:r w:rsidR="001B576B" w:rsidRPr="00FE54CA">
              <w:t xml:space="preserve">par SDG </w:t>
            </w:r>
            <w:r w:rsidR="00BC2731" w:rsidRPr="00FE54CA">
              <w:t>et calculer le</w:t>
            </w:r>
            <w:r w:rsidRPr="00FE54CA">
              <w:t xml:space="preserve"> prix </w:t>
            </w:r>
            <w:r w:rsidR="00BC2731" w:rsidRPr="00FE54CA">
              <w:t xml:space="preserve">de chaque titre et la valeur de la ligne de position </w:t>
            </w:r>
            <w:r w:rsidRPr="00FE54CA">
              <w:t>selon la SDG</w:t>
            </w:r>
            <w:r w:rsidR="00BC2731" w:rsidRPr="00FE54CA">
              <w:t xml:space="preserve"> du fond</w:t>
            </w:r>
            <w:r w:rsidRPr="00FE54CA">
              <w:t>.</w:t>
            </w:r>
          </w:p>
          <w:p w14:paraId="47A53843" w14:textId="77777777" w:rsidR="00CE016C" w:rsidRPr="00FE54CA" w:rsidRDefault="00F413DE" w:rsidP="00204DA5">
            <w:pPr>
              <w:suppressAutoHyphens/>
              <w:snapToGrid w:val="0"/>
              <w:spacing w:before="60" w:line="240" w:lineRule="auto"/>
              <w:ind w:left="360"/>
              <w:jc w:val="both"/>
            </w:pPr>
            <w:r w:rsidRPr="00F413DE">
              <w:rPr>
                <w:color w:val="00B050"/>
              </w:rPr>
              <w:t>NB</w:t>
            </w:r>
            <w:r>
              <w:rPr>
                <w:color w:val="00B050"/>
              </w:rPr>
              <w:t> : il faut noter qu’il existe des obligations ayant comme fréquence de coupo</w:t>
            </w:r>
            <w:r w:rsidR="00204DA5">
              <w:rPr>
                <w:color w:val="00B050"/>
              </w:rPr>
              <w:t xml:space="preserve">n annuelle, </w:t>
            </w:r>
            <w:r>
              <w:rPr>
                <w:color w:val="00B050"/>
              </w:rPr>
              <w:t>semestrielle</w:t>
            </w:r>
            <w:r w:rsidR="00204DA5">
              <w:rPr>
                <w:color w:val="00B050"/>
              </w:rPr>
              <w:t xml:space="preserve"> et trimestrielle </w:t>
            </w:r>
            <w:r>
              <w:rPr>
                <w:color w:val="00B050"/>
              </w:rPr>
              <w:t xml:space="preserve"> </w:t>
            </w:r>
          </w:p>
        </w:tc>
      </w:tr>
      <w:tr w:rsidR="00CE016C" w:rsidRPr="00FE54CA" w14:paraId="2F0410A8" w14:textId="77777777" w:rsidTr="00D52C2D">
        <w:trPr>
          <w:trHeight w:val="662"/>
        </w:trPr>
        <w:tc>
          <w:tcPr>
            <w:tcW w:w="2370" w:type="dxa"/>
            <w:tcBorders>
              <w:top w:val="single" w:sz="4" w:space="0" w:color="000000"/>
              <w:left w:val="single" w:sz="4" w:space="0" w:color="000000"/>
              <w:bottom w:val="single" w:sz="4" w:space="0" w:color="000000"/>
            </w:tcBorders>
            <w:shd w:val="clear" w:color="auto" w:fill="auto"/>
          </w:tcPr>
          <w:p w14:paraId="5B6A4117" w14:textId="77777777" w:rsidR="00CE016C" w:rsidRPr="00FE54CA" w:rsidRDefault="00CE016C" w:rsidP="00766499">
            <w:pPr>
              <w:snapToGrid w:val="0"/>
              <w:spacing w:before="60"/>
            </w:pPr>
            <w:r w:rsidRPr="00FE54CA">
              <w:lastRenderedPageBreak/>
              <w:t>Droits</w:t>
            </w:r>
          </w:p>
        </w:tc>
        <w:tc>
          <w:tcPr>
            <w:tcW w:w="3838" w:type="dxa"/>
            <w:tcBorders>
              <w:top w:val="single" w:sz="4" w:space="0" w:color="000000"/>
              <w:left w:val="single" w:sz="4" w:space="0" w:color="000000"/>
              <w:bottom w:val="single" w:sz="4" w:space="0" w:color="000000"/>
            </w:tcBorders>
            <w:shd w:val="clear" w:color="auto" w:fill="auto"/>
          </w:tcPr>
          <w:p w14:paraId="164FE5E7" w14:textId="77777777" w:rsidR="00CE016C" w:rsidRPr="00FE54CA" w:rsidRDefault="00CE016C" w:rsidP="00766499">
            <w:pPr>
              <w:snapToGrid w:val="0"/>
              <w:spacing w:before="60"/>
            </w:pPr>
            <w:r w:rsidRPr="00FE54CA">
              <w:t xml:space="preserve">Quantité * </w:t>
            </w:r>
            <w:r w:rsidR="00BC2731" w:rsidRPr="00FE54CA">
              <w:t>dernier cours</w:t>
            </w:r>
          </w:p>
        </w:tc>
        <w:tc>
          <w:tcPr>
            <w:tcW w:w="3845" w:type="dxa"/>
            <w:tcBorders>
              <w:top w:val="single" w:sz="4" w:space="0" w:color="000000"/>
              <w:left w:val="single" w:sz="4" w:space="0" w:color="000000"/>
              <w:bottom w:val="single" w:sz="4" w:space="0" w:color="000000"/>
              <w:right w:val="single" w:sz="4" w:space="0" w:color="000000"/>
            </w:tcBorders>
            <w:shd w:val="clear" w:color="auto" w:fill="auto"/>
          </w:tcPr>
          <w:p w14:paraId="12337A88" w14:textId="77777777" w:rsidR="00353BCF" w:rsidRPr="00FE54CA" w:rsidRDefault="00353BCF" w:rsidP="00353BCF">
            <w:pPr>
              <w:numPr>
                <w:ilvl w:val="0"/>
                <w:numId w:val="12"/>
              </w:numPr>
              <w:suppressAutoHyphens/>
              <w:snapToGrid w:val="0"/>
              <w:spacing w:before="60" w:line="240" w:lineRule="auto"/>
              <w:jc w:val="both"/>
            </w:pPr>
            <w:r w:rsidRPr="00FE54CA">
              <w:t>Droits négociables</w:t>
            </w:r>
          </w:p>
          <w:p w14:paraId="5BF05BF1" w14:textId="77777777" w:rsidR="00CE016C" w:rsidRPr="00FE54CA" w:rsidRDefault="00CE016C" w:rsidP="00766499">
            <w:pPr>
              <w:snapToGrid w:val="0"/>
              <w:spacing w:before="60"/>
            </w:pPr>
          </w:p>
        </w:tc>
      </w:tr>
      <w:tr w:rsidR="00CE016C" w:rsidRPr="00FE54CA" w14:paraId="5533838A" w14:textId="77777777" w:rsidTr="00D52C2D">
        <w:trPr>
          <w:trHeight w:val="1960"/>
        </w:trPr>
        <w:tc>
          <w:tcPr>
            <w:tcW w:w="2370" w:type="dxa"/>
            <w:tcBorders>
              <w:top w:val="single" w:sz="4" w:space="0" w:color="000000"/>
              <w:left w:val="single" w:sz="4" w:space="0" w:color="000000"/>
              <w:bottom w:val="single" w:sz="4" w:space="0" w:color="000000"/>
            </w:tcBorders>
            <w:shd w:val="clear" w:color="auto" w:fill="auto"/>
          </w:tcPr>
          <w:p w14:paraId="49FFCA48" w14:textId="77777777" w:rsidR="00CE016C" w:rsidRPr="00FE54CA" w:rsidRDefault="00CE016C" w:rsidP="00766499">
            <w:pPr>
              <w:snapToGrid w:val="0"/>
              <w:spacing w:before="60"/>
            </w:pPr>
            <w:r w:rsidRPr="00FE54CA">
              <w:t>DAT</w:t>
            </w:r>
            <w:r w:rsidR="00516432" w:rsidRPr="00FE54CA">
              <w:t xml:space="preserve"> et BDC</w:t>
            </w:r>
          </w:p>
        </w:tc>
        <w:tc>
          <w:tcPr>
            <w:tcW w:w="3838" w:type="dxa"/>
            <w:tcBorders>
              <w:top w:val="single" w:sz="4" w:space="0" w:color="000000"/>
              <w:left w:val="single" w:sz="4" w:space="0" w:color="000000"/>
              <w:bottom w:val="single" w:sz="4" w:space="0" w:color="000000"/>
            </w:tcBorders>
            <w:shd w:val="clear" w:color="auto" w:fill="auto"/>
          </w:tcPr>
          <w:p w14:paraId="75001068" w14:textId="77777777" w:rsidR="00CE016C" w:rsidRDefault="00A43F4E" w:rsidP="0000475C">
            <w:pPr>
              <w:snapToGrid w:val="0"/>
              <w:spacing w:before="60"/>
            </w:pPr>
            <w:r w:rsidRPr="00FE54CA">
              <w:t>Capital * (1 + (Durée*Taux)/</w:t>
            </w:r>
            <w:r w:rsidR="0000475C">
              <w:t>base</w:t>
            </w:r>
            <w:r w:rsidRPr="00FE54CA">
              <w:t>)</w:t>
            </w:r>
          </w:p>
          <w:p w14:paraId="1E826756" w14:textId="77777777" w:rsidR="0000475C" w:rsidRPr="00FE54CA" w:rsidRDefault="0000475C" w:rsidP="0000475C">
            <w:pPr>
              <w:snapToGrid w:val="0"/>
              <w:spacing w:before="60"/>
            </w:pPr>
            <w:r>
              <w:t>Avec base = 360;365;</w:t>
            </w:r>
            <w:r w:rsidR="00FA4D16">
              <w:t>Réel (365 ou366 selon l'année)</w:t>
            </w:r>
          </w:p>
        </w:tc>
        <w:tc>
          <w:tcPr>
            <w:tcW w:w="3845" w:type="dxa"/>
            <w:tcBorders>
              <w:top w:val="single" w:sz="4" w:space="0" w:color="000000"/>
              <w:left w:val="single" w:sz="4" w:space="0" w:color="000000"/>
              <w:bottom w:val="single" w:sz="4" w:space="0" w:color="000000"/>
              <w:right w:val="single" w:sz="4" w:space="0" w:color="000000"/>
            </w:tcBorders>
            <w:shd w:val="clear" w:color="auto" w:fill="auto"/>
          </w:tcPr>
          <w:p w14:paraId="0BC303F8" w14:textId="77777777" w:rsidR="00CE016C" w:rsidRPr="00FE54CA" w:rsidRDefault="00A43F4E" w:rsidP="00DC290F">
            <w:pPr>
              <w:numPr>
                <w:ilvl w:val="0"/>
                <w:numId w:val="12"/>
              </w:numPr>
              <w:suppressAutoHyphens/>
              <w:snapToGrid w:val="0"/>
              <w:spacing w:before="60" w:line="240" w:lineRule="auto"/>
              <w:jc w:val="both"/>
            </w:pPr>
            <w:r w:rsidRPr="00FE54CA">
              <w:t>"Durée" fa</w:t>
            </w:r>
            <w:r w:rsidR="00516432" w:rsidRPr="00FE54CA">
              <w:t>it référence à la durée écoulée</w:t>
            </w:r>
            <w:r w:rsidR="00222026" w:rsidRPr="00FE54CA">
              <w:t>: Date</w:t>
            </w:r>
            <w:r w:rsidR="00DF581C" w:rsidRPr="00FE54CA">
              <w:t xml:space="preserve"> de valorisation - Date d'émission (jouissance)</w:t>
            </w:r>
            <w:r w:rsidRPr="00FE54CA">
              <w:t>.</w:t>
            </w:r>
            <w:r w:rsidR="00DF581C" w:rsidRPr="00FE54CA">
              <w:t xml:space="preserve"> </w:t>
            </w:r>
          </w:p>
          <w:p w14:paraId="537BFDA3" w14:textId="77777777" w:rsidR="00A43F4E" w:rsidRPr="00FE54CA" w:rsidRDefault="00A43F4E" w:rsidP="00DC290F">
            <w:pPr>
              <w:numPr>
                <w:ilvl w:val="0"/>
                <w:numId w:val="12"/>
              </w:numPr>
              <w:suppressAutoHyphens/>
              <w:snapToGrid w:val="0"/>
              <w:spacing w:before="60" w:line="240" w:lineRule="auto"/>
              <w:jc w:val="both"/>
            </w:pPr>
            <w:r w:rsidRPr="00FE54CA">
              <w:t>Taux</w:t>
            </w:r>
            <w:r w:rsidR="00E54AFC">
              <w:t xml:space="preserve"> et base</w:t>
            </w:r>
            <w:r w:rsidRPr="00FE54CA">
              <w:t>: défini</w:t>
            </w:r>
            <w:r w:rsidR="00E54AFC">
              <w:t>s</w:t>
            </w:r>
            <w:r w:rsidRPr="00FE54CA">
              <w:t xml:space="preserve"> au niveau du DAT titre.</w:t>
            </w:r>
          </w:p>
          <w:p w14:paraId="56BE2710" w14:textId="77777777" w:rsidR="00A43F4E" w:rsidRDefault="00A43F4E" w:rsidP="00DC290F">
            <w:pPr>
              <w:numPr>
                <w:ilvl w:val="0"/>
                <w:numId w:val="12"/>
              </w:numPr>
              <w:suppressAutoHyphens/>
              <w:snapToGrid w:val="0"/>
              <w:spacing w:before="60" w:line="240" w:lineRule="auto"/>
              <w:jc w:val="both"/>
            </w:pPr>
            <w:r w:rsidRPr="00FE54CA">
              <w:t>Capital: Valeur nominale définie au niveau du DAT titre.</w:t>
            </w:r>
          </w:p>
          <w:p w14:paraId="57ED6A47" w14:textId="77777777" w:rsidR="00195913" w:rsidRDefault="00195913" w:rsidP="00195913">
            <w:pPr>
              <w:suppressAutoHyphens/>
              <w:snapToGrid w:val="0"/>
              <w:spacing w:before="60" w:line="240" w:lineRule="auto"/>
              <w:jc w:val="both"/>
              <w:rPr>
                <w:b/>
                <w:bCs/>
                <w:color w:val="00B050"/>
              </w:rPr>
            </w:pPr>
            <w:r>
              <w:rPr>
                <w:color w:val="00B050"/>
              </w:rPr>
              <w:t xml:space="preserve">Le </w:t>
            </w:r>
            <w:r w:rsidR="00D93D0E">
              <w:rPr>
                <w:color w:val="00B050"/>
              </w:rPr>
              <w:t>systè</w:t>
            </w:r>
            <w:r>
              <w:rPr>
                <w:color w:val="00B050"/>
              </w:rPr>
              <w:t xml:space="preserve">me permet la liaison entre DAT et fond pour le besoin de calcul de Ratio </w:t>
            </w:r>
            <w:r>
              <w:rPr>
                <w:b/>
                <w:bCs/>
                <w:color w:val="00B050"/>
              </w:rPr>
              <w:t>(</w:t>
            </w:r>
            <w:r w:rsidRPr="00195913">
              <w:rPr>
                <w:b/>
                <w:bCs/>
                <w:color w:val="00B050"/>
              </w:rPr>
              <w:t>TICKET 1974)</w:t>
            </w:r>
          </w:p>
          <w:p w14:paraId="1C06C411" w14:textId="77777777" w:rsidR="00D34AB9" w:rsidRDefault="00D34AB9" w:rsidP="00195913">
            <w:pPr>
              <w:suppressAutoHyphens/>
              <w:snapToGrid w:val="0"/>
              <w:spacing w:before="60" w:line="240" w:lineRule="auto"/>
              <w:jc w:val="both"/>
              <w:rPr>
                <w:b/>
                <w:bCs/>
                <w:i/>
                <w:iCs/>
                <w:color w:val="00B050"/>
              </w:rPr>
            </w:pPr>
            <w:r w:rsidRPr="00D34AB9">
              <w:rPr>
                <w:i/>
                <w:iCs/>
                <w:color w:val="00B050"/>
              </w:rPr>
              <w:t>(Se référer aux SFD DAT</w:t>
            </w:r>
            <w:r w:rsidRPr="00D34AB9">
              <w:rPr>
                <w:b/>
                <w:bCs/>
                <w:i/>
                <w:iCs/>
                <w:color w:val="00B050"/>
              </w:rPr>
              <w:t>)</w:t>
            </w:r>
          </w:p>
          <w:p w14:paraId="4A12FAFC" w14:textId="24E9B3B2" w:rsidR="001E5C27" w:rsidRPr="00195913" w:rsidRDefault="001E5C27" w:rsidP="00195913">
            <w:pPr>
              <w:suppressAutoHyphens/>
              <w:snapToGrid w:val="0"/>
              <w:spacing w:before="60" w:line="240" w:lineRule="auto"/>
              <w:jc w:val="both"/>
              <w:rPr>
                <w:color w:val="00B050"/>
              </w:rPr>
            </w:pPr>
            <w:r>
              <w:rPr>
                <w:b/>
                <w:bCs/>
                <w:i/>
                <w:iCs/>
                <w:color w:val="00B050"/>
              </w:rPr>
              <w:t xml:space="preserve">NB : les DAT et les BDC ne doivent pas être valorisés par la courbe des taux </w:t>
            </w:r>
            <w:bookmarkStart w:id="95" w:name="_GoBack"/>
            <w:bookmarkEnd w:id="95"/>
          </w:p>
        </w:tc>
      </w:tr>
      <w:tr w:rsidR="00CE016C" w:rsidRPr="00FE54CA" w14:paraId="6F85157D" w14:textId="77777777" w:rsidTr="00D52C2D">
        <w:trPr>
          <w:trHeight w:val="620"/>
        </w:trPr>
        <w:tc>
          <w:tcPr>
            <w:tcW w:w="2370" w:type="dxa"/>
            <w:tcBorders>
              <w:top w:val="single" w:sz="4" w:space="0" w:color="000000"/>
              <w:left w:val="single" w:sz="4" w:space="0" w:color="000000"/>
              <w:bottom w:val="single" w:sz="4" w:space="0" w:color="auto"/>
            </w:tcBorders>
            <w:shd w:val="clear" w:color="auto" w:fill="auto"/>
          </w:tcPr>
          <w:p w14:paraId="344A37D9" w14:textId="77777777" w:rsidR="00CE016C" w:rsidRPr="00FE54CA" w:rsidRDefault="00A43F4E" w:rsidP="00766499">
            <w:pPr>
              <w:snapToGrid w:val="0"/>
              <w:spacing w:before="60"/>
            </w:pPr>
            <w:r w:rsidRPr="00FE54CA">
              <w:t>Produits dérivés</w:t>
            </w:r>
          </w:p>
        </w:tc>
        <w:tc>
          <w:tcPr>
            <w:tcW w:w="3838" w:type="dxa"/>
            <w:tcBorders>
              <w:top w:val="single" w:sz="4" w:space="0" w:color="000000"/>
              <w:left w:val="single" w:sz="4" w:space="0" w:color="000000"/>
              <w:bottom w:val="single" w:sz="4" w:space="0" w:color="auto"/>
            </w:tcBorders>
            <w:shd w:val="clear" w:color="auto" w:fill="auto"/>
          </w:tcPr>
          <w:p w14:paraId="1E4D5D32" w14:textId="77777777" w:rsidR="00CE016C" w:rsidRPr="00FE54CA" w:rsidRDefault="006B3CAC" w:rsidP="00766499">
            <w:pPr>
              <w:snapToGrid w:val="0"/>
              <w:spacing w:before="60"/>
            </w:pPr>
            <w:r w:rsidRPr="004F4072">
              <w:rPr>
                <w:i/>
              </w:rPr>
              <w:t>[se référer au SFD MegaCommon]</w:t>
            </w:r>
          </w:p>
        </w:tc>
        <w:tc>
          <w:tcPr>
            <w:tcW w:w="3845" w:type="dxa"/>
            <w:tcBorders>
              <w:top w:val="single" w:sz="4" w:space="0" w:color="000000"/>
              <w:left w:val="single" w:sz="4" w:space="0" w:color="000000"/>
              <w:bottom w:val="single" w:sz="4" w:space="0" w:color="auto"/>
              <w:right w:val="single" w:sz="4" w:space="0" w:color="000000"/>
            </w:tcBorders>
            <w:shd w:val="clear" w:color="auto" w:fill="auto"/>
          </w:tcPr>
          <w:p w14:paraId="18FD0715" w14:textId="77777777" w:rsidR="00CE016C" w:rsidRDefault="00CE016C" w:rsidP="006B3CAC">
            <w:pPr>
              <w:suppressAutoHyphens/>
              <w:snapToGrid w:val="0"/>
              <w:spacing w:before="60" w:line="240" w:lineRule="auto"/>
              <w:ind w:left="720"/>
              <w:jc w:val="both"/>
            </w:pPr>
          </w:p>
          <w:p w14:paraId="3E0561C8" w14:textId="77777777" w:rsidR="00173B62" w:rsidRPr="00FE54CA" w:rsidRDefault="00173B62" w:rsidP="006B3CAC">
            <w:pPr>
              <w:suppressAutoHyphens/>
              <w:snapToGrid w:val="0"/>
              <w:spacing w:before="60" w:line="240" w:lineRule="auto"/>
              <w:ind w:left="720"/>
              <w:jc w:val="both"/>
            </w:pPr>
          </w:p>
        </w:tc>
      </w:tr>
      <w:tr w:rsidR="00173B62" w:rsidRPr="00173B62" w14:paraId="2527B305" w14:textId="77777777" w:rsidTr="00D52C2D">
        <w:trPr>
          <w:trHeight w:val="930"/>
        </w:trPr>
        <w:tc>
          <w:tcPr>
            <w:tcW w:w="2370" w:type="dxa"/>
            <w:tcBorders>
              <w:top w:val="single" w:sz="4" w:space="0" w:color="auto"/>
              <w:left w:val="single" w:sz="4" w:space="0" w:color="000000"/>
              <w:bottom w:val="single" w:sz="4" w:space="0" w:color="000000"/>
            </w:tcBorders>
            <w:shd w:val="clear" w:color="auto" w:fill="auto"/>
          </w:tcPr>
          <w:p w14:paraId="5F964276" w14:textId="77777777" w:rsidR="00173B62" w:rsidRPr="00D52C2D" w:rsidRDefault="00173B62" w:rsidP="00766499">
            <w:pPr>
              <w:snapToGrid w:val="0"/>
              <w:spacing w:before="60"/>
              <w:rPr>
                <w:color w:val="00B050"/>
              </w:rPr>
            </w:pPr>
            <w:r w:rsidRPr="00D52C2D">
              <w:rPr>
                <w:color w:val="00B050"/>
              </w:rPr>
              <w:t>Valeurs étrangères</w:t>
            </w:r>
            <w:r w:rsidR="00CC3F25" w:rsidRPr="00D52C2D">
              <w:rPr>
                <w:color w:val="00B050"/>
              </w:rPr>
              <w:t xml:space="preserve"> </w:t>
            </w:r>
            <w:r w:rsidR="00D52C2D" w:rsidRPr="00D52C2D">
              <w:rPr>
                <w:b/>
                <w:bCs/>
                <w:color w:val="00B050"/>
              </w:rPr>
              <w:t>(TICKET 2590</w:t>
            </w:r>
            <w:r w:rsidR="005B1A9D">
              <w:rPr>
                <w:b/>
                <w:bCs/>
                <w:color w:val="00B050"/>
              </w:rPr>
              <w:t> -</w:t>
            </w:r>
            <w:r w:rsidR="00B96AEC">
              <w:rPr>
                <w:b/>
                <w:bCs/>
                <w:color w:val="00B050"/>
              </w:rPr>
              <w:t xml:space="preserve"> 2703)</w:t>
            </w:r>
          </w:p>
        </w:tc>
        <w:tc>
          <w:tcPr>
            <w:tcW w:w="3838" w:type="dxa"/>
            <w:tcBorders>
              <w:top w:val="single" w:sz="4" w:space="0" w:color="auto"/>
              <w:left w:val="single" w:sz="4" w:space="0" w:color="000000"/>
              <w:bottom w:val="single" w:sz="4" w:space="0" w:color="000000"/>
            </w:tcBorders>
            <w:shd w:val="clear" w:color="auto" w:fill="auto"/>
          </w:tcPr>
          <w:p w14:paraId="228091FE" w14:textId="77777777" w:rsidR="00D53F27" w:rsidRDefault="00CC3F25" w:rsidP="00173B62">
            <w:pPr>
              <w:snapToGrid w:val="0"/>
              <w:spacing w:before="60"/>
              <w:rPr>
                <w:i/>
                <w:color w:val="00B050"/>
                <w:u w:val="single"/>
              </w:rPr>
            </w:pPr>
            <w:r w:rsidRPr="00D52C2D">
              <w:rPr>
                <w:i/>
                <w:color w:val="00B050"/>
                <w:u w:val="single"/>
              </w:rPr>
              <w:t>Obligatio</w:t>
            </w:r>
            <w:r w:rsidR="00810373">
              <w:rPr>
                <w:i/>
                <w:color w:val="00B050"/>
                <w:u w:val="single"/>
              </w:rPr>
              <w:t>ns</w:t>
            </w:r>
          </w:p>
          <w:p w14:paraId="396D910B" w14:textId="77777777" w:rsidR="00173B62" w:rsidRPr="00D52C2D" w:rsidRDefault="00810373" w:rsidP="00810373">
            <w:pPr>
              <w:snapToGrid w:val="0"/>
              <w:spacing w:before="60"/>
              <w:rPr>
                <w:i/>
                <w:color w:val="00B050"/>
                <w:u w:val="single"/>
              </w:rPr>
            </w:pPr>
            <w:r>
              <w:rPr>
                <w:i/>
                <w:color w:val="00B050"/>
                <w:u w:val="single"/>
              </w:rPr>
              <w:t>Action</w:t>
            </w:r>
            <w:r w:rsidR="00CC3F25" w:rsidRPr="00D52C2D">
              <w:rPr>
                <w:i/>
                <w:color w:val="00B050"/>
                <w:u w:val="single"/>
              </w:rPr>
              <w:t xml:space="preserve">s étrangères : </w:t>
            </w:r>
          </w:p>
          <w:p w14:paraId="3B622FAF" w14:textId="77777777" w:rsidR="00204DA5" w:rsidRPr="00D52C2D" w:rsidRDefault="00204DA5" w:rsidP="00204DA5">
            <w:pPr>
              <w:snapToGrid w:val="0"/>
              <w:spacing w:before="60"/>
              <w:rPr>
                <w:i/>
                <w:color w:val="00B050"/>
              </w:rPr>
            </w:pPr>
            <w:r w:rsidRPr="00D52C2D">
              <w:rPr>
                <w:i/>
                <w:color w:val="00B050"/>
              </w:rPr>
              <w:t>Prix= Prix en devise* cours de change</w:t>
            </w:r>
          </w:p>
          <w:p w14:paraId="40CC1A80" w14:textId="77777777" w:rsidR="00204DA5" w:rsidRPr="00D52C2D" w:rsidRDefault="00173B62" w:rsidP="00204DA5">
            <w:pPr>
              <w:pStyle w:val="Paragraphedeliste"/>
              <w:numPr>
                <w:ilvl w:val="1"/>
                <w:numId w:val="14"/>
              </w:numPr>
              <w:snapToGrid w:val="0"/>
              <w:spacing w:before="60"/>
              <w:ind w:left="488"/>
              <w:rPr>
                <w:i/>
                <w:color w:val="00B050"/>
              </w:rPr>
            </w:pPr>
            <w:r w:rsidRPr="00D52C2D">
              <w:rPr>
                <w:i/>
                <w:color w:val="00B050"/>
              </w:rPr>
              <w:t xml:space="preserve">Prix </w:t>
            </w:r>
            <w:r w:rsidR="00204DA5" w:rsidRPr="00D52C2D">
              <w:rPr>
                <w:i/>
                <w:color w:val="00B050"/>
              </w:rPr>
              <w:t>en devise</w:t>
            </w:r>
            <w:r w:rsidRPr="00D52C2D">
              <w:rPr>
                <w:i/>
                <w:color w:val="00B050"/>
              </w:rPr>
              <w:t xml:space="preserve">= Prix en pourcentage (Récupéré de Sixtelekurs </w:t>
            </w:r>
            <w:r w:rsidR="00204DA5" w:rsidRPr="00D52C2D">
              <w:rPr>
                <w:i/>
                <w:color w:val="00B050"/>
              </w:rPr>
              <w:t>)</w:t>
            </w:r>
            <w:r w:rsidRPr="00D52C2D">
              <w:rPr>
                <w:i/>
                <w:color w:val="00B050"/>
              </w:rPr>
              <w:t xml:space="preserve">*Nominal </w:t>
            </w:r>
            <w:r w:rsidR="00D53854" w:rsidRPr="00D52C2D">
              <w:rPr>
                <w:i/>
                <w:color w:val="00B050"/>
              </w:rPr>
              <w:t xml:space="preserve">+ </w:t>
            </w:r>
            <w:r w:rsidR="00204DA5" w:rsidRPr="00D52C2D">
              <w:rPr>
                <w:i/>
                <w:color w:val="00B050"/>
              </w:rPr>
              <w:t>CC</w:t>
            </w:r>
            <w:r w:rsidR="00D53854" w:rsidRPr="00D52C2D">
              <w:rPr>
                <w:i/>
                <w:color w:val="00B050"/>
              </w:rPr>
              <w:t xml:space="preserve"> </w:t>
            </w:r>
          </w:p>
          <w:p w14:paraId="712176BD" w14:textId="77777777" w:rsidR="00204DA5" w:rsidRPr="00D52C2D" w:rsidRDefault="00204DA5" w:rsidP="00204DA5">
            <w:pPr>
              <w:snapToGrid w:val="0"/>
              <w:spacing w:before="60"/>
              <w:rPr>
                <w:i/>
                <w:color w:val="00B050"/>
              </w:rPr>
            </w:pPr>
            <w:r w:rsidRPr="00D52C2D">
              <w:rPr>
                <w:i/>
                <w:color w:val="00B050"/>
              </w:rPr>
              <w:t>CC étant le coupon courru</w:t>
            </w:r>
          </w:p>
          <w:p w14:paraId="2BD5337D" w14:textId="77777777" w:rsidR="00204DA5" w:rsidRPr="00D52C2D" w:rsidRDefault="00204DA5" w:rsidP="00204DA5">
            <w:pPr>
              <w:pStyle w:val="Paragraphedeliste"/>
              <w:numPr>
                <w:ilvl w:val="1"/>
                <w:numId w:val="14"/>
              </w:numPr>
              <w:snapToGrid w:val="0"/>
              <w:spacing w:before="60"/>
              <w:ind w:left="488"/>
              <w:rPr>
                <w:i/>
                <w:color w:val="00B050"/>
              </w:rPr>
            </w:pPr>
            <w:r w:rsidRPr="00D52C2D">
              <w:rPr>
                <w:i/>
                <w:color w:val="00B050"/>
              </w:rPr>
              <w:t xml:space="preserve">CC = (Taux facial * Nominal *((Date du de Valo-Date du dernier coupon)/365) ou 366 selon la nature de l'année </w:t>
            </w:r>
          </w:p>
          <w:p w14:paraId="2D24FB95" w14:textId="77777777" w:rsidR="00D53854" w:rsidRPr="00D52C2D" w:rsidRDefault="00204DA5" w:rsidP="00204DA5">
            <w:pPr>
              <w:pStyle w:val="Paragraphedeliste"/>
              <w:numPr>
                <w:ilvl w:val="1"/>
                <w:numId w:val="14"/>
              </w:numPr>
              <w:snapToGrid w:val="0"/>
              <w:spacing w:before="60"/>
              <w:ind w:left="346" w:hanging="117"/>
              <w:rPr>
                <w:iCs/>
                <w:color w:val="00B050"/>
              </w:rPr>
            </w:pPr>
            <w:r w:rsidRPr="00D52C2D">
              <w:rPr>
                <w:iCs/>
                <w:color w:val="00B050"/>
              </w:rPr>
              <w:t xml:space="preserve"> </w:t>
            </w:r>
            <w:r w:rsidR="00D5069C" w:rsidRPr="00D52C2D">
              <w:rPr>
                <w:iCs/>
                <w:color w:val="00B050"/>
              </w:rPr>
              <w:t xml:space="preserve">  </w:t>
            </w:r>
            <w:r w:rsidRPr="00D52C2D">
              <w:rPr>
                <w:iCs/>
                <w:color w:val="00B050"/>
              </w:rPr>
              <w:t>C</w:t>
            </w:r>
            <w:r w:rsidR="00D53854" w:rsidRPr="00D52C2D">
              <w:rPr>
                <w:i/>
                <w:color w:val="00B050"/>
              </w:rPr>
              <w:t>ours de change :</w:t>
            </w:r>
            <w:r w:rsidRPr="00D52C2D">
              <w:rPr>
                <w:i/>
                <w:color w:val="00B050"/>
              </w:rPr>
              <w:t xml:space="preserve"> </w:t>
            </w:r>
            <w:r w:rsidRPr="00D52C2D">
              <w:rPr>
                <w:iCs/>
                <w:color w:val="00B050"/>
              </w:rPr>
              <w:t xml:space="preserve">Récupérer </w:t>
            </w:r>
            <w:r w:rsidR="00F55023" w:rsidRPr="00D52C2D">
              <w:rPr>
                <w:iCs/>
                <w:color w:val="00B050"/>
              </w:rPr>
              <w:t>Le dernier  cours  disponible sur Megara) </w:t>
            </w:r>
          </w:p>
          <w:p w14:paraId="7ED44D4E" w14:textId="77777777" w:rsidR="00204DA5" w:rsidRPr="00D52C2D" w:rsidRDefault="00204DA5" w:rsidP="004F3431">
            <w:pPr>
              <w:snapToGrid w:val="0"/>
              <w:spacing w:before="60"/>
              <w:rPr>
                <w:i/>
                <w:color w:val="00B050"/>
              </w:rPr>
            </w:pPr>
          </w:p>
          <w:p w14:paraId="31A6A2CC" w14:textId="77777777" w:rsidR="00CC3F25" w:rsidRPr="00D52C2D" w:rsidRDefault="00CC3F25" w:rsidP="004F3431">
            <w:pPr>
              <w:snapToGrid w:val="0"/>
              <w:spacing w:before="60"/>
              <w:rPr>
                <w:i/>
                <w:color w:val="00B050"/>
                <w:u w:val="single"/>
              </w:rPr>
            </w:pPr>
            <w:r w:rsidRPr="00D52C2D">
              <w:rPr>
                <w:i/>
                <w:color w:val="00B050"/>
                <w:u w:val="single"/>
              </w:rPr>
              <w:t>Actions étrangères :</w:t>
            </w:r>
            <w:r w:rsidR="00D5069C" w:rsidRPr="00D52C2D">
              <w:rPr>
                <w:i/>
                <w:color w:val="00B050"/>
                <w:u w:val="single"/>
              </w:rPr>
              <w:t xml:space="preserve"> (Comportement actuel)</w:t>
            </w:r>
          </w:p>
          <w:p w14:paraId="60C03084" w14:textId="77777777" w:rsidR="00CC3F25" w:rsidRPr="00D52C2D" w:rsidRDefault="00CC3F25" w:rsidP="004F3431">
            <w:pPr>
              <w:snapToGrid w:val="0"/>
              <w:spacing w:before="60"/>
              <w:rPr>
                <w:i/>
                <w:color w:val="00B050"/>
              </w:rPr>
            </w:pPr>
            <w:r w:rsidRPr="00D52C2D">
              <w:rPr>
                <w:i/>
                <w:color w:val="00B050"/>
              </w:rPr>
              <w:t>Récupérer le prix de Sixtelekurs et le converir en MAD comme suit :</w:t>
            </w:r>
          </w:p>
          <w:p w14:paraId="481231F0" w14:textId="77777777" w:rsidR="00D53854" w:rsidRPr="00D52C2D" w:rsidRDefault="00CC3F25" w:rsidP="00F55023">
            <w:pPr>
              <w:snapToGrid w:val="0"/>
              <w:spacing w:before="60"/>
              <w:rPr>
                <w:i/>
                <w:color w:val="00B050"/>
              </w:rPr>
            </w:pPr>
            <w:r w:rsidRPr="00D52C2D">
              <w:rPr>
                <w:i/>
                <w:color w:val="00B050"/>
              </w:rPr>
              <w:t xml:space="preserve">conversion avec </w:t>
            </w:r>
            <w:r w:rsidR="00D53854" w:rsidRPr="00D52C2D">
              <w:rPr>
                <w:i/>
                <w:color w:val="00B050"/>
                <w:u w:val="single"/>
              </w:rPr>
              <w:t>(Le</w:t>
            </w:r>
            <w:r w:rsidR="00F55023" w:rsidRPr="00D52C2D">
              <w:rPr>
                <w:i/>
                <w:color w:val="00B050"/>
                <w:u w:val="single"/>
              </w:rPr>
              <w:t xml:space="preserve"> dernier </w:t>
            </w:r>
            <w:r w:rsidR="00D53854" w:rsidRPr="00D52C2D">
              <w:rPr>
                <w:i/>
                <w:color w:val="00B050"/>
                <w:u w:val="single"/>
              </w:rPr>
              <w:t xml:space="preserve"> cours  disponible sur Megara) </w:t>
            </w:r>
          </w:p>
          <w:p w14:paraId="7D1292EF" w14:textId="77777777" w:rsidR="00CC3F25" w:rsidRPr="00D52C2D" w:rsidRDefault="00CC3F25" w:rsidP="00E8263F">
            <w:pPr>
              <w:snapToGrid w:val="0"/>
              <w:spacing w:before="60"/>
              <w:rPr>
                <w:i/>
                <w:color w:val="00B050"/>
              </w:rPr>
            </w:pPr>
          </w:p>
          <w:p w14:paraId="4C9BD75B" w14:textId="77777777" w:rsidR="00CC3F25" w:rsidRPr="00D52C2D" w:rsidRDefault="00CC3F25" w:rsidP="004F3431">
            <w:pPr>
              <w:snapToGrid w:val="0"/>
              <w:spacing w:before="60"/>
              <w:rPr>
                <w:i/>
                <w:color w:val="00B050"/>
              </w:rPr>
            </w:pPr>
          </w:p>
          <w:p w14:paraId="11A193B4" w14:textId="77777777" w:rsidR="00173B62" w:rsidRPr="00D52C2D" w:rsidRDefault="00173B62" w:rsidP="00173B62">
            <w:pPr>
              <w:snapToGrid w:val="0"/>
              <w:spacing w:before="60"/>
              <w:rPr>
                <w:i/>
                <w:color w:val="00B050"/>
              </w:rPr>
            </w:pPr>
          </w:p>
          <w:p w14:paraId="7EAC2B77" w14:textId="77777777" w:rsidR="00CB61FF" w:rsidRPr="00D52C2D" w:rsidRDefault="00CB61FF" w:rsidP="00173B62">
            <w:pPr>
              <w:snapToGrid w:val="0"/>
              <w:spacing w:before="60"/>
              <w:rPr>
                <w:i/>
                <w:color w:val="00B050"/>
              </w:rPr>
            </w:pPr>
          </w:p>
          <w:p w14:paraId="2EE157D0" w14:textId="77777777" w:rsidR="00173B62" w:rsidRPr="00D52C2D" w:rsidRDefault="00173B62" w:rsidP="00173B62">
            <w:pPr>
              <w:snapToGrid w:val="0"/>
              <w:spacing w:before="60"/>
              <w:rPr>
                <w:i/>
                <w:color w:val="00B050"/>
              </w:rPr>
            </w:pPr>
          </w:p>
        </w:tc>
        <w:tc>
          <w:tcPr>
            <w:tcW w:w="3845" w:type="dxa"/>
            <w:tcBorders>
              <w:top w:val="single" w:sz="4" w:space="0" w:color="auto"/>
              <w:left w:val="single" w:sz="4" w:space="0" w:color="000000"/>
              <w:bottom w:val="single" w:sz="4" w:space="0" w:color="000000"/>
              <w:right w:val="single" w:sz="4" w:space="0" w:color="000000"/>
            </w:tcBorders>
            <w:shd w:val="clear" w:color="auto" w:fill="auto"/>
          </w:tcPr>
          <w:p w14:paraId="15F29EAE" w14:textId="77777777" w:rsidR="00173B62" w:rsidRPr="00D52C2D" w:rsidRDefault="00173B62" w:rsidP="00173B62">
            <w:pPr>
              <w:suppressAutoHyphens/>
              <w:snapToGrid w:val="0"/>
              <w:spacing w:before="60" w:line="240" w:lineRule="auto"/>
              <w:ind w:left="720"/>
              <w:jc w:val="both"/>
              <w:rPr>
                <w:color w:val="00B050"/>
              </w:rPr>
            </w:pPr>
          </w:p>
          <w:p w14:paraId="17BE4411" w14:textId="77777777" w:rsidR="00173B62" w:rsidRPr="00D52C2D" w:rsidRDefault="00173B62" w:rsidP="00173B62">
            <w:pPr>
              <w:suppressAutoHyphens/>
              <w:snapToGrid w:val="0"/>
              <w:spacing w:before="60" w:line="240" w:lineRule="auto"/>
              <w:ind w:left="720"/>
              <w:jc w:val="both"/>
              <w:rPr>
                <w:color w:val="00B050"/>
              </w:rPr>
            </w:pPr>
          </w:p>
          <w:p w14:paraId="79460542" w14:textId="77777777" w:rsidR="00173B62" w:rsidRPr="00D52C2D" w:rsidRDefault="00173B62" w:rsidP="00173B62">
            <w:pPr>
              <w:snapToGrid w:val="0"/>
              <w:spacing w:before="60"/>
              <w:rPr>
                <w:i/>
                <w:color w:val="00B050"/>
              </w:rPr>
            </w:pPr>
            <w:r w:rsidRPr="00D52C2D">
              <w:rPr>
                <w:i/>
                <w:color w:val="00B050"/>
              </w:rPr>
              <w:t>NB : il faut noter qu'il existe des obligations ayant comme fréquence de coupon annuelle ou semestriel</w:t>
            </w:r>
            <w:r w:rsidR="00D5069C" w:rsidRPr="00D52C2D">
              <w:rPr>
                <w:i/>
                <w:color w:val="00B050"/>
              </w:rPr>
              <w:t>le ou trimestrielle.</w:t>
            </w:r>
          </w:p>
          <w:p w14:paraId="0E44A0F4" w14:textId="77777777" w:rsidR="00CB61FF" w:rsidRPr="00D52C2D" w:rsidRDefault="00CB61FF" w:rsidP="00173B62">
            <w:pPr>
              <w:snapToGrid w:val="0"/>
              <w:spacing w:before="60"/>
              <w:rPr>
                <w:i/>
                <w:color w:val="00B050"/>
              </w:rPr>
            </w:pPr>
          </w:p>
          <w:p w14:paraId="79DF5A5F" w14:textId="77777777" w:rsidR="00CC3F25" w:rsidRPr="00D52C2D" w:rsidRDefault="00CC3F25" w:rsidP="00173B62">
            <w:pPr>
              <w:snapToGrid w:val="0"/>
              <w:spacing w:before="60"/>
              <w:rPr>
                <w:i/>
                <w:color w:val="00B050"/>
              </w:rPr>
            </w:pPr>
          </w:p>
          <w:p w14:paraId="089AF563" w14:textId="77777777" w:rsidR="00CC3F25" w:rsidRPr="00D52C2D" w:rsidRDefault="00CC3F25" w:rsidP="00173B62">
            <w:pPr>
              <w:snapToGrid w:val="0"/>
              <w:spacing w:before="60"/>
              <w:rPr>
                <w:i/>
                <w:color w:val="00B050"/>
              </w:rPr>
            </w:pPr>
          </w:p>
          <w:p w14:paraId="3BC488A5" w14:textId="77777777" w:rsidR="00CC3F25" w:rsidRPr="00D52C2D" w:rsidRDefault="00CC3F25" w:rsidP="00CB61FF">
            <w:pPr>
              <w:snapToGrid w:val="0"/>
              <w:spacing w:before="60"/>
              <w:rPr>
                <w:i/>
                <w:color w:val="00B050"/>
              </w:rPr>
            </w:pPr>
          </w:p>
          <w:p w14:paraId="7DBAE5D3" w14:textId="77777777" w:rsidR="00CB61FF" w:rsidRPr="00D52C2D" w:rsidRDefault="00CB61FF" w:rsidP="00173B62">
            <w:pPr>
              <w:snapToGrid w:val="0"/>
              <w:spacing w:before="60"/>
              <w:rPr>
                <w:i/>
                <w:color w:val="00B050"/>
              </w:rPr>
            </w:pPr>
          </w:p>
          <w:p w14:paraId="060FBF39" w14:textId="77777777" w:rsidR="00173B62" w:rsidRPr="00D52C2D" w:rsidRDefault="00173B62" w:rsidP="00173B62">
            <w:pPr>
              <w:snapToGrid w:val="0"/>
              <w:spacing w:before="60"/>
              <w:rPr>
                <w:color w:val="00B050"/>
              </w:rPr>
            </w:pPr>
          </w:p>
        </w:tc>
      </w:tr>
    </w:tbl>
    <w:p w14:paraId="7F0B7AF7" w14:textId="77777777" w:rsidR="00F55023" w:rsidRDefault="00F55023" w:rsidP="00F55023">
      <w:pPr>
        <w:rPr>
          <w:color w:val="0070C0"/>
          <w:u w:val="single"/>
        </w:rPr>
      </w:pPr>
    </w:p>
    <w:p w14:paraId="76793FC0" w14:textId="77777777" w:rsidR="00F55023" w:rsidRPr="00D52C2D" w:rsidRDefault="00D52C2D" w:rsidP="00F55023">
      <w:pPr>
        <w:rPr>
          <w:color w:val="00B050"/>
        </w:rPr>
      </w:pPr>
      <w:r>
        <w:rPr>
          <w:color w:val="00B050"/>
        </w:rPr>
        <w:t xml:space="preserve">NB : </w:t>
      </w:r>
      <w:r w:rsidR="00F55023" w:rsidRPr="00D52C2D">
        <w:rPr>
          <w:color w:val="00B050"/>
        </w:rPr>
        <w:t>Le système permet d’éditer la quantité, la valorisation unitaire et globale.</w:t>
      </w:r>
      <w:r>
        <w:rPr>
          <w:color w:val="00B050"/>
        </w:rPr>
        <w:t xml:space="preserve"> </w:t>
      </w:r>
      <w:r w:rsidRPr="00D52C2D">
        <w:rPr>
          <w:b/>
          <w:bCs/>
          <w:color w:val="00B050"/>
        </w:rPr>
        <w:t>(TICKET 2630)</w:t>
      </w:r>
    </w:p>
    <w:p w14:paraId="248FA9DA" w14:textId="77777777" w:rsidR="00F55023" w:rsidRDefault="00F55023" w:rsidP="00F55023">
      <w:pPr>
        <w:pStyle w:val="Paragraphedeliste"/>
        <w:spacing w:before="240" w:line="240" w:lineRule="auto"/>
        <w:ind w:right="142"/>
        <w:rPr>
          <w:u w:val="single"/>
        </w:rPr>
      </w:pPr>
    </w:p>
    <w:p w14:paraId="3673E8D6" w14:textId="77777777" w:rsidR="00CE016C" w:rsidRPr="00FE54CA" w:rsidRDefault="00977605" w:rsidP="00DC290F">
      <w:pPr>
        <w:pStyle w:val="Paragraphedeliste"/>
        <w:numPr>
          <w:ilvl w:val="0"/>
          <w:numId w:val="10"/>
        </w:numPr>
        <w:spacing w:before="240" w:line="240" w:lineRule="auto"/>
        <w:ind w:right="142"/>
        <w:rPr>
          <w:u w:val="single"/>
        </w:rPr>
      </w:pPr>
      <w:r w:rsidRPr="00FE54CA">
        <w:rPr>
          <w:u w:val="single"/>
        </w:rPr>
        <w:t>Instructions</w:t>
      </w:r>
      <w:r w:rsidR="00486A17" w:rsidRPr="00FE54CA">
        <w:rPr>
          <w:u w:val="single"/>
        </w:rPr>
        <w:t>: i</w:t>
      </w:r>
      <w:r w:rsidR="00A84AD9" w:rsidRPr="00FE54CA">
        <w:rPr>
          <w:u w:val="single"/>
        </w:rPr>
        <w:t>nstruction</w:t>
      </w:r>
      <w:r w:rsidR="00486A17" w:rsidRPr="00FE54CA">
        <w:rPr>
          <w:u w:val="single"/>
        </w:rPr>
        <w:t>s</w:t>
      </w:r>
      <w:r w:rsidRPr="00FE54CA">
        <w:rPr>
          <w:u w:val="single"/>
        </w:rPr>
        <w:t xml:space="preserve"> Repo</w:t>
      </w:r>
      <w:r w:rsidR="00486A17" w:rsidRPr="00FE54CA">
        <w:rPr>
          <w:u w:val="single"/>
        </w:rPr>
        <w:t xml:space="preserve"> et instructions à règlement différé</w:t>
      </w:r>
      <w:r w:rsidRPr="00FE54CA">
        <w:rPr>
          <w:u w:val="single"/>
        </w:rPr>
        <w:t xml:space="preserve">: </w:t>
      </w:r>
    </w:p>
    <w:p w14:paraId="17B82F03" w14:textId="77777777" w:rsidR="008C6527" w:rsidRDefault="00486A17" w:rsidP="008C6527">
      <w:pPr>
        <w:pStyle w:val="Paragraphedeliste"/>
        <w:numPr>
          <w:ilvl w:val="1"/>
          <w:numId w:val="10"/>
        </w:numPr>
        <w:spacing w:before="240" w:line="240" w:lineRule="auto"/>
        <w:ind w:right="142"/>
      </w:pPr>
      <w:r w:rsidRPr="00FE54CA">
        <w:t>Les instruction</w:t>
      </w:r>
      <w:r w:rsidR="008E4292">
        <w:t>s</w:t>
      </w:r>
      <w:r w:rsidRPr="00FE54CA">
        <w:t xml:space="preserve"> Repo </w:t>
      </w:r>
      <w:r w:rsidR="008E2D94" w:rsidRPr="00FE54CA">
        <w:t>sont les instructions de mise/prise en pension dont l'aller est dénoué et le retour non dénoué au jour de du contrôle de la VL.</w:t>
      </w:r>
    </w:p>
    <w:p w14:paraId="0FF054B1" w14:textId="77777777" w:rsidR="008C6527" w:rsidRPr="00FE54CA" w:rsidRDefault="008C6527" w:rsidP="008C6527">
      <w:pPr>
        <w:pStyle w:val="Paragraphedeliste"/>
        <w:spacing w:before="240" w:line="240" w:lineRule="auto"/>
        <w:ind w:left="1440" w:right="142"/>
      </w:pPr>
    </w:p>
    <w:p w14:paraId="11EDD289" w14:textId="77777777" w:rsidR="008E2D94" w:rsidRPr="00FE54CA" w:rsidRDefault="008E2D94" w:rsidP="00DC290F">
      <w:pPr>
        <w:pStyle w:val="Paragraphedeliste"/>
        <w:numPr>
          <w:ilvl w:val="1"/>
          <w:numId w:val="10"/>
        </w:numPr>
        <w:snapToGrid w:val="0"/>
        <w:spacing w:before="60"/>
      </w:pPr>
      <w:r w:rsidRPr="00FE54CA">
        <w:t>Les pensions livrées et reçues sont valorisées comme suit:</w:t>
      </w:r>
    </w:p>
    <w:tbl>
      <w:tblPr>
        <w:tblW w:w="9788" w:type="dxa"/>
        <w:tblInd w:w="-5" w:type="dxa"/>
        <w:tblLayout w:type="fixed"/>
        <w:tblLook w:val="0000" w:firstRow="0" w:lastRow="0" w:firstColumn="0" w:lastColumn="0" w:noHBand="0" w:noVBand="0"/>
      </w:tblPr>
      <w:tblGrid>
        <w:gridCol w:w="2381"/>
        <w:gridCol w:w="3544"/>
        <w:gridCol w:w="3863"/>
      </w:tblGrid>
      <w:tr w:rsidR="008E2D94" w:rsidRPr="00FE54CA" w14:paraId="5B36181D" w14:textId="77777777" w:rsidTr="008E2D94">
        <w:tc>
          <w:tcPr>
            <w:tcW w:w="2381" w:type="dxa"/>
            <w:tcBorders>
              <w:top w:val="single" w:sz="4" w:space="0" w:color="000000"/>
              <w:left w:val="single" w:sz="4" w:space="0" w:color="000000"/>
              <w:bottom w:val="single" w:sz="4" w:space="0" w:color="000000"/>
            </w:tcBorders>
            <w:shd w:val="clear" w:color="auto" w:fill="auto"/>
          </w:tcPr>
          <w:p w14:paraId="6BB28924" w14:textId="77777777" w:rsidR="008E2D94" w:rsidRPr="00FE54CA" w:rsidRDefault="008E2D94" w:rsidP="00766499">
            <w:pPr>
              <w:snapToGrid w:val="0"/>
              <w:spacing w:before="60"/>
              <w:jc w:val="center"/>
              <w:rPr>
                <w:b/>
              </w:rPr>
            </w:pPr>
            <w:r w:rsidRPr="00FE54CA">
              <w:rPr>
                <w:b/>
              </w:rPr>
              <w:t>Actif</w:t>
            </w:r>
          </w:p>
        </w:tc>
        <w:tc>
          <w:tcPr>
            <w:tcW w:w="3544" w:type="dxa"/>
            <w:tcBorders>
              <w:top w:val="single" w:sz="4" w:space="0" w:color="000000"/>
              <w:left w:val="single" w:sz="4" w:space="0" w:color="000000"/>
              <w:bottom w:val="single" w:sz="4" w:space="0" w:color="000000"/>
            </w:tcBorders>
            <w:shd w:val="clear" w:color="auto" w:fill="auto"/>
          </w:tcPr>
          <w:p w14:paraId="3B440CD6" w14:textId="77777777" w:rsidR="008E2D94" w:rsidRPr="00FE54CA" w:rsidRDefault="008E2D94" w:rsidP="00766499">
            <w:pPr>
              <w:snapToGrid w:val="0"/>
              <w:spacing w:before="60"/>
              <w:jc w:val="center"/>
              <w:rPr>
                <w:b/>
              </w:rPr>
            </w:pPr>
            <w:r w:rsidRPr="00FE54CA">
              <w:rPr>
                <w:b/>
              </w:rPr>
              <w:t>Formule</w:t>
            </w:r>
          </w:p>
        </w:tc>
        <w:tc>
          <w:tcPr>
            <w:tcW w:w="3863" w:type="dxa"/>
            <w:tcBorders>
              <w:top w:val="single" w:sz="4" w:space="0" w:color="000000"/>
              <w:left w:val="single" w:sz="4" w:space="0" w:color="000000"/>
              <w:bottom w:val="single" w:sz="4" w:space="0" w:color="000000"/>
              <w:right w:val="single" w:sz="4" w:space="0" w:color="000000"/>
            </w:tcBorders>
            <w:shd w:val="clear" w:color="auto" w:fill="auto"/>
          </w:tcPr>
          <w:p w14:paraId="3CAD30CE" w14:textId="77777777" w:rsidR="008E2D94" w:rsidRPr="00FE54CA" w:rsidRDefault="008E2D94" w:rsidP="00766499">
            <w:pPr>
              <w:snapToGrid w:val="0"/>
              <w:spacing w:before="60"/>
              <w:jc w:val="center"/>
              <w:rPr>
                <w:b/>
              </w:rPr>
            </w:pPr>
            <w:r w:rsidRPr="00FE54CA">
              <w:rPr>
                <w:b/>
              </w:rPr>
              <w:t>Commentaires</w:t>
            </w:r>
          </w:p>
        </w:tc>
      </w:tr>
      <w:tr w:rsidR="008E2D94" w:rsidRPr="00FE54CA" w14:paraId="4D2F3276" w14:textId="77777777" w:rsidTr="008E2D94">
        <w:tc>
          <w:tcPr>
            <w:tcW w:w="2381" w:type="dxa"/>
            <w:tcBorders>
              <w:top w:val="single" w:sz="4" w:space="0" w:color="000000"/>
              <w:left w:val="single" w:sz="4" w:space="0" w:color="000000"/>
              <w:bottom w:val="single" w:sz="4" w:space="0" w:color="000000"/>
            </w:tcBorders>
            <w:shd w:val="clear" w:color="auto" w:fill="auto"/>
          </w:tcPr>
          <w:p w14:paraId="4548031A" w14:textId="77777777" w:rsidR="008E2D94" w:rsidRPr="00FE54CA" w:rsidRDefault="008E2D94" w:rsidP="00766499">
            <w:pPr>
              <w:snapToGrid w:val="0"/>
              <w:spacing w:before="60"/>
            </w:pPr>
            <w:r w:rsidRPr="00FE54CA">
              <w:t>REPO</w:t>
            </w:r>
          </w:p>
        </w:tc>
        <w:tc>
          <w:tcPr>
            <w:tcW w:w="3544" w:type="dxa"/>
            <w:tcBorders>
              <w:top w:val="single" w:sz="4" w:space="0" w:color="000000"/>
              <w:left w:val="single" w:sz="4" w:space="0" w:color="000000"/>
              <w:bottom w:val="single" w:sz="4" w:space="0" w:color="000000"/>
            </w:tcBorders>
            <w:shd w:val="clear" w:color="auto" w:fill="auto"/>
          </w:tcPr>
          <w:p w14:paraId="76ABCBDE" w14:textId="77777777" w:rsidR="008E2D94" w:rsidRPr="00FE54CA" w:rsidRDefault="008E2D94" w:rsidP="008E2D94">
            <w:pPr>
              <w:snapToGrid w:val="0"/>
              <w:spacing w:before="60"/>
            </w:pPr>
            <w:r w:rsidRPr="00FE54CA">
              <w:t>Montant Aller + intérêt couru HT inclus</w:t>
            </w:r>
          </w:p>
        </w:tc>
        <w:tc>
          <w:tcPr>
            <w:tcW w:w="3863" w:type="dxa"/>
            <w:tcBorders>
              <w:top w:val="single" w:sz="4" w:space="0" w:color="000000"/>
              <w:left w:val="single" w:sz="4" w:space="0" w:color="000000"/>
              <w:bottom w:val="single" w:sz="4" w:space="0" w:color="000000"/>
              <w:right w:val="single" w:sz="4" w:space="0" w:color="000000"/>
            </w:tcBorders>
            <w:shd w:val="clear" w:color="auto" w:fill="auto"/>
          </w:tcPr>
          <w:p w14:paraId="37B8F22B" w14:textId="77777777" w:rsidR="008E2D94" w:rsidRPr="00FE54CA" w:rsidRDefault="008E2D94" w:rsidP="00DC290F">
            <w:pPr>
              <w:numPr>
                <w:ilvl w:val="0"/>
                <w:numId w:val="12"/>
              </w:numPr>
              <w:suppressAutoHyphens/>
              <w:snapToGrid w:val="0"/>
              <w:spacing w:before="60" w:line="240" w:lineRule="auto"/>
              <w:jc w:val="both"/>
            </w:pPr>
            <w:r w:rsidRPr="00FE54CA">
              <w:t xml:space="preserve">L’intérêt couru est calculé sur la période </w:t>
            </w:r>
            <w:r w:rsidR="007B107F" w:rsidRPr="00FE54CA">
              <w:t xml:space="preserve">(Date VL - Date Aller) avec premier </w:t>
            </w:r>
            <w:r w:rsidR="004B3005" w:rsidRPr="00FE54CA">
              <w:t xml:space="preserve">jour </w:t>
            </w:r>
            <w:r w:rsidR="007B107F" w:rsidRPr="00FE54CA">
              <w:t xml:space="preserve">exclus. </w:t>
            </w:r>
          </w:p>
        </w:tc>
      </w:tr>
    </w:tbl>
    <w:p w14:paraId="26AFC6B7" w14:textId="77777777" w:rsidR="00A06616" w:rsidRDefault="00BC5767" w:rsidP="00DC290F">
      <w:pPr>
        <w:pStyle w:val="Paragraphedeliste"/>
        <w:numPr>
          <w:ilvl w:val="1"/>
          <w:numId w:val="10"/>
        </w:numPr>
        <w:spacing w:before="240" w:line="240" w:lineRule="auto"/>
        <w:ind w:right="142"/>
      </w:pPr>
      <w:r w:rsidRPr="00FE54CA">
        <w:t xml:space="preserve">Instructions d'achat et de vente </w:t>
      </w:r>
      <w:r w:rsidR="00486A17" w:rsidRPr="00FE54CA">
        <w:t xml:space="preserve">sont des instructions </w:t>
      </w:r>
      <w:r w:rsidRPr="00FE54CA">
        <w:t>à règlement différé</w:t>
      </w:r>
      <w:r w:rsidR="00C159D5" w:rsidRPr="00FE54CA">
        <w:t xml:space="preserve"> (c'est dire non dénouée au jour de calcul de la VL)</w:t>
      </w:r>
      <w:r w:rsidRPr="00FE54CA">
        <w:t>.</w:t>
      </w:r>
      <w:r w:rsidR="00486A17" w:rsidRPr="00FE54CA">
        <w:t xml:space="preserve"> </w:t>
      </w:r>
      <w:r w:rsidR="00C159D5" w:rsidRPr="00FE54CA">
        <w:t>Elles s</w:t>
      </w:r>
      <w:r w:rsidR="00486A17" w:rsidRPr="00FE54CA">
        <w:t>erviront</w:t>
      </w:r>
      <w:r w:rsidR="00A06616" w:rsidRPr="00FE54CA">
        <w:t xml:space="preserve"> à alimenter les rubriques "Autres actifs" ou "Autres dettes" selon le sens: vente ou achat.</w:t>
      </w:r>
    </w:p>
    <w:p w14:paraId="406718E5" w14:textId="77777777" w:rsidR="00CB1512" w:rsidRPr="00D52C2D" w:rsidRDefault="00090EF7" w:rsidP="00CB1512">
      <w:pPr>
        <w:pStyle w:val="Paragraphedeliste"/>
        <w:spacing w:before="240" w:line="240" w:lineRule="auto"/>
        <w:ind w:left="1440" w:right="142"/>
        <w:rPr>
          <w:b/>
          <w:bCs/>
          <w:color w:val="00B050"/>
        </w:rPr>
      </w:pPr>
      <w:r>
        <w:rPr>
          <w:color w:val="00B050"/>
        </w:rPr>
        <w:t>Le champ « valorisation » doit afficher</w:t>
      </w:r>
      <w:r w:rsidR="00CB1512">
        <w:rPr>
          <w:color w:val="00B050"/>
        </w:rPr>
        <w:t xml:space="preserve"> le montant net de l’opération </w:t>
      </w:r>
      <w:r w:rsidR="00D52C2D" w:rsidRPr="00D52C2D">
        <w:rPr>
          <w:b/>
          <w:bCs/>
          <w:color w:val="00B050"/>
        </w:rPr>
        <w:t xml:space="preserve">(TICKET </w:t>
      </w:r>
      <w:r w:rsidR="00D52C2D">
        <w:rPr>
          <w:b/>
          <w:bCs/>
          <w:color w:val="00B050"/>
        </w:rPr>
        <w:t>3073)</w:t>
      </w:r>
    </w:p>
    <w:p w14:paraId="4E32EECB" w14:textId="77777777" w:rsidR="00BC5767" w:rsidRPr="00FE54CA" w:rsidRDefault="00A06616" w:rsidP="00CB1512">
      <w:pPr>
        <w:pStyle w:val="Paragraphedeliste"/>
        <w:spacing w:before="240" w:line="240" w:lineRule="auto"/>
        <w:ind w:left="1440" w:right="142"/>
        <w:rPr>
          <w:u w:val="single"/>
        </w:rPr>
      </w:pPr>
      <w:r w:rsidRPr="00FE54CA">
        <w:rPr>
          <w:u w:val="single"/>
        </w:rPr>
        <w:t>Dividendes:</w:t>
      </w:r>
      <w:r w:rsidR="00BC5767" w:rsidRPr="00FE54CA">
        <w:rPr>
          <w:u w:val="single"/>
        </w:rPr>
        <w:t xml:space="preserve"> </w:t>
      </w:r>
    </w:p>
    <w:p w14:paraId="12FFC747" w14:textId="77777777" w:rsidR="00BC5767" w:rsidRPr="00FE54CA" w:rsidRDefault="00341BBC" w:rsidP="00DC290F">
      <w:pPr>
        <w:pStyle w:val="Paragraphedeliste"/>
        <w:numPr>
          <w:ilvl w:val="1"/>
          <w:numId w:val="10"/>
        </w:numPr>
        <w:spacing w:before="240" w:line="240" w:lineRule="auto"/>
        <w:ind w:right="142"/>
      </w:pPr>
      <w:r w:rsidRPr="00FE54CA">
        <w:t>Dividende à recevoir (coupon détaché et non perçus).</w:t>
      </w:r>
    </w:p>
    <w:p w14:paraId="798CA6FC" w14:textId="77777777" w:rsidR="00120424" w:rsidRPr="00FE54CA" w:rsidRDefault="00120424" w:rsidP="00DC290F">
      <w:pPr>
        <w:pStyle w:val="Paragraphedeliste"/>
        <w:numPr>
          <w:ilvl w:val="1"/>
          <w:numId w:val="10"/>
        </w:numPr>
        <w:spacing w:before="240" w:line="240" w:lineRule="auto"/>
        <w:ind w:right="142"/>
      </w:pPr>
      <w:r w:rsidRPr="00FE54CA">
        <w:t>Servira à alimenter la rubrique "Autres actifs".</w:t>
      </w:r>
    </w:p>
    <w:p w14:paraId="23EF1A98" w14:textId="77777777" w:rsidR="00341BBC" w:rsidRPr="00FE54CA" w:rsidRDefault="00341BBC" w:rsidP="00DC290F">
      <w:pPr>
        <w:pStyle w:val="Paragraphedeliste"/>
        <w:numPr>
          <w:ilvl w:val="0"/>
          <w:numId w:val="10"/>
        </w:numPr>
        <w:spacing w:before="240" w:line="240" w:lineRule="auto"/>
        <w:ind w:right="142"/>
        <w:rPr>
          <w:u w:val="single"/>
        </w:rPr>
      </w:pPr>
      <w:r w:rsidRPr="00FE54CA">
        <w:rPr>
          <w:u w:val="single"/>
        </w:rPr>
        <w:t xml:space="preserve">Cumul FDG non payés: </w:t>
      </w:r>
    </w:p>
    <w:p w14:paraId="26DBF53D" w14:textId="77777777" w:rsidR="00341BBC" w:rsidRPr="00FE54CA" w:rsidRDefault="00341BBC" w:rsidP="00DC290F">
      <w:pPr>
        <w:pStyle w:val="Paragraphedeliste"/>
        <w:numPr>
          <w:ilvl w:val="1"/>
          <w:numId w:val="10"/>
        </w:numPr>
        <w:spacing w:before="240" w:line="240" w:lineRule="auto"/>
        <w:ind w:right="142"/>
      </w:pPr>
      <w:r w:rsidRPr="00FE54CA">
        <w:t>Le cumul FDG r</w:t>
      </w:r>
      <w:r w:rsidR="004105FB" w:rsidRPr="00FE54CA">
        <w:t>e</w:t>
      </w:r>
      <w:r w:rsidRPr="00FE54CA">
        <w:t xml:space="preserve">présente </w:t>
      </w:r>
      <w:r w:rsidR="004105FB" w:rsidRPr="00FE54CA">
        <w:t xml:space="preserve">le total de trois types de frais cumulés, </w:t>
      </w:r>
      <w:r w:rsidRPr="00FE54CA">
        <w:t xml:space="preserve">constatés et non encore payés  (FDG= CD + FDG de la SDG + </w:t>
      </w:r>
      <w:r w:rsidR="004105FB" w:rsidRPr="00FE54CA">
        <w:t xml:space="preserve">Commission </w:t>
      </w:r>
      <w:r w:rsidR="00173B62">
        <w:t>AMMC</w:t>
      </w:r>
      <w:r w:rsidR="00980688" w:rsidRPr="00FE54CA">
        <w:t>)</w:t>
      </w:r>
      <w:r w:rsidR="004105FB" w:rsidRPr="00FE54CA">
        <w:t>.</w:t>
      </w:r>
    </w:p>
    <w:p w14:paraId="5F5BEB97" w14:textId="77777777" w:rsidR="004105FB" w:rsidRPr="00FE54CA" w:rsidRDefault="004105FB" w:rsidP="00DC290F">
      <w:pPr>
        <w:pStyle w:val="Paragraphedeliste"/>
        <w:numPr>
          <w:ilvl w:val="1"/>
          <w:numId w:val="10"/>
        </w:numPr>
        <w:spacing w:before="240" w:line="240" w:lineRule="auto"/>
        <w:ind w:right="142"/>
      </w:pPr>
      <w:r w:rsidRPr="00FE54CA">
        <w:t>L'information de paiement du cumul des FDG (et donc la remise du compteur du cumul des FDG à zéro) est une information a</w:t>
      </w:r>
      <w:r w:rsidR="00E04684" w:rsidRPr="00FE54CA">
        <w:t>léatoire (elle n'obéit pas à une</w:t>
      </w:r>
      <w:r w:rsidRPr="00FE54CA">
        <w:t xml:space="preserve"> fréquence connue); elle est externe à Megara. Elle doit être insérée par l'utilisateur</w:t>
      </w:r>
      <w:r w:rsidR="00B07FD6" w:rsidRPr="00FE54CA">
        <w:t xml:space="preserve"> manuellement</w:t>
      </w:r>
      <w:r w:rsidRPr="00FE54CA">
        <w:t xml:space="preserve">. </w:t>
      </w:r>
      <w:r w:rsidR="001F722C" w:rsidRPr="00FE54CA">
        <w:t>.</w:t>
      </w:r>
    </w:p>
    <w:p w14:paraId="6469F62A" w14:textId="77777777" w:rsidR="002B0AFA" w:rsidRPr="00FE54CA" w:rsidRDefault="002B0AFA" w:rsidP="00DC290F">
      <w:pPr>
        <w:pStyle w:val="Paragraphedeliste"/>
        <w:numPr>
          <w:ilvl w:val="1"/>
          <w:numId w:val="10"/>
        </w:numPr>
        <w:spacing w:before="240" w:line="240" w:lineRule="auto"/>
        <w:ind w:right="142"/>
      </w:pPr>
      <w:r w:rsidRPr="00FE54CA">
        <w:t>Le cumul FDG est calculé comme suit:</w:t>
      </w:r>
      <w:r w:rsidR="00CB1512">
        <w:t xml:space="preserve"> </w:t>
      </w:r>
    </w:p>
    <w:p w14:paraId="5015A231" w14:textId="77777777" w:rsidR="002B0AFA" w:rsidRDefault="002B0AFA" w:rsidP="002B0AFA">
      <w:pPr>
        <w:pStyle w:val="Paragraphedeliste"/>
        <w:spacing w:before="240" w:line="240" w:lineRule="auto"/>
        <w:ind w:left="1440" w:right="142"/>
      </w:pPr>
    </w:p>
    <w:p w14:paraId="68FC1215" w14:textId="77777777" w:rsidR="00222026" w:rsidRDefault="00222026" w:rsidP="002B0AFA">
      <w:pPr>
        <w:pStyle w:val="Paragraphedeliste"/>
        <w:spacing w:before="240" w:line="240" w:lineRule="auto"/>
        <w:ind w:left="1440" w:right="142"/>
      </w:pPr>
    </w:p>
    <w:p w14:paraId="294E9921" w14:textId="77777777" w:rsidR="00222026" w:rsidRPr="00FE54CA" w:rsidRDefault="00222026" w:rsidP="002B0AFA">
      <w:pPr>
        <w:pStyle w:val="Paragraphedeliste"/>
        <w:spacing w:before="240" w:line="240" w:lineRule="auto"/>
        <w:ind w:left="1440" w:right="142"/>
      </w:pPr>
    </w:p>
    <w:p w14:paraId="4755573D" w14:textId="77777777" w:rsidR="002B0AFA" w:rsidRPr="00FE54CA" w:rsidRDefault="002B0AFA" w:rsidP="00E879FE">
      <w:pPr>
        <w:pBdr>
          <w:top w:val="single" w:sz="4" w:space="1" w:color="000000"/>
          <w:left w:val="single" w:sz="4" w:space="4" w:color="000000"/>
          <w:bottom w:val="single" w:sz="4" w:space="1" w:color="000000"/>
          <w:right w:val="single" w:sz="4" w:space="4" w:color="000000"/>
        </w:pBdr>
        <w:jc w:val="center"/>
        <w:rPr>
          <w:b/>
        </w:rPr>
      </w:pPr>
      <w:r w:rsidRPr="00FE54CA">
        <w:rPr>
          <w:b/>
        </w:rPr>
        <w:t>Cumul FDG (J) = Cumul FDG (J-</w:t>
      </w:r>
      <w:r w:rsidR="00E879FE" w:rsidRPr="00E879FE">
        <w:rPr>
          <w:b/>
          <w:color w:val="002060"/>
        </w:rPr>
        <w:t>1</w:t>
      </w:r>
      <w:r w:rsidRPr="00FE54CA">
        <w:rPr>
          <w:b/>
        </w:rPr>
        <w:t>)</w:t>
      </w:r>
      <w:r w:rsidR="0034194D" w:rsidRPr="00FE54CA">
        <w:rPr>
          <w:b/>
        </w:rPr>
        <w:t xml:space="preserve"> + FDG (J-1) - Paiement </w:t>
      </w:r>
      <w:r w:rsidR="00ED255C" w:rsidRPr="00FE54CA">
        <w:rPr>
          <w:b/>
        </w:rPr>
        <w:t>(d)*</w:t>
      </w:r>
    </w:p>
    <w:p w14:paraId="3000873E" w14:textId="77777777" w:rsidR="00ED255C" w:rsidRPr="00FE54CA" w:rsidRDefault="00ED255C" w:rsidP="002B0AFA">
      <w:pPr>
        <w:pBdr>
          <w:top w:val="single" w:sz="4" w:space="1" w:color="000000"/>
          <w:left w:val="single" w:sz="4" w:space="4" w:color="000000"/>
          <w:bottom w:val="single" w:sz="4" w:space="1" w:color="000000"/>
          <w:right w:val="single" w:sz="4" w:space="4" w:color="000000"/>
        </w:pBdr>
        <w:jc w:val="center"/>
        <w:rPr>
          <w:b/>
          <w:sz w:val="18"/>
          <w:szCs w:val="18"/>
        </w:rPr>
      </w:pPr>
      <w:r w:rsidRPr="00FE54CA">
        <w:rPr>
          <w:b/>
          <w:sz w:val="18"/>
          <w:szCs w:val="18"/>
        </w:rPr>
        <w:t>*(avec J-1 &lt; d &lt;= J)</w:t>
      </w:r>
    </w:p>
    <w:p w14:paraId="1F512553" w14:textId="77777777" w:rsidR="00C664BE" w:rsidRDefault="00C664BE" w:rsidP="00C664BE">
      <w:pPr>
        <w:pStyle w:val="Paragraphedeliste"/>
        <w:spacing w:before="240" w:line="240" w:lineRule="auto"/>
        <w:ind w:left="1440" w:right="142"/>
      </w:pPr>
    </w:p>
    <w:p w14:paraId="0711A5CA" w14:textId="77777777" w:rsidR="00120424" w:rsidRPr="00FE54CA" w:rsidRDefault="00120424" w:rsidP="00DC290F">
      <w:pPr>
        <w:pStyle w:val="Paragraphedeliste"/>
        <w:numPr>
          <w:ilvl w:val="1"/>
          <w:numId w:val="10"/>
        </w:numPr>
        <w:spacing w:before="240" w:line="240" w:lineRule="auto"/>
        <w:ind w:right="142"/>
      </w:pPr>
      <w:r w:rsidRPr="00FE54CA">
        <w:t>Servira à alimenter la rubrique "Autres actifs".</w:t>
      </w:r>
    </w:p>
    <w:p w14:paraId="4B11F88B" w14:textId="77777777" w:rsidR="005D2E69" w:rsidRDefault="00120424" w:rsidP="00DC290F">
      <w:pPr>
        <w:pStyle w:val="Paragraphedeliste"/>
        <w:numPr>
          <w:ilvl w:val="0"/>
          <w:numId w:val="10"/>
        </w:numPr>
        <w:spacing w:before="240" w:line="240" w:lineRule="auto"/>
        <w:ind w:right="142"/>
        <w:rPr>
          <w:u w:val="single"/>
        </w:rPr>
      </w:pPr>
      <w:r w:rsidRPr="00FE54CA">
        <w:rPr>
          <w:u w:val="single"/>
        </w:rPr>
        <w:t xml:space="preserve">Intérêts: </w:t>
      </w:r>
    </w:p>
    <w:p w14:paraId="0B78D540" w14:textId="77777777" w:rsidR="00D52C2D" w:rsidRPr="00FE54CA" w:rsidRDefault="00D52C2D" w:rsidP="00D52C2D">
      <w:pPr>
        <w:pStyle w:val="Paragraphedeliste"/>
        <w:spacing w:before="240" w:line="240" w:lineRule="auto"/>
        <w:ind w:right="142"/>
        <w:rPr>
          <w:u w:val="single"/>
        </w:rPr>
      </w:pPr>
    </w:p>
    <w:p w14:paraId="3599A92E" w14:textId="77777777" w:rsidR="005D2E69" w:rsidRDefault="005D2E69" w:rsidP="00D52C2D">
      <w:pPr>
        <w:pStyle w:val="Paragraphedeliste"/>
        <w:numPr>
          <w:ilvl w:val="1"/>
          <w:numId w:val="10"/>
        </w:numPr>
        <w:spacing w:before="240" w:line="240" w:lineRule="auto"/>
        <w:ind w:right="142"/>
      </w:pPr>
      <w:r w:rsidRPr="00FE54CA">
        <w:t>le système devra déduire le montant des intérêts (débiteurs ou créditeurs) automatiquement à partir des contrat</w:t>
      </w:r>
      <w:r w:rsidR="0097122A">
        <w:t>s</w:t>
      </w:r>
      <w:r w:rsidRPr="00FE54CA">
        <w:t xml:space="preserve"> du prêt/emprunt.</w:t>
      </w:r>
      <w:r w:rsidR="00B07FD6" w:rsidRPr="00FE54CA">
        <w:t xml:space="preserve"> </w:t>
      </w:r>
    </w:p>
    <w:p w14:paraId="62FC14A3" w14:textId="77777777" w:rsidR="00D52C2D" w:rsidRDefault="00D52C2D" w:rsidP="00D52C2D">
      <w:pPr>
        <w:pStyle w:val="Paragraphedeliste"/>
        <w:spacing w:before="240" w:line="240" w:lineRule="auto"/>
        <w:ind w:left="1440" w:right="142"/>
      </w:pPr>
    </w:p>
    <w:p w14:paraId="7BB0A3A1" w14:textId="77777777" w:rsidR="00CB1512" w:rsidRPr="00D53544" w:rsidRDefault="00AB1270" w:rsidP="00366AD5">
      <w:pPr>
        <w:pStyle w:val="Paragraphedeliste"/>
        <w:spacing w:before="240" w:line="240" w:lineRule="auto"/>
        <w:ind w:left="1440" w:right="142"/>
        <w:rPr>
          <w:color w:val="00B050"/>
        </w:rPr>
      </w:pPr>
      <w:r w:rsidRPr="00D53544">
        <w:rPr>
          <w:color w:val="00B050"/>
          <w:u w:val="single"/>
        </w:rPr>
        <w:t>Fonctionnement actuel :</w:t>
      </w:r>
      <w:r w:rsidR="00D53544">
        <w:rPr>
          <w:color w:val="00B050"/>
          <w:u w:val="single"/>
        </w:rPr>
        <w:t xml:space="preserve"> </w:t>
      </w:r>
      <w:r w:rsidR="00CF5841">
        <w:rPr>
          <w:b/>
          <w:bCs/>
          <w:color w:val="00B050"/>
        </w:rPr>
        <w:t>(TICKET 2961</w:t>
      </w:r>
      <w:r w:rsidR="00D53544" w:rsidRPr="00D53544">
        <w:rPr>
          <w:b/>
          <w:bCs/>
          <w:color w:val="00B050"/>
        </w:rPr>
        <w:t>)</w:t>
      </w:r>
    </w:p>
    <w:p w14:paraId="42823F57" w14:textId="77777777" w:rsidR="00AB1270" w:rsidRDefault="00AB1270" w:rsidP="00AB1270">
      <w:pPr>
        <w:pStyle w:val="Paragraphedeliste"/>
        <w:numPr>
          <w:ilvl w:val="2"/>
          <w:numId w:val="10"/>
        </w:numPr>
        <w:spacing w:before="240" w:line="240" w:lineRule="auto"/>
        <w:ind w:right="142"/>
        <w:rPr>
          <w:color w:val="00B050"/>
        </w:rPr>
      </w:pPr>
      <w:r>
        <w:rPr>
          <w:color w:val="00B050"/>
        </w:rPr>
        <w:t xml:space="preserve">Récupérer l’intérêt global depuis Mega Custudy pour les opérations de prêt emprunt </w:t>
      </w:r>
    </w:p>
    <w:p w14:paraId="19C4BD28" w14:textId="77777777" w:rsidR="00AB1270" w:rsidRDefault="00AB1270" w:rsidP="00AB1270">
      <w:pPr>
        <w:pStyle w:val="Paragraphedeliste"/>
        <w:numPr>
          <w:ilvl w:val="2"/>
          <w:numId w:val="10"/>
        </w:numPr>
        <w:spacing w:before="240" w:line="240" w:lineRule="auto"/>
        <w:ind w:right="142"/>
        <w:rPr>
          <w:color w:val="00B050"/>
        </w:rPr>
      </w:pPr>
      <w:r>
        <w:rPr>
          <w:color w:val="00B050"/>
        </w:rPr>
        <w:t>Calculer l’intérêt unitaire comme suit :</w:t>
      </w:r>
    </w:p>
    <w:p w14:paraId="2B996520" w14:textId="77777777" w:rsidR="00AB1270" w:rsidRDefault="00AB1270" w:rsidP="00AB1270">
      <w:pPr>
        <w:spacing w:before="240" w:line="240" w:lineRule="auto"/>
        <w:ind w:left="1800" w:right="142"/>
        <w:rPr>
          <w:color w:val="00B050"/>
        </w:rPr>
      </w:pPr>
      <w:r>
        <w:rPr>
          <w:color w:val="00B050"/>
        </w:rPr>
        <w:lastRenderedPageBreak/>
        <w:t>Intérêt unitaire= Intérêt global/durée</w:t>
      </w:r>
    </w:p>
    <w:p w14:paraId="36C93BF1" w14:textId="77777777" w:rsidR="00AB1270" w:rsidRDefault="00AB1270" w:rsidP="00AB1270">
      <w:pPr>
        <w:spacing w:before="240" w:line="240" w:lineRule="auto"/>
        <w:ind w:left="1800" w:right="142"/>
        <w:rPr>
          <w:color w:val="00B050"/>
        </w:rPr>
      </w:pPr>
      <w:r>
        <w:rPr>
          <w:color w:val="00B050"/>
        </w:rPr>
        <w:t>Avec : Durée= date fin du contrat – date début du contrat</w:t>
      </w:r>
    </w:p>
    <w:p w14:paraId="610D52AF" w14:textId="77777777" w:rsidR="00AB1270" w:rsidRDefault="00AB1270" w:rsidP="00AB1270">
      <w:pPr>
        <w:pStyle w:val="Paragraphedeliste"/>
        <w:numPr>
          <w:ilvl w:val="2"/>
          <w:numId w:val="10"/>
        </w:numPr>
        <w:spacing w:before="240" w:line="240" w:lineRule="auto"/>
        <w:ind w:right="142"/>
        <w:rPr>
          <w:color w:val="00B050"/>
        </w:rPr>
      </w:pPr>
      <w:r>
        <w:rPr>
          <w:color w:val="00B050"/>
        </w:rPr>
        <w:t>Calculer l’intérêt relatif à la période écoulée</w:t>
      </w:r>
      <w:r w:rsidR="003B17E2">
        <w:rPr>
          <w:color w:val="00B050"/>
        </w:rPr>
        <w:t> :</w:t>
      </w:r>
    </w:p>
    <w:p w14:paraId="5729DE03" w14:textId="77777777" w:rsidR="003B17E2" w:rsidRDefault="003B17E2" w:rsidP="003B17E2">
      <w:pPr>
        <w:spacing w:before="240" w:line="240" w:lineRule="auto"/>
        <w:ind w:left="1800" w:right="142"/>
        <w:rPr>
          <w:color w:val="00B050"/>
        </w:rPr>
      </w:pPr>
      <w:r>
        <w:rPr>
          <w:color w:val="00B050"/>
        </w:rPr>
        <w:t>Intérêt relatif à la période écoulée= Intérêt unitaire * durée écoulée</w:t>
      </w:r>
    </w:p>
    <w:p w14:paraId="7C36FC24" w14:textId="77777777" w:rsidR="003B17E2" w:rsidRPr="003B17E2" w:rsidRDefault="003B17E2" w:rsidP="003B17E2">
      <w:pPr>
        <w:spacing w:before="240" w:line="240" w:lineRule="auto"/>
        <w:ind w:left="1800" w:right="142"/>
        <w:rPr>
          <w:color w:val="00B050"/>
        </w:rPr>
      </w:pPr>
      <w:r>
        <w:rPr>
          <w:color w:val="00B050"/>
        </w:rPr>
        <w:t>Avec : Durée écoulée= date de valorisation – date de début du contrat  </w:t>
      </w:r>
    </w:p>
    <w:p w14:paraId="6473F639" w14:textId="77777777" w:rsidR="00CB1512" w:rsidRDefault="00CB1512" w:rsidP="00F55023">
      <w:pPr>
        <w:pStyle w:val="Paragraphedeliste"/>
        <w:spacing w:before="240" w:line="240" w:lineRule="auto"/>
        <w:ind w:left="1440" w:right="142"/>
      </w:pPr>
    </w:p>
    <w:p w14:paraId="4FB9E05E" w14:textId="77777777" w:rsidR="00F55023" w:rsidRPr="00D53544" w:rsidRDefault="00F55023" w:rsidP="00F55023">
      <w:pPr>
        <w:pStyle w:val="Paragraphedeliste"/>
        <w:spacing w:before="240" w:line="240" w:lineRule="auto"/>
        <w:ind w:left="1440" w:right="142"/>
        <w:rPr>
          <w:u w:val="single"/>
        </w:rPr>
      </w:pPr>
      <w:r w:rsidRPr="00D53544">
        <w:rPr>
          <w:u w:val="single"/>
        </w:rPr>
        <w:t>Après le démarrage de Megalend :</w:t>
      </w:r>
    </w:p>
    <w:p w14:paraId="28E15310" w14:textId="77777777" w:rsidR="009F1152" w:rsidRPr="00D52C2D" w:rsidRDefault="00222026" w:rsidP="00222026">
      <w:pPr>
        <w:spacing w:before="240" w:line="240" w:lineRule="auto"/>
        <w:ind w:left="1080" w:right="142"/>
        <w:rPr>
          <w:color w:val="00B050"/>
        </w:rPr>
      </w:pPr>
      <w:r w:rsidRPr="00D52C2D">
        <w:rPr>
          <w:color w:val="00B050"/>
        </w:rPr>
        <w:t>=== &gt; La formule de calcul des intérêts relatives aux prêt/empr</w:t>
      </w:r>
      <w:r w:rsidR="009F1152" w:rsidRPr="00D52C2D">
        <w:rPr>
          <w:color w:val="00B050"/>
        </w:rPr>
        <w:t>unt</w:t>
      </w:r>
      <w:r w:rsidR="00D53544">
        <w:rPr>
          <w:color w:val="00B050"/>
        </w:rPr>
        <w:t>s</w:t>
      </w:r>
      <w:r w:rsidR="009F1152" w:rsidRPr="00D52C2D">
        <w:rPr>
          <w:color w:val="00B050"/>
        </w:rPr>
        <w:t xml:space="preserve"> de titre devient :</w:t>
      </w:r>
    </w:p>
    <w:p w14:paraId="673C4947" w14:textId="77777777" w:rsidR="00222026" w:rsidRPr="00D52C2D" w:rsidRDefault="009F1152" w:rsidP="009F1152">
      <w:pPr>
        <w:spacing w:before="240" w:line="240" w:lineRule="auto"/>
        <w:ind w:left="1080" w:right="142"/>
        <w:rPr>
          <w:color w:val="00B050"/>
        </w:rPr>
      </w:pPr>
      <w:r w:rsidRPr="00D52C2D">
        <w:rPr>
          <w:color w:val="00B050"/>
        </w:rPr>
        <w:t>Intérêt =  (M</w:t>
      </w:r>
      <w:r w:rsidR="00222026" w:rsidRPr="00D52C2D">
        <w:rPr>
          <w:color w:val="00B050"/>
        </w:rPr>
        <w:t>ontant aller*tau</w:t>
      </w:r>
      <w:r w:rsidRPr="00D52C2D">
        <w:rPr>
          <w:color w:val="00B050"/>
        </w:rPr>
        <w:t>x de placement * durée écoulée) /360</w:t>
      </w:r>
    </w:p>
    <w:p w14:paraId="0ED4190A" w14:textId="77777777" w:rsidR="00090EF7" w:rsidRDefault="009F1152" w:rsidP="00222026">
      <w:pPr>
        <w:spacing w:before="240" w:line="240" w:lineRule="auto"/>
        <w:ind w:left="1080" w:right="142"/>
        <w:rPr>
          <w:color w:val="00B050"/>
        </w:rPr>
      </w:pPr>
      <w:r>
        <w:rPr>
          <w:color w:val="00B050"/>
        </w:rPr>
        <w:t xml:space="preserve">Avec : Durée écoulée = </w:t>
      </w:r>
      <w:r w:rsidR="00090EF7">
        <w:rPr>
          <w:color w:val="00B050"/>
        </w:rPr>
        <w:t>date d</w:t>
      </w:r>
      <w:r>
        <w:rPr>
          <w:color w:val="00B050"/>
        </w:rPr>
        <w:t>e valorisation-date de début</w:t>
      </w:r>
    </w:p>
    <w:p w14:paraId="79D14BDA" w14:textId="77777777" w:rsidR="009F1152" w:rsidRPr="00090EF7" w:rsidRDefault="009F1152" w:rsidP="00222026">
      <w:pPr>
        <w:spacing w:before="240" w:line="240" w:lineRule="auto"/>
        <w:ind w:left="1080" w:right="142"/>
        <w:rPr>
          <w:color w:val="00B050"/>
        </w:rPr>
      </w:pPr>
      <w:r>
        <w:rPr>
          <w:color w:val="00B050"/>
        </w:rPr>
        <w:t xml:space="preserve">            Montant aller= Montant du contrat</w:t>
      </w:r>
    </w:p>
    <w:p w14:paraId="6D57E560" w14:textId="77777777" w:rsidR="007B107F" w:rsidRPr="00FE54CA" w:rsidRDefault="007B107F" w:rsidP="00DC290F">
      <w:pPr>
        <w:pStyle w:val="Paragraphedeliste"/>
        <w:numPr>
          <w:ilvl w:val="0"/>
          <w:numId w:val="10"/>
        </w:numPr>
        <w:spacing w:before="240" w:line="240" w:lineRule="auto"/>
        <w:ind w:right="142"/>
        <w:rPr>
          <w:u w:val="single"/>
        </w:rPr>
      </w:pPr>
      <w:r w:rsidRPr="00FE54CA">
        <w:rPr>
          <w:u w:val="single"/>
        </w:rPr>
        <w:t xml:space="preserve">Nombre de parts: </w:t>
      </w:r>
    </w:p>
    <w:p w14:paraId="60078564" w14:textId="77777777" w:rsidR="00291AE1" w:rsidRPr="00FE54CA" w:rsidRDefault="00291AE1" w:rsidP="00DC290F">
      <w:pPr>
        <w:pStyle w:val="Paragraphedeliste"/>
        <w:numPr>
          <w:ilvl w:val="1"/>
          <w:numId w:val="10"/>
        </w:numPr>
        <w:tabs>
          <w:tab w:val="center" w:pos="4536"/>
          <w:tab w:val="right" w:pos="9072"/>
        </w:tabs>
        <w:snapToGrid w:val="0"/>
        <w:spacing w:before="60"/>
      </w:pPr>
      <w:r w:rsidRPr="00FE54CA">
        <w:t>Nombre de Parts de la veille (hors Souscription/Rachats de la journée)</w:t>
      </w:r>
      <w:r w:rsidR="00341BBC" w:rsidRPr="00FE54CA">
        <w:t>.</w:t>
      </w:r>
    </w:p>
    <w:p w14:paraId="1B952E5D" w14:textId="77777777" w:rsidR="00291AE1" w:rsidRPr="00FE54CA" w:rsidRDefault="00594F2C" w:rsidP="00DC290F">
      <w:pPr>
        <w:pStyle w:val="Paragraphedeliste"/>
        <w:numPr>
          <w:ilvl w:val="0"/>
          <w:numId w:val="10"/>
        </w:numPr>
        <w:spacing w:before="240" w:line="240" w:lineRule="auto"/>
        <w:ind w:right="142"/>
        <w:rPr>
          <w:u w:val="single"/>
        </w:rPr>
      </w:pPr>
      <w:r w:rsidRPr="00FE54CA">
        <w:rPr>
          <w:u w:val="single"/>
        </w:rPr>
        <w:t>Registre n</w:t>
      </w:r>
      <w:r w:rsidR="00291AE1" w:rsidRPr="00FE54CA">
        <w:rPr>
          <w:u w:val="single"/>
        </w:rPr>
        <w:t xml:space="preserve">ominatif: </w:t>
      </w:r>
    </w:p>
    <w:p w14:paraId="452061E1" w14:textId="77777777" w:rsidR="008E2D94" w:rsidRPr="00FE54CA" w:rsidRDefault="00291AE1" w:rsidP="00DC290F">
      <w:pPr>
        <w:pStyle w:val="Paragraphedeliste"/>
        <w:numPr>
          <w:ilvl w:val="1"/>
          <w:numId w:val="10"/>
        </w:numPr>
        <w:snapToGrid w:val="0"/>
        <w:spacing w:before="60"/>
      </w:pPr>
      <w:r w:rsidRPr="00FE54CA">
        <w:t xml:space="preserve">Détaillant tous les porteurs de parts si leurs données sont </w:t>
      </w:r>
      <w:r w:rsidR="00BC5767" w:rsidRPr="00FE54CA">
        <w:t>intégrées dans Megara</w:t>
      </w:r>
      <w:r w:rsidRPr="00FE54CA">
        <w:t xml:space="preserve">. Ceci  nécessite que les souscripteurs (internes et externes) soient  </w:t>
      </w:r>
      <w:r w:rsidR="000E69AD" w:rsidRPr="00FE54CA">
        <w:t>créés</w:t>
      </w:r>
      <w:r w:rsidRPr="00FE54CA">
        <w:t xml:space="preserve"> sur le référentiel et que leurs instructions soient traitées sur le module de règlement/livraison.</w:t>
      </w:r>
    </w:p>
    <w:p w14:paraId="0657C225" w14:textId="77777777" w:rsidR="008E2D94" w:rsidRPr="00A73CAE" w:rsidRDefault="003D5A0B" w:rsidP="003D5A0B">
      <w:pPr>
        <w:pStyle w:val="Paragraphedeliste"/>
        <w:numPr>
          <w:ilvl w:val="0"/>
          <w:numId w:val="10"/>
        </w:numPr>
        <w:spacing w:before="240" w:line="240" w:lineRule="auto"/>
        <w:ind w:right="142"/>
        <w:rPr>
          <w:strike/>
        </w:rPr>
      </w:pPr>
      <w:r w:rsidRPr="00A73CAE">
        <w:rPr>
          <w:strike/>
          <w:color w:val="00B050"/>
        </w:rPr>
        <w:t xml:space="preserve">Chargement de la sensibilité </w:t>
      </w:r>
      <w:r w:rsidR="00F55023" w:rsidRPr="00A73CAE">
        <w:rPr>
          <w:strike/>
          <w:color w:val="00B050"/>
        </w:rPr>
        <w:t>élémentaire</w:t>
      </w:r>
    </w:p>
    <w:p w14:paraId="6FBFAAE7" w14:textId="77777777" w:rsidR="00F55023" w:rsidRPr="00A73CAE" w:rsidRDefault="00F55023" w:rsidP="00D53544">
      <w:pPr>
        <w:spacing w:before="240" w:line="240" w:lineRule="auto"/>
        <w:ind w:right="142"/>
        <w:rPr>
          <w:strike/>
          <w:color w:val="31849B" w:themeColor="accent5" w:themeShade="BF"/>
        </w:rPr>
      </w:pPr>
      <w:commentRangeStart w:id="96"/>
      <w:r w:rsidRPr="00A73CAE">
        <w:rPr>
          <w:strike/>
          <w:color w:val="00B050"/>
        </w:rPr>
        <w:t>Au moment de</w:t>
      </w:r>
      <w:r w:rsidR="00594248" w:rsidRPr="00A73CAE">
        <w:rPr>
          <w:strike/>
          <w:color w:val="00B050"/>
        </w:rPr>
        <w:t xml:space="preserve"> chargement des interfaces,</w:t>
      </w:r>
      <w:r w:rsidRPr="00A73CAE">
        <w:rPr>
          <w:strike/>
          <w:color w:val="00B050"/>
        </w:rPr>
        <w:t xml:space="preserve"> le système récupère les sensibilités élémentaires depuis Mega</w:t>
      </w:r>
      <w:r w:rsidR="00F8550F" w:rsidRPr="00A73CAE">
        <w:rPr>
          <w:strike/>
          <w:color w:val="00B050"/>
        </w:rPr>
        <w:t xml:space="preserve"> </w:t>
      </w:r>
      <w:r w:rsidRPr="00A73CAE">
        <w:rPr>
          <w:strike/>
          <w:color w:val="00B050"/>
        </w:rPr>
        <w:t>Common des obligations et TCN.</w:t>
      </w:r>
      <w:r w:rsidRPr="00A73CAE">
        <w:rPr>
          <w:strike/>
          <w:color w:val="00B050"/>
        </w:rPr>
        <w:br/>
      </w:r>
      <w:r w:rsidR="00594248" w:rsidRPr="00A73CAE">
        <w:rPr>
          <w:strike/>
          <w:color w:val="00B050"/>
        </w:rPr>
        <w:t>Par ailleurs,</w:t>
      </w:r>
      <w:r w:rsidRPr="00A73CAE">
        <w:rPr>
          <w:strike/>
          <w:color w:val="00B050"/>
        </w:rPr>
        <w:t xml:space="preserve"> les sensibilités élémentaires des OPCVM dét</w:t>
      </w:r>
      <w:r w:rsidR="00594248" w:rsidRPr="00A73CAE">
        <w:rPr>
          <w:strike/>
          <w:color w:val="00B050"/>
        </w:rPr>
        <w:t>enus dans les portefeuilles doivent</w:t>
      </w:r>
      <w:r w:rsidR="009201FC" w:rsidRPr="00A73CAE">
        <w:rPr>
          <w:strike/>
          <w:color w:val="00B050"/>
        </w:rPr>
        <w:t xml:space="preserve"> être</w:t>
      </w:r>
      <w:r w:rsidRPr="00A73CAE">
        <w:rPr>
          <w:strike/>
          <w:color w:val="00B050"/>
        </w:rPr>
        <w:t xml:space="preserve"> intégrée</w:t>
      </w:r>
      <w:r w:rsidR="00594248" w:rsidRPr="00A73CAE">
        <w:rPr>
          <w:strike/>
          <w:color w:val="00B050"/>
        </w:rPr>
        <w:t>s par l'utilisateur</w:t>
      </w:r>
      <w:r w:rsidR="009201FC" w:rsidRPr="00A73CAE">
        <w:rPr>
          <w:strike/>
          <w:color w:val="00B050"/>
        </w:rPr>
        <w:t xml:space="preserve"> via un template standard. </w:t>
      </w:r>
      <w:r w:rsidR="009201FC" w:rsidRPr="00A73CAE">
        <w:rPr>
          <w:b/>
          <w:bCs/>
          <w:strike/>
          <w:color w:val="00B050"/>
        </w:rPr>
        <w:t>(Ticket 3074</w:t>
      </w:r>
      <w:r w:rsidR="009201FC" w:rsidRPr="00A73CAE">
        <w:rPr>
          <w:b/>
          <w:bCs/>
          <w:strike/>
          <w:color w:val="31849B" w:themeColor="accent5" w:themeShade="BF"/>
        </w:rPr>
        <w:t>)</w:t>
      </w:r>
      <w:r w:rsidR="00DA423D" w:rsidRPr="00A73CAE">
        <w:rPr>
          <w:b/>
          <w:bCs/>
          <w:strike/>
          <w:color w:val="31849B" w:themeColor="accent5" w:themeShade="BF"/>
        </w:rPr>
        <w:t xml:space="preserve"> </w:t>
      </w:r>
      <w:r w:rsidR="00A73CAE" w:rsidRPr="00A73CAE">
        <w:rPr>
          <w:b/>
          <w:bCs/>
          <w:strike/>
          <w:color w:val="31849B" w:themeColor="accent5" w:themeShade="BF"/>
        </w:rPr>
        <w:t>(</w:t>
      </w:r>
      <w:r w:rsidR="00DA423D" w:rsidRPr="00A73CAE">
        <w:rPr>
          <w:b/>
          <w:bCs/>
          <w:strike/>
          <w:color w:val="31849B" w:themeColor="accent5" w:themeShade="BF"/>
        </w:rPr>
        <w:t>A valider</w:t>
      </w:r>
      <w:r w:rsidR="00A73CAE" w:rsidRPr="00A73CAE">
        <w:rPr>
          <w:b/>
          <w:bCs/>
          <w:strike/>
          <w:color w:val="31849B" w:themeColor="accent5" w:themeShade="BF"/>
        </w:rPr>
        <w:t xml:space="preserve"> par le contrôle dépositaire</w:t>
      </w:r>
      <w:r w:rsidR="00DA423D" w:rsidRPr="00A73CAE">
        <w:rPr>
          <w:b/>
          <w:bCs/>
          <w:strike/>
          <w:color w:val="31849B" w:themeColor="accent5" w:themeShade="BF"/>
        </w:rPr>
        <w:t xml:space="preserve"> –fichier à remplir manuellement ou à récupérer des SDG)</w:t>
      </w:r>
      <w:r w:rsidR="00C81675">
        <w:rPr>
          <w:b/>
          <w:bCs/>
          <w:strike/>
          <w:color w:val="31849B" w:themeColor="accent5" w:themeShade="BF"/>
        </w:rPr>
        <w:t xml:space="preserve"> </w:t>
      </w:r>
      <w:commentRangeEnd w:id="96"/>
      <w:r w:rsidR="00C81675">
        <w:rPr>
          <w:rStyle w:val="Marquedecommentaire"/>
          <w:rFonts w:ascii="Times New Roman" w:eastAsia="Times New Roman" w:hAnsi="Times New Roman" w:cs="Times New Roman"/>
          <w:lang w:val="en-US" w:eastAsia="zh-CN"/>
        </w:rPr>
        <w:commentReference w:id="96"/>
      </w:r>
    </w:p>
    <w:p w14:paraId="270C593B" w14:textId="77777777" w:rsidR="00594248" w:rsidRPr="00594248" w:rsidRDefault="00594248" w:rsidP="00594248">
      <w:pPr>
        <w:pStyle w:val="Paragraphedeliste"/>
        <w:spacing w:before="240" w:line="240" w:lineRule="auto"/>
        <w:ind w:right="142"/>
        <w:rPr>
          <w:color w:val="0070C0"/>
        </w:rPr>
      </w:pPr>
    </w:p>
    <w:p w14:paraId="1FC7E2E9" w14:textId="77777777" w:rsidR="006F0F77" w:rsidRPr="00FE54CA" w:rsidRDefault="006F0F77" w:rsidP="006F0F77">
      <w:pPr>
        <w:pStyle w:val="Style3"/>
      </w:pPr>
      <w:bookmarkStart w:id="97" w:name="_Toc514169170"/>
      <w:r w:rsidRPr="00FE54CA">
        <w:t>Pré-conditions</w:t>
      </w:r>
      <w:bookmarkEnd w:id="97"/>
    </w:p>
    <w:p w14:paraId="5258BA24" w14:textId="77777777" w:rsidR="006F0F77" w:rsidRPr="00FE54CA" w:rsidRDefault="006F0F77"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6F0F77" w:rsidRPr="00FE54CA" w14:paraId="505A81AE" w14:textId="77777777" w:rsidTr="00725C06">
        <w:trPr>
          <w:tblHeader/>
          <w:jc w:val="center"/>
        </w:trPr>
        <w:tc>
          <w:tcPr>
            <w:tcW w:w="1526" w:type="dxa"/>
            <w:shd w:val="clear" w:color="auto" w:fill="D9D9D9" w:themeFill="background1" w:themeFillShade="D9"/>
          </w:tcPr>
          <w:p w14:paraId="30E9EB71" w14:textId="77777777" w:rsidR="006F0F77" w:rsidRPr="00FE54CA" w:rsidRDefault="006F0F77" w:rsidP="00725C06">
            <w:pPr>
              <w:rPr>
                <w:b/>
              </w:rPr>
            </w:pPr>
            <w:r w:rsidRPr="00FE54CA">
              <w:rPr>
                <w:b/>
              </w:rPr>
              <w:t>Réf.</w:t>
            </w:r>
          </w:p>
        </w:tc>
        <w:tc>
          <w:tcPr>
            <w:tcW w:w="7719" w:type="dxa"/>
            <w:shd w:val="clear" w:color="auto" w:fill="D9D9D9" w:themeFill="background1" w:themeFillShade="D9"/>
          </w:tcPr>
          <w:p w14:paraId="18FA2B44" w14:textId="77777777" w:rsidR="006F0F77" w:rsidRPr="00FE54CA" w:rsidRDefault="006F0F77" w:rsidP="00725C06">
            <w:pPr>
              <w:rPr>
                <w:b/>
              </w:rPr>
            </w:pPr>
            <w:r w:rsidRPr="00FE54CA">
              <w:rPr>
                <w:b/>
              </w:rPr>
              <w:t>Description</w:t>
            </w:r>
          </w:p>
        </w:tc>
      </w:tr>
      <w:tr w:rsidR="006F0F77" w:rsidRPr="00FE54CA" w14:paraId="23617772" w14:textId="77777777" w:rsidTr="00725C06">
        <w:trPr>
          <w:jc w:val="center"/>
        </w:trPr>
        <w:tc>
          <w:tcPr>
            <w:tcW w:w="1526" w:type="dxa"/>
          </w:tcPr>
          <w:p w14:paraId="3B2DCFF8" w14:textId="77777777" w:rsidR="006F0F77" w:rsidRPr="00FE54CA" w:rsidRDefault="00887B7B" w:rsidP="00725C06">
            <w:pPr>
              <w:jc w:val="both"/>
            </w:pPr>
            <w:r w:rsidRPr="00FE54CA">
              <w:t>PRE-200</w:t>
            </w:r>
            <w:r w:rsidR="006F0F77" w:rsidRPr="00FE54CA">
              <w:t>-1</w:t>
            </w:r>
          </w:p>
        </w:tc>
        <w:tc>
          <w:tcPr>
            <w:tcW w:w="7719" w:type="dxa"/>
          </w:tcPr>
          <w:p w14:paraId="67903C2D" w14:textId="77777777" w:rsidR="006F0F77" w:rsidRPr="00FE54CA" w:rsidRDefault="00AD7B29" w:rsidP="004F09AF">
            <w:pPr>
              <w:pStyle w:val="Normal1"/>
              <w:rPr>
                <w:i w:val="0"/>
                <w:lang w:val="fr-FR"/>
              </w:rPr>
            </w:pPr>
            <w:r w:rsidRPr="00FE54CA">
              <w:rPr>
                <w:i w:val="0"/>
                <w:lang w:val="fr-FR"/>
              </w:rPr>
              <w:t xml:space="preserve">Le tableau de bord de contrôle dépositaire est </w:t>
            </w:r>
            <w:r w:rsidR="00F800D5" w:rsidRPr="00FE54CA">
              <w:rPr>
                <w:i w:val="0"/>
                <w:lang w:val="fr-FR"/>
              </w:rPr>
              <w:t>créé</w:t>
            </w:r>
            <w:r w:rsidRPr="00FE54CA">
              <w:rPr>
                <w:i w:val="0"/>
                <w:lang w:val="fr-FR"/>
              </w:rPr>
              <w:t xml:space="preserve"> et "en attente de chargement des interfaces".</w:t>
            </w:r>
          </w:p>
        </w:tc>
      </w:tr>
      <w:tr w:rsidR="000C0FD4" w:rsidRPr="00FE54CA" w14:paraId="408634CC" w14:textId="77777777" w:rsidTr="00725C06">
        <w:trPr>
          <w:jc w:val="center"/>
        </w:trPr>
        <w:tc>
          <w:tcPr>
            <w:tcW w:w="1526" w:type="dxa"/>
          </w:tcPr>
          <w:p w14:paraId="6D3015DF" w14:textId="77777777" w:rsidR="000C0FD4" w:rsidRPr="00FE54CA" w:rsidRDefault="00887B7B" w:rsidP="00766499">
            <w:pPr>
              <w:jc w:val="both"/>
            </w:pPr>
            <w:r w:rsidRPr="00FE54CA">
              <w:t>PRE-200</w:t>
            </w:r>
            <w:r w:rsidR="000C0FD4" w:rsidRPr="00FE54CA">
              <w:t>-2</w:t>
            </w:r>
          </w:p>
        </w:tc>
        <w:tc>
          <w:tcPr>
            <w:tcW w:w="7719" w:type="dxa"/>
          </w:tcPr>
          <w:p w14:paraId="68C3F476" w14:textId="77777777" w:rsidR="000C0FD4" w:rsidRPr="00FE54CA" w:rsidRDefault="000C0FD4" w:rsidP="00766499">
            <w:pPr>
              <w:pStyle w:val="Normal1"/>
              <w:rPr>
                <w:i w:val="0"/>
                <w:lang w:val="fr-FR"/>
              </w:rPr>
            </w:pPr>
            <w:r w:rsidRPr="00FE54CA">
              <w:rPr>
                <w:i w:val="0"/>
                <w:lang w:val="fr-FR"/>
              </w:rPr>
              <w:t>Pour l'interface des positions valorisées, les prix doivent être disponibles au préalable: Prix déjà intégrés si la source est externe et Prix déjà calculés si la source est Megara.</w:t>
            </w:r>
          </w:p>
        </w:tc>
      </w:tr>
      <w:tr w:rsidR="000C0FD4" w:rsidRPr="00FE54CA" w14:paraId="251A591C" w14:textId="77777777" w:rsidTr="00725C06">
        <w:trPr>
          <w:jc w:val="center"/>
        </w:trPr>
        <w:tc>
          <w:tcPr>
            <w:tcW w:w="1526" w:type="dxa"/>
          </w:tcPr>
          <w:p w14:paraId="77A45F75" w14:textId="77777777" w:rsidR="000C0FD4" w:rsidRPr="00FE54CA" w:rsidRDefault="00887B7B" w:rsidP="00725C06">
            <w:pPr>
              <w:jc w:val="both"/>
            </w:pPr>
            <w:r w:rsidRPr="00FE54CA">
              <w:t>PRE-200</w:t>
            </w:r>
            <w:r w:rsidR="000C0FD4" w:rsidRPr="00FE54CA">
              <w:t>-3</w:t>
            </w:r>
          </w:p>
        </w:tc>
        <w:tc>
          <w:tcPr>
            <w:tcW w:w="7719" w:type="dxa"/>
          </w:tcPr>
          <w:p w14:paraId="77EEF42D" w14:textId="77777777" w:rsidR="000C0FD4" w:rsidRPr="00FE54CA" w:rsidRDefault="000C0FD4" w:rsidP="00CF1AC7">
            <w:pPr>
              <w:pStyle w:val="Normal1"/>
              <w:rPr>
                <w:i w:val="0"/>
                <w:lang w:val="fr-FR"/>
              </w:rPr>
            </w:pPr>
            <w:r w:rsidRPr="00FE54CA">
              <w:rPr>
                <w:i w:val="0"/>
                <w:lang w:val="fr-FR"/>
              </w:rPr>
              <w:t>Pour les interfaces : Instructions et Dividendes: disponibilité des données sur les modules métier : MegaCustody et MegaCor.</w:t>
            </w:r>
          </w:p>
        </w:tc>
      </w:tr>
      <w:tr w:rsidR="000C0FD4" w:rsidRPr="00FE54CA" w14:paraId="519D40B2" w14:textId="77777777" w:rsidTr="00725C06">
        <w:trPr>
          <w:jc w:val="center"/>
        </w:trPr>
        <w:tc>
          <w:tcPr>
            <w:tcW w:w="1526" w:type="dxa"/>
          </w:tcPr>
          <w:p w14:paraId="7ED95D43" w14:textId="77777777" w:rsidR="000C0FD4" w:rsidRPr="00FE54CA" w:rsidRDefault="00887B7B" w:rsidP="00725C06">
            <w:pPr>
              <w:jc w:val="both"/>
            </w:pPr>
            <w:r w:rsidRPr="00FE54CA">
              <w:t>PRE-200</w:t>
            </w:r>
            <w:r w:rsidR="000C0FD4" w:rsidRPr="00FE54CA">
              <w:t>-4</w:t>
            </w:r>
          </w:p>
        </w:tc>
        <w:tc>
          <w:tcPr>
            <w:tcW w:w="7719" w:type="dxa"/>
          </w:tcPr>
          <w:p w14:paraId="73DBC83A" w14:textId="77777777" w:rsidR="000C0FD4" w:rsidRPr="00FE54CA" w:rsidRDefault="000C0FD4" w:rsidP="00A84AD9">
            <w:pPr>
              <w:pStyle w:val="Normal1"/>
              <w:rPr>
                <w:i w:val="0"/>
                <w:lang w:val="fr-FR"/>
              </w:rPr>
            </w:pPr>
            <w:r w:rsidRPr="00FE54CA">
              <w:rPr>
                <w:i w:val="0"/>
                <w:lang w:val="fr-FR"/>
              </w:rPr>
              <w:t>Pour l'interface cumul FDG: disponibilité d'un cumul de la période précédente + mise à jour manuelle du compteur par l'utilisateur.</w:t>
            </w:r>
          </w:p>
        </w:tc>
      </w:tr>
      <w:tr w:rsidR="000C0FD4" w:rsidRPr="00FE54CA" w14:paraId="6D305159" w14:textId="77777777" w:rsidTr="00725C06">
        <w:trPr>
          <w:jc w:val="center"/>
        </w:trPr>
        <w:tc>
          <w:tcPr>
            <w:tcW w:w="1526" w:type="dxa"/>
          </w:tcPr>
          <w:p w14:paraId="18C7CE99" w14:textId="77777777" w:rsidR="000C0FD4" w:rsidRPr="00FE54CA" w:rsidRDefault="00887B7B" w:rsidP="00725C06">
            <w:pPr>
              <w:jc w:val="both"/>
            </w:pPr>
            <w:r w:rsidRPr="00FE54CA">
              <w:lastRenderedPageBreak/>
              <w:t>PRE-200</w:t>
            </w:r>
            <w:r w:rsidR="000C0FD4" w:rsidRPr="00FE54CA">
              <w:t>-5</w:t>
            </w:r>
          </w:p>
        </w:tc>
        <w:tc>
          <w:tcPr>
            <w:tcW w:w="7719" w:type="dxa"/>
          </w:tcPr>
          <w:p w14:paraId="444D8691" w14:textId="77777777" w:rsidR="000C0FD4" w:rsidRPr="00FE54CA" w:rsidRDefault="000C0FD4" w:rsidP="00A84AD9">
            <w:pPr>
              <w:pStyle w:val="Normal1"/>
              <w:rPr>
                <w:i w:val="0"/>
                <w:lang w:val="fr-FR"/>
              </w:rPr>
            </w:pPr>
            <w:r w:rsidRPr="00FE54CA">
              <w:rPr>
                <w:i w:val="0"/>
                <w:lang w:val="fr-FR"/>
              </w:rPr>
              <w:t xml:space="preserve">Pour les interfaces Nombre de parts et Registre nominatif: disponibilité des données relatives aux porteurs de parts (internes et externes) sur le référentiel MegaCommon et des données relatives aux opérations de sous/rachat sur le module métier MegaCustody.   </w:t>
            </w:r>
          </w:p>
        </w:tc>
      </w:tr>
    </w:tbl>
    <w:p w14:paraId="71ADBA04" w14:textId="77777777" w:rsidR="006F0F77" w:rsidRPr="00FE54CA" w:rsidRDefault="006F0F77" w:rsidP="006F0F77">
      <w:pPr>
        <w:spacing w:before="60"/>
        <w:rPr>
          <w:i/>
          <w:sz w:val="20"/>
          <w:szCs w:val="20"/>
        </w:rPr>
      </w:pPr>
      <w:r w:rsidRPr="00FE54CA">
        <w:rPr>
          <w:i/>
          <w:sz w:val="20"/>
          <w:szCs w:val="20"/>
        </w:rPr>
        <w:t>XXX = Trigramme spécifique à ce cas d’utilisation</w:t>
      </w:r>
    </w:p>
    <w:p w14:paraId="30C620DE" w14:textId="77777777" w:rsidR="006F0F77" w:rsidRPr="00FE54CA" w:rsidRDefault="006F0F77" w:rsidP="006F0F77">
      <w:pPr>
        <w:pStyle w:val="Style3"/>
      </w:pPr>
      <w:bookmarkStart w:id="98" w:name="_Toc514169171"/>
      <w:r w:rsidRPr="00FE54CA">
        <w:t>Post-conditions</w:t>
      </w:r>
      <w:bookmarkEnd w:id="98"/>
    </w:p>
    <w:p w14:paraId="3BE7B067" w14:textId="77777777" w:rsidR="006F0F77" w:rsidRPr="00FE54CA" w:rsidRDefault="006F0F77"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6F0F77" w:rsidRPr="00FE54CA" w14:paraId="7F81B5EB" w14:textId="77777777" w:rsidTr="00725C06">
        <w:trPr>
          <w:tblHeader/>
          <w:jc w:val="center"/>
        </w:trPr>
        <w:tc>
          <w:tcPr>
            <w:tcW w:w="1526" w:type="dxa"/>
            <w:shd w:val="clear" w:color="auto" w:fill="D9D9D9" w:themeFill="background1" w:themeFillShade="D9"/>
          </w:tcPr>
          <w:p w14:paraId="42672B65" w14:textId="77777777" w:rsidR="006F0F77" w:rsidRPr="00FE54CA" w:rsidRDefault="006F0F77" w:rsidP="00725C06">
            <w:pPr>
              <w:rPr>
                <w:b/>
              </w:rPr>
            </w:pPr>
            <w:r w:rsidRPr="00FE54CA">
              <w:rPr>
                <w:b/>
              </w:rPr>
              <w:t>Réf.</w:t>
            </w:r>
          </w:p>
        </w:tc>
        <w:tc>
          <w:tcPr>
            <w:tcW w:w="7719" w:type="dxa"/>
            <w:shd w:val="clear" w:color="auto" w:fill="D9D9D9" w:themeFill="background1" w:themeFillShade="D9"/>
          </w:tcPr>
          <w:p w14:paraId="0AF8A294" w14:textId="77777777" w:rsidR="006F0F77" w:rsidRPr="00FE54CA" w:rsidRDefault="006F0F77" w:rsidP="00725C06">
            <w:pPr>
              <w:rPr>
                <w:b/>
              </w:rPr>
            </w:pPr>
            <w:r w:rsidRPr="00FE54CA">
              <w:rPr>
                <w:b/>
              </w:rPr>
              <w:t>Description</w:t>
            </w:r>
          </w:p>
        </w:tc>
      </w:tr>
      <w:tr w:rsidR="006F0F77" w:rsidRPr="0019550D" w14:paraId="7FF0F548" w14:textId="77777777" w:rsidTr="00725C06">
        <w:trPr>
          <w:jc w:val="center"/>
        </w:trPr>
        <w:tc>
          <w:tcPr>
            <w:tcW w:w="1526" w:type="dxa"/>
          </w:tcPr>
          <w:p w14:paraId="2E2CF461" w14:textId="77777777" w:rsidR="006F0F77" w:rsidRPr="0019550D" w:rsidRDefault="006F0F77" w:rsidP="00725C06">
            <w:pPr>
              <w:jc w:val="both"/>
              <w:rPr>
                <w:color w:val="808080" w:themeColor="background1" w:themeShade="80"/>
              </w:rPr>
            </w:pPr>
            <w:r w:rsidRPr="0019550D">
              <w:rPr>
                <w:color w:val="808080" w:themeColor="background1" w:themeShade="80"/>
              </w:rPr>
              <w:t>PRE-XXX-1</w:t>
            </w:r>
          </w:p>
        </w:tc>
        <w:tc>
          <w:tcPr>
            <w:tcW w:w="7719" w:type="dxa"/>
          </w:tcPr>
          <w:p w14:paraId="0DA7F865" w14:textId="77777777" w:rsidR="006F0F77" w:rsidRPr="0019550D" w:rsidRDefault="00000C87" w:rsidP="00725C06">
            <w:pPr>
              <w:pStyle w:val="Normal1"/>
              <w:rPr>
                <w:i w:val="0"/>
                <w:color w:val="808080" w:themeColor="background1" w:themeShade="80"/>
                <w:lang w:val="fr-FR"/>
              </w:rPr>
            </w:pPr>
            <w:r w:rsidRPr="0019550D">
              <w:rPr>
                <w:i w:val="0"/>
                <w:color w:val="808080" w:themeColor="background1" w:themeShade="80"/>
                <w:lang w:val="fr-FR"/>
              </w:rPr>
              <w:t>-----</w:t>
            </w:r>
          </w:p>
        </w:tc>
      </w:tr>
    </w:tbl>
    <w:p w14:paraId="59FECD01" w14:textId="77777777" w:rsidR="006F0F77" w:rsidRPr="0019550D" w:rsidRDefault="006F0F77" w:rsidP="006F0F77">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1F0B9753" w14:textId="77777777" w:rsidR="006F0F77" w:rsidRPr="00FE54CA" w:rsidRDefault="006F0F77" w:rsidP="006F0F77">
      <w:pPr>
        <w:pStyle w:val="Style3"/>
      </w:pPr>
      <w:bookmarkStart w:id="99" w:name="_Toc514169172"/>
      <w:r w:rsidRPr="00FE54CA">
        <w:t>Diagramme d’activité</w:t>
      </w:r>
      <w:bookmarkEnd w:id="99"/>
    </w:p>
    <w:p w14:paraId="1AB91D93" w14:textId="77777777" w:rsidR="00000C87" w:rsidRPr="00FE54CA" w:rsidRDefault="00000C87" w:rsidP="00000C87">
      <w:pPr>
        <w:spacing w:before="240" w:after="240" w:line="240" w:lineRule="auto"/>
        <w:ind w:right="142"/>
      </w:pPr>
      <w:r w:rsidRPr="00FE54CA">
        <w:t>[</w:t>
      </w:r>
      <w:r w:rsidRPr="00FE54CA">
        <w:rPr>
          <w:i/>
        </w:rPr>
        <w:t>Processus décrit dans le §2.1 Description du diagramme des flux</w:t>
      </w:r>
      <w:r w:rsidRPr="00FE54CA">
        <w:t>]</w:t>
      </w:r>
    </w:p>
    <w:p w14:paraId="4AB062C0" w14:textId="77777777" w:rsidR="006F0F77" w:rsidRPr="00FE54CA" w:rsidRDefault="006F0F77" w:rsidP="006F0F77">
      <w:pPr>
        <w:pStyle w:val="Style3"/>
      </w:pPr>
      <w:bookmarkStart w:id="100" w:name="_Toc514169173"/>
      <w:r w:rsidRPr="00FE54CA">
        <w:t>Règles de gestion</w:t>
      </w:r>
      <w:bookmarkEnd w:id="100"/>
    </w:p>
    <w:p w14:paraId="6BC92B20" w14:textId="77777777" w:rsidR="00051DF5" w:rsidRPr="00FE54CA" w:rsidRDefault="00051DF5" w:rsidP="000C49FF">
      <w:pPr>
        <w:pStyle w:val="Paragraphedeliste"/>
        <w:numPr>
          <w:ilvl w:val="0"/>
          <w:numId w:val="4"/>
        </w:numPr>
        <w:spacing w:before="240" w:line="240" w:lineRule="auto"/>
        <w:ind w:right="142"/>
      </w:pPr>
      <w:r w:rsidRPr="00FE54CA">
        <w:t>Le chargement des interfaces se f</w:t>
      </w:r>
      <w:r w:rsidR="000C49FF" w:rsidRPr="00FE54CA">
        <w:t>ait à partir de l'écran suivant en renseignant:</w:t>
      </w:r>
    </w:p>
    <w:p w14:paraId="1F88607D" w14:textId="77777777" w:rsidR="000C49FF" w:rsidRPr="00FE54CA" w:rsidRDefault="000C49FF" w:rsidP="000C49FF">
      <w:pPr>
        <w:pStyle w:val="Paragraphedeliste"/>
        <w:numPr>
          <w:ilvl w:val="1"/>
          <w:numId w:val="4"/>
        </w:numPr>
        <w:spacing w:before="240" w:line="240" w:lineRule="auto"/>
        <w:ind w:right="142"/>
      </w:pPr>
      <w:r w:rsidRPr="00FE54CA">
        <w:t>Date et OPCVM</w:t>
      </w:r>
    </w:p>
    <w:p w14:paraId="4DEA6A9C" w14:textId="77777777" w:rsidR="000C49FF" w:rsidRPr="00FE54CA" w:rsidRDefault="000C49FF" w:rsidP="000C49FF">
      <w:pPr>
        <w:pStyle w:val="Paragraphedeliste"/>
        <w:numPr>
          <w:ilvl w:val="1"/>
          <w:numId w:val="4"/>
        </w:numPr>
        <w:spacing w:before="240" w:line="240" w:lineRule="auto"/>
        <w:ind w:right="142"/>
      </w:pPr>
      <w:r w:rsidRPr="00FE54CA">
        <w:t>Date seulement.</w:t>
      </w:r>
    </w:p>
    <w:p w14:paraId="3508BC49" w14:textId="77777777" w:rsidR="000C49FF" w:rsidRPr="00FE54CA" w:rsidRDefault="000C49FF" w:rsidP="000C49FF">
      <w:pPr>
        <w:pStyle w:val="Paragraphedeliste"/>
        <w:spacing w:before="240" w:line="240" w:lineRule="auto"/>
        <w:ind w:right="142"/>
      </w:pPr>
    </w:p>
    <w:p w14:paraId="2B2C1FA7" w14:textId="77777777" w:rsidR="006F0F77" w:rsidRPr="00FE54CA" w:rsidRDefault="00051DF5" w:rsidP="006F0F77">
      <w:r w:rsidRPr="00FE54CA">
        <w:rPr>
          <w:noProof/>
          <w:lang w:eastAsia="fr-FR"/>
        </w:rPr>
        <w:drawing>
          <wp:inline distT="0" distB="0" distL="0" distR="0" wp14:anchorId="2E2F5663" wp14:editId="6911CD35">
            <wp:extent cx="5753100" cy="962025"/>
            <wp:effectExtent l="1905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753100" cy="962025"/>
                    </a:xfrm>
                    <a:prstGeom prst="rect">
                      <a:avLst/>
                    </a:prstGeom>
                    <a:noFill/>
                    <a:ln w="9525">
                      <a:noFill/>
                      <a:miter lim="800000"/>
                      <a:headEnd/>
                      <a:tailEnd/>
                    </a:ln>
                  </pic:spPr>
                </pic:pic>
              </a:graphicData>
            </a:graphic>
          </wp:inline>
        </w:drawing>
      </w:r>
    </w:p>
    <w:p w14:paraId="56C7090E" w14:textId="77777777" w:rsidR="00CC511B" w:rsidRPr="00FE54CA" w:rsidRDefault="00A51874" w:rsidP="00C6120F">
      <w:pPr>
        <w:pStyle w:val="Paragraphedeliste"/>
        <w:numPr>
          <w:ilvl w:val="0"/>
          <w:numId w:val="4"/>
        </w:numPr>
        <w:spacing w:before="240" w:line="240" w:lineRule="auto"/>
        <w:ind w:right="142"/>
      </w:pPr>
      <w:r w:rsidRPr="00FE54CA">
        <w:t>L'interface P</w:t>
      </w:r>
      <w:r w:rsidR="00CC511B" w:rsidRPr="00FE54CA">
        <w:t xml:space="preserve">ositions valorisées est présentées comme suit: Ajout du champ SDG dans l'écran de recherche pour pouvoir visualiser (et extraire des Excel natif Megara) </w:t>
      </w:r>
      <w:r w:rsidR="00C6120F" w:rsidRPr="00FE54CA">
        <w:t>les données de l'interface:</w:t>
      </w:r>
    </w:p>
    <w:p w14:paraId="2CB3518D" w14:textId="77777777" w:rsidR="00C6120F" w:rsidRPr="00FE54CA" w:rsidRDefault="00C6120F" w:rsidP="00C6120F">
      <w:pPr>
        <w:pStyle w:val="Paragraphedeliste"/>
        <w:spacing w:before="240" w:line="240" w:lineRule="auto"/>
        <w:ind w:right="142"/>
      </w:pPr>
    </w:p>
    <w:p w14:paraId="764C6489" w14:textId="77777777" w:rsidR="00C6120F" w:rsidRDefault="00C6120F" w:rsidP="006F0F77">
      <w:r w:rsidRPr="00FE54CA">
        <w:rPr>
          <w:noProof/>
          <w:lang w:eastAsia="fr-FR"/>
        </w:rPr>
        <w:drawing>
          <wp:inline distT="0" distB="0" distL="0" distR="0" wp14:anchorId="6AFA61C3" wp14:editId="22856B2E">
            <wp:extent cx="5753100" cy="10477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53100" cy="1047750"/>
                    </a:xfrm>
                    <a:prstGeom prst="rect">
                      <a:avLst/>
                    </a:prstGeom>
                    <a:noFill/>
                    <a:ln w="9525">
                      <a:noFill/>
                      <a:miter lim="800000"/>
                      <a:headEnd/>
                      <a:tailEnd/>
                    </a:ln>
                  </pic:spPr>
                </pic:pic>
              </a:graphicData>
            </a:graphic>
          </wp:inline>
        </w:drawing>
      </w:r>
    </w:p>
    <w:p w14:paraId="6BB9E58F" w14:textId="77777777" w:rsidR="00BE6048" w:rsidRPr="00FE54CA" w:rsidRDefault="00A51874" w:rsidP="00BE6048">
      <w:pPr>
        <w:pStyle w:val="Paragraphedeliste"/>
        <w:numPr>
          <w:ilvl w:val="0"/>
          <w:numId w:val="4"/>
        </w:numPr>
        <w:spacing w:before="240" w:line="240" w:lineRule="auto"/>
        <w:ind w:right="142"/>
      </w:pPr>
      <w:r w:rsidRPr="00FE54CA">
        <w:t>L'interface I</w:t>
      </w:r>
      <w:r w:rsidR="00BE6048" w:rsidRPr="00FE54CA">
        <w:t>nstruction est présentée comme suit: Ajout du champ SDG dans l'écran de recherche pour pouvoir visualiser (et extraire des Excel natif Megara) les données de l'interface:</w:t>
      </w:r>
    </w:p>
    <w:p w14:paraId="55A8A0A6" w14:textId="77777777" w:rsidR="00C6120F" w:rsidRPr="00FE54CA" w:rsidRDefault="00C6120F" w:rsidP="006F0F77"/>
    <w:p w14:paraId="4127EA54" w14:textId="77777777" w:rsidR="00C6120F" w:rsidRPr="00FE54CA" w:rsidRDefault="00BE6048" w:rsidP="006F0F77">
      <w:r w:rsidRPr="00FE54CA">
        <w:rPr>
          <w:noProof/>
          <w:lang w:eastAsia="fr-FR"/>
        </w:rPr>
        <w:lastRenderedPageBreak/>
        <w:drawing>
          <wp:inline distT="0" distB="0" distL="0" distR="0" wp14:anchorId="736D8891" wp14:editId="4C1D201B">
            <wp:extent cx="5753100" cy="8096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753100" cy="809625"/>
                    </a:xfrm>
                    <a:prstGeom prst="rect">
                      <a:avLst/>
                    </a:prstGeom>
                    <a:noFill/>
                    <a:ln w="9525">
                      <a:noFill/>
                      <a:miter lim="800000"/>
                      <a:headEnd/>
                      <a:tailEnd/>
                    </a:ln>
                  </pic:spPr>
                </pic:pic>
              </a:graphicData>
            </a:graphic>
          </wp:inline>
        </w:drawing>
      </w:r>
    </w:p>
    <w:p w14:paraId="3355732E" w14:textId="77777777" w:rsidR="007C24B6" w:rsidRPr="00FE54CA" w:rsidRDefault="007C24B6" w:rsidP="007C24B6">
      <w:pPr>
        <w:pStyle w:val="Paragraphedeliste"/>
        <w:numPr>
          <w:ilvl w:val="0"/>
          <w:numId w:val="4"/>
        </w:numPr>
        <w:spacing w:before="240" w:line="240" w:lineRule="auto"/>
        <w:ind w:right="142"/>
      </w:pPr>
      <w:r w:rsidRPr="00FE54CA">
        <w:t>L'interface Dividendes est présentée comme suit: Ajout du champ SDG dans l'écran de recherche pour pouvoir visualiser (et extraire des Excel natif Megara) les données de l'interface:</w:t>
      </w:r>
    </w:p>
    <w:p w14:paraId="70307D4E" w14:textId="77777777" w:rsidR="007C24B6" w:rsidRPr="00FE54CA" w:rsidRDefault="007C24B6" w:rsidP="006F0F77"/>
    <w:p w14:paraId="0F441220" w14:textId="77777777" w:rsidR="007C24B6" w:rsidRPr="00FE54CA" w:rsidRDefault="007C24B6" w:rsidP="006F0F77">
      <w:r w:rsidRPr="00FE54CA">
        <w:rPr>
          <w:noProof/>
          <w:lang w:eastAsia="fr-FR"/>
        </w:rPr>
        <w:drawing>
          <wp:inline distT="0" distB="0" distL="0" distR="0" wp14:anchorId="14658859" wp14:editId="162C7E53">
            <wp:extent cx="5762625" cy="8477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762625" cy="847725"/>
                    </a:xfrm>
                    <a:prstGeom prst="rect">
                      <a:avLst/>
                    </a:prstGeom>
                    <a:noFill/>
                    <a:ln w="9525">
                      <a:noFill/>
                      <a:miter lim="800000"/>
                      <a:headEnd/>
                      <a:tailEnd/>
                    </a:ln>
                  </pic:spPr>
                </pic:pic>
              </a:graphicData>
            </a:graphic>
          </wp:inline>
        </w:drawing>
      </w:r>
    </w:p>
    <w:p w14:paraId="4178019C" w14:textId="77777777" w:rsidR="00573381" w:rsidRPr="00FE54CA" w:rsidRDefault="00573381" w:rsidP="006F0F77"/>
    <w:p w14:paraId="33E2890D" w14:textId="77777777" w:rsidR="00632320" w:rsidRPr="00FE54CA" w:rsidRDefault="00632320" w:rsidP="00632320">
      <w:pPr>
        <w:pStyle w:val="Paragraphedeliste"/>
        <w:numPr>
          <w:ilvl w:val="0"/>
          <w:numId w:val="4"/>
        </w:numPr>
        <w:spacing w:before="240" w:line="240" w:lineRule="auto"/>
        <w:ind w:right="142"/>
      </w:pPr>
      <w:r w:rsidRPr="00FE54CA">
        <w:t>L'interface Cumul des FDGs est présentée comme suit: Ajout du champ SDG dans l'écran de recherche pour pouvoir visualiser (et extraire des Excel natif Megara) les données de l'interface:</w:t>
      </w:r>
    </w:p>
    <w:p w14:paraId="14B08739" w14:textId="77777777" w:rsidR="00573381" w:rsidRPr="00FE54CA" w:rsidRDefault="00573381" w:rsidP="006F0F77"/>
    <w:p w14:paraId="534064D5" w14:textId="77777777" w:rsidR="00632320" w:rsidRPr="00FE54CA" w:rsidRDefault="00632320" w:rsidP="006F0F77">
      <w:r w:rsidRPr="00FE54CA">
        <w:rPr>
          <w:noProof/>
          <w:lang w:eastAsia="fr-FR"/>
        </w:rPr>
        <w:drawing>
          <wp:inline distT="0" distB="0" distL="0" distR="0" wp14:anchorId="43F6EE46" wp14:editId="731FCF24">
            <wp:extent cx="5753100" cy="9048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753100" cy="904875"/>
                    </a:xfrm>
                    <a:prstGeom prst="rect">
                      <a:avLst/>
                    </a:prstGeom>
                    <a:noFill/>
                    <a:ln w="9525">
                      <a:noFill/>
                      <a:miter lim="800000"/>
                      <a:headEnd/>
                      <a:tailEnd/>
                    </a:ln>
                  </pic:spPr>
                </pic:pic>
              </a:graphicData>
            </a:graphic>
          </wp:inline>
        </w:drawing>
      </w:r>
    </w:p>
    <w:p w14:paraId="68691206" w14:textId="77777777" w:rsidR="00E16736" w:rsidRPr="00FE54CA" w:rsidRDefault="00E16736" w:rsidP="00E16736">
      <w:pPr>
        <w:pStyle w:val="Paragraphedeliste"/>
        <w:numPr>
          <w:ilvl w:val="0"/>
          <w:numId w:val="4"/>
        </w:numPr>
        <w:spacing w:before="240" w:line="240" w:lineRule="auto"/>
        <w:ind w:right="142"/>
      </w:pPr>
      <w:r w:rsidRPr="00FE54CA">
        <w:t>L'interface Intérêts  est présentée comme suit: Ajout du champ SDG dans l'écran de recherche pour pouvoir visualiser (et extraire des Excel natif Megara) les données de l'interface:</w:t>
      </w:r>
    </w:p>
    <w:p w14:paraId="21E5576F" w14:textId="77777777" w:rsidR="00E16736" w:rsidRPr="00FE54CA" w:rsidRDefault="00E16736" w:rsidP="006F0F77"/>
    <w:p w14:paraId="7657FC56" w14:textId="77777777" w:rsidR="00E16736" w:rsidRPr="00FE54CA" w:rsidRDefault="00E16736" w:rsidP="006F0F77">
      <w:r w:rsidRPr="00FE54CA">
        <w:rPr>
          <w:noProof/>
          <w:lang w:eastAsia="fr-FR"/>
        </w:rPr>
        <w:drawing>
          <wp:inline distT="0" distB="0" distL="0" distR="0" wp14:anchorId="265A7E82" wp14:editId="78B40063">
            <wp:extent cx="5753100" cy="933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753100" cy="933450"/>
                    </a:xfrm>
                    <a:prstGeom prst="rect">
                      <a:avLst/>
                    </a:prstGeom>
                    <a:noFill/>
                    <a:ln w="9525">
                      <a:noFill/>
                      <a:miter lim="800000"/>
                      <a:headEnd/>
                      <a:tailEnd/>
                    </a:ln>
                  </pic:spPr>
                </pic:pic>
              </a:graphicData>
            </a:graphic>
          </wp:inline>
        </w:drawing>
      </w:r>
    </w:p>
    <w:p w14:paraId="2878663B" w14:textId="77777777" w:rsidR="00212539" w:rsidRPr="00FE54CA" w:rsidRDefault="00212539" w:rsidP="00212539">
      <w:pPr>
        <w:pStyle w:val="Paragraphedeliste"/>
        <w:numPr>
          <w:ilvl w:val="0"/>
          <w:numId w:val="4"/>
        </w:numPr>
        <w:spacing w:before="240" w:line="240" w:lineRule="auto"/>
        <w:ind w:right="142"/>
      </w:pPr>
      <w:r w:rsidRPr="00FE54CA">
        <w:t>L'interface Nombre de parts  est présentée comme suit: Ajout du champ SDG dans l'écran de recherche pour pouvoir visualiser (et extraire des Excel natif Megara) les données de l'interface:</w:t>
      </w:r>
    </w:p>
    <w:p w14:paraId="2DF6A9FF" w14:textId="77777777" w:rsidR="00BD4BEE" w:rsidRPr="00FE54CA" w:rsidRDefault="00BD4BEE" w:rsidP="006F0F77"/>
    <w:p w14:paraId="6AE456D4" w14:textId="77777777" w:rsidR="00212539" w:rsidRPr="00FE54CA" w:rsidRDefault="00212539" w:rsidP="006F0F77">
      <w:r w:rsidRPr="00FE54CA">
        <w:rPr>
          <w:noProof/>
          <w:lang w:eastAsia="fr-FR"/>
        </w:rPr>
        <w:drawing>
          <wp:inline distT="0" distB="0" distL="0" distR="0" wp14:anchorId="2C7FDAE4" wp14:editId="3FFD194C">
            <wp:extent cx="5753100" cy="647700"/>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753100" cy="647700"/>
                    </a:xfrm>
                    <a:prstGeom prst="rect">
                      <a:avLst/>
                    </a:prstGeom>
                    <a:noFill/>
                    <a:ln w="9525">
                      <a:noFill/>
                      <a:miter lim="800000"/>
                      <a:headEnd/>
                      <a:tailEnd/>
                    </a:ln>
                  </pic:spPr>
                </pic:pic>
              </a:graphicData>
            </a:graphic>
          </wp:inline>
        </w:drawing>
      </w:r>
    </w:p>
    <w:p w14:paraId="54E3EFE3" w14:textId="77777777" w:rsidR="00C17370" w:rsidRPr="00FE54CA" w:rsidRDefault="00C17370" w:rsidP="00C17370">
      <w:pPr>
        <w:pStyle w:val="Paragraphedeliste"/>
        <w:numPr>
          <w:ilvl w:val="0"/>
          <w:numId w:val="4"/>
        </w:numPr>
        <w:spacing w:before="240" w:line="240" w:lineRule="auto"/>
        <w:ind w:right="142"/>
      </w:pPr>
      <w:r w:rsidRPr="00FE54CA">
        <w:t>L'interface Registre nominatif  est présentée comme suit: Ajout du champ SDG dans l'écran de recherche pour pouvoir visualiser (et extraire des Excel natif Megara) les données de l'interface:</w:t>
      </w:r>
    </w:p>
    <w:p w14:paraId="4776AE75" w14:textId="77777777" w:rsidR="009841E4" w:rsidRPr="00FE54CA" w:rsidRDefault="009841E4" w:rsidP="006F0F77"/>
    <w:p w14:paraId="2F0F93EC" w14:textId="77777777" w:rsidR="00E16736" w:rsidRPr="00FE54CA" w:rsidRDefault="00C17370" w:rsidP="006F0F77">
      <w:r w:rsidRPr="00FE54CA">
        <w:rPr>
          <w:noProof/>
          <w:lang w:eastAsia="fr-FR"/>
        </w:rPr>
        <w:lastRenderedPageBreak/>
        <w:drawing>
          <wp:inline distT="0" distB="0" distL="0" distR="0" wp14:anchorId="6BC0427C" wp14:editId="49C392FF">
            <wp:extent cx="5753100" cy="7905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53100" cy="790575"/>
                    </a:xfrm>
                    <a:prstGeom prst="rect">
                      <a:avLst/>
                    </a:prstGeom>
                    <a:noFill/>
                    <a:ln w="9525">
                      <a:noFill/>
                      <a:miter lim="800000"/>
                      <a:headEnd/>
                      <a:tailEnd/>
                    </a:ln>
                  </pic:spPr>
                </pic:pic>
              </a:graphicData>
            </a:graphic>
          </wp:inline>
        </w:drawing>
      </w:r>
    </w:p>
    <w:p w14:paraId="03AAA146" w14:textId="77777777" w:rsidR="006F0F77" w:rsidRPr="00FE54CA" w:rsidRDefault="006F0F77" w:rsidP="006F0F77">
      <w:pPr>
        <w:pStyle w:val="Style3"/>
      </w:pPr>
      <w:bookmarkStart w:id="101" w:name="_Toc514169174"/>
      <w:r w:rsidRPr="00FE54CA">
        <w:t>Traitements</w:t>
      </w:r>
      <w:bookmarkEnd w:id="101"/>
    </w:p>
    <w:p w14:paraId="43F9BA6B" w14:textId="77777777" w:rsidR="006F0F77" w:rsidRPr="00FE54CA" w:rsidRDefault="006F0F77"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6F0F77" w:rsidRPr="00FE54CA" w14:paraId="16EB32FF" w14:textId="77777777" w:rsidTr="00725C06">
        <w:trPr>
          <w:tblHeader/>
          <w:jc w:val="center"/>
        </w:trPr>
        <w:tc>
          <w:tcPr>
            <w:tcW w:w="1526" w:type="dxa"/>
            <w:shd w:val="clear" w:color="auto" w:fill="808080"/>
          </w:tcPr>
          <w:p w14:paraId="5E71795B" w14:textId="77777777" w:rsidR="006F0F77" w:rsidRPr="00FE54CA" w:rsidRDefault="006F0F77" w:rsidP="00725C06">
            <w:pPr>
              <w:rPr>
                <w:b/>
              </w:rPr>
            </w:pPr>
            <w:r w:rsidRPr="00FE54CA">
              <w:rPr>
                <w:b/>
              </w:rPr>
              <w:t>Réf.</w:t>
            </w:r>
          </w:p>
        </w:tc>
        <w:tc>
          <w:tcPr>
            <w:tcW w:w="7719" w:type="dxa"/>
            <w:shd w:val="clear" w:color="auto" w:fill="808080"/>
          </w:tcPr>
          <w:p w14:paraId="424973C5" w14:textId="77777777" w:rsidR="006F0F77" w:rsidRPr="00FE54CA" w:rsidRDefault="006F0F77" w:rsidP="00725C06">
            <w:pPr>
              <w:rPr>
                <w:b/>
              </w:rPr>
            </w:pPr>
            <w:r w:rsidRPr="00FE54CA">
              <w:rPr>
                <w:b/>
              </w:rPr>
              <w:t>Description</w:t>
            </w:r>
          </w:p>
        </w:tc>
      </w:tr>
      <w:tr w:rsidR="006F0F77" w:rsidRPr="00FE54CA" w14:paraId="4B0ECB91" w14:textId="77777777" w:rsidTr="00725C06">
        <w:trPr>
          <w:jc w:val="center"/>
        </w:trPr>
        <w:tc>
          <w:tcPr>
            <w:tcW w:w="1526" w:type="dxa"/>
          </w:tcPr>
          <w:p w14:paraId="58101FBA" w14:textId="77777777" w:rsidR="006F0F77" w:rsidRPr="00FE54CA" w:rsidRDefault="00924AA4" w:rsidP="00725C06">
            <w:pPr>
              <w:jc w:val="both"/>
            </w:pPr>
            <w:r w:rsidRPr="00FE54CA">
              <w:t>TRT-</w:t>
            </w:r>
            <w:r w:rsidR="00D74133" w:rsidRPr="00FE54CA">
              <w:t>02</w:t>
            </w:r>
            <w:r w:rsidRPr="00FE54CA">
              <w:t>0</w:t>
            </w:r>
            <w:r w:rsidR="006F0F77" w:rsidRPr="00FE54CA">
              <w:t>-1</w:t>
            </w:r>
          </w:p>
        </w:tc>
        <w:tc>
          <w:tcPr>
            <w:tcW w:w="7719" w:type="dxa"/>
          </w:tcPr>
          <w:p w14:paraId="7D9DFA28" w14:textId="77777777" w:rsidR="006F0F77" w:rsidRPr="00FE54CA" w:rsidRDefault="00924AA4" w:rsidP="00725C06">
            <w:pPr>
              <w:pStyle w:val="Normal1"/>
              <w:rPr>
                <w:i w:val="0"/>
                <w:lang w:val="fr-FR"/>
              </w:rPr>
            </w:pPr>
            <w:r w:rsidRPr="00FE54CA">
              <w:rPr>
                <w:i w:val="0"/>
                <w:lang w:val="fr-FR"/>
              </w:rPr>
              <w:t>Charger les interfaces en renseignant:</w:t>
            </w:r>
          </w:p>
          <w:p w14:paraId="3092DDB3" w14:textId="77777777" w:rsidR="00924AA4" w:rsidRPr="00FE54CA" w:rsidRDefault="00924AA4" w:rsidP="00725C06">
            <w:pPr>
              <w:pStyle w:val="Normal1"/>
              <w:rPr>
                <w:i w:val="0"/>
                <w:lang w:val="fr-FR"/>
              </w:rPr>
            </w:pPr>
            <w:r w:rsidRPr="00FE54CA">
              <w:rPr>
                <w:i w:val="0"/>
                <w:lang w:val="fr-FR"/>
              </w:rPr>
              <w:t>-Date et Fond</w:t>
            </w:r>
          </w:p>
          <w:p w14:paraId="0D4FD799" w14:textId="77777777" w:rsidR="00924AA4" w:rsidRPr="00FE54CA" w:rsidRDefault="00924AA4" w:rsidP="00725C06">
            <w:pPr>
              <w:pStyle w:val="Normal1"/>
              <w:rPr>
                <w:i w:val="0"/>
                <w:lang w:val="fr-FR"/>
              </w:rPr>
            </w:pPr>
            <w:r w:rsidRPr="00FE54CA">
              <w:rPr>
                <w:i w:val="0"/>
                <w:lang w:val="fr-FR"/>
              </w:rPr>
              <w:t>-Date uniquement</w:t>
            </w:r>
          </w:p>
        </w:tc>
      </w:tr>
    </w:tbl>
    <w:p w14:paraId="11A4625B" w14:textId="77777777" w:rsidR="006F0F77" w:rsidRPr="00FE54CA" w:rsidRDefault="006F0F77" w:rsidP="006F0F77">
      <w:pPr>
        <w:spacing w:before="60"/>
        <w:rPr>
          <w:i/>
          <w:sz w:val="20"/>
          <w:szCs w:val="20"/>
        </w:rPr>
      </w:pPr>
      <w:r w:rsidRPr="00FE54CA">
        <w:rPr>
          <w:i/>
          <w:sz w:val="20"/>
          <w:szCs w:val="20"/>
        </w:rPr>
        <w:t>XXX = Trigramme spécifique à ce cas d’utilisation</w:t>
      </w:r>
    </w:p>
    <w:p w14:paraId="6A5DE704" w14:textId="77777777" w:rsidR="006F0F77" w:rsidRPr="00FE54CA" w:rsidRDefault="006F0F77" w:rsidP="006F0F77">
      <w:pPr>
        <w:pStyle w:val="Style3"/>
      </w:pPr>
      <w:bookmarkStart w:id="102" w:name="_Toc514169175"/>
      <w:r w:rsidRPr="00FE54CA">
        <w:t>Messages d’erreur</w:t>
      </w:r>
      <w:bookmarkEnd w:id="102"/>
    </w:p>
    <w:p w14:paraId="2F7479DE" w14:textId="77777777" w:rsidR="006F0F77" w:rsidRPr="00FE54CA" w:rsidRDefault="006F0F77"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6F0F77" w:rsidRPr="00FE54CA" w14:paraId="26A1F5AF" w14:textId="77777777" w:rsidTr="00725C06">
        <w:trPr>
          <w:tblHeader/>
          <w:jc w:val="center"/>
        </w:trPr>
        <w:tc>
          <w:tcPr>
            <w:tcW w:w="1526" w:type="dxa"/>
            <w:shd w:val="clear" w:color="auto" w:fill="808080"/>
          </w:tcPr>
          <w:p w14:paraId="22740554" w14:textId="77777777" w:rsidR="006F0F77" w:rsidRPr="00FE54CA" w:rsidRDefault="006F0F77" w:rsidP="00725C06">
            <w:pPr>
              <w:rPr>
                <w:b/>
              </w:rPr>
            </w:pPr>
            <w:r w:rsidRPr="00FE54CA">
              <w:rPr>
                <w:b/>
              </w:rPr>
              <w:t>Réf.</w:t>
            </w:r>
          </w:p>
        </w:tc>
        <w:tc>
          <w:tcPr>
            <w:tcW w:w="7719" w:type="dxa"/>
            <w:shd w:val="clear" w:color="auto" w:fill="808080"/>
          </w:tcPr>
          <w:p w14:paraId="57FD2C86" w14:textId="77777777" w:rsidR="006F0F77" w:rsidRPr="00FE54CA" w:rsidRDefault="006F0F77" w:rsidP="00725C06">
            <w:pPr>
              <w:rPr>
                <w:b/>
              </w:rPr>
            </w:pPr>
            <w:r w:rsidRPr="00FE54CA">
              <w:rPr>
                <w:b/>
              </w:rPr>
              <w:t>Description</w:t>
            </w:r>
          </w:p>
        </w:tc>
      </w:tr>
      <w:tr w:rsidR="006F0F77" w:rsidRPr="00FE54CA" w14:paraId="0998666A" w14:textId="77777777" w:rsidTr="00725C06">
        <w:trPr>
          <w:jc w:val="center"/>
        </w:trPr>
        <w:tc>
          <w:tcPr>
            <w:tcW w:w="1526" w:type="dxa"/>
          </w:tcPr>
          <w:p w14:paraId="2E5B0EB8" w14:textId="77777777" w:rsidR="006F0F77" w:rsidRPr="00FE54CA" w:rsidRDefault="006F0F77" w:rsidP="00725C06">
            <w:pPr>
              <w:jc w:val="both"/>
            </w:pPr>
            <w:r w:rsidRPr="00FE54CA">
              <w:t>ERR-GEN-1</w:t>
            </w:r>
          </w:p>
        </w:tc>
        <w:tc>
          <w:tcPr>
            <w:tcW w:w="7719" w:type="dxa"/>
          </w:tcPr>
          <w:p w14:paraId="76508201" w14:textId="77777777" w:rsidR="006F0F77" w:rsidRPr="00FE54CA" w:rsidRDefault="00B218E7" w:rsidP="00DD53FF">
            <w:pPr>
              <w:pStyle w:val="Normal1"/>
              <w:rPr>
                <w:i w:val="0"/>
                <w:lang w:val="fr-FR"/>
              </w:rPr>
            </w:pPr>
            <w:r w:rsidRPr="00FE54CA">
              <w:rPr>
                <w:i w:val="0"/>
                <w:lang w:val="fr-FR"/>
              </w:rPr>
              <w:t>Le système indique les interface</w:t>
            </w:r>
            <w:r w:rsidR="002C4CAD" w:rsidRPr="00FE54CA">
              <w:rPr>
                <w:i w:val="0"/>
                <w:lang w:val="fr-FR"/>
              </w:rPr>
              <w:t>s</w:t>
            </w:r>
            <w:r w:rsidRPr="00FE54CA">
              <w:rPr>
                <w:i w:val="0"/>
                <w:lang w:val="fr-FR"/>
              </w:rPr>
              <w:t xml:space="preserve"> chargées avec erreurs dans des écran</w:t>
            </w:r>
            <w:r w:rsidR="00DD53FF" w:rsidRPr="00FE54CA">
              <w:rPr>
                <w:i w:val="0"/>
                <w:lang w:val="fr-FR"/>
              </w:rPr>
              <w:t>s</w:t>
            </w:r>
            <w:r w:rsidRPr="00FE54CA">
              <w:rPr>
                <w:i w:val="0"/>
                <w:lang w:val="fr-FR"/>
              </w:rPr>
              <w:t xml:space="preserve"> dédié</w:t>
            </w:r>
            <w:r w:rsidR="00DD53FF" w:rsidRPr="00FE54CA">
              <w:rPr>
                <w:i w:val="0"/>
                <w:lang w:val="fr-FR"/>
              </w:rPr>
              <w:t>s</w:t>
            </w:r>
            <w:r w:rsidRPr="00FE54CA">
              <w:rPr>
                <w:i w:val="0"/>
                <w:lang w:val="fr-FR"/>
              </w:rPr>
              <w:t xml:space="preserve">, permet à l'utilisateur de les éditer ligne par ligne et </w:t>
            </w:r>
            <w:r w:rsidR="00DD53FF" w:rsidRPr="00FE54CA">
              <w:rPr>
                <w:i w:val="0"/>
                <w:lang w:val="fr-FR"/>
              </w:rPr>
              <w:t xml:space="preserve">de </w:t>
            </w:r>
            <w:r w:rsidRPr="00FE54CA">
              <w:rPr>
                <w:i w:val="0"/>
                <w:lang w:val="fr-FR"/>
              </w:rPr>
              <w:t xml:space="preserve">les </w:t>
            </w:r>
            <w:r w:rsidR="00DD53FF" w:rsidRPr="00FE54CA">
              <w:rPr>
                <w:i w:val="0"/>
                <w:lang w:val="fr-FR"/>
              </w:rPr>
              <w:t>relancer</w:t>
            </w:r>
            <w:r w:rsidRPr="00FE54CA">
              <w:rPr>
                <w:i w:val="0"/>
                <w:lang w:val="fr-FR"/>
              </w:rPr>
              <w:t xml:space="preserve"> (ou de recharger </w:t>
            </w:r>
            <w:r w:rsidR="009E731D" w:rsidRPr="00FE54CA">
              <w:rPr>
                <w:i w:val="0"/>
                <w:lang w:val="fr-FR"/>
              </w:rPr>
              <w:t>les interfaces</w:t>
            </w:r>
            <w:r w:rsidRPr="00FE54CA">
              <w:rPr>
                <w:i w:val="0"/>
                <w:lang w:val="fr-FR"/>
              </w:rPr>
              <w:t xml:space="preserve"> de nouveau).</w:t>
            </w:r>
          </w:p>
        </w:tc>
      </w:tr>
    </w:tbl>
    <w:p w14:paraId="369DA256" w14:textId="77777777" w:rsidR="006F0F77" w:rsidRPr="00FE54CA" w:rsidRDefault="006F0F77" w:rsidP="006F0F77">
      <w:pPr>
        <w:spacing w:before="60"/>
        <w:rPr>
          <w:i/>
          <w:sz w:val="20"/>
          <w:szCs w:val="20"/>
        </w:rPr>
      </w:pPr>
      <w:r w:rsidRPr="00FE54CA">
        <w:rPr>
          <w:i/>
          <w:sz w:val="20"/>
          <w:szCs w:val="20"/>
        </w:rPr>
        <w:t>XXX = Trigramme spécifique à ce cas d’utilisation</w:t>
      </w:r>
    </w:p>
    <w:p w14:paraId="58698F10" w14:textId="77777777" w:rsidR="003C2E46" w:rsidRPr="00FE54CA" w:rsidRDefault="003C2E46" w:rsidP="003C2E46">
      <w:pPr>
        <w:pStyle w:val="Style2"/>
      </w:pPr>
      <w:bookmarkStart w:id="103" w:name="_Toc514169176"/>
      <w:r w:rsidRPr="00FE54CA">
        <w:t>Cas d’utilisation &lt;Chargement des données externes: SDG</w:t>
      </w:r>
      <w:r w:rsidR="00531FA6" w:rsidRPr="00FE54CA">
        <w:t>s</w:t>
      </w:r>
      <w:r w:rsidRPr="00FE54CA">
        <w:t xml:space="preserve"> et système bancaire&gt;</w:t>
      </w:r>
      <w:bookmarkEnd w:id="103"/>
    </w:p>
    <w:p w14:paraId="64A24023" w14:textId="77777777" w:rsidR="003C2E46" w:rsidRPr="00FE54CA" w:rsidRDefault="003C2E46" w:rsidP="003C2E46">
      <w:pPr>
        <w:pStyle w:val="Style3"/>
      </w:pPr>
      <w:bookmarkStart w:id="104" w:name="_Toc514169177"/>
      <w:r w:rsidRPr="00FE54CA">
        <w:t>Définition et objectif</w:t>
      </w:r>
      <w:bookmarkEnd w:id="104"/>
    </w:p>
    <w:p w14:paraId="3F836B10" w14:textId="77777777" w:rsidR="003C2E46" w:rsidRPr="00FE54CA" w:rsidRDefault="004822CC" w:rsidP="003C2E46">
      <w:pPr>
        <w:pStyle w:val="Paragraphedeliste"/>
        <w:numPr>
          <w:ilvl w:val="0"/>
          <w:numId w:val="4"/>
        </w:numPr>
        <w:spacing w:before="240" w:line="240" w:lineRule="auto"/>
        <w:ind w:right="142"/>
      </w:pPr>
      <w:r w:rsidRPr="00FE54CA">
        <w:t>Les données externes parviennent de deux sources:</w:t>
      </w:r>
    </w:p>
    <w:p w14:paraId="2FAF1151" w14:textId="77777777" w:rsidR="004822CC" w:rsidRPr="00C6763D" w:rsidRDefault="004822CC" w:rsidP="00DC290F">
      <w:pPr>
        <w:pStyle w:val="Paragraphedeliste"/>
        <w:numPr>
          <w:ilvl w:val="1"/>
          <w:numId w:val="16"/>
        </w:numPr>
        <w:spacing w:before="240" w:line="240" w:lineRule="auto"/>
        <w:ind w:right="142"/>
      </w:pPr>
      <w:r w:rsidRPr="00FE54CA">
        <w:t>La SDG pour les interfaces SDG</w:t>
      </w:r>
      <w:r w:rsidR="00277FD0">
        <w:t xml:space="preserve"> </w:t>
      </w:r>
      <w:r w:rsidR="00277FD0">
        <w:rPr>
          <w:color w:val="00B050"/>
        </w:rPr>
        <w:t>(cf.SFD SDG)</w:t>
      </w:r>
    </w:p>
    <w:p w14:paraId="6A38155C" w14:textId="77777777" w:rsidR="00C6763D" w:rsidRPr="00FE54CA" w:rsidRDefault="00C6763D" w:rsidP="00D53544">
      <w:pPr>
        <w:spacing w:before="240" w:line="240" w:lineRule="auto"/>
        <w:ind w:right="142"/>
      </w:pPr>
      <w:r w:rsidRPr="00FE54CA">
        <w:t>Les données sont chargées dans le module MégaCompliance via un fichier XML</w:t>
      </w:r>
      <w:r w:rsidRPr="00FE54CA">
        <w:rPr>
          <w:lang w:eastAsia="ar-SA"/>
        </w:rPr>
        <w:t>. La structure des fichiers XML es</w:t>
      </w:r>
      <w:r>
        <w:rPr>
          <w:lang w:eastAsia="ar-SA"/>
        </w:rPr>
        <w:t xml:space="preserve">t détaillée dans les documents  des spécifications des interfaces </w:t>
      </w:r>
      <w:r w:rsidRPr="00EC0E15">
        <w:rPr>
          <w:lang w:eastAsia="ar-SA"/>
        </w:rPr>
        <w:t>[Se référer au §1.5 Références]</w:t>
      </w:r>
    </w:p>
    <w:p w14:paraId="04984876" w14:textId="77777777" w:rsidR="007B7F80" w:rsidRPr="00C6763D" w:rsidRDefault="004822CC" w:rsidP="00C6763D">
      <w:pPr>
        <w:pStyle w:val="Paragraphedeliste"/>
        <w:numPr>
          <w:ilvl w:val="1"/>
          <w:numId w:val="16"/>
        </w:numPr>
        <w:spacing w:before="240" w:line="240" w:lineRule="auto"/>
        <w:ind w:right="142"/>
        <w:rPr>
          <w:strike/>
          <w:color w:val="FF0000"/>
        </w:rPr>
      </w:pPr>
      <w:r w:rsidRPr="00D53544">
        <w:t xml:space="preserve">Le </w:t>
      </w:r>
      <w:r w:rsidRPr="00FE54CA">
        <w:t>système bancaire pour les interfaces dépositaire: "Solde Bancaire" et "Mouvements espèces</w:t>
      </w:r>
      <w:r w:rsidR="00277FD0">
        <w:rPr>
          <w:color w:val="00B050"/>
        </w:rPr>
        <w:t xml:space="preserve"> (CF.SFD interface systèmes bancaires)</w:t>
      </w:r>
      <w:r w:rsidR="00C6763D">
        <w:rPr>
          <w:color w:val="00B050"/>
        </w:rPr>
        <w:t xml:space="preserve"> </w:t>
      </w:r>
    </w:p>
    <w:p w14:paraId="612088C5" w14:textId="77777777" w:rsidR="003C2E46" w:rsidRPr="00FE54CA" w:rsidRDefault="003C2E46" w:rsidP="003C2E46">
      <w:pPr>
        <w:pStyle w:val="Style3"/>
      </w:pPr>
      <w:bookmarkStart w:id="105" w:name="_Toc514169178"/>
      <w:r w:rsidRPr="00FE54CA">
        <w:t>Pré-conditions</w:t>
      </w:r>
      <w:bookmarkEnd w:id="105"/>
    </w:p>
    <w:p w14:paraId="382BC65B" w14:textId="77777777" w:rsidR="003C2E46" w:rsidRPr="00FE54CA" w:rsidRDefault="003C2E46"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3C2E46" w:rsidRPr="00FE54CA" w14:paraId="2F5CFDCC" w14:textId="77777777" w:rsidTr="00766499">
        <w:trPr>
          <w:tblHeader/>
          <w:jc w:val="center"/>
        </w:trPr>
        <w:tc>
          <w:tcPr>
            <w:tcW w:w="1526" w:type="dxa"/>
            <w:shd w:val="clear" w:color="auto" w:fill="D9D9D9" w:themeFill="background1" w:themeFillShade="D9"/>
          </w:tcPr>
          <w:p w14:paraId="02657445" w14:textId="77777777" w:rsidR="003C2E46" w:rsidRPr="00FE54CA" w:rsidRDefault="003C2E46" w:rsidP="00766499">
            <w:pPr>
              <w:rPr>
                <w:b/>
              </w:rPr>
            </w:pPr>
            <w:r w:rsidRPr="00FE54CA">
              <w:rPr>
                <w:b/>
              </w:rPr>
              <w:t>Réf.</w:t>
            </w:r>
          </w:p>
        </w:tc>
        <w:tc>
          <w:tcPr>
            <w:tcW w:w="7719" w:type="dxa"/>
            <w:shd w:val="clear" w:color="auto" w:fill="D9D9D9" w:themeFill="background1" w:themeFillShade="D9"/>
          </w:tcPr>
          <w:p w14:paraId="092A1B11" w14:textId="77777777" w:rsidR="003C2E46" w:rsidRPr="00FE54CA" w:rsidRDefault="003C2E46" w:rsidP="00766499">
            <w:pPr>
              <w:rPr>
                <w:b/>
              </w:rPr>
            </w:pPr>
            <w:r w:rsidRPr="00FE54CA">
              <w:rPr>
                <w:b/>
              </w:rPr>
              <w:t>Description</w:t>
            </w:r>
          </w:p>
        </w:tc>
      </w:tr>
      <w:tr w:rsidR="003C2E46" w:rsidRPr="00FE54CA" w14:paraId="28AC0A6C" w14:textId="77777777" w:rsidTr="00766499">
        <w:trPr>
          <w:jc w:val="center"/>
        </w:trPr>
        <w:tc>
          <w:tcPr>
            <w:tcW w:w="1526" w:type="dxa"/>
          </w:tcPr>
          <w:p w14:paraId="1D81426F" w14:textId="77777777" w:rsidR="003C2E46" w:rsidRPr="00FE54CA" w:rsidRDefault="00154FBF" w:rsidP="00766499">
            <w:pPr>
              <w:jc w:val="both"/>
            </w:pPr>
            <w:r w:rsidRPr="00FE54CA">
              <w:t>PRE-300</w:t>
            </w:r>
            <w:r w:rsidR="003C2E46" w:rsidRPr="00FE54CA">
              <w:t>-1</w:t>
            </w:r>
          </w:p>
        </w:tc>
        <w:tc>
          <w:tcPr>
            <w:tcW w:w="7719" w:type="dxa"/>
          </w:tcPr>
          <w:p w14:paraId="02DE63EC" w14:textId="77777777" w:rsidR="003C2E46" w:rsidRPr="00FE54CA" w:rsidRDefault="005E454F" w:rsidP="00766499">
            <w:pPr>
              <w:pStyle w:val="Normal1"/>
              <w:rPr>
                <w:i w:val="0"/>
                <w:lang w:val="fr-FR"/>
              </w:rPr>
            </w:pPr>
            <w:r w:rsidRPr="00FE54CA">
              <w:rPr>
                <w:i w:val="0"/>
                <w:lang w:val="fr-FR"/>
              </w:rPr>
              <w:t xml:space="preserve">Fichiers XML intégrés respectant la structure prédéfinie </w:t>
            </w:r>
            <w:r w:rsidR="00EC0E15" w:rsidRPr="00EC0E15">
              <w:rPr>
                <w:lang w:eastAsia="ar-SA"/>
              </w:rPr>
              <w:t>[Se référer au §1.5 Références</w:t>
            </w:r>
            <w:r w:rsidR="00EC0E15">
              <w:rPr>
                <w:lang w:eastAsia="ar-SA"/>
              </w:rPr>
              <w:t>].</w:t>
            </w:r>
          </w:p>
        </w:tc>
      </w:tr>
    </w:tbl>
    <w:p w14:paraId="6B189D79" w14:textId="77777777" w:rsidR="003C2E46" w:rsidRPr="00FE54CA" w:rsidRDefault="003C2E46" w:rsidP="003C2E46">
      <w:pPr>
        <w:spacing w:before="60"/>
        <w:rPr>
          <w:i/>
          <w:sz w:val="20"/>
          <w:szCs w:val="20"/>
        </w:rPr>
      </w:pPr>
      <w:r w:rsidRPr="00FE54CA">
        <w:rPr>
          <w:i/>
          <w:sz w:val="20"/>
          <w:szCs w:val="20"/>
        </w:rPr>
        <w:t>XXX = Trigramme spécifique à ce cas d’utilisation</w:t>
      </w:r>
    </w:p>
    <w:p w14:paraId="2A5E280D" w14:textId="77777777" w:rsidR="003C2E46" w:rsidRPr="00FE54CA" w:rsidRDefault="003C2E46" w:rsidP="003C2E46">
      <w:pPr>
        <w:pStyle w:val="Style3"/>
      </w:pPr>
      <w:bookmarkStart w:id="106" w:name="_Toc514169179"/>
      <w:r w:rsidRPr="00FE54CA">
        <w:lastRenderedPageBreak/>
        <w:t>Post-conditions</w:t>
      </w:r>
      <w:bookmarkEnd w:id="106"/>
    </w:p>
    <w:p w14:paraId="79334AF8" w14:textId="77777777" w:rsidR="003C2E46" w:rsidRPr="00FE54CA" w:rsidRDefault="003C2E46"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3C2E46" w:rsidRPr="00FE54CA" w14:paraId="1ACC0834" w14:textId="77777777" w:rsidTr="00766499">
        <w:trPr>
          <w:tblHeader/>
          <w:jc w:val="center"/>
        </w:trPr>
        <w:tc>
          <w:tcPr>
            <w:tcW w:w="1526" w:type="dxa"/>
            <w:shd w:val="clear" w:color="auto" w:fill="D9D9D9" w:themeFill="background1" w:themeFillShade="D9"/>
          </w:tcPr>
          <w:p w14:paraId="3FCFFA8A" w14:textId="77777777" w:rsidR="003C2E46" w:rsidRPr="00FE54CA" w:rsidRDefault="003C2E46" w:rsidP="00766499">
            <w:pPr>
              <w:rPr>
                <w:b/>
              </w:rPr>
            </w:pPr>
            <w:r w:rsidRPr="00FE54CA">
              <w:rPr>
                <w:b/>
              </w:rPr>
              <w:t>Réf.</w:t>
            </w:r>
          </w:p>
        </w:tc>
        <w:tc>
          <w:tcPr>
            <w:tcW w:w="7719" w:type="dxa"/>
            <w:shd w:val="clear" w:color="auto" w:fill="D9D9D9" w:themeFill="background1" w:themeFillShade="D9"/>
          </w:tcPr>
          <w:p w14:paraId="28CB5015" w14:textId="77777777" w:rsidR="003C2E46" w:rsidRPr="00FE54CA" w:rsidRDefault="003C2E46" w:rsidP="00766499">
            <w:pPr>
              <w:rPr>
                <w:b/>
              </w:rPr>
            </w:pPr>
            <w:r w:rsidRPr="00FE54CA">
              <w:rPr>
                <w:b/>
              </w:rPr>
              <w:t>Description</w:t>
            </w:r>
          </w:p>
        </w:tc>
      </w:tr>
      <w:tr w:rsidR="003C2E46" w:rsidRPr="0019550D" w14:paraId="683CE546" w14:textId="77777777" w:rsidTr="00766499">
        <w:trPr>
          <w:jc w:val="center"/>
        </w:trPr>
        <w:tc>
          <w:tcPr>
            <w:tcW w:w="1526" w:type="dxa"/>
          </w:tcPr>
          <w:p w14:paraId="20636CD0" w14:textId="77777777" w:rsidR="003C2E46" w:rsidRPr="0019550D" w:rsidRDefault="003C2E46" w:rsidP="00766499">
            <w:pPr>
              <w:jc w:val="both"/>
              <w:rPr>
                <w:color w:val="808080" w:themeColor="background1" w:themeShade="80"/>
              </w:rPr>
            </w:pPr>
            <w:r w:rsidRPr="0019550D">
              <w:rPr>
                <w:color w:val="808080" w:themeColor="background1" w:themeShade="80"/>
              </w:rPr>
              <w:t>PRE-XXX-1</w:t>
            </w:r>
          </w:p>
        </w:tc>
        <w:tc>
          <w:tcPr>
            <w:tcW w:w="7719" w:type="dxa"/>
          </w:tcPr>
          <w:p w14:paraId="21522AB3" w14:textId="77777777" w:rsidR="003C2E46" w:rsidRPr="0019550D" w:rsidRDefault="00000C87" w:rsidP="00766499">
            <w:pPr>
              <w:pStyle w:val="Normal1"/>
              <w:rPr>
                <w:i w:val="0"/>
                <w:color w:val="808080" w:themeColor="background1" w:themeShade="80"/>
                <w:lang w:val="fr-FR"/>
              </w:rPr>
            </w:pPr>
            <w:r w:rsidRPr="0019550D">
              <w:rPr>
                <w:i w:val="0"/>
                <w:color w:val="808080" w:themeColor="background1" w:themeShade="80"/>
                <w:lang w:val="fr-FR"/>
              </w:rPr>
              <w:t>-----</w:t>
            </w:r>
          </w:p>
        </w:tc>
      </w:tr>
    </w:tbl>
    <w:p w14:paraId="03349CE1" w14:textId="77777777" w:rsidR="003C2E46" w:rsidRPr="0019550D" w:rsidRDefault="003C2E46" w:rsidP="003C2E46">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14730D2D" w14:textId="77777777" w:rsidR="003C2E46" w:rsidRPr="00FE54CA" w:rsidRDefault="003C2E46" w:rsidP="003C2E46">
      <w:pPr>
        <w:pStyle w:val="Style3"/>
      </w:pPr>
      <w:bookmarkStart w:id="107" w:name="_Toc514169180"/>
      <w:r w:rsidRPr="00FE54CA">
        <w:t>Diagramme d’activité</w:t>
      </w:r>
      <w:bookmarkEnd w:id="107"/>
    </w:p>
    <w:p w14:paraId="1CCD3BFD" w14:textId="77777777" w:rsidR="00000C87" w:rsidRPr="00FE54CA" w:rsidRDefault="00000C87" w:rsidP="00000C87">
      <w:pPr>
        <w:spacing w:before="240" w:after="240" w:line="240" w:lineRule="auto"/>
        <w:ind w:right="142"/>
      </w:pPr>
      <w:r w:rsidRPr="00FE54CA">
        <w:t>[</w:t>
      </w:r>
      <w:r w:rsidRPr="00FE54CA">
        <w:rPr>
          <w:i/>
        </w:rPr>
        <w:t>Processus décrit dans le §2.1 Description du diagramme des flux</w:t>
      </w:r>
      <w:r w:rsidRPr="00FE54CA">
        <w:t>]</w:t>
      </w:r>
    </w:p>
    <w:p w14:paraId="08830BB7" w14:textId="77777777" w:rsidR="003C2E46" w:rsidRPr="00FE54CA" w:rsidRDefault="003C2E46" w:rsidP="003C2E46">
      <w:pPr>
        <w:pStyle w:val="Style3"/>
      </w:pPr>
      <w:bookmarkStart w:id="108" w:name="_Toc514169181"/>
      <w:r w:rsidRPr="00FE54CA">
        <w:t>Règles de gestion</w:t>
      </w:r>
      <w:bookmarkEnd w:id="108"/>
    </w:p>
    <w:p w14:paraId="266524CD" w14:textId="77777777" w:rsidR="00ED2A3E" w:rsidRPr="00FE54CA" w:rsidRDefault="00ED2A3E" w:rsidP="00ED2A3E">
      <w:pPr>
        <w:pStyle w:val="Paragraphedeliste"/>
        <w:numPr>
          <w:ilvl w:val="0"/>
          <w:numId w:val="4"/>
        </w:numPr>
        <w:spacing w:before="240" w:line="240" w:lineRule="auto"/>
        <w:ind w:right="142"/>
      </w:pPr>
      <w:r w:rsidRPr="00FE54CA">
        <w:t xml:space="preserve">L'interface </w:t>
      </w:r>
      <w:r w:rsidR="00531FA6" w:rsidRPr="00FE54CA">
        <w:t>Solde bancaire-</w:t>
      </w:r>
      <w:r w:rsidRPr="00FE54CA">
        <w:t>Dépositaire est présentée comme suit: Ajout du champ SDG dans l'écran de recherche pour pouvoir visualiser (et extraire des Excel natif Megara) les données de l'interface:</w:t>
      </w:r>
    </w:p>
    <w:p w14:paraId="1141A497" w14:textId="77777777" w:rsidR="003C2E46" w:rsidRPr="00FE54CA" w:rsidRDefault="00531FA6" w:rsidP="003C2E46">
      <w:r w:rsidRPr="00FE54CA">
        <w:rPr>
          <w:noProof/>
          <w:lang w:eastAsia="fr-FR"/>
        </w:rPr>
        <w:drawing>
          <wp:inline distT="0" distB="0" distL="0" distR="0" wp14:anchorId="6EEB1587" wp14:editId="4BA5D487">
            <wp:extent cx="5753100" cy="581025"/>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53100" cy="581025"/>
                    </a:xfrm>
                    <a:prstGeom prst="rect">
                      <a:avLst/>
                    </a:prstGeom>
                    <a:noFill/>
                    <a:ln w="9525">
                      <a:noFill/>
                      <a:miter lim="800000"/>
                      <a:headEnd/>
                      <a:tailEnd/>
                    </a:ln>
                  </pic:spPr>
                </pic:pic>
              </a:graphicData>
            </a:graphic>
          </wp:inline>
        </w:drawing>
      </w:r>
    </w:p>
    <w:p w14:paraId="1E53FFB6" w14:textId="77777777" w:rsidR="00531FA6" w:rsidRDefault="00531FA6" w:rsidP="00D43ABB">
      <w:pPr>
        <w:pStyle w:val="Paragraphedeliste"/>
        <w:numPr>
          <w:ilvl w:val="0"/>
          <w:numId w:val="4"/>
        </w:numPr>
        <w:spacing w:before="240" w:line="240" w:lineRule="auto"/>
        <w:ind w:right="142"/>
      </w:pPr>
      <w:r w:rsidRPr="00FE54CA">
        <w:t xml:space="preserve">L'interface Mouvements espèces-Dépositaire est présentée comme suit: Ajout du champ SDG dans l'écran de recherche pour pouvoir visualiser (et extraire des Excel natif Megara) </w:t>
      </w:r>
      <w:r w:rsidR="00021F44" w:rsidRPr="00FE54CA">
        <w:t xml:space="preserve">les données de l'interface. Ajout de deux champs: "De date" et "A date" pour permettre une extraction </w:t>
      </w:r>
      <w:r w:rsidR="009E731D" w:rsidRPr="00FE54CA">
        <w:t>Excel</w:t>
      </w:r>
      <w:r w:rsidR="00021F44" w:rsidRPr="00FE54CA">
        <w:t xml:space="preserve"> en natif Megara avec date VL entre deux dates d'intervalle</w:t>
      </w:r>
    </w:p>
    <w:p w14:paraId="1785AE34" w14:textId="77777777" w:rsidR="00F55023" w:rsidRPr="00FE54CA" w:rsidRDefault="00F55023" w:rsidP="00F55023">
      <w:pPr>
        <w:pStyle w:val="Paragraphedeliste"/>
        <w:spacing w:before="240" w:line="240" w:lineRule="auto"/>
        <w:ind w:right="142"/>
      </w:pPr>
    </w:p>
    <w:p w14:paraId="7E78C67F" w14:textId="77777777" w:rsidR="00531FA6" w:rsidRPr="00FE54CA" w:rsidRDefault="00531FA6" w:rsidP="003C2E46">
      <w:r w:rsidRPr="00FE54CA">
        <w:rPr>
          <w:noProof/>
          <w:lang w:eastAsia="fr-FR"/>
        </w:rPr>
        <w:drawing>
          <wp:inline distT="0" distB="0" distL="0" distR="0" wp14:anchorId="33D71BE1" wp14:editId="5E556299">
            <wp:extent cx="5753100" cy="6477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53100" cy="647700"/>
                    </a:xfrm>
                    <a:prstGeom prst="rect">
                      <a:avLst/>
                    </a:prstGeom>
                    <a:noFill/>
                    <a:ln w="9525">
                      <a:noFill/>
                      <a:miter lim="800000"/>
                      <a:headEnd/>
                      <a:tailEnd/>
                    </a:ln>
                  </pic:spPr>
                </pic:pic>
              </a:graphicData>
            </a:graphic>
          </wp:inline>
        </w:drawing>
      </w:r>
    </w:p>
    <w:p w14:paraId="7A63EC85" w14:textId="77777777" w:rsidR="009715F7" w:rsidRPr="00FE54CA" w:rsidRDefault="009715F7" w:rsidP="009715F7">
      <w:pPr>
        <w:pStyle w:val="Paragraphedeliste"/>
        <w:numPr>
          <w:ilvl w:val="0"/>
          <w:numId w:val="4"/>
        </w:numPr>
        <w:spacing w:before="240" w:line="240" w:lineRule="auto"/>
        <w:ind w:right="142"/>
      </w:pPr>
      <w:r w:rsidRPr="00FE54CA">
        <w:t>L'interface Positions valorisées-SDG est présentée comme suit: Ajout du champ SDG dans l'écran de recherche pour pouvoir visualiser (et extraire des Excel natif Megara) les données de l'interface:</w:t>
      </w:r>
    </w:p>
    <w:p w14:paraId="6675AA38" w14:textId="77777777" w:rsidR="00531FA6" w:rsidRPr="00FE54CA" w:rsidRDefault="00531FA6" w:rsidP="00531FA6">
      <w:pPr>
        <w:pStyle w:val="Paragraphedeliste"/>
        <w:spacing w:before="240" w:line="240" w:lineRule="auto"/>
        <w:ind w:right="142"/>
      </w:pPr>
    </w:p>
    <w:p w14:paraId="4B100295" w14:textId="77777777" w:rsidR="00531FA6" w:rsidRPr="00FE54CA" w:rsidRDefault="009715F7" w:rsidP="003C2E46">
      <w:r w:rsidRPr="00FE54CA">
        <w:rPr>
          <w:noProof/>
          <w:lang w:eastAsia="fr-FR"/>
        </w:rPr>
        <w:drawing>
          <wp:inline distT="0" distB="0" distL="0" distR="0" wp14:anchorId="0CB47BF3" wp14:editId="0303D021">
            <wp:extent cx="5762625" cy="8763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62625" cy="876300"/>
                    </a:xfrm>
                    <a:prstGeom prst="rect">
                      <a:avLst/>
                    </a:prstGeom>
                    <a:noFill/>
                    <a:ln w="9525">
                      <a:noFill/>
                      <a:miter lim="800000"/>
                      <a:headEnd/>
                      <a:tailEnd/>
                    </a:ln>
                  </pic:spPr>
                </pic:pic>
              </a:graphicData>
            </a:graphic>
          </wp:inline>
        </w:drawing>
      </w:r>
    </w:p>
    <w:p w14:paraId="403FD89C" w14:textId="77777777" w:rsidR="00B82A70" w:rsidRPr="00FE54CA" w:rsidRDefault="00B82A70" w:rsidP="00B82A70">
      <w:pPr>
        <w:pStyle w:val="Paragraphedeliste"/>
        <w:numPr>
          <w:ilvl w:val="0"/>
          <w:numId w:val="4"/>
        </w:numPr>
        <w:spacing w:before="240" w:line="240" w:lineRule="auto"/>
        <w:ind w:right="142"/>
      </w:pPr>
      <w:r w:rsidRPr="00FE54CA">
        <w:t>L'interface Repo-SDG est présentée comme suit: Ajout du champ SDG dans l'écran de recherche pour pouvoir visualiser (et extraire des Excel natif Megara) les données de l'interface:</w:t>
      </w:r>
    </w:p>
    <w:p w14:paraId="6C65A146" w14:textId="77777777" w:rsidR="00B82A70" w:rsidRPr="00FE54CA" w:rsidRDefault="00B82A70" w:rsidP="00B82A70">
      <w:pPr>
        <w:pStyle w:val="Paragraphedeliste"/>
        <w:spacing w:before="240" w:line="240" w:lineRule="auto"/>
        <w:ind w:right="142"/>
      </w:pPr>
    </w:p>
    <w:p w14:paraId="11E8FB03" w14:textId="77777777" w:rsidR="00B82A70" w:rsidRPr="00FE54CA" w:rsidRDefault="00B82A70" w:rsidP="003C2E46">
      <w:r w:rsidRPr="00FE54CA">
        <w:rPr>
          <w:noProof/>
          <w:lang w:eastAsia="fr-FR"/>
        </w:rPr>
        <w:drawing>
          <wp:inline distT="0" distB="0" distL="0" distR="0" wp14:anchorId="445433F7" wp14:editId="6D5A6A7D">
            <wp:extent cx="5753100" cy="685800"/>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53100" cy="685800"/>
                    </a:xfrm>
                    <a:prstGeom prst="rect">
                      <a:avLst/>
                    </a:prstGeom>
                    <a:noFill/>
                    <a:ln w="9525">
                      <a:noFill/>
                      <a:miter lim="800000"/>
                      <a:headEnd/>
                      <a:tailEnd/>
                    </a:ln>
                  </pic:spPr>
                </pic:pic>
              </a:graphicData>
            </a:graphic>
          </wp:inline>
        </w:drawing>
      </w:r>
    </w:p>
    <w:p w14:paraId="31F249E1" w14:textId="77777777" w:rsidR="009715F7" w:rsidRPr="00FE54CA" w:rsidRDefault="009715F7" w:rsidP="009715F7">
      <w:pPr>
        <w:pStyle w:val="Paragraphedeliste"/>
        <w:numPr>
          <w:ilvl w:val="0"/>
          <w:numId w:val="4"/>
        </w:numPr>
        <w:spacing w:before="240" w:line="240" w:lineRule="auto"/>
        <w:ind w:right="142"/>
      </w:pPr>
      <w:r w:rsidRPr="00FE54CA">
        <w:lastRenderedPageBreak/>
        <w:t xml:space="preserve">L'interface </w:t>
      </w:r>
      <w:r w:rsidR="00A7003B" w:rsidRPr="00FE54CA">
        <w:t>Nombre de parts</w:t>
      </w:r>
      <w:r w:rsidRPr="00FE54CA">
        <w:t>-SDG est présentée comme suit: Ajout du champ SDG dans l'écran de recherche pour pouvoir visualiser (et extraire des Excel natif Megara) les données de l'interface:</w:t>
      </w:r>
    </w:p>
    <w:p w14:paraId="37090186" w14:textId="77777777" w:rsidR="00A7003B" w:rsidRPr="00FE54CA" w:rsidRDefault="00A7003B" w:rsidP="00A7003B">
      <w:pPr>
        <w:pStyle w:val="Paragraphedeliste"/>
        <w:spacing w:before="240" w:line="240" w:lineRule="auto"/>
        <w:ind w:right="142"/>
      </w:pPr>
    </w:p>
    <w:p w14:paraId="6F8C41C7" w14:textId="77777777" w:rsidR="009715F7" w:rsidRPr="00FE54CA" w:rsidRDefault="00A7003B" w:rsidP="003C2E46">
      <w:r w:rsidRPr="00FE54CA">
        <w:rPr>
          <w:noProof/>
          <w:lang w:eastAsia="fr-FR"/>
        </w:rPr>
        <w:drawing>
          <wp:inline distT="0" distB="0" distL="0" distR="0" wp14:anchorId="40B4337F" wp14:editId="5C28732A">
            <wp:extent cx="5762625" cy="685800"/>
            <wp:effectExtent l="1905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762625" cy="685800"/>
                    </a:xfrm>
                    <a:prstGeom prst="rect">
                      <a:avLst/>
                    </a:prstGeom>
                    <a:noFill/>
                    <a:ln w="9525">
                      <a:noFill/>
                      <a:miter lim="800000"/>
                      <a:headEnd/>
                      <a:tailEnd/>
                    </a:ln>
                  </pic:spPr>
                </pic:pic>
              </a:graphicData>
            </a:graphic>
          </wp:inline>
        </w:drawing>
      </w:r>
    </w:p>
    <w:p w14:paraId="72C44FCC" w14:textId="77777777" w:rsidR="00A7003B" w:rsidRPr="00FE54CA" w:rsidRDefault="00A7003B" w:rsidP="00A7003B">
      <w:pPr>
        <w:pStyle w:val="Paragraphedeliste"/>
        <w:numPr>
          <w:ilvl w:val="0"/>
          <w:numId w:val="4"/>
        </w:numPr>
        <w:spacing w:before="240" w:line="240" w:lineRule="auto"/>
        <w:ind w:right="142"/>
      </w:pPr>
      <w:r w:rsidRPr="00FE54CA">
        <w:t>L'interface Registre nominatif-SDG est présentée comme suit: Ajout du champ SDG dans l'écran de recherche pour pouvoir visualiser (et extraire des Excel natif Megara) les données de l'interface:</w:t>
      </w:r>
    </w:p>
    <w:p w14:paraId="70364383" w14:textId="77777777" w:rsidR="00A7003B" w:rsidRPr="00FE54CA" w:rsidRDefault="00A7003B" w:rsidP="00A7003B">
      <w:pPr>
        <w:pStyle w:val="Paragraphedeliste"/>
        <w:spacing w:before="240" w:line="240" w:lineRule="auto"/>
        <w:ind w:right="142"/>
      </w:pPr>
    </w:p>
    <w:p w14:paraId="6CC8E2E9" w14:textId="77777777" w:rsidR="00A7003B" w:rsidRPr="00FE54CA" w:rsidRDefault="00A7003B" w:rsidP="003C2E46">
      <w:r w:rsidRPr="00FE54CA">
        <w:rPr>
          <w:noProof/>
          <w:lang w:eastAsia="fr-FR"/>
        </w:rPr>
        <w:drawing>
          <wp:inline distT="0" distB="0" distL="0" distR="0" wp14:anchorId="16D6FEE8" wp14:editId="50FDCC4B">
            <wp:extent cx="5753100" cy="600075"/>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753100" cy="600075"/>
                    </a:xfrm>
                    <a:prstGeom prst="rect">
                      <a:avLst/>
                    </a:prstGeom>
                    <a:noFill/>
                    <a:ln w="9525">
                      <a:noFill/>
                      <a:miter lim="800000"/>
                      <a:headEnd/>
                      <a:tailEnd/>
                    </a:ln>
                  </pic:spPr>
                </pic:pic>
              </a:graphicData>
            </a:graphic>
          </wp:inline>
        </w:drawing>
      </w:r>
    </w:p>
    <w:p w14:paraId="71B5FB41" w14:textId="77777777" w:rsidR="00554B71" w:rsidRPr="00FE54CA" w:rsidRDefault="00554B71" w:rsidP="00F55023">
      <w:pPr>
        <w:pStyle w:val="Paragraphedeliste"/>
        <w:numPr>
          <w:ilvl w:val="0"/>
          <w:numId w:val="4"/>
        </w:numPr>
        <w:spacing w:before="240" w:line="240" w:lineRule="auto"/>
        <w:ind w:right="142"/>
      </w:pPr>
      <w:r w:rsidRPr="00FE54CA">
        <w:t>L'interface Solde</w:t>
      </w:r>
      <w:r w:rsidR="004A2781" w:rsidRPr="00FE54CA">
        <w:t xml:space="preserve"> </w:t>
      </w:r>
      <w:r w:rsidRPr="00FE54CA">
        <w:t>bancaire-SDG est présentée comme suit: Ajout du champ SDG dans l'écran de recherche pour pouvoir visualiser (et extraire des Excel natif Megara) les données de l'interface:</w:t>
      </w:r>
      <w:r w:rsidR="00A36D40">
        <w:t xml:space="preserve"> </w:t>
      </w:r>
    </w:p>
    <w:p w14:paraId="6D74DB21" w14:textId="77777777" w:rsidR="00A7003B" w:rsidRPr="00FE54CA" w:rsidRDefault="00A7003B" w:rsidP="003C2E46"/>
    <w:p w14:paraId="37077E32" w14:textId="77777777" w:rsidR="009715F7" w:rsidRPr="00FE54CA" w:rsidRDefault="00554B71" w:rsidP="003C2E46">
      <w:r w:rsidRPr="00FE54CA">
        <w:rPr>
          <w:noProof/>
          <w:lang w:eastAsia="fr-FR"/>
        </w:rPr>
        <w:drawing>
          <wp:inline distT="0" distB="0" distL="0" distR="0" wp14:anchorId="3393340F" wp14:editId="314102FC">
            <wp:extent cx="5753100" cy="64770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753100" cy="647700"/>
                    </a:xfrm>
                    <a:prstGeom prst="rect">
                      <a:avLst/>
                    </a:prstGeom>
                    <a:noFill/>
                    <a:ln w="9525">
                      <a:noFill/>
                      <a:miter lim="800000"/>
                      <a:headEnd/>
                      <a:tailEnd/>
                    </a:ln>
                  </pic:spPr>
                </pic:pic>
              </a:graphicData>
            </a:graphic>
          </wp:inline>
        </w:drawing>
      </w:r>
    </w:p>
    <w:p w14:paraId="35810BB9" w14:textId="77777777" w:rsidR="004A2781" w:rsidRDefault="004A2781" w:rsidP="00021F44">
      <w:pPr>
        <w:pStyle w:val="Paragraphedeliste"/>
        <w:numPr>
          <w:ilvl w:val="0"/>
          <w:numId w:val="4"/>
        </w:numPr>
        <w:spacing w:before="240" w:line="240" w:lineRule="auto"/>
        <w:ind w:right="142"/>
      </w:pPr>
      <w:r w:rsidRPr="00FE54CA">
        <w:t>L'interface Mouvement</w:t>
      </w:r>
      <w:r w:rsidR="00AB2A98" w:rsidRPr="00FE54CA">
        <w:t>s</w:t>
      </w:r>
      <w:r w:rsidRPr="00FE54CA">
        <w:t xml:space="preserve"> espèce-SDG est présentée comme suit: Ajout du champ SDG dans l'écran de recherche pour pouvoir visualiser (et extraire des Excel natif Megara) </w:t>
      </w:r>
      <w:r w:rsidR="00021F44" w:rsidRPr="00FE54CA">
        <w:t xml:space="preserve">les données de l'interface.  Ajout de deux champs: "De date" et "A date" pour permettre une extraction </w:t>
      </w:r>
      <w:r w:rsidR="009E731D" w:rsidRPr="00FE54CA">
        <w:t>Excel</w:t>
      </w:r>
      <w:r w:rsidR="00021F44" w:rsidRPr="00FE54CA">
        <w:t xml:space="preserve"> en natif Megara avec date VL entre deux dates d'intervalle. </w:t>
      </w:r>
    </w:p>
    <w:p w14:paraId="32AB7D97" w14:textId="77777777" w:rsidR="00A36D40" w:rsidRPr="00361666" w:rsidRDefault="00A36D40" w:rsidP="00F55023">
      <w:pPr>
        <w:pStyle w:val="Paragraphedeliste"/>
        <w:spacing w:before="240" w:line="240" w:lineRule="auto"/>
        <w:ind w:right="142"/>
        <w:rPr>
          <w:strike/>
        </w:rPr>
      </w:pPr>
    </w:p>
    <w:p w14:paraId="77FDEB56" w14:textId="77777777" w:rsidR="00B82A70" w:rsidRPr="00FE54CA" w:rsidRDefault="00B82A70" w:rsidP="00B82A70">
      <w:pPr>
        <w:pStyle w:val="Paragraphedeliste"/>
        <w:spacing w:before="240" w:line="240" w:lineRule="auto"/>
        <w:ind w:right="142"/>
      </w:pPr>
    </w:p>
    <w:p w14:paraId="633A2825" w14:textId="77777777" w:rsidR="004A2781" w:rsidRPr="00FE54CA" w:rsidRDefault="00B82A70" w:rsidP="003C2E46">
      <w:r w:rsidRPr="00FE54CA">
        <w:rPr>
          <w:noProof/>
          <w:lang w:eastAsia="fr-FR"/>
        </w:rPr>
        <w:drawing>
          <wp:inline distT="0" distB="0" distL="0" distR="0" wp14:anchorId="261C47BA" wp14:editId="25F87DAB">
            <wp:extent cx="5762625" cy="752475"/>
            <wp:effectExtent l="19050" t="0" r="9525"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762625" cy="752475"/>
                    </a:xfrm>
                    <a:prstGeom prst="rect">
                      <a:avLst/>
                    </a:prstGeom>
                    <a:noFill/>
                    <a:ln w="9525">
                      <a:noFill/>
                      <a:miter lim="800000"/>
                      <a:headEnd/>
                      <a:tailEnd/>
                    </a:ln>
                  </pic:spPr>
                </pic:pic>
              </a:graphicData>
            </a:graphic>
          </wp:inline>
        </w:drawing>
      </w:r>
    </w:p>
    <w:p w14:paraId="4922EE7B" w14:textId="77777777" w:rsidR="00B82A70" w:rsidRPr="00FE54CA" w:rsidRDefault="00B82A70" w:rsidP="00B82A70">
      <w:pPr>
        <w:pStyle w:val="Paragraphedeliste"/>
        <w:numPr>
          <w:ilvl w:val="0"/>
          <w:numId w:val="4"/>
        </w:numPr>
        <w:spacing w:before="240" w:line="240" w:lineRule="auto"/>
        <w:ind w:right="142"/>
      </w:pPr>
      <w:r w:rsidRPr="00FE54CA">
        <w:t>L'interface Valeur liquidative-SDG est présentée comme suit: Ajout du champ SDG dans l'écran de recherche pour pouvoir visualiser (et extraire des Excel natif Megara) les données de l'interface:</w:t>
      </w:r>
    </w:p>
    <w:p w14:paraId="5C23B2C2" w14:textId="77777777" w:rsidR="003C2D66" w:rsidRPr="00FE54CA" w:rsidRDefault="003C2D66" w:rsidP="003C2E46"/>
    <w:p w14:paraId="608DA0A7" w14:textId="77777777" w:rsidR="00B82A70" w:rsidRPr="00FE54CA" w:rsidRDefault="00B82A70" w:rsidP="003C2E46">
      <w:r w:rsidRPr="00FE54CA">
        <w:rPr>
          <w:noProof/>
          <w:lang w:eastAsia="fr-FR"/>
        </w:rPr>
        <w:drawing>
          <wp:inline distT="0" distB="0" distL="0" distR="0" wp14:anchorId="48F9CD75" wp14:editId="324BCE28">
            <wp:extent cx="5753100" cy="62865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753100" cy="628650"/>
                    </a:xfrm>
                    <a:prstGeom prst="rect">
                      <a:avLst/>
                    </a:prstGeom>
                    <a:noFill/>
                    <a:ln w="9525">
                      <a:noFill/>
                      <a:miter lim="800000"/>
                      <a:headEnd/>
                      <a:tailEnd/>
                    </a:ln>
                  </pic:spPr>
                </pic:pic>
              </a:graphicData>
            </a:graphic>
          </wp:inline>
        </w:drawing>
      </w:r>
    </w:p>
    <w:p w14:paraId="34592140" w14:textId="77777777" w:rsidR="00AA730D" w:rsidRPr="00FE54CA" w:rsidRDefault="00AA730D" w:rsidP="00AA730D">
      <w:pPr>
        <w:pStyle w:val="Paragraphedeliste"/>
        <w:numPr>
          <w:ilvl w:val="0"/>
          <w:numId w:val="4"/>
        </w:numPr>
        <w:spacing w:before="240" w:line="240" w:lineRule="auto"/>
        <w:ind w:right="142"/>
      </w:pPr>
      <w:r w:rsidRPr="00FE54CA">
        <w:t>L'interface FDG-SDG est présentée comme suit: Ajout du champ SDG dans l'écran de recherche pour pouvoir visualiser (et extraire des Excel natif Megara) les données de l'interface</w:t>
      </w:r>
      <w:r w:rsidR="00647B8C">
        <w:t>.</w:t>
      </w:r>
      <w:r w:rsidR="00647B8C" w:rsidRPr="00647B8C">
        <w:t xml:space="preserve"> Ajout de deux champs: "De date" et "A date" pour permettre une extraction </w:t>
      </w:r>
      <w:r w:rsidR="009E731D" w:rsidRPr="00647B8C">
        <w:t>Excel</w:t>
      </w:r>
      <w:r w:rsidR="00647B8C" w:rsidRPr="00647B8C">
        <w:t xml:space="preserve"> en natif Megara avec date VL entre deux dates </w:t>
      </w:r>
      <w:r w:rsidR="009E731D" w:rsidRPr="00647B8C">
        <w:t>d’intervalle.</w:t>
      </w:r>
    </w:p>
    <w:p w14:paraId="5A5D7462" w14:textId="77777777" w:rsidR="00BC13C4" w:rsidRPr="00FE54CA" w:rsidRDefault="00BC13C4" w:rsidP="00BC13C4">
      <w:pPr>
        <w:pStyle w:val="Paragraphedeliste"/>
        <w:spacing w:before="240" w:line="240" w:lineRule="auto"/>
        <w:ind w:right="142"/>
      </w:pPr>
    </w:p>
    <w:p w14:paraId="4E46AF2A" w14:textId="77777777" w:rsidR="00AA730D" w:rsidRPr="00FE54CA" w:rsidRDefault="00AA730D" w:rsidP="003C2E46">
      <w:r w:rsidRPr="00FE54CA">
        <w:rPr>
          <w:noProof/>
          <w:lang w:eastAsia="fr-FR"/>
        </w:rPr>
        <w:drawing>
          <wp:inline distT="0" distB="0" distL="0" distR="0" wp14:anchorId="2130A767" wp14:editId="6292F036">
            <wp:extent cx="5753100" cy="561975"/>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5753100" cy="561975"/>
                    </a:xfrm>
                    <a:prstGeom prst="rect">
                      <a:avLst/>
                    </a:prstGeom>
                    <a:noFill/>
                    <a:ln w="9525">
                      <a:noFill/>
                      <a:miter lim="800000"/>
                      <a:headEnd/>
                      <a:tailEnd/>
                    </a:ln>
                  </pic:spPr>
                </pic:pic>
              </a:graphicData>
            </a:graphic>
          </wp:inline>
        </w:drawing>
      </w:r>
    </w:p>
    <w:p w14:paraId="08BAB6C0" w14:textId="77777777" w:rsidR="003C2E46" w:rsidRPr="00FE54CA" w:rsidRDefault="003C2E46" w:rsidP="003C2E46">
      <w:pPr>
        <w:pStyle w:val="Style3"/>
      </w:pPr>
      <w:bookmarkStart w:id="109" w:name="_Toc514169182"/>
      <w:r w:rsidRPr="00FE54CA">
        <w:t>Traitements</w:t>
      </w:r>
      <w:bookmarkEnd w:id="109"/>
    </w:p>
    <w:p w14:paraId="7E01AB14" w14:textId="77777777" w:rsidR="003C2E46" w:rsidRPr="00FE54CA" w:rsidRDefault="003C2E46"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3C2E46" w:rsidRPr="00FE54CA" w14:paraId="512A6556" w14:textId="77777777" w:rsidTr="00766499">
        <w:trPr>
          <w:tblHeader/>
          <w:jc w:val="center"/>
        </w:trPr>
        <w:tc>
          <w:tcPr>
            <w:tcW w:w="1526" w:type="dxa"/>
            <w:shd w:val="clear" w:color="auto" w:fill="808080"/>
          </w:tcPr>
          <w:p w14:paraId="210D1B79" w14:textId="77777777" w:rsidR="003C2E46" w:rsidRPr="00FE54CA" w:rsidRDefault="003C2E46" w:rsidP="00766499">
            <w:pPr>
              <w:rPr>
                <w:b/>
              </w:rPr>
            </w:pPr>
            <w:r w:rsidRPr="00FE54CA">
              <w:rPr>
                <w:b/>
              </w:rPr>
              <w:t>Réf.</w:t>
            </w:r>
          </w:p>
        </w:tc>
        <w:tc>
          <w:tcPr>
            <w:tcW w:w="7719" w:type="dxa"/>
            <w:shd w:val="clear" w:color="auto" w:fill="808080"/>
          </w:tcPr>
          <w:p w14:paraId="0EE3B884" w14:textId="77777777" w:rsidR="003C2E46" w:rsidRPr="00FE54CA" w:rsidRDefault="003C2E46" w:rsidP="00766499">
            <w:pPr>
              <w:rPr>
                <w:b/>
              </w:rPr>
            </w:pPr>
            <w:r w:rsidRPr="00FE54CA">
              <w:rPr>
                <w:b/>
              </w:rPr>
              <w:t>Description</w:t>
            </w:r>
          </w:p>
        </w:tc>
      </w:tr>
      <w:tr w:rsidR="003C2E46" w:rsidRPr="00FE54CA" w14:paraId="7D17AD35" w14:textId="77777777" w:rsidTr="00766499">
        <w:trPr>
          <w:jc w:val="center"/>
        </w:trPr>
        <w:tc>
          <w:tcPr>
            <w:tcW w:w="1526" w:type="dxa"/>
          </w:tcPr>
          <w:p w14:paraId="627E75B9" w14:textId="77777777" w:rsidR="003C2E46" w:rsidRPr="00FE54CA" w:rsidRDefault="006A4390" w:rsidP="00766499">
            <w:pPr>
              <w:jc w:val="both"/>
            </w:pPr>
            <w:r w:rsidRPr="00FE54CA">
              <w:t>TRT-</w:t>
            </w:r>
            <w:r w:rsidR="00D74133" w:rsidRPr="00FE54CA">
              <w:t>03</w:t>
            </w:r>
            <w:r w:rsidRPr="00FE54CA">
              <w:t>0</w:t>
            </w:r>
            <w:r w:rsidR="003C2E46" w:rsidRPr="00FE54CA">
              <w:t>-1</w:t>
            </w:r>
          </w:p>
        </w:tc>
        <w:tc>
          <w:tcPr>
            <w:tcW w:w="7719" w:type="dxa"/>
          </w:tcPr>
          <w:p w14:paraId="2877201C" w14:textId="77777777" w:rsidR="003C2E46" w:rsidRPr="00FE54CA" w:rsidRDefault="006A4390" w:rsidP="00766499">
            <w:pPr>
              <w:pStyle w:val="Normal1"/>
              <w:rPr>
                <w:i w:val="0"/>
                <w:lang w:val="fr-FR"/>
              </w:rPr>
            </w:pPr>
            <w:r w:rsidRPr="00FE54CA">
              <w:rPr>
                <w:i w:val="0"/>
                <w:lang w:val="fr-FR"/>
              </w:rPr>
              <w:t>Intégrer les fichiers SDGs et les fichiers du système bancaire.</w:t>
            </w:r>
          </w:p>
        </w:tc>
      </w:tr>
    </w:tbl>
    <w:p w14:paraId="105CBEB2" w14:textId="77777777" w:rsidR="003C2E46" w:rsidRPr="00FE54CA" w:rsidRDefault="003C2E46" w:rsidP="003C2E46">
      <w:pPr>
        <w:spacing w:before="60"/>
        <w:rPr>
          <w:i/>
          <w:sz w:val="20"/>
          <w:szCs w:val="20"/>
        </w:rPr>
      </w:pPr>
      <w:r w:rsidRPr="00FE54CA">
        <w:rPr>
          <w:i/>
          <w:sz w:val="20"/>
          <w:szCs w:val="20"/>
        </w:rPr>
        <w:t>XXX = Trigramme spécifique à ce cas d’utilisation</w:t>
      </w:r>
    </w:p>
    <w:p w14:paraId="510C70A1" w14:textId="77777777" w:rsidR="003C2E46" w:rsidRPr="00FE54CA" w:rsidRDefault="003C2E46" w:rsidP="003C2E46">
      <w:pPr>
        <w:pStyle w:val="Style3"/>
      </w:pPr>
      <w:bookmarkStart w:id="110" w:name="_Toc514169183"/>
      <w:r w:rsidRPr="00FE54CA">
        <w:t>Messages d’erreur</w:t>
      </w:r>
      <w:bookmarkEnd w:id="110"/>
    </w:p>
    <w:p w14:paraId="6549B2A4" w14:textId="77777777" w:rsidR="003C2E46" w:rsidRPr="00FE54CA" w:rsidRDefault="003C2E46"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3C2E46" w:rsidRPr="00FE54CA" w14:paraId="1F01F5C0" w14:textId="77777777" w:rsidTr="00766499">
        <w:trPr>
          <w:tblHeader/>
          <w:jc w:val="center"/>
        </w:trPr>
        <w:tc>
          <w:tcPr>
            <w:tcW w:w="1526" w:type="dxa"/>
            <w:shd w:val="clear" w:color="auto" w:fill="808080"/>
          </w:tcPr>
          <w:p w14:paraId="57573BD5" w14:textId="77777777" w:rsidR="003C2E46" w:rsidRPr="00FE54CA" w:rsidRDefault="003C2E46" w:rsidP="00766499">
            <w:pPr>
              <w:rPr>
                <w:b/>
              </w:rPr>
            </w:pPr>
            <w:r w:rsidRPr="00FE54CA">
              <w:rPr>
                <w:b/>
              </w:rPr>
              <w:t>Réf.</w:t>
            </w:r>
          </w:p>
        </w:tc>
        <w:tc>
          <w:tcPr>
            <w:tcW w:w="7719" w:type="dxa"/>
            <w:shd w:val="clear" w:color="auto" w:fill="808080"/>
          </w:tcPr>
          <w:p w14:paraId="489F36B1" w14:textId="77777777" w:rsidR="003C2E46" w:rsidRPr="00FE54CA" w:rsidRDefault="003C2E46" w:rsidP="00766499">
            <w:pPr>
              <w:rPr>
                <w:b/>
              </w:rPr>
            </w:pPr>
            <w:r w:rsidRPr="00FE54CA">
              <w:rPr>
                <w:b/>
              </w:rPr>
              <w:t>Description</w:t>
            </w:r>
          </w:p>
        </w:tc>
      </w:tr>
      <w:tr w:rsidR="003C2E46" w:rsidRPr="00FE54CA" w14:paraId="360C3B98" w14:textId="77777777" w:rsidTr="00766499">
        <w:trPr>
          <w:jc w:val="center"/>
        </w:trPr>
        <w:tc>
          <w:tcPr>
            <w:tcW w:w="1526" w:type="dxa"/>
          </w:tcPr>
          <w:p w14:paraId="293D8B3C" w14:textId="77777777" w:rsidR="003C2E46" w:rsidRPr="00FE54CA" w:rsidRDefault="003C2E46" w:rsidP="00766499">
            <w:pPr>
              <w:jc w:val="both"/>
            </w:pPr>
            <w:r w:rsidRPr="00FE54CA">
              <w:t>ERR-GEN-1</w:t>
            </w:r>
          </w:p>
        </w:tc>
        <w:tc>
          <w:tcPr>
            <w:tcW w:w="7719" w:type="dxa"/>
          </w:tcPr>
          <w:p w14:paraId="39135763" w14:textId="77777777" w:rsidR="003C2E46" w:rsidRPr="00FE54CA" w:rsidRDefault="002C4CAD" w:rsidP="00766499">
            <w:pPr>
              <w:pStyle w:val="Normal1"/>
              <w:rPr>
                <w:i w:val="0"/>
                <w:lang w:val="fr-FR"/>
              </w:rPr>
            </w:pPr>
            <w:r w:rsidRPr="00FE54CA">
              <w:rPr>
                <w:i w:val="0"/>
                <w:lang w:val="fr-FR"/>
              </w:rPr>
              <w:t>Le système indique les interfaces chargées avec erreurs dans des écrans dédiés, permet à l'utilisateur de les éditer ligne par ligne et de les relancer (ou de recharger de nouveaux fichiers).</w:t>
            </w:r>
          </w:p>
        </w:tc>
      </w:tr>
    </w:tbl>
    <w:p w14:paraId="0E570CC4" w14:textId="77777777" w:rsidR="003C2E46" w:rsidRPr="00FE54CA" w:rsidRDefault="003C2E46" w:rsidP="003C2E46">
      <w:pPr>
        <w:spacing w:before="60"/>
        <w:rPr>
          <w:i/>
          <w:sz w:val="20"/>
          <w:szCs w:val="20"/>
        </w:rPr>
      </w:pPr>
      <w:r w:rsidRPr="00FE54CA">
        <w:rPr>
          <w:i/>
          <w:sz w:val="20"/>
          <w:szCs w:val="20"/>
        </w:rPr>
        <w:t>XXX = Trigramme spécifique à ce cas d’utilisation</w:t>
      </w:r>
    </w:p>
    <w:p w14:paraId="3C9166D0" w14:textId="77777777" w:rsidR="00BB2E17" w:rsidRPr="00FE54CA" w:rsidRDefault="00BB2E17" w:rsidP="00BB2E17">
      <w:pPr>
        <w:pStyle w:val="Style2"/>
      </w:pPr>
      <w:bookmarkStart w:id="111" w:name="_Toc514169184"/>
      <w:r w:rsidRPr="00FE54CA">
        <w:t>Cas d’utilisation &lt;</w:t>
      </w:r>
      <w:r w:rsidR="001A15F9" w:rsidRPr="00FE54CA">
        <w:t>Réconciliation des interfaces</w:t>
      </w:r>
      <w:r w:rsidRPr="00FE54CA">
        <w:t>&gt;</w:t>
      </w:r>
      <w:bookmarkEnd w:id="111"/>
    </w:p>
    <w:p w14:paraId="31220877" w14:textId="77777777" w:rsidR="00BB2E17" w:rsidRPr="00FE54CA" w:rsidRDefault="00BB2E17" w:rsidP="00BB2E17">
      <w:pPr>
        <w:pStyle w:val="Style3"/>
      </w:pPr>
      <w:bookmarkStart w:id="112" w:name="_Toc514169185"/>
      <w:r w:rsidRPr="00FE54CA">
        <w:t>Définition et objectif</w:t>
      </w:r>
      <w:bookmarkEnd w:id="112"/>
    </w:p>
    <w:p w14:paraId="01AB7AFA" w14:textId="77777777" w:rsidR="00BB2E17" w:rsidRPr="00FE54CA" w:rsidRDefault="00A03A33" w:rsidP="00BB2E17">
      <w:pPr>
        <w:pStyle w:val="Paragraphedeliste"/>
        <w:numPr>
          <w:ilvl w:val="0"/>
          <w:numId w:val="4"/>
        </w:numPr>
        <w:spacing w:before="240" w:line="240" w:lineRule="auto"/>
        <w:ind w:right="142"/>
      </w:pPr>
      <w:r w:rsidRPr="00FE54CA">
        <w:t>Cette fonctionnalité permet de réconcilier les éléments  suivants de l'actif brut</w:t>
      </w:r>
      <w:r w:rsidR="00D16D11" w:rsidRPr="00FE54CA">
        <w:t xml:space="preserve"> entre les données SDG et les données Dépositaire</w:t>
      </w:r>
      <w:r w:rsidRPr="00FE54CA">
        <w:t>.</w:t>
      </w:r>
    </w:p>
    <w:p w14:paraId="2A996FB6" w14:textId="77777777" w:rsidR="00D53544" w:rsidRPr="00D53544" w:rsidRDefault="00D53544" w:rsidP="00D53544">
      <w:pPr>
        <w:pStyle w:val="Paragraphedeliste"/>
        <w:spacing w:before="240" w:line="240" w:lineRule="auto"/>
        <w:ind w:left="1440" w:right="142"/>
        <w:rPr>
          <w:color w:val="00B050"/>
        </w:rPr>
      </w:pPr>
      <w:r>
        <w:rPr>
          <w:color w:val="00B050"/>
        </w:rPr>
        <w:t xml:space="preserve">Ajout de date de VL : </w:t>
      </w:r>
      <w:r w:rsidRPr="00D53544">
        <w:rPr>
          <w:b/>
          <w:bCs/>
          <w:color w:val="00B050"/>
        </w:rPr>
        <w:t>Ticket 2584</w:t>
      </w:r>
    </w:p>
    <w:p w14:paraId="5B5F5702" w14:textId="77777777" w:rsidR="00510C0C" w:rsidRPr="00FE54CA" w:rsidRDefault="00A03A33" w:rsidP="00DC290F">
      <w:pPr>
        <w:pStyle w:val="Paragraphedeliste"/>
        <w:numPr>
          <w:ilvl w:val="1"/>
          <w:numId w:val="16"/>
        </w:numPr>
        <w:spacing w:before="240" w:line="240" w:lineRule="auto"/>
        <w:ind w:right="142"/>
      </w:pPr>
      <w:r w:rsidRPr="00FE54CA">
        <w:rPr>
          <w:u w:val="single"/>
        </w:rPr>
        <w:t>Actif en quantité</w:t>
      </w:r>
      <w:r w:rsidR="00EC0D4C" w:rsidRPr="00FE54CA">
        <w:t>:</w:t>
      </w:r>
      <w:r w:rsidR="00522273" w:rsidRPr="00FE54CA">
        <w:t xml:space="preserve"> </w:t>
      </w:r>
      <w:r w:rsidR="00EC0D4C" w:rsidRPr="00FE54CA">
        <w:t xml:space="preserve"> </w:t>
      </w:r>
    </w:p>
    <w:p w14:paraId="7399D9EA" w14:textId="77777777" w:rsidR="00EC0D4C" w:rsidRPr="00FE54CA" w:rsidRDefault="00EC0D4C" w:rsidP="00DC290F">
      <w:pPr>
        <w:pStyle w:val="Paragraphedeliste"/>
        <w:numPr>
          <w:ilvl w:val="2"/>
          <w:numId w:val="16"/>
        </w:numPr>
        <w:spacing w:before="240" w:line="240" w:lineRule="auto"/>
        <w:ind w:right="142"/>
      </w:pPr>
      <w:r w:rsidRPr="00FE54CA">
        <w:t>Le rapprochement est fait selon les critères suivants:</w:t>
      </w:r>
    </w:p>
    <w:p w14:paraId="7049DF50" w14:textId="77777777" w:rsidR="00EC0D4C" w:rsidRPr="00FE54CA" w:rsidRDefault="00EC0D4C" w:rsidP="00DC290F">
      <w:pPr>
        <w:pStyle w:val="Paragraphedeliste"/>
        <w:numPr>
          <w:ilvl w:val="3"/>
          <w:numId w:val="16"/>
        </w:numPr>
        <w:spacing w:before="240" w:line="240" w:lineRule="auto"/>
        <w:ind w:right="142"/>
      </w:pPr>
      <w:r w:rsidRPr="00FE54CA">
        <w:t>Fond (ISIN)</w:t>
      </w:r>
    </w:p>
    <w:p w14:paraId="5D090343" w14:textId="77777777" w:rsidR="00877E17" w:rsidRPr="00D53544" w:rsidRDefault="00877E17" w:rsidP="00DC290F">
      <w:pPr>
        <w:pStyle w:val="Paragraphedeliste"/>
        <w:numPr>
          <w:ilvl w:val="3"/>
          <w:numId w:val="16"/>
        </w:numPr>
        <w:spacing w:before="240" w:line="240" w:lineRule="auto"/>
        <w:ind w:right="142"/>
        <w:rPr>
          <w:color w:val="00B050"/>
        </w:rPr>
      </w:pPr>
      <w:r w:rsidRPr="00D53544">
        <w:rPr>
          <w:color w:val="00B050"/>
        </w:rPr>
        <w:t>Date</w:t>
      </w:r>
      <w:r w:rsidR="00070B2D" w:rsidRPr="00D53544">
        <w:rPr>
          <w:color w:val="00B050"/>
        </w:rPr>
        <w:t xml:space="preserve"> de VL</w:t>
      </w:r>
    </w:p>
    <w:p w14:paraId="3DCEFD47" w14:textId="77777777" w:rsidR="00EC0D4C" w:rsidRPr="00FE54CA" w:rsidRDefault="00EC0D4C" w:rsidP="00DC290F">
      <w:pPr>
        <w:pStyle w:val="Paragraphedeliste"/>
        <w:numPr>
          <w:ilvl w:val="3"/>
          <w:numId w:val="16"/>
        </w:numPr>
        <w:spacing w:before="240" w:line="240" w:lineRule="auto"/>
        <w:ind w:right="142"/>
      </w:pPr>
      <w:r w:rsidRPr="00FE54CA">
        <w:t>Titre</w:t>
      </w:r>
    </w:p>
    <w:p w14:paraId="48D761C3" w14:textId="77777777" w:rsidR="00EC0D4C" w:rsidRPr="00FE54CA" w:rsidRDefault="00EC0D4C" w:rsidP="00DC290F">
      <w:pPr>
        <w:pStyle w:val="Paragraphedeliste"/>
        <w:numPr>
          <w:ilvl w:val="3"/>
          <w:numId w:val="16"/>
        </w:numPr>
        <w:spacing w:before="240" w:line="240" w:lineRule="auto"/>
        <w:ind w:right="142"/>
      </w:pPr>
      <w:r w:rsidRPr="00FE54CA">
        <w:t>Nature de position</w:t>
      </w:r>
      <w:r w:rsidR="00D16D0C" w:rsidRPr="00FE54CA">
        <w:t xml:space="preserve"> (position Ferme)</w:t>
      </w:r>
    </w:p>
    <w:p w14:paraId="09CE4EEF" w14:textId="77777777" w:rsidR="000D14D9" w:rsidRPr="00FE54CA" w:rsidRDefault="000D14D9" w:rsidP="00DC290F">
      <w:pPr>
        <w:pStyle w:val="Paragraphedeliste"/>
        <w:numPr>
          <w:ilvl w:val="3"/>
          <w:numId w:val="16"/>
        </w:numPr>
        <w:spacing w:before="240" w:line="240" w:lineRule="auto"/>
        <w:ind w:right="142"/>
      </w:pPr>
      <w:r w:rsidRPr="00FE54CA">
        <w:t>Compte titre du fond</w:t>
      </w:r>
    </w:p>
    <w:p w14:paraId="4AB6D92D" w14:textId="77777777" w:rsidR="000D14D9" w:rsidRPr="00FE54CA" w:rsidRDefault="000D14D9" w:rsidP="00DC290F">
      <w:pPr>
        <w:pStyle w:val="Paragraphedeliste"/>
        <w:numPr>
          <w:ilvl w:val="3"/>
          <w:numId w:val="16"/>
        </w:numPr>
        <w:spacing w:before="240" w:line="240" w:lineRule="auto"/>
        <w:ind w:right="142"/>
      </w:pPr>
      <w:r w:rsidRPr="00FE54CA">
        <w:t>Type de quantité (UNIT</w:t>
      </w:r>
      <w:r w:rsidR="009E731D" w:rsidRPr="00FE54CA">
        <w:t>, FAMT</w:t>
      </w:r>
      <w:r w:rsidRPr="00FE54CA">
        <w:t>)</w:t>
      </w:r>
    </w:p>
    <w:p w14:paraId="63B66F95" w14:textId="77777777" w:rsidR="00510C0C" w:rsidRPr="00FE54CA" w:rsidRDefault="00D915F9" w:rsidP="00DC290F">
      <w:pPr>
        <w:pStyle w:val="Paragraphedeliste"/>
        <w:numPr>
          <w:ilvl w:val="2"/>
          <w:numId w:val="16"/>
        </w:numPr>
        <w:spacing w:before="240" w:line="240" w:lineRule="auto"/>
        <w:ind w:right="142"/>
      </w:pPr>
      <w:r w:rsidRPr="00FE54CA">
        <w:t>La valeur à réconcilier</w:t>
      </w:r>
      <w:r w:rsidR="00510C0C" w:rsidRPr="00FE54CA">
        <w:t>: Quantité</w:t>
      </w:r>
    </w:p>
    <w:p w14:paraId="68E397F8" w14:textId="77777777" w:rsidR="00D16D11" w:rsidRPr="00FE54CA" w:rsidRDefault="00D16D11" w:rsidP="00D16D11">
      <w:pPr>
        <w:pStyle w:val="Paragraphedeliste"/>
        <w:spacing w:before="240" w:line="240" w:lineRule="auto"/>
        <w:ind w:left="2160" w:right="142"/>
      </w:pPr>
    </w:p>
    <w:p w14:paraId="7E49F40F" w14:textId="77777777" w:rsidR="00D915F9" w:rsidRPr="00FE54CA" w:rsidRDefault="0015643E" w:rsidP="00DC290F">
      <w:pPr>
        <w:pStyle w:val="Paragraphedeliste"/>
        <w:numPr>
          <w:ilvl w:val="1"/>
          <w:numId w:val="16"/>
        </w:numPr>
        <w:spacing w:before="240" w:line="240" w:lineRule="auto"/>
        <w:ind w:right="142"/>
      </w:pPr>
      <w:r w:rsidRPr="00FE54CA">
        <w:rPr>
          <w:u w:val="single"/>
        </w:rPr>
        <w:t>Actif en valeur</w:t>
      </w:r>
      <w:r w:rsidR="00D16D0C" w:rsidRPr="00FE54CA">
        <w:t>:</w:t>
      </w:r>
      <w:r w:rsidR="00B43D57" w:rsidRPr="00FE54CA">
        <w:t xml:space="preserve"> </w:t>
      </w:r>
      <w:r w:rsidR="00D16D0C" w:rsidRPr="00FE54CA">
        <w:t xml:space="preserve"> </w:t>
      </w:r>
    </w:p>
    <w:p w14:paraId="7624E406" w14:textId="77777777" w:rsidR="0015643E" w:rsidRPr="00FE54CA" w:rsidRDefault="00D16D0C" w:rsidP="00DC290F">
      <w:pPr>
        <w:pStyle w:val="Paragraphedeliste"/>
        <w:numPr>
          <w:ilvl w:val="2"/>
          <w:numId w:val="16"/>
        </w:numPr>
        <w:spacing w:before="240" w:line="240" w:lineRule="auto"/>
        <w:ind w:right="142"/>
      </w:pPr>
      <w:r w:rsidRPr="00FE54CA">
        <w:t>Le rapprochement est fait selon les critères suivants:</w:t>
      </w:r>
    </w:p>
    <w:p w14:paraId="004CAEB3" w14:textId="77777777" w:rsidR="00D16D0C" w:rsidRPr="00FE54CA" w:rsidRDefault="00D16D0C" w:rsidP="00DC290F">
      <w:pPr>
        <w:pStyle w:val="Paragraphedeliste"/>
        <w:numPr>
          <w:ilvl w:val="3"/>
          <w:numId w:val="16"/>
        </w:numPr>
        <w:spacing w:before="240" w:line="240" w:lineRule="auto"/>
        <w:ind w:right="142"/>
      </w:pPr>
      <w:r w:rsidRPr="00FE54CA">
        <w:t>Fond (ISIN)</w:t>
      </w:r>
    </w:p>
    <w:p w14:paraId="18D6A787" w14:textId="77777777" w:rsidR="00070B2D" w:rsidRPr="00D53544" w:rsidRDefault="00070B2D" w:rsidP="00070B2D">
      <w:pPr>
        <w:pStyle w:val="Paragraphedeliste"/>
        <w:numPr>
          <w:ilvl w:val="3"/>
          <w:numId w:val="16"/>
        </w:numPr>
        <w:spacing w:before="240" w:line="240" w:lineRule="auto"/>
        <w:ind w:right="142"/>
        <w:rPr>
          <w:color w:val="00B050"/>
        </w:rPr>
      </w:pPr>
      <w:r w:rsidRPr="00D53544">
        <w:rPr>
          <w:color w:val="00B050"/>
        </w:rPr>
        <w:t>Date de VL</w:t>
      </w:r>
    </w:p>
    <w:p w14:paraId="7DE596BF" w14:textId="77777777" w:rsidR="00D16D0C" w:rsidRPr="00FE54CA" w:rsidRDefault="00D16D0C" w:rsidP="00DC290F">
      <w:pPr>
        <w:pStyle w:val="Paragraphedeliste"/>
        <w:numPr>
          <w:ilvl w:val="3"/>
          <w:numId w:val="16"/>
        </w:numPr>
        <w:spacing w:before="240" w:line="240" w:lineRule="auto"/>
        <w:ind w:right="142"/>
      </w:pPr>
      <w:r w:rsidRPr="00FE54CA">
        <w:t>Titre</w:t>
      </w:r>
    </w:p>
    <w:p w14:paraId="6BD50823" w14:textId="77777777" w:rsidR="00D16D0C" w:rsidRPr="00FE54CA" w:rsidRDefault="00D16D0C" w:rsidP="00DC290F">
      <w:pPr>
        <w:pStyle w:val="Paragraphedeliste"/>
        <w:numPr>
          <w:ilvl w:val="3"/>
          <w:numId w:val="16"/>
        </w:numPr>
        <w:spacing w:before="240" w:line="240" w:lineRule="auto"/>
        <w:ind w:right="142"/>
      </w:pPr>
      <w:r w:rsidRPr="00FE54CA">
        <w:t>Nature de position (position Ferme)</w:t>
      </w:r>
    </w:p>
    <w:p w14:paraId="66A62890" w14:textId="77777777" w:rsidR="00B43D57" w:rsidRPr="00FE54CA" w:rsidRDefault="00D16D0C" w:rsidP="00DC290F">
      <w:pPr>
        <w:pStyle w:val="Paragraphedeliste"/>
        <w:numPr>
          <w:ilvl w:val="3"/>
          <w:numId w:val="16"/>
        </w:numPr>
        <w:spacing w:before="240" w:line="240" w:lineRule="auto"/>
        <w:ind w:right="142"/>
      </w:pPr>
      <w:r w:rsidRPr="00FE54CA">
        <w:t>Compte titre du fond</w:t>
      </w:r>
    </w:p>
    <w:p w14:paraId="0F6F1447" w14:textId="77777777" w:rsidR="00D915F9" w:rsidRPr="00FE54CA" w:rsidRDefault="00D915F9" w:rsidP="00DC290F">
      <w:pPr>
        <w:pStyle w:val="Paragraphedeliste"/>
        <w:numPr>
          <w:ilvl w:val="2"/>
          <w:numId w:val="16"/>
        </w:numPr>
        <w:spacing w:before="240" w:line="240" w:lineRule="auto"/>
        <w:ind w:right="142"/>
      </w:pPr>
      <w:r w:rsidRPr="00FE54CA">
        <w:t>La valeur à réconcilier: Valeur de la position</w:t>
      </w:r>
    </w:p>
    <w:p w14:paraId="336993DA" w14:textId="77777777" w:rsidR="00D915F9" w:rsidRPr="00FE54CA" w:rsidRDefault="00D915F9" w:rsidP="00D915F9">
      <w:pPr>
        <w:pStyle w:val="Paragraphedeliste"/>
        <w:spacing w:before="240" w:line="240" w:lineRule="auto"/>
        <w:ind w:left="2880" w:right="142"/>
      </w:pPr>
    </w:p>
    <w:p w14:paraId="7459E48A" w14:textId="77777777" w:rsidR="00B43D57" w:rsidRPr="00FE54CA" w:rsidRDefault="00B43D57" w:rsidP="00B43D57">
      <w:pPr>
        <w:pStyle w:val="Paragraphedeliste"/>
        <w:spacing w:before="240" w:line="240" w:lineRule="auto"/>
        <w:ind w:left="2160" w:right="142"/>
      </w:pPr>
    </w:p>
    <w:p w14:paraId="37A173E0" w14:textId="77777777" w:rsidR="00D915F9" w:rsidRPr="00FE54CA" w:rsidRDefault="00B43D57" w:rsidP="00DC290F">
      <w:pPr>
        <w:pStyle w:val="Paragraphedeliste"/>
        <w:numPr>
          <w:ilvl w:val="1"/>
          <w:numId w:val="16"/>
        </w:numPr>
        <w:spacing w:before="240" w:line="240" w:lineRule="auto"/>
        <w:ind w:right="142"/>
      </w:pPr>
      <w:r w:rsidRPr="00FE54CA">
        <w:rPr>
          <w:u w:val="single"/>
        </w:rPr>
        <w:lastRenderedPageBreak/>
        <w:t>Nombre de parts</w:t>
      </w:r>
      <w:r w:rsidR="00D16D11" w:rsidRPr="00FE54CA">
        <w:t>:</w:t>
      </w:r>
      <w:r w:rsidR="00207757" w:rsidRPr="00FE54CA">
        <w:t xml:space="preserve"> </w:t>
      </w:r>
    </w:p>
    <w:p w14:paraId="47E72806" w14:textId="77777777" w:rsidR="00877E17" w:rsidRPr="00FE54CA" w:rsidRDefault="00207757" w:rsidP="00DC290F">
      <w:pPr>
        <w:pStyle w:val="Paragraphedeliste"/>
        <w:numPr>
          <w:ilvl w:val="2"/>
          <w:numId w:val="16"/>
        </w:numPr>
        <w:spacing w:before="240" w:line="240" w:lineRule="auto"/>
        <w:ind w:right="142"/>
      </w:pPr>
      <w:r w:rsidRPr="00FE54CA">
        <w:t>Le rapprochement</w:t>
      </w:r>
      <w:r w:rsidR="00877E17" w:rsidRPr="00FE54CA">
        <w:t xml:space="preserve"> du passif </w:t>
      </w:r>
      <w:r w:rsidR="00D16D11" w:rsidRPr="00FE54CA">
        <w:t>se fait</w:t>
      </w:r>
      <w:r w:rsidR="00877E17" w:rsidRPr="00FE54CA">
        <w:t xml:space="preserve"> selon les clés suivantes:</w:t>
      </w:r>
    </w:p>
    <w:p w14:paraId="09F74B3F" w14:textId="77777777" w:rsidR="00877E17" w:rsidRPr="00FE54CA" w:rsidRDefault="00877E17" w:rsidP="00DC290F">
      <w:pPr>
        <w:pStyle w:val="Paragraphedeliste"/>
        <w:numPr>
          <w:ilvl w:val="3"/>
          <w:numId w:val="16"/>
        </w:numPr>
        <w:spacing w:before="240" w:line="240" w:lineRule="auto"/>
        <w:ind w:right="142"/>
      </w:pPr>
      <w:r w:rsidRPr="00FE54CA">
        <w:t>Fond (ISIN)</w:t>
      </w:r>
    </w:p>
    <w:p w14:paraId="6F0E53ED" w14:textId="77777777" w:rsidR="00070B2D" w:rsidRPr="00D53544" w:rsidRDefault="00070B2D" w:rsidP="00070B2D">
      <w:pPr>
        <w:pStyle w:val="Paragraphedeliste"/>
        <w:numPr>
          <w:ilvl w:val="3"/>
          <w:numId w:val="16"/>
        </w:numPr>
        <w:spacing w:before="240" w:line="240" w:lineRule="auto"/>
        <w:ind w:right="142"/>
        <w:rPr>
          <w:color w:val="00B050"/>
        </w:rPr>
      </w:pPr>
      <w:r w:rsidRPr="00D53544">
        <w:rPr>
          <w:color w:val="00B050"/>
        </w:rPr>
        <w:t>Date de VL</w:t>
      </w:r>
    </w:p>
    <w:p w14:paraId="13B6931A" w14:textId="77777777" w:rsidR="00D915F9" w:rsidRPr="00FE54CA" w:rsidRDefault="00D915F9" w:rsidP="00DC290F">
      <w:pPr>
        <w:pStyle w:val="Paragraphedeliste"/>
        <w:numPr>
          <w:ilvl w:val="2"/>
          <w:numId w:val="16"/>
        </w:numPr>
        <w:spacing w:before="240" w:line="240" w:lineRule="auto"/>
        <w:ind w:right="142"/>
      </w:pPr>
      <w:r w:rsidRPr="00FE54CA">
        <w:t>La valeur à réconcilier: Nombre de parts</w:t>
      </w:r>
    </w:p>
    <w:p w14:paraId="5E36046A" w14:textId="77777777" w:rsidR="00877E17" w:rsidRPr="00FE54CA" w:rsidRDefault="00877E17" w:rsidP="00877E17">
      <w:pPr>
        <w:pStyle w:val="Paragraphedeliste"/>
        <w:spacing w:before="240" w:line="240" w:lineRule="auto"/>
        <w:ind w:left="2160" w:right="142"/>
      </w:pPr>
    </w:p>
    <w:p w14:paraId="59544AA5" w14:textId="77777777" w:rsidR="00D915F9" w:rsidRPr="00FE54CA" w:rsidRDefault="00B43D57" w:rsidP="00DC290F">
      <w:pPr>
        <w:pStyle w:val="Paragraphedeliste"/>
        <w:numPr>
          <w:ilvl w:val="1"/>
          <w:numId w:val="16"/>
        </w:numPr>
        <w:spacing w:before="240" w:line="240" w:lineRule="auto"/>
        <w:ind w:right="142"/>
      </w:pPr>
      <w:r w:rsidRPr="00FE54CA">
        <w:rPr>
          <w:u w:val="single"/>
        </w:rPr>
        <w:t>Registre nominatif</w:t>
      </w:r>
      <w:r w:rsidR="00877E17" w:rsidRPr="00FE54CA">
        <w:t xml:space="preserve">: </w:t>
      </w:r>
    </w:p>
    <w:p w14:paraId="11C08A9D" w14:textId="77777777" w:rsidR="00B43D57" w:rsidRPr="00FE54CA" w:rsidRDefault="00207757" w:rsidP="00DC290F">
      <w:pPr>
        <w:pStyle w:val="Paragraphedeliste"/>
        <w:numPr>
          <w:ilvl w:val="2"/>
          <w:numId w:val="16"/>
        </w:numPr>
        <w:spacing w:before="240" w:line="240" w:lineRule="auto"/>
        <w:ind w:right="142"/>
      </w:pPr>
      <w:r w:rsidRPr="00FE54CA">
        <w:t>Le rapprochement</w:t>
      </w:r>
      <w:r w:rsidR="00FA1F43" w:rsidRPr="00FE54CA">
        <w:t xml:space="preserve"> du registre nominatif se fait selon les clés:</w:t>
      </w:r>
    </w:p>
    <w:p w14:paraId="22926761" w14:textId="77777777" w:rsidR="00906D74" w:rsidRPr="00FE54CA" w:rsidRDefault="00906D74" w:rsidP="00DC290F">
      <w:pPr>
        <w:pStyle w:val="Paragraphedeliste"/>
        <w:numPr>
          <w:ilvl w:val="3"/>
          <w:numId w:val="16"/>
        </w:numPr>
        <w:spacing w:before="240" w:line="240" w:lineRule="auto"/>
        <w:ind w:right="142"/>
      </w:pPr>
      <w:r w:rsidRPr="00FE54CA">
        <w:t>Fond (ISIN)</w:t>
      </w:r>
    </w:p>
    <w:p w14:paraId="6594AC82" w14:textId="77777777" w:rsidR="00070B2D" w:rsidRPr="00D53544" w:rsidRDefault="00070B2D" w:rsidP="00070B2D">
      <w:pPr>
        <w:pStyle w:val="Paragraphedeliste"/>
        <w:numPr>
          <w:ilvl w:val="3"/>
          <w:numId w:val="16"/>
        </w:numPr>
        <w:spacing w:before="240" w:line="240" w:lineRule="auto"/>
        <w:ind w:right="142"/>
        <w:rPr>
          <w:color w:val="00B050"/>
        </w:rPr>
      </w:pPr>
      <w:r w:rsidRPr="00D53544">
        <w:rPr>
          <w:color w:val="00B050"/>
        </w:rPr>
        <w:t>Date de VL</w:t>
      </w:r>
    </w:p>
    <w:p w14:paraId="13AAE0E1" w14:textId="77777777" w:rsidR="00906D74" w:rsidRPr="00FE54CA" w:rsidRDefault="0045648B" w:rsidP="00DC290F">
      <w:pPr>
        <w:pStyle w:val="Paragraphedeliste"/>
        <w:numPr>
          <w:ilvl w:val="3"/>
          <w:numId w:val="16"/>
        </w:numPr>
        <w:spacing w:before="240" w:line="240" w:lineRule="auto"/>
        <w:ind w:right="142"/>
      </w:pPr>
      <w:r w:rsidRPr="00FE54CA">
        <w:t>Compte titre</w:t>
      </w:r>
    </w:p>
    <w:p w14:paraId="1D81CF90" w14:textId="77777777" w:rsidR="00906D74" w:rsidRPr="00FE54CA" w:rsidRDefault="00906D74" w:rsidP="00DC290F">
      <w:pPr>
        <w:pStyle w:val="Paragraphedeliste"/>
        <w:numPr>
          <w:ilvl w:val="3"/>
          <w:numId w:val="16"/>
        </w:numPr>
        <w:spacing w:before="240" w:line="240" w:lineRule="auto"/>
        <w:ind w:right="142"/>
      </w:pPr>
      <w:r w:rsidRPr="00FE54CA">
        <w:t xml:space="preserve">Code du dépositaire </w:t>
      </w:r>
      <w:r w:rsidR="004A37BD" w:rsidRPr="00FE54CA">
        <w:t>(contrepartie)</w:t>
      </w:r>
    </w:p>
    <w:p w14:paraId="18048727" w14:textId="77777777" w:rsidR="00D915F9" w:rsidRPr="00FE54CA" w:rsidRDefault="00D915F9" w:rsidP="00DC290F">
      <w:pPr>
        <w:pStyle w:val="Paragraphedeliste"/>
        <w:numPr>
          <w:ilvl w:val="2"/>
          <w:numId w:val="16"/>
        </w:numPr>
        <w:spacing w:before="240" w:line="240" w:lineRule="auto"/>
        <w:ind w:right="142"/>
      </w:pPr>
      <w:r w:rsidRPr="00FE54CA">
        <w:t xml:space="preserve">La valeur à réconcilier: </w:t>
      </w:r>
      <w:r w:rsidR="006C6103" w:rsidRPr="00FE54CA">
        <w:t>Nombre de parts</w:t>
      </w:r>
    </w:p>
    <w:p w14:paraId="00C1B3B8" w14:textId="77777777" w:rsidR="00877E17" w:rsidRPr="00FE54CA" w:rsidRDefault="00877E17" w:rsidP="00906D74">
      <w:pPr>
        <w:pStyle w:val="Paragraphedeliste"/>
        <w:spacing w:before="240" w:line="240" w:lineRule="auto"/>
        <w:ind w:left="1440" w:right="142"/>
      </w:pPr>
    </w:p>
    <w:p w14:paraId="22185770" w14:textId="77777777" w:rsidR="006C6103" w:rsidRPr="00FE54CA" w:rsidRDefault="0015643E" w:rsidP="00DC290F">
      <w:pPr>
        <w:pStyle w:val="Paragraphedeliste"/>
        <w:numPr>
          <w:ilvl w:val="1"/>
          <w:numId w:val="16"/>
        </w:numPr>
        <w:spacing w:before="240" w:line="240" w:lineRule="auto"/>
        <w:ind w:right="142"/>
      </w:pPr>
      <w:r w:rsidRPr="00FE54CA">
        <w:rPr>
          <w:u w:val="single"/>
        </w:rPr>
        <w:t>Solde bancaire</w:t>
      </w:r>
      <w:r w:rsidR="00FA1F43" w:rsidRPr="00FE54CA">
        <w:t xml:space="preserve">: </w:t>
      </w:r>
    </w:p>
    <w:p w14:paraId="1ADF2301" w14:textId="77777777" w:rsidR="0015643E" w:rsidRPr="00FE54CA" w:rsidRDefault="00FA1F43" w:rsidP="00DC290F">
      <w:pPr>
        <w:pStyle w:val="Paragraphedeliste"/>
        <w:numPr>
          <w:ilvl w:val="2"/>
          <w:numId w:val="16"/>
        </w:numPr>
        <w:spacing w:before="240" w:line="240" w:lineRule="auto"/>
        <w:ind w:right="142"/>
      </w:pPr>
      <w:r w:rsidRPr="00FE54CA">
        <w:t>Le processus consiste à réconcilier le solde espèces tel que diffusé par la SDG avec le solde espèces tel que maintenu dans le système bancaire du dépositaire</w:t>
      </w:r>
      <w:r w:rsidR="0044278E" w:rsidRPr="00FE54CA">
        <w:t>.</w:t>
      </w:r>
      <w:r w:rsidRPr="00FE54CA">
        <w:t xml:space="preserve"> L</w:t>
      </w:r>
      <w:r w:rsidR="00207757" w:rsidRPr="00FE54CA">
        <w:t>es clés de rapprochement</w:t>
      </w:r>
      <w:r w:rsidRPr="00FE54CA">
        <w:t xml:space="preserve"> sont:</w:t>
      </w:r>
    </w:p>
    <w:p w14:paraId="7D4EAEFF" w14:textId="77777777" w:rsidR="00F33DEA" w:rsidRPr="00FE54CA" w:rsidRDefault="00F33DEA" w:rsidP="00DC290F">
      <w:pPr>
        <w:pStyle w:val="Paragraphedeliste"/>
        <w:numPr>
          <w:ilvl w:val="3"/>
          <w:numId w:val="16"/>
        </w:numPr>
        <w:spacing w:before="240" w:line="240" w:lineRule="auto"/>
        <w:ind w:right="142"/>
      </w:pPr>
      <w:r w:rsidRPr="00FE54CA">
        <w:t>Fond (ISIN)</w:t>
      </w:r>
    </w:p>
    <w:p w14:paraId="4E9C55B9" w14:textId="77777777" w:rsidR="00070B2D" w:rsidRPr="00D53544" w:rsidRDefault="00070B2D" w:rsidP="00070B2D">
      <w:pPr>
        <w:pStyle w:val="Paragraphedeliste"/>
        <w:numPr>
          <w:ilvl w:val="3"/>
          <w:numId w:val="16"/>
        </w:numPr>
        <w:spacing w:before="240" w:line="240" w:lineRule="auto"/>
        <w:ind w:right="142"/>
        <w:rPr>
          <w:color w:val="00B050"/>
        </w:rPr>
      </w:pPr>
      <w:r w:rsidRPr="00D53544">
        <w:rPr>
          <w:color w:val="00B050"/>
        </w:rPr>
        <w:t>Date de VL</w:t>
      </w:r>
    </w:p>
    <w:p w14:paraId="5E917DC9" w14:textId="77777777" w:rsidR="00FA1F43" w:rsidRPr="00D53544" w:rsidRDefault="00F33DEA" w:rsidP="00587A2D">
      <w:pPr>
        <w:pStyle w:val="Paragraphedeliste"/>
        <w:numPr>
          <w:ilvl w:val="3"/>
          <w:numId w:val="16"/>
        </w:numPr>
        <w:spacing w:before="240" w:line="240" w:lineRule="auto"/>
        <w:ind w:right="142"/>
        <w:rPr>
          <w:b/>
          <w:bCs/>
        </w:rPr>
      </w:pPr>
      <w:r w:rsidRPr="00FE54CA">
        <w:t>Compte cash du fond</w:t>
      </w:r>
      <w:r w:rsidR="00A36D40">
        <w:t xml:space="preserve"> </w:t>
      </w:r>
      <w:r w:rsidR="00A36D40" w:rsidRPr="00D53544">
        <w:rPr>
          <w:color w:val="00B050"/>
        </w:rPr>
        <w:t>(Toute devise confondue)</w:t>
      </w:r>
      <w:r w:rsidR="00D53544">
        <w:rPr>
          <w:color w:val="00B050"/>
        </w:rPr>
        <w:t xml:space="preserve"> </w:t>
      </w:r>
      <w:r w:rsidR="00587A2D">
        <w:rPr>
          <w:b/>
          <w:bCs/>
          <w:color w:val="00B050"/>
        </w:rPr>
        <w:t>(TICKET 2552)</w:t>
      </w:r>
    </w:p>
    <w:p w14:paraId="0E937139" w14:textId="77777777" w:rsidR="00F33DEA" w:rsidRPr="00FE54CA" w:rsidRDefault="00F33DEA" w:rsidP="00DC290F">
      <w:pPr>
        <w:pStyle w:val="Paragraphedeliste"/>
        <w:numPr>
          <w:ilvl w:val="3"/>
          <w:numId w:val="16"/>
        </w:numPr>
        <w:spacing w:before="240" w:line="240" w:lineRule="auto"/>
        <w:ind w:right="142"/>
      </w:pPr>
      <w:r w:rsidRPr="00FE54CA">
        <w:t>Sens du solde (Crédit, Débit)</w:t>
      </w:r>
    </w:p>
    <w:p w14:paraId="496B4C15" w14:textId="77777777" w:rsidR="00F33DEA" w:rsidRPr="00FE54CA" w:rsidRDefault="00F33DEA" w:rsidP="00DC290F">
      <w:pPr>
        <w:pStyle w:val="Paragraphedeliste"/>
        <w:numPr>
          <w:ilvl w:val="3"/>
          <w:numId w:val="16"/>
        </w:numPr>
        <w:spacing w:before="240" w:line="240" w:lineRule="auto"/>
        <w:ind w:right="142"/>
      </w:pPr>
      <w:r w:rsidRPr="00FE54CA">
        <w:t>Devise</w:t>
      </w:r>
    </w:p>
    <w:p w14:paraId="34529A32" w14:textId="77777777" w:rsidR="00D2602F" w:rsidRPr="00FE54CA" w:rsidRDefault="00D2602F" w:rsidP="00DC290F">
      <w:pPr>
        <w:pStyle w:val="Paragraphedeliste"/>
        <w:numPr>
          <w:ilvl w:val="2"/>
          <w:numId w:val="16"/>
        </w:numPr>
        <w:spacing w:before="240" w:line="240" w:lineRule="auto"/>
        <w:ind w:right="142"/>
      </w:pPr>
      <w:r w:rsidRPr="00FE54CA">
        <w:t>La valeur à réconcilier: Solde</w:t>
      </w:r>
    </w:p>
    <w:p w14:paraId="5FF23E76" w14:textId="77777777" w:rsidR="00230410" w:rsidRPr="00D53544" w:rsidRDefault="00062705" w:rsidP="00062705">
      <w:pPr>
        <w:pStyle w:val="Paragraphedeliste"/>
        <w:spacing w:before="240" w:line="240" w:lineRule="auto"/>
        <w:ind w:right="142"/>
        <w:rPr>
          <w:color w:val="00B050"/>
        </w:rPr>
      </w:pPr>
      <w:r w:rsidRPr="00D53544">
        <w:rPr>
          <w:color w:val="00B050"/>
        </w:rPr>
        <w:t>NB : La réconciliation des soldes (MAD et devise) doit se faire au quotidien pour tous les OPCVM Hebdomadaires et quotidiens</w:t>
      </w:r>
      <w:r w:rsidR="00782979" w:rsidRPr="00D53544">
        <w:rPr>
          <w:color w:val="00B050"/>
        </w:rPr>
        <w:t>.</w:t>
      </w:r>
    </w:p>
    <w:p w14:paraId="6B532DF3" w14:textId="77777777" w:rsidR="00C6763D" w:rsidRPr="00D53544" w:rsidRDefault="00C6763D" w:rsidP="00062705">
      <w:pPr>
        <w:pStyle w:val="Paragraphedeliste"/>
        <w:spacing w:before="240" w:line="240" w:lineRule="auto"/>
        <w:ind w:right="142"/>
        <w:rPr>
          <w:color w:val="00B050"/>
        </w:rPr>
      </w:pPr>
      <w:r w:rsidRPr="00D53544">
        <w:rPr>
          <w:color w:val="00B050"/>
        </w:rPr>
        <w:t>Pour les OPCVM Hebdomadaires, la réconciliation des soldes de toute de semaine (Lundi=&gt; Vendredi) se fait au jour de contr</w:t>
      </w:r>
      <w:r w:rsidR="00D53544" w:rsidRPr="00D53544">
        <w:rPr>
          <w:color w:val="00B050"/>
        </w:rPr>
        <w:t>ôle de la VL (</w:t>
      </w:r>
      <w:r w:rsidRPr="00D53544">
        <w:rPr>
          <w:color w:val="00B050"/>
        </w:rPr>
        <w:t xml:space="preserve">vendredi sauf exception) </w:t>
      </w:r>
      <w:r w:rsidR="0032457E" w:rsidRPr="00D53544">
        <w:rPr>
          <w:b/>
          <w:bCs/>
          <w:color w:val="00B050"/>
        </w:rPr>
        <w:t>(ticket 3075)</w:t>
      </w:r>
      <w:r w:rsidRPr="00D53544">
        <w:rPr>
          <w:color w:val="00B050"/>
        </w:rPr>
        <w:t xml:space="preserve"> </w:t>
      </w:r>
    </w:p>
    <w:p w14:paraId="7116B17F" w14:textId="77777777" w:rsidR="00D2602F" w:rsidRPr="00FE54CA" w:rsidRDefault="0015643E" w:rsidP="00DC290F">
      <w:pPr>
        <w:pStyle w:val="Paragraphedeliste"/>
        <w:numPr>
          <w:ilvl w:val="1"/>
          <w:numId w:val="16"/>
        </w:numPr>
        <w:spacing w:before="240" w:line="240" w:lineRule="auto"/>
        <w:ind w:right="142"/>
      </w:pPr>
      <w:r w:rsidRPr="00FE54CA">
        <w:rPr>
          <w:u w:val="single"/>
        </w:rPr>
        <w:t>Mouvements espèces</w:t>
      </w:r>
      <w:r w:rsidR="008A7C40" w:rsidRPr="00FE54CA">
        <w:t xml:space="preserve">: </w:t>
      </w:r>
    </w:p>
    <w:p w14:paraId="0EA43679" w14:textId="77777777" w:rsidR="00C763ED" w:rsidRPr="00FE54CA" w:rsidRDefault="00C763ED" w:rsidP="00DC290F">
      <w:pPr>
        <w:pStyle w:val="Paragraphedeliste"/>
        <w:numPr>
          <w:ilvl w:val="2"/>
          <w:numId w:val="16"/>
        </w:numPr>
        <w:spacing w:before="240" w:line="240" w:lineRule="auto"/>
        <w:ind w:right="142"/>
      </w:pPr>
      <w:r w:rsidRPr="00FE54CA">
        <w:t>Les mouvements espèces doivent être rapprochés moyennant les critères suivants:</w:t>
      </w:r>
    </w:p>
    <w:p w14:paraId="4CCA71A2" w14:textId="77777777" w:rsidR="00C763ED" w:rsidRPr="00FE54CA" w:rsidRDefault="00C763ED" w:rsidP="00DC290F">
      <w:pPr>
        <w:pStyle w:val="Paragraphedeliste"/>
        <w:numPr>
          <w:ilvl w:val="3"/>
          <w:numId w:val="16"/>
        </w:numPr>
        <w:spacing w:before="240" w:line="240" w:lineRule="auto"/>
        <w:ind w:right="142"/>
      </w:pPr>
      <w:r w:rsidRPr="00FE54CA">
        <w:t>Fond (ISIN)</w:t>
      </w:r>
    </w:p>
    <w:p w14:paraId="0D763E1A" w14:textId="77777777" w:rsidR="00070B2D" w:rsidRPr="00D53544" w:rsidRDefault="00070B2D" w:rsidP="00070B2D">
      <w:pPr>
        <w:pStyle w:val="Paragraphedeliste"/>
        <w:numPr>
          <w:ilvl w:val="3"/>
          <w:numId w:val="16"/>
        </w:numPr>
        <w:spacing w:before="240" w:line="240" w:lineRule="auto"/>
        <w:ind w:right="142"/>
        <w:rPr>
          <w:color w:val="00B050"/>
        </w:rPr>
      </w:pPr>
      <w:r w:rsidRPr="00D53544">
        <w:rPr>
          <w:color w:val="00B050"/>
        </w:rPr>
        <w:t>Date de VL</w:t>
      </w:r>
    </w:p>
    <w:p w14:paraId="0C3934A7" w14:textId="77777777" w:rsidR="00C763ED" w:rsidRPr="00FE54CA" w:rsidRDefault="00C763ED" w:rsidP="00DC290F">
      <w:pPr>
        <w:pStyle w:val="Paragraphedeliste"/>
        <w:numPr>
          <w:ilvl w:val="3"/>
          <w:numId w:val="16"/>
        </w:numPr>
        <w:spacing w:before="240" w:line="240" w:lineRule="auto"/>
        <w:ind w:right="142"/>
      </w:pPr>
      <w:r w:rsidRPr="00FE54CA">
        <w:t>Compte cash du fond</w:t>
      </w:r>
      <w:r w:rsidR="00A36D40">
        <w:t xml:space="preserve"> </w:t>
      </w:r>
      <w:r w:rsidR="00A36D40" w:rsidRPr="00D53544">
        <w:rPr>
          <w:color w:val="00B050"/>
        </w:rPr>
        <w:t>(Toute devise confondue)</w:t>
      </w:r>
    </w:p>
    <w:p w14:paraId="09A5AFE8" w14:textId="77777777" w:rsidR="00C763ED" w:rsidRPr="00FE54CA" w:rsidRDefault="00C763ED" w:rsidP="00DC290F">
      <w:pPr>
        <w:pStyle w:val="Paragraphedeliste"/>
        <w:numPr>
          <w:ilvl w:val="3"/>
          <w:numId w:val="16"/>
        </w:numPr>
        <w:spacing w:before="240" w:line="240" w:lineRule="auto"/>
        <w:ind w:right="142"/>
      </w:pPr>
      <w:r w:rsidRPr="00FE54CA">
        <w:t>Sens du mouvement (Crédit, Débit)</w:t>
      </w:r>
    </w:p>
    <w:p w14:paraId="345A0477" w14:textId="77777777" w:rsidR="00D2602F" w:rsidRDefault="00D2602F" w:rsidP="00DC290F">
      <w:pPr>
        <w:pStyle w:val="Paragraphedeliste"/>
        <w:numPr>
          <w:ilvl w:val="2"/>
          <w:numId w:val="16"/>
        </w:numPr>
        <w:spacing w:before="240" w:line="240" w:lineRule="auto"/>
        <w:ind w:right="142"/>
      </w:pPr>
      <w:r w:rsidRPr="00FE54CA">
        <w:t>La valeur à réconcilier: Montant du Mouvement</w:t>
      </w:r>
    </w:p>
    <w:p w14:paraId="7C6A1102" w14:textId="77777777" w:rsidR="00C763ED" w:rsidRPr="00D53544" w:rsidRDefault="00062705" w:rsidP="00062705">
      <w:pPr>
        <w:pStyle w:val="Paragraphedeliste"/>
        <w:spacing w:before="240" w:line="240" w:lineRule="auto"/>
        <w:ind w:left="709" w:right="142"/>
        <w:rPr>
          <w:color w:val="00B050"/>
        </w:rPr>
      </w:pPr>
      <w:r w:rsidRPr="00D53544">
        <w:rPr>
          <w:color w:val="00B050"/>
        </w:rPr>
        <w:t>NB : La réconciliation des mouvements espèce</w:t>
      </w:r>
      <w:r w:rsidR="00BD3AA9" w:rsidRPr="00D53544">
        <w:rPr>
          <w:color w:val="00B050"/>
        </w:rPr>
        <w:t>s</w:t>
      </w:r>
      <w:r w:rsidRPr="00D53544">
        <w:rPr>
          <w:color w:val="00B050"/>
        </w:rPr>
        <w:t xml:space="preserve"> (MAD et devise) doit se faire au quotidien pour tous les OPCVM Hebdomadaires et quotidiens.</w:t>
      </w:r>
    </w:p>
    <w:p w14:paraId="0C1B7A62" w14:textId="77777777" w:rsidR="00F55023" w:rsidRPr="00D53544" w:rsidRDefault="0032457E" w:rsidP="0032457E">
      <w:pPr>
        <w:pStyle w:val="Paragraphedeliste"/>
        <w:spacing w:before="240" w:line="240" w:lineRule="auto"/>
        <w:ind w:left="709" w:right="142"/>
        <w:rPr>
          <w:color w:val="00B050"/>
        </w:rPr>
      </w:pPr>
      <w:r w:rsidRPr="00D53544">
        <w:rPr>
          <w:color w:val="00B050"/>
        </w:rPr>
        <w:t>Pour les OPCVM Hebdomadaires, la réconciliation des mouvements espèces de toute de semaine (Lundi=&gt; Vendredi) se fait au jour de contr</w:t>
      </w:r>
      <w:r w:rsidR="00D53544">
        <w:rPr>
          <w:color w:val="00B050"/>
        </w:rPr>
        <w:t>ôle de la VL (</w:t>
      </w:r>
      <w:r w:rsidRPr="00D53544">
        <w:rPr>
          <w:color w:val="00B050"/>
        </w:rPr>
        <w:t xml:space="preserve">vendredi sauf exception) </w:t>
      </w:r>
      <w:r w:rsidRPr="00D53544">
        <w:rPr>
          <w:b/>
          <w:bCs/>
          <w:color w:val="00B050"/>
        </w:rPr>
        <w:t>(ticket 3075)</w:t>
      </w:r>
    </w:p>
    <w:p w14:paraId="1532B06F" w14:textId="77777777" w:rsidR="00F55023" w:rsidRPr="00FF5409" w:rsidRDefault="00F55023" w:rsidP="00062705">
      <w:pPr>
        <w:pStyle w:val="Paragraphedeliste"/>
        <w:spacing w:before="240" w:line="240" w:lineRule="auto"/>
        <w:ind w:left="709" w:right="142"/>
        <w:rPr>
          <w:color w:val="00B050"/>
        </w:rPr>
      </w:pPr>
    </w:p>
    <w:p w14:paraId="54A759F4" w14:textId="77777777" w:rsidR="00E46575" w:rsidRPr="00254075" w:rsidRDefault="00E46575" w:rsidP="00062705">
      <w:pPr>
        <w:pStyle w:val="Paragraphedeliste"/>
        <w:spacing w:before="240" w:line="240" w:lineRule="auto"/>
        <w:ind w:left="709" w:right="142"/>
        <w:rPr>
          <w:sz w:val="10"/>
          <w:szCs w:val="10"/>
        </w:rPr>
      </w:pPr>
    </w:p>
    <w:p w14:paraId="3332D85B" w14:textId="77777777" w:rsidR="001700BE" w:rsidRPr="00FE54CA" w:rsidRDefault="00226E78" w:rsidP="00DC290F">
      <w:pPr>
        <w:pStyle w:val="Paragraphedeliste"/>
        <w:numPr>
          <w:ilvl w:val="1"/>
          <w:numId w:val="16"/>
        </w:numPr>
        <w:spacing w:before="240" w:line="240" w:lineRule="auto"/>
        <w:ind w:right="142"/>
      </w:pPr>
      <w:r w:rsidRPr="00FE54CA">
        <w:rPr>
          <w:u w:val="single"/>
        </w:rPr>
        <w:t>Repo</w:t>
      </w:r>
      <w:r w:rsidR="00821438" w:rsidRPr="00FE54CA">
        <w:t>:</w:t>
      </w:r>
      <w:r w:rsidR="00634AF5" w:rsidRPr="00FE54CA">
        <w:t xml:space="preserve"> </w:t>
      </w:r>
    </w:p>
    <w:p w14:paraId="40A2F86B" w14:textId="77777777" w:rsidR="00226E78" w:rsidRPr="00FE54CA" w:rsidRDefault="00821438" w:rsidP="00DC290F">
      <w:pPr>
        <w:pStyle w:val="Paragraphedeliste"/>
        <w:numPr>
          <w:ilvl w:val="2"/>
          <w:numId w:val="16"/>
        </w:numPr>
        <w:spacing w:before="240" w:line="240" w:lineRule="auto"/>
        <w:ind w:right="142"/>
      </w:pPr>
      <w:r w:rsidRPr="00FE54CA">
        <w:t xml:space="preserve"> Les lignes de Repos (mise et prise en pension) sont rapprochées moyennant les critère</w:t>
      </w:r>
      <w:r w:rsidR="00B00C04">
        <w:t>s</w:t>
      </w:r>
      <w:r w:rsidRPr="00FE54CA">
        <w:t xml:space="preserve"> suivants:</w:t>
      </w:r>
    </w:p>
    <w:p w14:paraId="47210726" w14:textId="77777777" w:rsidR="00821438" w:rsidRPr="00FE54CA" w:rsidRDefault="00821438" w:rsidP="00DC290F">
      <w:pPr>
        <w:pStyle w:val="Paragraphedeliste"/>
        <w:numPr>
          <w:ilvl w:val="3"/>
          <w:numId w:val="16"/>
        </w:numPr>
        <w:spacing w:before="240" w:line="240" w:lineRule="auto"/>
        <w:ind w:right="142"/>
      </w:pPr>
      <w:r w:rsidRPr="00FE54CA">
        <w:t>Fond (ISIN)</w:t>
      </w:r>
    </w:p>
    <w:p w14:paraId="591C1452" w14:textId="77777777" w:rsidR="00821438" w:rsidRPr="00FE54CA" w:rsidRDefault="00821438" w:rsidP="00DC290F">
      <w:pPr>
        <w:pStyle w:val="Paragraphedeliste"/>
        <w:numPr>
          <w:ilvl w:val="3"/>
          <w:numId w:val="16"/>
        </w:numPr>
        <w:spacing w:before="240" w:line="240" w:lineRule="auto"/>
        <w:ind w:right="142"/>
      </w:pPr>
      <w:r w:rsidRPr="00FE54CA">
        <w:t xml:space="preserve">Date </w:t>
      </w:r>
      <w:r w:rsidR="00634AF5" w:rsidRPr="00FE54CA">
        <w:t>de dénouement</w:t>
      </w:r>
    </w:p>
    <w:p w14:paraId="25446DA0" w14:textId="77777777" w:rsidR="00634AF5" w:rsidRPr="00FE54CA" w:rsidRDefault="00634AF5" w:rsidP="00DC290F">
      <w:pPr>
        <w:pStyle w:val="Paragraphedeliste"/>
        <w:numPr>
          <w:ilvl w:val="3"/>
          <w:numId w:val="16"/>
        </w:numPr>
        <w:spacing w:before="240" w:line="240" w:lineRule="auto"/>
        <w:ind w:right="142"/>
      </w:pPr>
      <w:r w:rsidRPr="00FE54CA">
        <w:t>Date de maturité</w:t>
      </w:r>
    </w:p>
    <w:p w14:paraId="4D2E52D0" w14:textId="77777777" w:rsidR="00634AF5" w:rsidRPr="00FE54CA" w:rsidRDefault="00634AF5" w:rsidP="00DC290F">
      <w:pPr>
        <w:pStyle w:val="Paragraphedeliste"/>
        <w:numPr>
          <w:ilvl w:val="3"/>
          <w:numId w:val="16"/>
        </w:numPr>
        <w:spacing w:before="240" w:line="240" w:lineRule="auto"/>
        <w:ind w:right="142"/>
      </w:pPr>
      <w:r w:rsidRPr="00FE54CA">
        <w:t>Titre</w:t>
      </w:r>
    </w:p>
    <w:p w14:paraId="052BDE8A" w14:textId="77777777" w:rsidR="00634AF5" w:rsidRPr="00FE54CA" w:rsidRDefault="00634AF5" w:rsidP="00DC290F">
      <w:pPr>
        <w:pStyle w:val="Paragraphedeliste"/>
        <w:numPr>
          <w:ilvl w:val="3"/>
          <w:numId w:val="16"/>
        </w:numPr>
        <w:spacing w:before="240" w:line="240" w:lineRule="auto"/>
        <w:ind w:right="142"/>
      </w:pPr>
      <w:r w:rsidRPr="00FE54CA">
        <w:t>Compte titre du fond</w:t>
      </w:r>
    </w:p>
    <w:p w14:paraId="7F0519F6" w14:textId="77777777" w:rsidR="00634AF5" w:rsidRPr="00FE54CA" w:rsidRDefault="00634AF5" w:rsidP="00DC290F">
      <w:pPr>
        <w:pStyle w:val="Paragraphedeliste"/>
        <w:numPr>
          <w:ilvl w:val="3"/>
          <w:numId w:val="16"/>
        </w:numPr>
        <w:spacing w:before="240" w:line="240" w:lineRule="auto"/>
        <w:ind w:right="142"/>
      </w:pPr>
      <w:r w:rsidRPr="00FE54CA">
        <w:lastRenderedPageBreak/>
        <w:t>Type de transaction (mise ou prise en pension)</w:t>
      </w:r>
    </w:p>
    <w:p w14:paraId="01C1FDAA" w14:textId="77777777" w:rsidR="00634AF5" w:rsidRPr="00787A83" w:rsidRDefault="00634AF5" w:rsidP="00DC290F">
      <w:pPr>
        <w:pStyle w:val="Paragraphedeliste"/>
        <w:numPr>
          <w:ilvl w:val="3"/>
          <w:numId w:val="16"/>
        </w:numPr>
        <w:spacing w:before="240" w:line="240" w:lineRule="auto"/>
        <w:ind w:right="142"/>
        <w:rPr>
          <w:b/>
          <w:bCs/>
          <w:color w:val="9BBB59" w:themeColor="accent3"/>
        </w:rPr>
      </w:pPr>
      <w:r w:rsidRPr="00787A83">
        <w:rPr>
          <w:strike/>
        </w:rPr>
        <w:t>Bénéficiaire</w:t>
      </w:r>
      <w:r w:rsidR="00787A83">
        <w:rPr>
          <w:strike/>
        </w:rPr>
        <w:t xml:space="preserve"> </w:t>
      </w:r>
      <w:r w:rsidR="00787A83" w:rsidRPr="00787A83">
        <w:rPr>
          <w:b/>
          <w:bCs/>
          <w:color w:val="9BBB59" w:themeColor="accent3"/>
        </w:rPr>
        <w:t>(Ticket 2376)</w:t>
      </w:r>
    </w:p>
    <w:p w14:paraId="0A2D09A6" w14:textId="77777777" w:rsidR="00634AF5" w:rsidRPr="00FE54CA" w:rsidRDefault="00634AF5" w:rsidP="00DC290F">
      <w:pPr>
        <w:pStyle w:val="Paragraphedeliste"/>
        <w:numPr>
          <w:ilvl w:val="3"/>
          <w:numId w:val="16"/>
        </w:numPr>
        <w:spacing w:before="240" w:line="240" w:lineRule="auto"/>
        <w:ind w:right="142"/>
      </w:pPr>
      <w:r w:rsidRPr="00FE54CA">
        <w:t>Quantité</w:t>
      </w:r>
    </w:p>
    <w:p w14:paraId="7CD7E332" w14:textId="77777777" w:rsidR="003A436C" w:rsidRPr="00FE54CA" w:rsidRDefault="003A436C" w:rsidP="00DC290F">
      <w:pPr>
        <w:pStyle w:val="Paragraphedeliste"/>
        <w:numPr>
          <w:ilvl w:val="2"/>
          <w:numId w:val="16"/>
        </w:numPr>
        <w:spacing w:before="240" w:line="240" w:lineRule="auto"/>
        <w:ind w:right="142"/>
      </w:pPr>
      <w:r w:rsidRPr="00FE54CA">
        <w:t>La valeur à réconcilier: Montant du Repo</w:t>
      </w:r>
    </w:p>
    <w:p w14:paraId="0133E759" w14:textId="77777777" w:rsidR="00821438" w:rsidRPr="00FE54CA" w:rsidRDefault="00821438" w:rsidP="00634AF5">
      <w:pPr>
        <w:pStyle w:val="Paragraphedeliste"/>
        <w:spacing w:before="240" w:line="240" w:lineRule="auto"/>
        <w:ind w:left="1440" w:right="142"/>
      </w:pPr>
    </w:p>
    <w:p w14:paraId="3F3F0524" w14:textId="77777777" w:rsidR="00695074" w:rsidRPr="00FE54CA" w:rsidRDefault="00226E78" w:rsidP="00DC290F">
      <w:pPr>
        <w:pStyle w:val="Paragraphedeliste"/>
        <w:numPr>
          <w:ilvl w:val="1"/>
          <w:numId w:val="16"/>
        </w:numPr>
        <w:spacing w:before="240" w:line="240" w:lineRule="auto"/>
        <w:ind w:right="142"/>
      </w:pPr>
      <w:r w:rsidRPr="00FE54CA">
        <w:rPr>
          <w:u w:val="single"/>
        </w:rPr>
        <w:t>Autres actifs</w:t>
      </w:r>
      <w:r w:rsidR="00634AF5" w:rsidRPr="00FE54CA">
        <w:t>:</w:t>
      </w:r>
      <w:r w:rsidR="008C6BC0" w:rsidRPr="00FE54CA">
        <w:t xml:space="preserve"> </w:t>
      </w:r>
      <w:r w:rsidR="00634AF5" w:rsidRPr="00FE54CA">
        <w:t xml:space="preserve"> </w:t>
      </w:r>
    </w:p>
    <w:p w14:paraId="6FB51EAD" w14:textId="77777777" w:rsidR="00226E78" w:rsidRPr="00FE54CA" w:rsidRDefault="00766499" w:rsidP="00DC290F">
      <w:pPr>
        <w:pStyle w:val="Paragraphedeliste"/>
        <w:numPr>
          <w:ilvl w:val="2"/>
          <w:numId w:val="16"/>
        </w:numPr>
        <w:spacing w:before="240" w:line="240" w:lineRule="auto"/>
        <w:ind w:right="142"/>
      </w:pPr>
      <w:r w:rsidRPr="00FE54CA">
        <w:t xml:space="preserve">Les autres actifs sont constitués par : les ventes à règlement différé, les dividendes, et les intérêts créditeurs. </w:t>
      </w:r>
      <w:r w:rsidR="00634AF5" w:rsidRPr="00FE54CA">
        <w:t>Les clés de rapprochement sont:</w:t>
      </w:r>
    </w:p>
    <w:p w14:paraId="1266CE08" w14:textId="77777777" w:rsidR="00634AF5" w:rsidRPr="00FE54CA" w:rsidRDefault="00634AF5" w:rsidP="00DC290F">
      <w:pPr>
        <w:pStyle w:val="Paragraphedeliste"/>
        <w:numPr>
          <w:ilvl w:val="3"/>
          <w:numId w:val="16"/>
        </w:numPr>
        <w:spacing w:before="240" w:line="240" w:lineRule="auto"/>
        <w:ind w:right="142"/>
      </w:pPr>
      <w:r w:rsidRPr="00FE54CA">
        <w:t>Fond (ISIN)</w:t>
      </w:r>
    </w:p>
    <w:p w14:paraId="0CFAD410" w14:textId="77777777" w:rsidR="00070B2D" w:rsidRPr="00D53544" w:rsidRDefault="00070B2D" w:rsidP="00070B2D">
      <w:pPr>
        <w:pStyle w:val="Paragraphedeliste"/>
        <w:numPr>
          <w:ilvl w:val="3"/>
          <w:numId w:val="16"/>
        </w:numPr>
        <w:spacing w:before="240" w:line="240" w:lineRule="auto"/>
        <w:ind w:right="142"/>
        <w:rPr>
          <w:color w:val="00B050"/>
        </w:rPr>
      </w:pPr>
      <w:r w:rsidRPr="00D53544">
        <w:rPr>
          <w:color w:val="00B050"/>
        </w:rPr>
        <w:t>Date de VL</w:t>
      </w:r>
    </w:p>
    <w:p w14:paraId="0DA62469" w14:textId="77777777" w:rsidR="00695074" w:rsidRPr="00FE54CA" w:rsidRDefault="00695074" w:rsidP="00DC290F">
      <w:pPr>
        <w:pStyle w:val="Paragraphedeliste"/>
        <w:numPr>
          <w:ilvl w:val="2"/>
          <w:numId w:val="16"/>
        </w:numPr>
        <w:spacing w:before="240" w:line="240" w:lineRule="auto"/>
        <w:ind w:right="142"/>
      </w:pPr>
      <w:r w:rsidRPr="00FE54CA">
        <w:t>La valeur à réconcilier: Montant</w:t>
      </w:r>
      <w:r w:rsidR="00766499" w:rsidRPr="00FE54CA">
        <w:t xml:space="preserve"> total</w:t>
      </w:r>
      <w:r w:rsidRPr="00FE54CA">
        <w:t xml:space="preserve"> des autres actifs</w:t>
      </w:r>
    </w:p>
    <w:p w14:paraId="39CF8545" w14:textId="77777777" w:rsidR="00634AF5" w:rsidRPr="00FE54CA" w:rsidRDefault="00634AF5" w:rsidP="00634AF5">
      <w:pPr>
        <w:pStyle w:val="Paragraphedeliste"/>
        <w:spacing w:before="240" w:line="240" w:lineRule="auto"/>
        <w:ind w:left="1440" w:right="142"/>
      </w:pPr>
    </w:p>
    <w:p w14:paraId="69387996" w14:textId="77777777" w:rsidR="002A2E8C" w:rsidRPr="00FE54CA" w:rsidRDefault="00226E78" w:rsidP="00DC290F">
      <w:pPr>
        <w:pStyle w:val="Paragraphedeliste"/>
        <w:numPr>
          <w:ilvl w:val="1"/>
          <w:numId w:val="16"/>
        </w:numPr>
        <w:spacing w:before="240" w:line="240" w:lineRule="auto"/>
        <w:ind w:right="142"/>
      </w:pPr>
      <w:r w:rsidRPr="00FE54CA">
        <w:rPr>
          <w:u w:val="single"/>
        </w:rPr>
        <w:t>Autres dettes</w:t>
      </w:r>
      <w:r w:rsidR="008C6BC0" w:rsidRPr="00FE54CA">
        <w:t xml:space="preserve">:  </w:t>
      </w:r>
    </w:p>
    <w:p w14:paraId="369D614F" w14:textId="77777777" w:rsidR="008C6BC0" w:rsidRPr="00FE54CA" w:rsidRDefault="00766499" w:rsidP="00DC290F">
      <w:pPr>
        <w:pStyle w:val="Paragraphedeliste"/>
        <w:numPr>
          <w:ilvl w:val="2"/>
          <w:numId w:val="16"/>
        </w:numPr>
        <w:spacing w:before="240" w:line="240" w:lineRule="auto"/>
        <w:ind w:right="142"/>
      </w:pPr>
      <w:r w:rsidRPr="00FE54CA">
        <w:t xml:space="preserve">Les autres actifs </w:t>
      </w:r>
      <w:r w:rsidR="00F24B9D" w:rsidRPr="00FE54CA">
        <w:t>sont constitués par : les achat</w:t>
      </w:r>
      <w:r w:rsidR="007A7A5E">
        <w:t>s</w:t>
      </w:r>
      <w:r w:rsidRPr="00FE54CA">
        <w:t xml:space="preserve"> à règl</w:t>
      </w:r>
      <w:r w:rsidR="00F24B9D" w:rsidRPr="00FE54CA">
        <w:t>ement différé, le cumul  des FDG non-payés</w:t>
      </w:r>
      <w:r w:rsidRPr="00FE54CA">
        <w:t xml:space="preserve">, et les intérêts créditeurs.  </w:t>
      </w:r>
      <w:r w:rsidR="008C6BC0" w:rsidRPr="00FE54CA">
        <w:t>Les clés de rapprochement sont:</w:t>
      </w:r>
    </w:p>
    <w:p w14:paraId="4EAAEA2A" w14:textId="77777777" w:rsidR="008C6BC0" w:rsidRPr="00FE54CA" w:rsidRDefault="008C6BC0" w:rsidP="00DC290F">
      <w:pPr>
        <w:pStyle w:val="Paragraphedeliste"/>
        <w:numPr>
          <w:ilvl w:val="3"/>
          <w:numId w:val="16"/>
        </w:numPr>
        <w:spacing w:before="240" w:line="240" w:lineRule="auto"/>
        <w:ind w:right="142"/>
      </w:pPr>
      <w:r w:rsidRPr="00FE54CA">
        <w:t>Fond (ISIN)</w:t>
      </w:r>
    </w:p>
    <w:p w14:paraId="0DE63EA1" w14:textId="77777777" w:rsidR="00070B2D" w:rsidRPr="00D53544" w:rsidRDefault="00070B2D" w:rsidP="00070B2D">
      <w:pPr>
        <w:pStyle w:val="Paragraphedeliste"/>
        <w:numPr>
          <w:ilvl w:val="3"/>
          <w:numId w:val="16"/>
        </w:numPr>
        <w:spacing w:before="240" w:line="240" w:lineRule="auto"/>
        <w:ind w:right="142"/>
        <w:rPr>
          <w:color w:val="00B050"/>
        </w:rPr>
      </w:pPr>
      <w:r w:rsidRPr="00D53544">
        <w:rPr>
          <w:color w:val="00B050"/>
        </w:rPr>
        <w:t>Date de VL</w:t>
      </w:r>
    </w:p>
    <w:p w14:paraId="54FD5325" w14:textId="77777777" w:rsidR="00695074" w:rsidRPr="00FE54CA" w:rsidRDefault="00695074" w:rsidP="00DC290F">
      <w:pPr>
        <w:pStyle w:val="Paragraphedeliste"/>
        <w:numPr>
          <w:ilvl w:val="2"/>
          <w:numId w:val="16"/>
        </w:numPr>
        <w:spacing w:before="240" w:line="240" w:lineRule="auto"/>
        <w:ind w:right="142"/>
      </w:pPr>
      <w:r w:rsidRPr="00FE54CA">
        <w:t xml:space="preserve">La valeur à réconcilier: Montant </w:t>
      </w:r>
      <w:r w:rsidR="00766499" w:rsidRPr="00FE54CA">
        <w:t xml:space="preserve">total </w:t>
      </w:r>
      <w:r w:rsidRPr="00FE54CA">
        <w:t>des autres dettes</w:t>
      </w:r>
    </w:p>
    <w:p w14:paraId="156B962D" w14:textId="77777777" w:rsidR="008C6BC0" w:rsidRPr="00FE54CA" w:rsidRDefault="008C6BC0" w:rsidP="008C6BC0">
      <w:pPr>
        <w:pStyle w:val="Paragraphedeliste"/>
        <w:spacing w:before="240" w:line="240" w:lineRule="auto"/>
        <w:ind w:left="2160" w:right="142"/>
      </w:pPr>
    </w:p>
    <w:p w14:paraId="5B6CE6C1" w14:textId="77777777" w:rsidR="004E5CA7" w:rsidRPr="00FE54CA" w:rsidRDefault="00732012" w:rsidP="00DC290F">
      <w:pPr>
        <w:pStyle w:val="Paragraphedeliste"/>
        <w:numPr>
          <w:ilvl w:val="1"/>
          <w:numId w:val="16"/>
        </w:numPr>
        <w:spacing w:before="240" w:line="240" w:lineRule="auto"/>
        <w:ind w:right="142"/>
      </w:pPr>
      <w:r w:rsidRPr="00205B88">
        <w:rPr>
          <w:u w:val="single"/>
        </w:rPr>
        <w:t>Sensibilité élémentaire</w:t>
      </w:r>
      <w:r w:rsidR="004E5CA7" w:rsidRPr="00FE54CA">
        <w:t xml:space="preserve">: </w:t>
      </w:r>
    </w:p>
    <w:p w14:paraId="7BDD72F8" w14:textId="77777777" w:rsidR="00732012" w:rsidRPr="00FE54CA" w:rsidRDefault="00732012" w:rsidP="00DC290F">
      <w:pPr>
        <w:pStyle w:val="Paragraphedeliste"/>
        <w:numPr>
          <w:ilvl w:val="2"/>
          <w:numId w:val="16"/>
        </w:numPr>
        <w:spacing w:before="240" w:line="240" w:lineRule="auto"/>
        <w:ind w:right="142"/>
      </w:pPr>
      <w:r w:rsidRPr="00FE54CA">
        <w:t xml:space="preserve"> </w:t>
      </w:r>
      <w:r w:rsidR="004E5CA7" w:rsidRPr="00FE54CA">
        <w:t>Le système permet la réconciliation des sensibilités élémentaires du portefeuille du fond, c'est à dire les sensibilité</w:t>
      </w:r>
      <w:r w:rsidR="00901810">
        <w:t>s</w:t>
      </w:r>
      <w:r w:rsidR="004E5CA7" w:rsidRPr="00FE54CA">
        <w:t xml:space="preserve"> des titres détenus par le fond. La réconciliation se fait entre les valeurs calculées par Megara et celles reçues par la SDG. L</w:t>
      </w:r>
      <w:r w:rsidR="00845041" w:rsidRPr="00FE54CA">
        <w:t>es clés de rapprochement sont:</w:t>
      </w:r>
    </w:p>
    <w:p w14:paraId="799093C5" w14:textId="77777777" w:rsidR="00845041" w:rsidRPr="00FE54CA" w:rsidRDefault="00845041" w:rsidP="00DC290F">
      <w:pPr>
        <w:pStyle w:val="Paragraphedeliste"/>
        <w:numPr>
          <w:ilvl w:val="3"/>
          <w:numId w:val="16"/>
        </w:numPr>
        <w:spacing w:before="240" w:line="240" w:lineRule="auto"/>
        <w:ind w:right="142"/>
      </w:pPr>
      <w:r w:rsidRPr="00FE54CA">
        <w:t>Fond (ISIN)</w:t>
      </w:r>
    </w:p>
    <w:p w14:paraId="3A81DA30" w14:textId="77777777" w:rsidR="00070B2D" w:rsidRPr="00D53544" w:rsidRDefault="00070B2D" w:rsidP="00070B2D">
      <w:pPr>
        <w:pStyle w:val="Paragraphedeliste"/>
        <w:numPr>
          <w:ilvl w:val="3"/>
          <w:numId w:val="16"/>
        </w:numPr>
        <w:spacing w:before="240" w:line="240" w:lineRule="auto"/>
        <w:ind w:right="142"/>
        <w:rPr>
          <w:color w:val="00B050"/>
        </w:rPr>
      </w:pPr>
      <w:r w:rsidRPr="00D53544">
        <w:rPr>
          <w:color w:val="00B050"/>
        </w:rPr>
        <w:t>Date de VL</w:t>
      </w:r>
    </w:p>
    <w:p w14:paraId="229C3363" w14:textId="77777777" w:rsidR="00845041" w:rsidRPr="00FE54CA" w:rsidRDefault="00845041" w:rsidP="00DC290F">
      <w:pPr>
        <w:pStyle w:val="Paragraphedeliste"/>
        <w:numPr>
          <w:ilvl w:val="3"/>
          <w:numId w:val="16"/>
        </w:numPr>
        <w:spacing w:before="240" w:line="240" w:lineRule="auto"/>
        <w:ind w:right="142"/>
      </w:pPr>
      <w:r w:rsidRPr="00FE54CA">
        <w:t>Titre</w:t>
      </w:r>
    </w:p>
    <w:p w14:paraId="5D6C2F89" w14:textId="77777777" w:rsidR="00845041" w:rsidRPr="00FE54CA" w:rsidRDefault="00845041" w:rsidP="00DC290F">
      <w:pPr>
        <w:pStyle w:val="Paragraphedeliste"/>
        <w:numPr>
          <w:ilvl w:val="3"/>
          <w:numId w:val="16"/>
        </w:numPr>
        <w:spacing w:before="240" w:line="240" w:lineRule="auto"/>
        <w:ind w:right="142"/>
      </w:pPr>
      <w:r w:rsidRPr="00FE54CA">
        <w:t>Compte titre du fond</w:t>
      </w:r>
    </w:p>
    <w:p w14:paraId="1A687B0E" w14:textId="77777777" w:rsidR="00845041" w:rsidRPr="00FE54CA" w:rsidRDefault="00845041" w:rsidP="00DC290F">
      <w:pPr>
        <w:pStyle w:val="Paragraphedeliste"/>
        <w:numPr>
          <w:ilvl w:val="2"/>
          <w:numId w:val="16"/>
        </w:numPr>
        <w:spacing w:before="240" w:line="240" w:lineRule="auto"/>
        <w:ind w:right="142"/>
      </w:pPr>
      <w:r w:rsidRPr="00FE54CA">
        <w:t>La valeur à réconcilier: Sensibilité élémentaire</w:t>
      </w:r>
    </w:p>
    <w:p w14:paraId="35458B39" w14:textId="77777777" w:rsidR="004E5CA7" w:rsidRPr="00FE54CA" w:rsidRDefault="004E5CA7" w:rsidP="00845041">
      <w:pPr>
        <w:pStyle w:val="Paragraphedeliste"/>
        <w:spacing w:before="240" w:line="240" w:lineRule="auto"/>
        <w:ind w:left="1440" w:right="142"/>
      </w:pPr>
    </w:p>
    <w:p w14:paraId="47FAD9F4" w14:textId="77777777" w:rsidR="00BB2E17" w:rsidRPr="00FE54CA" w:rsidRDefault="00BB2E17" w:rsidP="00BB2E17">
      <w:pPr>
        <w:pStyle w:val="Style3"/>
      </w:pPr>
      <w:bookmarkStart w:id="113" w:name="_Toc514169186"/>
      <w:r w:rsidRPr="00FE54CA">
        <w:t>Pré-conditions</w:t>
      </w:r>
      <w:bookmarkEnd w:id="113"/>
    </w:p>
    <w:p w14:paraId="7D885415" w14:textId="77777777" w:rsidR="00BB2E17" w:rsidRPr="00FE54CA" w:rsidRDefault="00BB2E17"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B2E17" w:rsidRPr="00FE54CA" w14:paraId="5CCC98B5" w14:textId="77777777" w:rsidTr="00766499">
        <w:trPr>
          <w:tblHeader/>
          <w:jc w:val="center"/>
        </w:trPr>
        <w:tc>
          <w:tcPr>
            <w:tcW w:w="1526" w:type="dxa"/>
            <w:shd w:val="clear" w:color="auto" w:fill="D9D9D9" w:themeFill="background1" w:themeFillShade="D9"/>
          </w:tcPr>
          <w:p w14:paraId="720E9FCA" w14:textId="77777777" w:rsidR="00BB2E17" w:rsidRPr="00FE54CA" w:rsidRDefault="00BB2E17" w:rsidP="00766499">
            <w:pPr>
              <w:rPr>
                <w:b/>
              </w:rPr>
            </w:pPr>
            <w:r w:rsidRPr="00FE54CA">
              <w:rPr>
                <w:b/>
              </w:rPr>
              <w:t>Réf.</w:t>
            </w:r>
          </w:p>
        </w:tc>
        <w:tc>
          <w:tcPr>
            <w:tcW w:w="7719" w:type="dxa"/>
            <w:shd w:val="clear" w:color="auto" w:fill="D9D9D9" w:themeFill="background1" w:themeFillShade="D9"/>
          </w:tcPr>
          <w:p w14:paraId="3614F375" w14:textId="77777777" w:rsidR="00BB2E17" w:rsidRPr="00FE54CA" w:rsidRDefault="00BB2E17" w:rsidP="00766499">
            <w:pPr>
              <w:rPr>
                <w:b/>
              </w:rPr>
            </w:pPr>
            <w:r w:rsidRPr="00FE54CA">
              <w:rPr>
                <w:b/>
              </w:rPr>
              <w:t>Description</w:t>
            </w:r>
          </w:p>
        </w:tc>
      </w:tr>
      <w:tr w:rsidR="00BB2E17" w:rsidRPr="00FE54CA" w14:paraId="61D3BD4E" w14:textId="77777777" w:rsidTr="00766499">
        <w:trPr>
          <w:jc w:val="center"/>
        </w:trPr>
        <w:tc>
          <w:tcPr>
            <w:tcW w:w="1526" w:type="dxa"/>
          </w:tcPr>
          <w:p w14:paraId="300B435A" w14:textId="77777777" w:rsidR="00BB2E17" w:rsidRPr="00FE54CA" w:rsidRDefault="00ED0F66" w:rsidP="00766499">
            <w:pPr>
              <w:jc w:val="both"/>
            </w:pPr>
            <w:r w:rsidRPr="00FE54CA">
              <w:t>PRE-400</w:t>
            </w:r>
            <w:r w:rsidR="00BB2E17" w:rsidRPr="00FE54CA">
              <w:t>-1</w:t>
            </w:r>
          </w:p>
        </w:tc>
        <w:tc>
          <w:tcPr>
            <w:tcW w:w="7719" w:type="dxa"/>
          </w:tcPr>
          <w:p w14:paraId="3B23A73E" w14:textId="77777777" w:rsidR="00BB2E17" w:rsidRPr="00FE54CA" w:rsidRDefault="004E5CA7" w:rsidP="00766499">
            <w:pPr>
              <w:pStyle w:val="Normal1"/>
              <w:rPr>
                <w:i w:val="0"/>
                <w:lang w:val="fr-FR"/>
              </w:rPr>
            </w:pPr>
            <w:r w:rsidRPr="00FE54CA">
              <w:rPr>
                <w:i w:val="0"/>
                <w:lang w:val="fr-FR"/>
              </w:rPr>
              <w:t xml:space="preserve">Le tableau de bord doit être dans le statut </w:t>
            </w:r>
            <w:r w:rsidR="00E23F63" w:rsidRPr="00FE54CA">
              <w:rPr>
                <w:i w:val="0"/>
                <w:lang w:val="fr-FR"/>
              </w:rPr>
              <w:t>éligible</w:t>
            </w:r>
            <w:r w:rsidRPr="00FE54CA">
              <w:rPr>
                <w:i w:val="0"/>
                <w:lang w:val="fr-FR"/>
              </w:rPr>
              <w:t xml:space="preserve"> au lancement de la réconciliation des interfaces.</w:t>
            </w:r>
          </w:p>
        </w:tc>
      </w:tr>
    </w:tbl>
    <w:p w14:paraId="131233A1" w14:textId="77777777" w:rsidR="00BB2E17" w:rsidRPr="00FE54CA" w:rsidRDefault="00BB2E17" w:rsidP="00BB2E17">
      <w:pPr>
        <w:spacing w:before="60"/>
        <w:rPr>
          <w:i/>
          <w:sz w:val="20"/>
          <w:szCs w:val="20"/>
        </w:rPr>
      </w:pPr>
      <w:r w:rsidRPr="00FE54CA">
        <w:rPr>
          <w:i/>
          <w:sz w:val="20"/>
          <w:szCs w:val="20"/>
        </w:rPr>
        <w:t>XXX = Trigramme spécifique à ce cas d’utilisation</w:t>
      </w:r>
    </w:p>
    <w:p w14:paraId="3C53563E" w14:textId="77777777" w:rsidR="00BB2E17" w:rsidRPr="00FE54CA" w:rsidRDefault="00BB2E17" w:rsidP="00BB2E17">
      <w:pPr>
        <w:pStyle w:val="Style3"/>
      </w:pPr>
      <w:bookmarkStart w:id="114" w:name="_Toc514169187"/>
      <w:r w:rsidRPr="00FE54CA">
        <w:t>Post-conditions</w:t>
      </w:r>
      <w:bookmarkEnd w:id="114"/>
    </w:p>
    <w:p w14:paraId="64206F8C" w14:textId="77777777" w:rsidR="00BB2E17" w:rsidRPr="00FE54CA" w:rsidRDefault="00BB2E17"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B2E17" w:rsidRPr="00FE54CA" w14:paraId="4AC5F31A" w14:textId="77777777" w:rsidTr="00766499">
        <w:trPr>
          <w:tblHeader/>
          <w:jc w:val="center"/>
        </w:trPr>
        <w:tc>
          <w:tcPr>
            <w:tcW w:w="1526" w:type="dxa"/>
            <w:shd w:val="clear" w:color="auto" w:fill="D9D9D9" w:themeFill="background1" w:themeFillShade="D9"/>
          </w:tcPr>
          <w:p w14:paraId="4B6444B2" w14:textId="77777777" w:rsidR="00BB2E17" w:rsidRPr="00FE54CA" w:rsidRDefault="00BB2E17" w:rsidP="00766499">
            <w:pPr>
              <w:rPr>
                <w:b/>
              </w:rPr>
            </w:pPr>
            <w:r w:rsidRPr="00FE54CA">
              <w:rPr>
                <w:b/>
              </w:rPr>
              <w:t>Réf.</w:t>
            </w:r>
          </w:p>
        </w:tc>
        <w:tc>
          <w:tcPr>
            <w:tcW w:w="7719" w:type="dxa"/>
            <w:shd w:val="clear" w:color="auto" w:fill="D9D9D9" w:themeFill="background1" w:themeFillShade="D9"/>
          </w:tcPr>
          <w:p w14:paraId="60AC3DA6" w14:textId="77777777" w:rsidR="00BB2E17" w:rsidRPr="00FE54CA" w:rsidRDefault="00BB2E17" w:rsidP="00766499">
            <w:pPr>
              <w:rPr>
                <w:b/>
              </w:rPr>
            </w:pPr>
            <w:r w:rsidRPr="00FE54CA">
              <w:rPr>
                <w:b/>
              </w:rPr>
              <w:t>Description</w:t>
            </w:r>
          </w:p>
        </w:tc>
      </w:tr>
      <w:tr w:rsidR="00BB2E17" w:rsidRPr="0019550D" w14:paraId="177D4E84" w14:textId="77777777" w:rsidTr="00766499">
        <w:trPr>
          <w:jc w:val="center"/>
        </w:trPr>
        <w:tc>
          <w:tcPr>
            <w:tcW w:w="1526" w:type="dxa"/>
          </w:tcPr>
          <w:p w14:paraId="270C1892" w14:textId="77777777" w:rsidR="00BB2E17" w:rsidRPr="0019550D" w:rsidRDefault="00BB2E17" w:rsidP="00766499">
            <w:pPr>
              <w:jc w:val="both"/>
              <w:rPr>
                <w:color w:val="808080" w:themeColor="background1" w:themeShade="80"/>
              </w:rPr>
            </w:pPr>
            <w:r w:rsidRPr="0019550D">
              <w:rPr>
                <w:color w:val="808080" w:themeColor="background1" w:themeShade="80"/>
              </w:rPr>
              <w:t>PRE-XXX-1</w:t>
            </w:r>
          </w:p>
        </w:tc>
        <w:tc>
          <w:tcPr>
            <w:tcW w:w="7719" w:type="dxa"/>
          </w:tcPr>
          <w:p w14:paraId="161750A4" w14:textId="77777777" w:rsidR="00BB2E17" w:rsidRPr="0019550D" w:rsidRDefault="00000C87" w:rsidP="00766499">
            <w:pPr>
              <w:pStyle w:val="Normal1"/>
              <w:rPr>
                <w:i w:val="0"/>
                <w:color w:val="808080" w:themeColor="background1" w:themeShade="80"/>
                <w:lang w:val="fr-FR"/>
              </w:rPr>
            </w:pPr>
            <w:r w:rsidRPr="0019550D">
              <w:rPr>
                <w:i w:val="0"/>
                <w:color w:val="808080" w:themeColor="background1" w:themeShade="80"/>
                <w:lang w:val="fr-FR"/>
              </w:rPr>
              <w:t>-----</w:t>
            </w:r>
          </w:p>
        </w:tc>
      </w:tr>
    </w:tbl>
    <w:p w14:paraId="3D39D480" w14:textId="77777777" w:rsidR="00BB2E17" w:rsidRPr="0019550D" w:rsidRDefault="00BB2E17" w:rsidP="00BB2E17">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6E9A1554" w14:textId="77777777" w:rsidR="00BB2E17" w:rsidRPr="00FE54CA" w:rsidRDefault="00BB2E17" w:rsidP="00BB2E17">
      <w:pPr>
        <w:pStyle w:val="Style3"/>
      </w:pPr>
      <w:bookmarkStart w:id="115" w:name="_Toc514169188"/>
      <w:r w:rsidRPr="00FE54CA">
        <w:lastRenderedPageBreak/>
        <w:t>Diagramme d’activité</w:t>
      </w:r>
      <w:bookmarkEnd w:id="115"/>
    </w:p>
    <w:p w14:paraId="283127C3" w14:textId="77777777" w:rsidR="00000C87" w:rsidRPr="00FE54CA" w:rsidRDefault="00000C87" w:rsidP="00000C87">
      <w:pPr>
        <w:spacing w:before="240" w:after="240" w:line="240" w:lineRule="auto"/>
        <w:ind w:right="142"/>
      </w:pPr>
      <w:r w:rsidRPr="00FE54CA">
        <w:t>[</w:t>
      </w:r>
      <w:r w:rsidRPr="00FE54CA">
        <w:rPr>
          <w:i/>
        </w:rPr>
        <w:t>Processus décrit dans le §2.1 Description du diagramme des flux</w:t>
      </w:r>
      <w:r w:rsidRPr="00FE54CA">
        <w:t>]</w:t>
      </w:r>
    </w:p>
    <w:p w14:paraId="00CF1B37" w14:textId="77777777" w:rsidR="00BB2E17" w:rsidRPr="00FE54CA" w:rsidRDefault="00BB2E17" w:rsidP="00BB2E17">
      <w:pPr>
        <w:pStyle w:val="Style3"/>
      </w:pPr>
      <w:bookmarkStart w:id="116" w:name="_Toc514169189"/>
      <w:r w:rsidRPr="00FE54CA">
        <w:t>Règles de gestion</w:t>
      </w:r>
      <w:bookmarkEnd w:id="116"/>
    </w:p>
    <w:p w14:paraId="2453C960" w14:textId="77777777" w:rsidR="00E13242" w:rsidRPr="00FE54CA" w:rsidRDefault="00E13242" w:rsidP="00E13242">
      <w:pPr>
        <w:pStyle w:val="Paragraphedeliste"/>
        <w:numPr>
          <w:ilvl w:val="0"/>
          <w:numId w:val="4"/>
        </w:numPr>
        <w:spacing w:before="240" w:line="240" w:lineRule="auto"/>
        <w:ind w:right="142"/>
      </w:pPr>
      <w:r w:rsidRPr="00FE54CA">
        <w:t>La réconciliation est lancée à partir de</w:t>
      </w:r>
      <w:r w:rsidR="00592516" w:rsidRPr="00FE54CA">
        <w:t xml:space="preserve"> l'écran suivant</w:t>
      </w:r>
      <w:r w:rsidRPr="00FE54CA">
        <w:t>: Ajout du champ SDG dans l'écran de</w:t>
      </w:r>
      <w:r w:rsidR="00CC529B" w:rsidRPr="00FE54CA">
        <w:t xml:space="preserve"> recherche pour pouvoir lancer le processus par SDG</w:t>
      </w:r>
      <w:r w:rsidRPr="00FE54CA">
        <w:t>:</w:t>
      </w:r>
    </w:p>
    <w:p w14:paraId="3D612ACA" w14:textId="77777777" w:rsidR="00BB2E17" w:rsidRPr="00FE54CA" w:rsidRDefault="00BB2E17" w:rsidP="00CC529B">
      <w:pPr>
        <w:pStyle w:val="Paragraphedeliste"/>
        <w:spacing w:before="240" w:line="240" w:lineRule="auto"/>
        <w:ind w:right="142"/>
      </w:pPr>
    </w:p>
    <w:p w14:paraId="53B34E3A" w14:textId="77777777" w:rsidR="00BB2E17" w:rsidRPr="00FE54CA" w:rsidRDefault="00CC529B" w:rsidP="00BB2E17">
      <w:r w:rsidRPr="00FE54CA">
        <w:rPr>
          <w:noProof/>
          <w:lang w:eastAsia="fr-FR"/>
        </w:rPr>
        <w:drawing>
          <wp:inline distT="0" distB="0" distL="0" distR="0" wp14:anchorId="3A1620A2" wp14:editId="7DEEB898">
            <wp:extent cx="5753100" cy="933450"/>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753100" cy="933450"/>
                    </a:xfrm>
                    <a:prstGeom prst="rect">
                      <a:avLst/>
                    </a:prstGeom>
                    <a:noFill/>
                    <a:ln w="9525">
                      <a:noFill/>
                      <a:miter lim="800000"/>
                      <a:headEnd/>
                      <a:tailEnd/>
                    </a:ln>
                  </pic:spPr>
                </pic:pic>
              </a:graphicData>
            </a:graphic>
          </wp:inline>
        </w:drawing>
      </w:r>
    </w:p>
    <w:p w14:paraId="20CCEA21" w14:textId="77777777" w:rsidR="00CC529B" w:rsidRPr="00FE54CA" w:rsidRDefault="00CC529B" w:rsidP="00BB2E17"/>
    <w:p w14:paraId="703EAC68" w14:textId="77777777" w:rsidR="00BB2E17" w:rsidRPr="00FE54CA" w:rsidRDefault="00BB2E17" w:rsidP="00BB2E17">
      <w:pPr>
        <w:pStyle w:val="Style3"/>
      </w:pPr>
      <w:bookmarkStart w:id="117" w:name="_Toc514169190"/>
      <w:r w:rsidRPr="00FE54CA">
        <w:t>Traitements</w:t>
      </w:r>
      <w:bookmarkEnd w:id="117"/>
    </w:p>
    <w:p w14:paraId="2F69095E" w14:textId="77777777" w:rsidR="00BB2E17" w:rsidRPr="00FE54CA" w:rsidRDefault="00BB2E17"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B2E17" w:rsidRPr="00FE54CA" w14:paraId="00B36E5C" w14:textId="77777777" w:rsidTr="00766499">
        <w:trPr>
          <w:tblHeader/>
          <w:jc w:val="center"/>
        </w:trPr>
        <w:tc>
          <w:tcPr>
            <w:tcW w:w="1526" w:type="dxa"/>
            <w:shd w:val="clear" w:color="auto" w:fill="808080"/>
          </w:tcPr>
          <w:p w14:paraId="6B993117" w14:textId="77777777" w:rsidR="00BB2E17" w:rsidRPr="00FE54CA" w:rsidRDefault="00BB2E17" w:rsidP="00766499">
            <w:pPr>
              <w:rPr>
                <w:b/>
              </w:rPr>
            </w:pPr>
            <w:r w:rsidRPr="00FE54CA">
              <w:rPr>
                <w:b/>
              </w:rPr>
              <w:t>Réf.</w:t>
            </w:r>
          </w:p>
        </w:tc>
        <w:tc>
          <w:tcPr>
            <w:tcW w:w="7719" w:type="dxa"/>
            <w:shd w:val="clear" w:color="auto" w:fill="808080"/>
          </w:tcPr>
          <w:p w14:paraId="6EFD264E" w14:textId="77777777" w:rsidR="00BB2E17" w:rsidRPr="00FE54CA" w:rsidRDefault="00BB2E17" w:rsidP="00766499">
            <w:pPr>
              <w:rPr>
                <w:b/>
              </w:rPr>
            </w:pPr>
            <w:r w:rsidRPr="00FE54CA">
              <w:rPr>
                <w:b/>
              </w:rPr>
              <w:t>Description</w:t>
            </w:r>
          </w:p>
        </w:tc>
      </w:tr>
      <w:tr w:rsidR="00BB2E17" w:rsidRPr="00FE54CA" w14:paraId="7E2B4DED" w14:textId="77777777" w:rsidTr="00766499">
        <w:trPr>
          <w:jc w:val="center"/>
        </w:trPr>
        <w:tc>
          <w:tcPr>
            <w:tcW w:w="1526" w:type="dxa"/>
          </w:tcPr>
          <w:p w14:paraId="7E9D61CF" w14:textId="77777777" w:rsidR="00BB2E17" w:rsidRPr="00FE54CA" w:rsidRDefault="0017569B" w:rsidP="00766499">
            <w:pPr>
              <w:jc w:val="both"/>
            </w:pPr>
            <w:r w:rsidRPr="00FE54CA">
              <w:t>TRT-</w:t>
            </w:r>
            <w:r w:rsidR="00D74133" w:rsidRPr="00FE54CA">
              <w:t>04</w:t>
            </w:r>
            <w:r w:rsidRPr="00FE54CA">
              <w:t>0</w:t>
            </w:r>
            <w:r w:rsidR="00BB2E17" w:rsidRPr="00FE54CA">
              <w:t>-1</w:t>
            </w:r>
          </w:p>
        </w:tc>
        <w:tc>
          <w:tcPr>
            <w:tcW w:w="7719" w:type="dxa"/>
          </w:tcPr>
          <w:p w14:paraId="76BE50B6" w14:textId="77777777" w:rsidR="00BB2E17" w:rsidRPr="00FE54CA" w:rsidRDefault="0017569B" w:rsidP="00766499">
            <w:pPr>
              <w:pStyle w:val="Normal1"/>
              <w:rPr>
                <w:i w:val="0"/>
                <w:lang w:val="fr-FR"/>
              </w:rPr>
            </w:pPr>
            <w:r w:rsidRPr="00FE54CA">
              <w:rPr>
                <w:i w:val="0"/>
                <w:lang w:val="fr-FR"/>
              </w:rPr>
              <w:t>Lancer la réconciliation des interfaces.</w:t>
            </w:r>
          </w:p>
        </w:tc>
      </w:tr>
    </w:tbl>
    <w:p w14:paraId="5E596805" w14:textId="77777777" w:rsidR="00BB2E17" w:rsidRPr="00FE54CA" w:rsidRDefault="00BB2E17" w:rsidP="00BB2E17">
      <w:pPr>
        <w:spacing w:before="60"/>
        <w:rPr>
          <w:i/>
          <w:sz w:val="20"/>
          <w:szCs w:val="20"/>
        </w:rPr>
      </w:pPr>
      <w:r w:rsidRPr="00FE54CA">
        <w:rPr>
          <w:i/>
          <w:sz w:val="20"/>
          <w:szCs w:val="20"/>
        </w:rPr>
        <w:t>XXX = Trigramme spécifique à ce cas d’utilisation</w:t>
      </w:r>
    </w:p>
    <w:p w14:paraId="26F86973" w14:textId="77777777" w:rsidR="00BB2E17" w:rsidRPr="00FE54CA" w:rsidRDefault="00BB2E17" w:rsidP="00BB2E17">
      <w:pPr>
        <w:pStyle w:val="Style3"/>
      </w:pPr>
      <w:bookmarkStart w:id="118" w:name="_Toc514169191"/>
      <w:r w:rsidRPr="00FE54CA">
        <w:t>Messages d’erreur</w:t>
      </w:r>
      <w:bookmarkEnd w:id="118"/>
    </w:p>
    <w:p w14:paraId="22F22E41" w14:textId="77777777" w:rsidR="00BB2E17" w:rsidRPr="00FE54CA" w:rsidRDefault="00BB2E17"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B2E17" w:rsidRPr="00FE54CA" w14:paraId="5ABE1F3A" w14:textId="77777777" w:rsidTr="00766499">
        <w:trPr>
          <w:tblHeader/>
          <w:jc w:val="center"/>
        </w:trPr>
        <w:tc>
          <w:tcPr>
            <w:tcW w:w="1526" w:type="dxa"/>
            <w:shd w:val="clear" w:color="auto" w:fill="808080"/>
          </w:tcPr>
          <w:p w14:paraId="3FE54669" w14:textId="77777777" w:rsidR="00BB2E17" w:rsidRPr="00FE54CA" w:rsidRDefault="00BB2E17" w:rsidP="00766499">
            <w:pPr>
              <w:rPr>
                <w:b/>
              </w:rPr>
            </w:pPr>
            <w:r w:rsidRPr="00FE54CA">
              <w:rPr>
                <w:b/>
              </w:rPr>
              <w:t>Réf.</w:t>
            </w:r>
          </w:p>
        </w:tc>
        <w:tc>
          <w:tcPr>
            <w:tcW w:w="7719" w:type="dxa"/>
            <w:shd w:val="clear" w:color="auto" w:fill="808080"/>
          </w:tcPr>
          <w:p w14:paraId="59CAF8F8" w14:textId="77777777" w:rsidR="00BB2E17" w:rsidRPr="00FE54CA" w:rsidRDefault="00BB2E17" w:rsidP="00766499">
            <w:pPr>
              <w:rPr>
                <w:b/>
              </w:rPr>
            </w:pPr>
            <w:r w:rsidRPr="00FE54CA">
              <w:rPr>
                <w:b/>
              </w:rPr>
              <w:t>Description</w:t>
            </w:r>
          </w:p>
        </w:tc>
      </w:tr>
      <w:tr w:rsidR="00BB2E17" w:rsidRPr="00FE54CA" w14:paraId="6CD14830" w14:textId="77777777" w:rsidTr="00766499">
        <w:trPr>
          <w:jc w:val="center"/>
        </w:trPr>
        <w:tc>
          <w:tcPr>
            <w:tcW w:w="1526" w:type="dxa"/>
          </w:tcPr>
          <w:p w14:paraId="4AC0EBCE" w14:textId="77777777" w:rsidR="00BB2E17" w:rsidRPr="00FE54CA" w:rsidRDefault="00BB2E17" w:rsidP="00766499">
            <w:pPr>
              <w:jc w:val="both"/>
            </w:pPr>
            <w:r w:rsidRPr="00FE54CA">
              <w:t>ERR-GEN-1</w:t>
            </w:r>
          </w:p>
        </w:tc>
        <w:tc>
          <w:tcPr>
            <w:tcW w:w="7719" w:type="dxa"/>
          </w:tcPr>
          <w:p w14:paraId="662321B7" w14:textId="77777777" w:rsidR="00BB2E17" w:rsidRPr="00FE54CA" w:rsidRDefault="00BB2E17" w:rsidP="00E23F63">
            <w:pPr>
              <w:pStyle w:val="Normal1"/>
              <w:rPr>
                <w:i w:val="0"/>
                <w:lang w:val="fr-FR"/>
              </w:rPr>
            </w:pPr>
            <w:r w:rsidRPr="00FE54CA">
              <w:rPr>
                <w:i w:val="0"/>
                <w:lang w:val="fr-FR"/>
              </w:rPr>
              <w:t>Le système indique</w:t>
            </w:r>
            <w:r w:rsidR="00E23F63" w:rsidRPr="00FE54CA">
              <w:rPr>
                <w:i w:val="0"/>
                <w:lang w:val="fr-FR"/>
              </w:rPr>
              <w:t xml:space="preserve"> si oui ou non la réconciliation est totale à travers le statut du tableau de bord. Il affiche les lignes non-réconcilié et l'écart de réconciliation dans un écran dédié pour chaque élément de réconciliation (Actif en quantité, Actif en valeur, Nombre de parts...) </w:t>
            </w:r>
          </w:p>
        </w:tc>
      </w:tr>
    </w:tbl>
    <w:p w14:paraId="33CB4A0E" w14:textId="77777777" w:rsidR="00BB2E17" w:rsidRPr="00FE54CA" w:rsidRDefault="00BB2E17" w:rsidP="00BB2E17">
      <w:pPr>
        <w:spacing w:before="60"/>
        <w:rPr>
          <w:i/>
          <w:sz w:val="20"/>
          <w:szCs w:val="20"/>
        </w:rPr>
      </w:pPr>
      <w:r w:rsidRPr="00FE54CA">
        <w:rPr>
          <w:i/>
          <w:sz w:val="20"/>
          <w:szCs w:val="20"/>
        </w:rPr>
        <w:t>XXX = Trigramme spécifique à ce cas d’utilisation</w:t>
      </w:r>
    </w:p>
    <w:p w14:paraId="18E4D53A" w14:textId="77777777" w:rsidR="00F25433" w:rsidRPr="00FE54CA" w:rsidRDefault="00F25433" w:rsidP="00F25433">
      <w:pPr>
        <w:pStyle w:val="Style2"/>
      </w:pPr>
      <w:bookmarkStart w:id="119" w:name="_Toc514169192"/>
      <w:r w:rsidRPr="00FE54CA">
        <w:t xml:space="preserve">Cas d’utilisation &lt;Traitement des écarts pour les </w:t>
      </w:r>
      <w:r w:rsidR="0012363A" w:rsidRPr="00FE54CA">
        <w:t>éléments</w:t>
      </w:r>
      <w:r w:rsidRPr="00FE54CA">
        <w:t xml:space="preserve"> non réconciliés</w:t>
      </w:r>
      <w:r w:rsidR="0012363A" w:rsidRPr="00FE54CA">
        <w:t xml:space="preserve"> de l'actif</w:t>
      </w:r>
      <w:r w:rsidRPr="00FE54CA">
        <w:t>&gt;</w:t>
      </w:r>
      <w:bookmarkEnd w:id="119"/>
    </w:p>
    <w:p w14:paraId="1DD4D941" w14:textId="77777777" w:rsidR="00F25433" w:rsidRPr="00FE54CA" w:rsidRDefault="00F25433" w:rsidP="00F25433">
      <w:pPr>
        <w:pStyle w:val="Style3"/>
      </w:pPr>
      <w:bookmarkStart w:id="120" w:name="_Toc514169193"/>
      <w:r w:rsidRPr="00FE54CA">
        <w:t>Définition et objectif</w:t>
      </w:r>
      <w:bookmarkEnd w:id="120"/>
    </w:p>
    <w:p w14:paraId="099F5B86" w14:textId="77777777" w:rsidR="00854D1E" w:rsidRPr="00FE54CA" w:rsidRDefault="009F51C8" w:rsidP="00854D1E">
      <w:pPr>
        <w:pStyle w:val="Paragraphedeliste"/>
        <w:numPr>
          <w:ilvl w:val="0"/>
          <w:numId w:val="4"/>
        </w:numPr>
        <w:spacing w:before="240" w:line="240" w:lineRule="auto"/>
        <w:ind w:right="142"/>
      </w:pPr>
      <w:r w:rsidRPr="00FE54CA">
        <w:t xml:space="preserve">Le système permet à l'utilisateur d'accepter les écarts </w:t>
      </w:r>
      <w:r w:rsidR="00854D1E" w:rsidRPr="00FE54CA">
        <w:t>détectés lors de la réconciliation</w:t>
      </w:r>
      <w:r w:rsidR="0012363A" w:rsidRPr="00FE54CA">
        <w:t xml:space="preserve"> des interfaces</w:t>
      </w:r>
      <w:r w:rsidR="00854D1E" w:rsidRPr="00FE54CA">
        <w:t>. La valeur retenue est celle du côté "Dépositaire".</w:t>
      </w:r>
    </w:p>
    <w:p w14:paraId="4186CD0A" w14:textId="77777777" w:rsidR="00854D1E" w:rsidRDefault="00854D1E" w:rsidP="00854D1E">
      <w:pPr>
        <w:pStyle w:val="Paragraphedeliste"/>
        <w:numPr>
          <w:ilvl w:val="0"/>
          <w:numId w:val="4"/>
        </w:numPr>
        <w:spacing w:before="240" w:line="240" w:lineRule="auto"/>
        <w:ind w:right="142"/>
      </w:pPr>
      <w:r w:rsidRPr="00FE54CA">
        <w:t>L'utilisateur doit éditer l'écart et l'accepter après avoir renseigné son commentaire.</w:t>
      </w:r>
    </w:p>
    <w:p w14:paraId="6B74DCA9" w14:textId="77777777" w:rsidR="00070B2D" w:rsidRPr="00D53544" w:rsidRDefault="00070B2D" w:rsidP="00DF6C2D">
      <w:pPr>
        <w:pStyle w:val="Paragraphedeliste"/>
        <w:spacing w:before="240" w:line="240" w:lineRule="auto"/>
        <w:ind w:right="142"/>
        <w:rPr>
          <w:b/>
          <w:bCs/>
          <w:color w:val="00B050"/>
        </w:rPr>
      </w:pPr>
      <w:r w:rsidRPr="00D53544">
        <w:rPr>
          <w:color w:val="00B050"/>
        </w:rPr>
        <w:t>Le système doit permettre à l’utilisateur d’extra</w:t>
      </w:r>
      <w:r w:rsidR="00DF6C2D" w:rsidRPr="00D53544">
        <w:rPr>
          <w:color w:val="00B050"/>
        </w:rPr>
        <w:t>ire les écarts entre deux dates</w:t>
      </w:r>
      <w:r w:rsidRPr="00D53544">
        <w:rPr>
          <w:color w:val="00B050"/>
        </w:rPr>
        <w:t>.</w:t>
      </w:r>
      <w:r w:rsidR="00DF6C2D" w:rsidRPr="00D53544">
        <w:rPr>
          <w:color w:val="00B050"/>
        </w:rPr>
        <w:t xml:space="preserve"> </w:t>
      </w:r>
      <w:r w:rsidR="00DF6C2D" w:rsidRPr="00D53544">
        <w:rPr>
          <w:b/>
          <w:bCs/>
          <w:color w:val="00B050"/>
        </w:rPr>
        <w:t>(</w:t>
      </w:r>
      <w:r w:rsidR="00D53544" w:rsidRPr="00D53544">
        <w:rPr>
          <w:b/>
          <w:bCs/>
          <w:color w:val="00B050"/>
        </w:rPr>
        <w:t>Ticket</w:t>
      </w:r>
      <w:r w:rsidR="00587A2D">
        <w:rPr>
          <w:b/>
          <w:bCs/>
          <w:color w:val="00B050"/>
        </w:rPr>
        <w:t xml:space="preserve"> 3081</w:t>
      </w:r>
      <w:r w:rsidR="00DF6C2D" w:rsidRPr="00D53544">
        <w:rPr>
          <w:b/>
          <w:bCs/>
          <w:color w:val="00B050"/>
        </w:rPr>
        <w:t>)</w:t>
      </w:r>
    </w:p>
    <w:p w14:paraId="7D422C0A" w14:textId="77777777" w:rsidR="00F25433" w:rsidRPr="00D53544" w:rsidRDefault="00F25433" w:rsidP="008947B1">
      <w:pPr>
        <w:spacing w:before="240" w:line="240" w:lineRule="auto"/>
        <w:ind w:right="142"/>
        <w:rPr>
          <w:b/>
          <w:bCs/>
        </w:rPr>
      </w:pPr>
    </w:p>
    <w:p w14:paraId="6EA06428" w14:textId="77777777" w:rsidR="00F25433" w:rsidRPr="00FE54CA" w:rsidRDefault="00F25433" w:rsidP="00F25433">
      <w:pPr>
        <w:pStyle w:val="Style3"/>
      </w:pPr>
      <w:bookmarkStart w:id="121" w:name="_Toc514169194"/>
      <w:r w:rsidRPr="00FE54CA">
        <w:lastRenderedPageBreak/>
        <w:t>Pré-conditions</w:t>
      </w:r>
      <w:bookmarkEnd w:id="121"/>
    </w:p>
    <w:p w14:paraId="1A2F3B5C" w14:textId="77777777" w:rsidR="00F25433" w:rsidRPr="00FE54CA" w:rsidRDefault="00F25433"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F25433" w:rsidRPr="00FE54CA" w14:paraId="3BF563E6" w14:textId="77777777" w:rsidTr="00DB59D7">
        <w:trPr>
          <w:tblHeader/>
          <w:jc w:val="center"/>
        </w:trPr>
        <w:tc>
          <w:tcPr>
            <w:tcW w:w="1526" w:type="dxa"/>
            <w:shd w:val="clear" w:color="auto" w:fill="D9D9D9" w:themeFill="background1" w:themeFillShade="D9"/>
          </w:tcPr>
          <w:p w14:paraId="2104F065" w14:textId="77777777" w:rsidR="00F25433" w:rsidRPr="00FE54CA" w:rsidRDefault="00F25433" w:rsidP="00DB59D7">
            <w:pPr>
              <w:rPr>
                <w:b/>
              </w:rPr>
            </w:pPr>
            <w:r w:rsidRPr="00FE54CA">
              <w:rPr>
                <w:b/>
              </w:rPr>
              <w:t>Réf.</w:t>
            </w:r>
          </w:p>
        </w:tc>
        <w:tc>
          <w:tcPr>
            <w:tcW w:w="7719" w:type="dxa"/>
            <w:shd w:val="clear" w:color="auto" w:fill="D9D9D9" w:themeFill="background1" w:themeFillShade="D9"/>
          </w:tcPr>
          <w:p w14:paraId="55872077" w14:textId="77777777" w:rsidR="00F25433" w:rsidRPr="00FE54CA" w:rsidRDefault="00F25433" w:rsidP="00DB59D7">
            <w:pPr>
              <w:rPr>
                <w:b/>
              </w:rPr>
            </w:pPr>
            <w:r w:rsidRPr="00FE54CA">
              <w:rPr>
                <w:b/>
              </w:rPr>
              <w:t>Description</w:t>
            </w:r>
          </w:p>
        </w:tc>
      </w:tr>
      <w:tr w:rsidR="00F25433" w:rsidRPr="00FE54CA" w14:paraId="4072EF52" w14:textId="77777777" w:rsidTr="00DB59D7">
        <w:trPr>
          <w:jc w:val="center"/>
        </w:trPr>
        <w:tc>
          <w:tcPr>
            <w:tcW w:w="1526" w:type="dxa"/>
          </w:tcPr>
          <w:p w14:paraId="50065342" w14:textId="77777777" w:rsidR="00F25433" w:rsidRPr="00FE54CA" w:rsidRDefault="00F25433" w:rsidP="00DB59D7">
            <w:pPr>
              <w:jc w:val="both"/>
            </w:pPr>
            <w:r w:rsidRPr="00FE54CA">
              <w:t>PRE-XXX-1</w:t>
            </w:r>
          </w:p>
        </w:tc>
        <w:tc>
          <w:tcPr>
            <w:tcW w:w="7719" w:type="dxa"/>
          </w:tcPr>
          <w:p w14:paraId="1DB4E99D" w14:textId="77777777" w:rsidR="00F25433" w:rsidRPr="00FE54CA" w:rsidRDefault="00F25433" w:rsidP="00854D1E">
            <w:pPr>
              <w:pStyle w:val="Normal1"/>
              <w:rPr>
                <w:i w:val="0"/>
                <w:lang w:val="fr-FR"/>
              </w:rPr>
            </w:pPr>
            <w:r w:rsidRPr="00FE54CA">
              <w:rPr>
                <w:i w:val="0"/>
                <w:lang w:val="fr-FR"/>
              </w:rPr>
              <w:t>Le tableau de bord doit être dans le statut éligible</w:t>
            </w:r>
            <w:r w:rsidR="00854D1E" w:rsidRPr="00FE54CA">
              <w:rPr>
                <w:i w:val="0"/>
                <w:lang w:val="fr-FR"/>
              </w:rPr>
              <w:t>; le cas où la réconciliation de l'actif a été faite avec erreur.</w:t>
            </w:r>
            <w:r w:rsidR="00DC3D79" w:rsidRPr="00FE54CA">
              <w:rPr>
                <w:i w:val="0"/>
                <w:lang w:val="fr-FR"/>
              </w:rPr>
              <w:t xml:space="preserve"> Si aucun écart n'est détecté, cette étape ne sera pas applicable.</w:t>
            </w:r>
          </w:p>
        </w:tc>
      </w:tr>
    </w:tbl>
    <w:p w14:paraId="1453FAFA" w14:textId="77777777" w:rsidR="00F25433" w:rsidRPr="00FE54CA" w:rsidRDefault="00F25433" w:rsidP="00F25433">
      <w:pPr>
        <w:spacing w:before="60"/>
        <w:rPr>
          <w:i/>
          <w:sz w:val="20"/>
          <w:szCs w:val="20"/>
        </w:rPr>
      </w:pPr>
      <w:r w:rsidRPr="00FE54CA">
        <w:rPr>
          <w:i/>
          <w:sz w:val="20"/>
          <w:szCs w:val="20"/>
        </w:rPr>
        <w:t>XXX = Trigramme spécifique à ce cas d’utilisation</w:t>
      </w:r>
    </w:p>
    <w:p w14:paraId="74D008A8" w14:textId="77777777" w:rsidR="00F25433" w:rsidRPr="00FE54CA" w:rsidRDefault="00F25433" w:rsidP="00F25433">
      <w:pPr>
        <w:pStyle w:val="Style3"/>
      </w:pPr>
      <w:bookmarkStart w:id="122" w:name="_Toc514169195"/>
      <w:r w:rsidRPr="00FE54CA">
        <w:t>Post-conditions</w:t>
      </w:r>
      <w:bookmarkEnd w:id="122"/>
    </w:p>
    <w:p w14:paraId="6BE90BF1" w14:textId="77777777" w:rsidR="00F25433" w:rsidRPr="00FE54CA" w:rsidRDefault="00F25433"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F25433" w:rsidRPr="00FE54CA" w14:paraId="3017F664" w14:textId="77777777" w:rsidTr="00DB59D7">
        <w:trPr>
          <w:tblHeader/>
          <w:jc w:val="center"/>
        </w:trPr>
        <w:tc>
          <w:tcPr>
            <w:tcW w:w="1526" w:type="dxa"/>
            <w:shd w:val="clear" w:color="auto" w:fill="D9D9D9" w:themeFill="background1" w:themeFillShade="D9"/>
          </w:tcPr>
          <w:p w14:paraId="667C0094" w14:textId="77777777" w:rsidR="00F25433" w:rsidRPr="00FE54CA" w:rsidRDefault="00F25433" w:rsidP="00DB59D7">
            <w:pPr>
              <w:rPr>
                <w:b/>
              </w:rPr>
            </w:pPr>
            <w:r w:rsidRPr="00FE54CA">
              <w:rPr>
                <w:b/>
              </w:rPr>
              <w:t>Réf.</w:t>
            </w:r>
          </w:p>
        </w:tc>
        <w:tc>
          <w:tcPr>
            <w:tcW w:w="7719" w:type="dxa"/>
            <w:shd w:val="clear" w:color="auto" w:fill="D9D9D9" w:themeFill="background1" w:themeFillShade="D9"/>
          </w:tcPr>
          <w:p w14:paraId="3E2F1A7D" w14:textId="77777777" w:rsidR="00F25433" w:rsidRPr="00FE54CA" w:rsidRDefault="00F25433" w:rsidP="00DB59D7">
            <w:pPr>
              <w:rPr>
                <w:b/>
              </w:rPr>
            </w:pPr>
            <w:r w:rsidRPr="00FE54CA">
              <w:rPr>
                <w:b/>
              </w:rPr>
              <w:t>Description</w:t>
            </w:r>
          </w:p>
        </w:tc>
      </w:tr>
      <w:tr w:rsidR="00F25433" w:rsidRPr="0019550D" w14:paraId="1FFCE23B" w14:textId="77777777" w:rsidTr="00DB59D7">
        <w:trPr>
          <w:jc w:val="center"/>
        </w:trPr>
        <w:tc>
          <w:tcPr>
            <w:tcW w:w="1526" w:type="dxa"/>
          </w:tcPr>
          <w:p w14:paraId="22543106" w14:textId="77777777" w:rsidR="00F25433" w:rsidRPr="0019550D" w:rsidRDefault="00F25433" w:rsidP="00DB59D7">
            <w:pPr>
              <w:jc w:val="both"/>
              <w:rPr>
                <w:color w:val="808080" w:themeColor="background1" w:themeShade="80"/>
              </w:rPr>
            </w:pPr>
            <w:r w:rsidRPr="0019550D">
              <w:rPr>
                <w:color w:val="808080" w:themeColor="background1" w:themeShade="80"/>
              </w:rPr>
              <w:t>PRE-XXX-1</w:t>
            </w:r>
          </w:p>
        </w:tc>
        <w:tc>
          <w:tcPr>
            <w:tcW w:w="7719" w:type="dxa"/>
          </w:tcPr>
          <w:p w14:paraId="12E96CBA" w14:textId="77777777" w:rsidR="00F25433" w:rsidRPr="0019550D" w:rsidRDefault="00000C87"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437FAFED" w14:textId="77777777" w:rsidR="00F25433" w:rsidRPr="0019550D" w:rsidRDefault="00F25433" w:rsidP="00F25433">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148CDD4F" w14:textId="77777777" w:rsidR="00F25433" w:rsidRPr="00FE54CA" w:rsidRDefault="00F25433" w:rsidP="00F25433">
      <w:pPr>
        <w:pStyle w:val="Style3"/>
      </w:pPr>
      <w:bookmarkStart w:id="123" w:name="_Toc514169196"/>
      <w:r w:rsidRPr="00FE54CA">
        <w:t>Diagramme d’activité</w:t>
      </w:r>
      <w:bookmarkEnd w:id="123"/>
    </w:p>
    <w:p w14:paraId="7B12DABD" w14:textId="77777777" w:rsidR="00000C87" w:rsidRPr="00FE54CA" w:rsidRDefault="00000C87" w:rsidP="00000C87">
      <w:pPr>
        <w:spacing w:before="240" w:after="240" w:line="240" w:lineRule="auto"/>
        <w:ind w:right="142"/>
      </w:pPr>
      <w:r w:rsidRPr="00FE54CA">
        <w:t>[</w:t>
      </w:r>
      <w:r w:rsidRPr="00FE54CA">
        <w:rPr>
          <w:i/>
        </w:rPr>
        <w:t>Processus décrit dans le §2.1 Description du diagramme des flux</w:t>
      </w:r>
      <w:r w:rsidRPr="00FE54CA">
        <w:t>]</w:t>
      </w:r>
    </w:p>
    <w:p w14:paraId="1D5E89F6" w14:textId="77777777" w:rsidR="00F25433" w:rsidRPr="00FE54CA" w:rsidRDefault="00F25433" w:rsidP="00F25433">
      <w:pPr>
        <w:pStyle w:val="Style3"/>
      </w:pPr>
      <w:bookmarkStart w:id="124" w:name="_Toc514169197"/>
      <w:r w:rsidRPr="00FE54CA">
        <w:t>Règles de gestion</w:t>
      </w:r>
      <w:bookmarkEnd w:id="124"/>
    </w:p>
    <w:p w14:paraId="4EDF5B3D" w14:textId="77777777" w:rsidR="00BB0062" w:rsidRPr="00FE54CA" w:rsidRDefault="00BB0062" w:rsidP="00BB0062">
      <w:pPr>
        <w:pStyle w:val="Paragraphedeliste"/>
        <w:numPr>
          <w:ilvl w:val="0"/>
          <w:numId w:val="4"/>
        </w:numPr>
        <w:spacing w:before="240" w:line="240" w:lineRule="auto"/>
        <w:ind w:right="142"/>
      </w:pPr>
      <w:r w:rsidRPr="00FE54CA">
        <w:t>Le traitement des écarts est fait à partir de l'écran suivant</w:t>
      </w:r>
      <w:r w:rsidR="001830A2" w:rsidRPr="00FE54CA">
        <w:t>, l'utilisateur clique sur accepter l'écart</w:t>
      </w:r>
      <w:r w:rsidRPr="00FE54CA">
        <w:t>:</w:t>
      </w:r>
    </w:p>
    <w:p w14:paraId="69BC07D4" w14:textId="77777777" w:rsidR="00F25433" w:rsidRPr="00FE54CA" w:rsidRDefault="001830A2" w:rsidP="00F25433">
      <w:r w:rsidRPr="00FE54CA">
        <w:rPr>
          <w:noProof/>
          <w:lang w:eastAsia="fr-FR"/>
        </w:rPr>
        <w:drawing>
          <wp:inline distT="0" distB="0" distL="0" distR="0" wp14:anchorId="4A2CA5F1" wp14:editId="2DE6D8CE">
            <wp:extent cx="5753100" cy="1019175"/>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5753100" cy="1019175"/>
                    </a:xfrm>
                    <a:prstGeom prst="rect">
                      <a:avLst/>
                    </a:prstGeom>
                    <a:noFill/>
                    <a:ln w="9525">
                      <a:noFill/>
                      <a:miter lim="800000"/>
                      <a:headEnd/>
                      <a:tailEnd/>
                    </a:ln>
                  </pic:spPr>
                </pic:pic>
              </a:graphicData>
            </a:graphic>
          </wp:inline>
        </w:drawing>
      </w:r>
    </w:p>
    <w:p w14:paraId="6D853398" w14:textId="77777777" w:rsidR="001830A2" w:rsidRPr="00FE54CA" w:rsidRDefault="001830A2" w:rsidP="001830A2">
      <w:pPr>
        <w:pStyle w:val="Paragraphedeliste"/>
        <w:numPr>
          <w:ilvl w:val="0"/>
          <w:numId w:val="4"/>
        </w:numPr>
        <w:spacing w:before="240" w:line="240" w:lineRule="auto"/>
        <w:ind w:right="142"/>
      </w:pPr>
      <w:r w:rsidRPr="00FE54CA">
        <w:t xml:space="preserve">Les </w:t>
      </w:r>
      <w:r w:rsidR="00EF3524" w:rsidRPr="00FE54CA">
        <w:t>écarts</w:t>
      </w:r>
      <w:r w:rsidRPr="00FE54CA">
        <w:t xml:space="preserve"> sont alors affichés comme suit:</w:t>
      </w:r>
    </w:p>
    <w:p w14:paraId="2A19376B" w14:textId="77777777" w:rsidR="001830A2" w:rsidRPr="00FE54CA" w:rsidRDefault="001830A2" w:rsidP="001830A2">
      <w:pPr>
        <w:pStyle w:val="Paragraphedeliste"/>
        <w:spacing w:before="240" w:line="240" w:lineRule="auto"/>
        <w:ind w:right="142"/>
      </w:pPr>
    </w:p>
    <w:p w14:paraId="246FDE9C" w14:textId="77777777" w:rsidR="001830A2" w:rsidRPr="00FE54CA" w:rsidRDefault="001830A2" w:rsidP="00F25433">
      <w:r w:rsidRPr="00FE54CA">
        <w:rPr>
          <w:noProof/>
          <w:lang w:eastAsia="fr-FR"/>
        </w:rPr>
        <w:drawing>
          <wp:inline distT="0" distB="0" distL="0" distR="0" wp14:anchorId="0C1830E7" wp14:editId="1718CE22">
            <wp:extent cx="5753100" cy="1714500"/>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5753100" cy="1714500"/>
                    </a:xfrm>
                    <a:prstGeom prst="rect">
                      <a:avLst/>
                    </a:prstGeom>
                    <a:noFill/>
                    <a:ln w="9525">
                      <a:noFill/>
                      <a:miter lim="800000"/>
                      <a:headEnd/>
                      <a:tailEnd/>
                    </a:ln>
                  </pic:spPr>
                </pic:pic>
              </a:graphicData>
            </a:graphic>
          </wp:inline>
        </w:drawing>
      </w:r>
    </w:p>
    <w:p w14:paraId="72BBDF3C" w14:textId="77777777" w:rsidR="00585F84" w:rsidRPr="00FE54CA" w:rsidRDefault="001830A2" w:rsidP="00585F84">
      <w:pPr>
        <w:pStyle w:val="Paragraphedeliste"/>
        <w:numPr>
          <w:ilvl w:val="0"/>
          <w:numId w:val="4"/>
        </w:numPr>
        <w:spacing w:before="240" w:line="240" w:lineRule="auto"/>
        <w:ind w:right="142"/>
      </w:pPr>
      <w:r w:rsidRPr="00FE54CA">
        <w:t>L'utilisateur doit éditer  chaque écart, l'accepter et mettre son commentaire.</w:t>
      </w:r>
      <w:r w:rsidR="00B24E8F" w:rsidRPr="00FE54CA">
        <w:t xml:space="preserve"> E</w:t>
      </w:r>
      <w:r w:rsidR="00585F84" w:rsidRPr="00FE54CA">
        <w:t>n sauvegardant</w:t>
      </w:r>
      <w:r w:rsidR="00AD3620" w:rsidRPr="00FE54CA">
        <w:t>,</w:t>
      </w:r>
      <w:r w:rsidR="00585F84" w:rsidRPr="00FE54CA">
        <w:t xml:space="preserve"> le tableau de bord passe au statut de calcul de l'actif brut.</w:t>
      </w:r>
    </w:p>
    <w:p w14:paraId="2C6FF576" w14:textId="77777777" w:rsidR="00585F84" w:rsidRPr="00FE54CA" w:rsidRDefault="00585F84" w:rsidP="00585F84">
      <w:pPr>
        <w:pStyle w:val="Paragraphedeliste"/>
        <w:spacing w:before="240" w:line="240" w:lineRule="auto"/>
        <w:ind w:right="142"/>
      </w:pPr>
    </w:p>
    <w:p w14:paraId="5E2882A9" w14:textId="77777777" w:rsidR="001D6910" w:rsidRPr="00FE54CA" w:rsidRDefault="00585F84" w:rsidP="00F25433">
      <w:r w:rsidRPr="00FE54CA">
        <w:rPr>
          <w:noProof/>
          <w:lang w:eastAsia="fr-FR"/>
        </w:rPr>
        <w:lastRenderedPageBreak/>
        <w:drawing>
          <wp:inline distT="0" distB="0" distL="0" distR="0" wp14:anchorId="2DA8BB61" wp14:editId="3D294796">
            <wp:extent cx="5753100" cy="866775"/>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753100" cy="866775"/>
                    </a:xfrm>
                    <a:prstGeom prst="rect">
                      <a:avLst/>
                    </a:prstGeom>
                    <a:noFill/>
                    <a:ln w="9525">
                      <a:noFill/>
                      <a:miter lim="800000"/>
                      <a:headEnd/>
                      <a:tailEnd/>
                    </a:ln>
                  </pic:spPr>
                </pic:pic>
              </a:graphicData>
            </a:graphic>
          </wp:inline>
        </w:drawing>
      </w:r>
    </w:p>
    <w:p w14:paraId="53298295" w14:textId="77777777" w:rsidR="001830A2" w:rsidRDefault="001830A2" w:rsidP="00F25433"/>
    <w:p w14:paraId="7A836B43" w14:textId="77777777" w:rsidR="00532230" w:rsidRDefault="00532230" w:rsidP="00F25433"/>
    <w:p w14:paraId="1EB6E114" w14:textId="77777777" w:rsidR="00532230" w:rsidRPr="00FE54CA" w:rsidRDefault="00532230" w:rsidP="00F25433"/>
    <w:p w14:paraId="68E579EE" w14:textId="77777777" w:rsidR="00F25433" w:rsidRPr="00FE54CA" w:rsidRDefault="00F25433" w:rsidP="00F25433">
      <w:pPr>
        <w:pStyle w:val="Style3"/>
      </w:pPr>
      <w:bookmarkStart w:id="125" w:name="_Toc514169198"/>
      <w:r w:rsidRPr="00FE54CA">
        <w:t>Traitements</w:t>
      </w:r>
      <w:bookmarkEnd w:id="125"/>
    </w:p>
    <w:p w14:paraId="46838C1B" w14:textId="77777777" w:rsidR="0003592F" w:rsidRPr="00D53796" w:rsidRDefault="0003592F" w:rsidP="0003592F">
      <w:pPr>
        <w:pStyle w:val="Paragraphedeliste"/>
        <w:numPr>
          <w:ilvl w:val="0"/>
          <w:numId w:val="4"/>
        </w:numPr>
        <w:spacing w:before="240" w:after="240" w:line="240" w:lineRule="auto"/>
        <w:ind w:right="142"/>
        <w:rPr>
          <w:color w:val="00B050"/>
        </w:rPr>
      </w:pPr>
      <w:r w:rsidRPr="00D53796">
        <w:rPr>
          <w:color w:val="00B050"/>
        </w:rPr>
        <w:t>Le système offre la possibilité d’accepter les écarts en masse et par type.</w:t>
      </w:r>
      <w:r w:rsidR="00D53796">
        <w:rPr>
          <w:color w:val="00B050"/>
        </w:rPr>
        <w:t xml:space="preserve"> </w:t>
      </w:r>
      <w:r w:rsidR="00D53796" w:rsidRPr="00D53796">
        <w:rPr>
          <w:b/>
          <w:bCs/>
          <w:color w:val="00B050"/>
        </w:rPr>
        <w:t>(TICKET 2642)</w:t>
      </w:r>
    </w:p>
    <w:p w14:paraId="3FA2D02F" w14:textId="77777777" w:rsidR="0003592F" w:rsidRDefault="0003592F" w:rsidP="0003592F">
      <w:pPr>
        <w:pStyle w:val="Paragraphedeliste"/>
        <w:spacing w:before="240" w:after="240" w:line="240" w:lineRule="auto"/>
        <w:ind w:right="142"/>
        <w:rPr>
          <w:color w:val="FF0000"/>
        </w:rPr>
      </w:pPr>
      <w:r>
        <w:rPr>
          <w:noProof/>
          <w:color w:val="FF0000"/>
          <w:lang w:eastAsia="fr-FR"/>
        </w:rPr>
        <w:drawing>
          <wp:inline distT="0" distB="0" distL="0" distR="0" wp14:anchorId="73AC2D0A" wp14:editId="2F48D9E3">
            <wp:extent cx="5628707" cy="7937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39170" cy="795225"/>
                    </a:xfrm>
                    <a:prstGeom prst="rect">
                      <a:avLst/>
                    </a:prstGeom>
                    <a:noFill/>
                    <a:ln>
                      <a:noFill/>
                    </a:ln>
                  </pic:spPr>
                </pic:pic>
              </a:graphicData>
            </a:graphic>
          </wp:inline>
        </w:drawing>
      </w:r>
    </w:p>
    <w:p w14:paraId="641975E3" w14:textId="77777777" w:rsidR="0003592F" w:rsidRDefault="0003592F" w:rsidP="0003592F">
      <w:pPr>
        <w:pStyle w:val="Paragraphedeliste"/>
        <w:spacing w:before="240" w:after="240" w:line="240" w:lineRule="auto"/>
        <w:ind w:right="142"/>
        <w:rPr>
          <w:color w:val="FF0000"/>
        </w:rPr>
      </w:pPr>
    </w:p>
    <w:p w14:paraId="3FCC6500" w14:textId="77777777" w:rsidR="0003592F" w:rsidRPr="00D53796" w:rsidRDefault="0003592F" w:rsidP="0003592F">
      <w:pPr>
        <w:pStyle w:val="Paragraphedeliste"/>
        <w:spacing w:before="240" w:after="240" w:line="240" w:lineRule="auto"/>
        <w:ind w:right="142"/>
        <w:rPr>
          <w:color w:val="00B050"/>
        </w:rPr>
      </w:pPr>
      <w:r w:rsidRPr="00D53796">
        <w:rPr>
          <w:color w:val="00B050"/>
        </w:rPr>
        <w:t>A partir de cet écran l’utilisateur peut accepter les écarts en masse, il suffit de  sélectionner les écarts à accepter et insérer un commentaire.</w:t>
      </w:r>
    </w:p>
    <w:p w14:paraId="1F4B7B2E" w14:textId="77777777" w:rsidR="0003592F" w:rsidRPr="00D53796" w:rsidRDefault="0003592F" w:rsidP="0003592F">
      <w:pPr>
        <w:pStyle w:val="Paragraphedeliste"/>
        <w:spacing w:before="240" w:after="240" w:line="240" w:lineRule="auto"/>
        <w:ind w:right="142"/>
        <w:rPr>
          <w:color w:val="00B050"/>
        </w:rPr>
      </w:pPr>
      <w:r w:rsidRPr="00D53796">
        <w:rPr>
          <w:color w:val="00B050"/>
        </w:rPr>
        <w:t>Le système permet d’afficher les écarts par type : Il faut choisir le type d’écart à afficher via la liste de choix (Identifiant).</w:t>
      </w:r>
      <w:r w:rsidR="007720B0" w:rsidRPr="00D53796">
        <w:rPr>
          <w:color w:val="00B050"/>
        </w:rPr>
        <w:t xml:space="preserve"> </w:t>
      </w:r>
      <w:r w:rsidR="007720B0" w:rsidRPr="00D53796">
        <w:rPr>
          <w:b/>
          <w:bCs/>
          <w:color w:val="00B050"/>
        </w:rPr>
        <w:t>(</w:t>
      </w:r>
      <w:r w:rsidR="00D53796" w:rsidRPr="00D53796">
        <w:rPr>
          <w:b/>
          <w:bCs/>
          <w:color w:val="00B050"/>
        </w:rPr>
        <w:t>Ticket</w:t>
      </w:r>
      <w:r w:rsidR="007720B0" w:rsidRPr="00D53796">
        <w:rPr>
          <w:b/>
          <w:bCs/>
          <w:color w:val="00B050"/>
        </w:rPr>
        <w:t xml:space="preserve"> 2875)</w:t>
      </w:r>
    </w:p>
    <w:p w14:paraId="2DC166CF" w14:textId="77777777" w:rsidR="0003592F" w:rsidRPr="00D53796" w:rsidRDefault="0003592F" w:rsidP="0003592F">
      <w:pPr>
        <w:pStyle w:val="Paragraphedeliste"/>
        <w:spacing w:before="240" w:after="240" w:line="240" w:lineRule="auto"/>
        <w:ind w:right="142"/>
        <w:rPr>
          <w:color w:val="00B050"/>
        </w:rPr>
      </w:pPr>
      <w:r w:rsidRPr="00D53796">
        <w:rPr>
          <w:color w:val="00B050"/>
        </w:rPr>
        <w:t>Cet écran permet aussi d’accepter les écarts de toutes les étapes du processus : FDG non réconciliés ; VL non réconciliée, sensibilité…</w:t>
      </w:r>
    </w:p>
    <w:p w14:paraId="6F91D788" w14:textId="77777777" w:rsidR="0003592F" w:rsidRDefault="0003592F" w:rsidP="0003592F">
      <w:pPr>
        <w:pStyle w:val="Paragraphedeliste"/>
        <w:spacing w:before="240" w:after="240" w:line="240" w:lineRule="auto"/>
        <w:ind w:right="142"/>
        <w:rPr>
          <w:color w:val="FF0000"/>
        </w:rPr>
      </w:pPr>
    </w:p>
    <w:p w14:paraId="49066F6C" w14:textId="77777777" w:rsidR="0003592F" w:rsidRPr="0003592F" w:rsidRDefault="0003592F" w:rsidP="0003592F">
      <w:pPr>
        <w:spacing w:before="240" w:after="240" w:line="240" w:lineRule="auto"/>
        <w:ind w:left="360" w:right="142"/>
        <w:rPr>
          <w:color w:val="00B05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F25433" w:rsidRPr="00FE54CA" w14:paraId="030AD0DB" w14:textId="77777777" w:rsidTr="00DB59D7">
        <w:trPr>
          <w:tblHeader/>
          <w:jc w:val="center"/>
        </w:trPr>
        <w:tc>
          <w:tcPr>
            <w:tcW w:w="1526" w:type="dxa"/>
            <w:shd w:val="clear" w:color="auto" w:fill="808080"/>
          </w:tcPr>
          <w:p w14:paraId="16ED552F" w14:textId="77777777" w:rsidR="00F25433" w:rsidRPr="00FE54CA" w:rsidRDefault="00F25433" w:rsidP="00DB59D7">
            <w:pPr>
              <w:rPr>
                <w:b/>
              </w:rPr>
            </w:pPr>
            <w:r w:rsidRPr="00FE54CA">
              <w:rPr>
                <w:b/>
              </w:rPr>
              <w:t>Réf.</w:t>
            </w:r>
          </w:p>
        </w:tc>
        <w:tc>
          <w:tcPr>
            <w:tcW w:w="7719" w:type="dxa"/>
            <w:shd w:val="clear" w:color="auto" w:fill="808080"/>
          </w:tcPr>
          <w:p w14:paraId="29E9A279" w14:textId="77777777" w:rsidR="00F25433" w:rsidRPr="00FE54CA" w:rsidRDefault="00F25433" w:rsidP="00DB59D7">
            <w:pPr>
              <w:rPr>
                <w:b/>
              </w:rPr>
            </w:pPr>
            <w:r w:rsidRPr="00FE54CA">
              <w:rPr>
                <w:b/>
              </w:rPr>
              <w:t>Description</w:t>
            </w:r>
          </w:p>
        </w:tc>
      </w:tr>
      <w:tr w:rsidR="00F25433" w:rsidRPr="00FE54CA" w14:paraId="49E23234" w14:textId="77777777" w:rsidTr="00DB59D7">
        <w:trPr>
          <w:jc w:val="center"/>
        </w:trPr>
        <w:tc>
          <w:tcPr>
            <w:tcW w:w="1526" w:type="dxa"/>
          </w:tcPr>
          <w:p w14:paraId="50FB0D51" w14:textId="77777777" w:rsidR="00F25433" w:rsidRPr="00FE54CA" w:rsidRDefault="000E22F0" w:rsidP="00D74133">
            <w:pPr>
              <w:jc w:val="both"/>
            </w:pPr>
            <w:r w:rsidRPr="00FE54CA">
              <w:t>TRT-</w:t>
            </w:r>
            <w:r w:rsidR="00D74133" w:rsidRPr="00FE54CA">
              <w:t>05</w:t>
            </w:r>
            <w:r w:rsidRPr="00FE54CA">
              <w:t>0</w:t>
            </w:r>
            <w:r w:rsidR="00F25433" w:rsidRPr="00FE54CA">
              <w:t>-1</w:t>
            </w:r>
          </w:p>
        </w:tc>
        <w:tc>
          <w:tcPr>
            <w:tcW w:w="7719" w:type="dxa"/>
          </w:tcPr>
          <w:p w14:paraId="4A3AB944" w14:textId="77777777" w:rsidR="00F25433" w:rsidRPr="00FE54CA" w:rsidRDefault="000E22F0" w:rsidP="00BE5DE4">
            <w:pPr>
              <w:pStyle w:val="Normal1"/>
              <w:rPr>
                <w:i w:val="0"/>
                <w:lang w:val="fr-FR"/>
              </w:rPr>
            </w:pPr>
            <w:r w:rsidRPr="00FE54CA">
              <w:rPr>
                <w:i w:val="0"/>
                <w:lang w:val="fr-FR"/>
              </w:rPr>
              <w:t>Accepter les écarts détectés par le système</w:t>
            </w:r>
            <w:r w:rsidR="00BE5DE4" w:rsidRPr="00FE54CA">
              <w:rPr>
                <w:i w:val="0"/>
                <w:lang w:val="fr-FR"/>
              </w:rPr>
              <w:t>;</w:t>
            </w:r>
            <w:r w:rsidRPr="00FE54CA">
              <w:rPr>
                <w:i w:val="0"/>
                <w:lang w:val="fr-FR"/>
              </w:rPr>
              <w:t xml:space="preserve"> par écart dégagé.</w:t>
            </w:r>
          </w:p>
        </w:tc>
      </w:tr>
    </w:tbl>
    <w:p w14:paraId="05ACE031" w14:textId="77777777" w:rsidR="00F25433" w:rsidRPr="00FE54CA" w:rsidRDefault="00F25433" w:rsidP="00F25433">
      <w:pPr>
        <w:spacing w:before="60"/>
        <w:rPr>
          <w:i/>
          <w:sz w:val="20"/>
          <w:szCs w:val="20"/>
        </w:rPr>
      </w:pPr>
      <w:r w:rsidRPr="00FE54CA">
        <w:rPr>
          <w:i/>
          <w:sz w:val="20"/>
          <w:szCs w:val="20"/>
        </w:rPr>
        <w:t>XXX = Trigramme spécifique à ce cas d’utilisation</w:t>
      </w:r>
    </w:p>
    <w:p w14:paraId="54216F79" w14:textId="77777777" w:rsidR="00F25433" w:rsidRPr="00FE54CA" w:rsidRDefault="00F25433" w:rsidP="00F25433">
      <w:pPr>
        <w:pStyle w:val="Style3"/>
      </w:pPr>
      <w:bookmarkStart w:id="126" w:name="_Toc514169199"/>
      <w:r w:rsidRPr="00FE54CA">
        <w:t>Messages d’erreur</w:t>
      </w:r>
      <w:bookmarkEnd w:id="126"/>
    </w:p>
    <w:p w14:paraId="21BE4D3A" w14:textId="77777777" w:rsidR="00F25433" w:rsidRPr="00FE54CA" w:rsidRDefault="00F25433"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F25433" w:rsidRPr="00FE54CA" w14:paraId="69559153" w14:textId="77777777" w:rsidTr="00DB59D7">
        <w:trPr>
          <w:tblHeader/>
          <w:jc w:val="center"/>
        </w:trPr>
        <w:tc>
          <w:tcPr>
            <w:tcW w:w="1526" w:type="dxa"/>
            <w:shd w:val="clear" w:color="auto" w:fill="808080"/>
          </w:tcPr>
          <w:p w14:paraId="1CA55C80" w14:textId="77777777" w:rsidR="00F25433" w:rsidRPr="00FE54CA" w:rsidRDefault="00F25433" w:rsidP="00DB59D7">
            <w:pPr>
              <w:rPr>
                <w:b/>
              </w:rPr>
            </w:pPr>
            <w:r w:rsidRPr="00FE54CA">
              <w:rPr>
                <w:b/>
              </w:rPr>
              <w:t>Réf.</w:t>
            </w:r>
          </w:p>
        </w:tc>
        <w:tc>
          <w:tcPr>
            <w:tcW w:w="7719" w:type="dxa"/>
            <w:shd w:val="clear" w:color="auto" w:fill="808080"/>
          </w:tcPr>
          <w:p w14:paraId="0EDA5758" w14:textId="77777777" w:rsidR="00F25433" w:rsidRPr="00FE54CA" w:rsidRDefault="00F25433" w:rsidP="00DB59D7">
            <w:pPr>
              <w:rPr>
                <w:b/>
              </w:rPr>
            </w:pPr>
            <w:r w:rsidRPr="00FE54CA">
              <w:rPr>
                <w:b/>
              </w:rPr>
              <w:t>Description</w:t>
            </w:r>
          </w:p>
        </w:tc>
      </w:tr>
      <w:tr w:rsidR="00F25433" w:rsidRPr="0019550D" w14:paraId="7EB6B6EC" w14:textId="77777777" w:rsidTr="00DB59D7">
        <w:trPr>
          <w:jc w:val="center"/>
        </w:trPr>
        <w:tc>
          <w:tcPr>
            <w:tcW w:w="1526" w:type="dxa"/>
          </w:tcPr>
          <w:p w14:paraId="12B50C80" w14:textId="77777777" w:rsidR="00F25433" w:rsidRPr="0019550D" w:rsidRDefault="00F25433" w:rsidP="00DB59D7">
            <w:pPr>
              <w:jc w:val="both"/>
              <w:rPr>
                <w:color w:val="808080" w:themeColor="background1" w:themeShade="80"/>
              </w:rPr>
            </w:pPr>
            <w:r w:rsidRPr="0019550D">
              <w:rPr>
                <w:color w:val="808080" w:themeColor="background1" w:themeShade="80"/>
              </w:rPr>
              <w:t>ERR-GEN-1</w:t>
            </w:r>
          </w:p>
        </w:tc>
        <w:tc>
          <w:tcPr>
            <w:tcW w:w="7719" w:type="dxa"/>
          </w:tcPr>
          <w:p w14:paraId="46AD3AD4" w14:textId="77777777" w:rsidR="00F25433" w:rsidRPr="0019550D" w:rsidRDefault="00AC1804"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429468C1" w14:textId="77777777" w:rsidR="00F25433" w:rsidRPr="0019550D" w:rsidRDefault="00F25433" w:rsidP="00F25433">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5283990A" w14:textId="77777777" w:rsidR="00F25433" w:rsidRPr="00FE54CA" w:rsidRDefault="00F25433" w:rsidP="00F25433">
      <w:pPr>
        <w:spacing w:before="60"/>
        <w:rPr>
          <w:i/>
          <w:sz w:val="20"/>
          <w:szCs w:val="20"/>
        </w:rPr>
      </w:pPr>
    </w:p>
    <w:p w14:paraId="1D93082D" w14:textId="77777777" w:rsidR="005A6622" w:rsidRPr="00FE54CA" w:rsidRDefault="005A6622" w:rsidP="00F25433">
      <w:pPr>
        <w:spacing w:before="60"/>
        <w:rPr>
          <w:i/>
          <w:sz w:val="20"/>
          <w:szCs w:val="20"/>
        </w:rPr>
      </w:pPr>
    </w:p>
    <w:p w14:paraId="2CAD5D46" w14:textId="77777777" w:rsidR="005A6622" w:rsidRPr="00FE54CA" w:rsidRDefault="005A6622" w:rsidP="00F25433">
      <w:pPr>
        <w:spacing w:before="60"/>
        <w:rPr>
          <w:i/>
          <w:sz w:val="20"/>
          <w:szCs w:val="20"/>
        </w:rPr>
      </w:pPr>
    </w:p>
    <w:p w14:paraId="11DFFF61" w14:textId="77777777" w:rsidR="005A6622" w:rsidRPr="00FE54CA" w:rsidRDefault="005A6622" w:rsidP="00F25433">
      <w:pPr>
        <w:spacing w:before="60"/>
        <w:rPr>
          <w:i/>
          <w:sz w:val="20"/>
          <w:szCs w:val="20"/>
        </w:rPr>
      </w:pPr>
    </w:p>
    <w:p w14:paraId="5954E183" w14:textId="77777777" w:rsidR="005A6622" w:rsidRPr="00FE54CA" w:rsidRDefault="005A6622" w:rsidP="00F25433">
      <w:pPr>
        <w:spacing w:before="60"/>
        <w:rPr>
          <w:i/>
          <w:sz w:val="20"/>
          <w:szCs w:val="20"/>
        </w:rPr>
      </w:pPr>
    </w:p>
    <w:p w14:paraId="285C3E0D" w14:textId="77777777" w:rsidR="005A6622" w:rsidRPr="00FE54CA" w:rsidRDefault="005A6622" w:rsidP="00F25433">
      <w:pPr>
        <w:spacing w:before="60"/>
        <w:rPr>
          <w:i/>
          <w:sz w:val="20"/>
          <w:szCs w:val="20"/>
        </w:rPr>
      </w:pPr>
    </w:p>
    <w:p w14:paraId="75C53BEE" w14:textId="77777777" w:rsidR="005A6622" w:rsidRPr="00FE54CA" w:rsidRDefault="005A6622" w:rsidP="00F25433">
      <w:pPr>
        <w:spacing w:before="60"/>
        <w:rPr>
          <w:i/>
          <w:sz w:val="20"/>
          <w:szCs w:val="20"/>
        </w:rPr>
      </w:pPr>
    </w:p>
    <w:p w14:paraId="2A99170B" w14:textId="77777777" w:rsidR="005A6622" w:rsidRPr="00FE54CA" w:rsidRDefault="005A6622" w:rsidP="00F25433">
      <w:pPr>
        <w:spacing w:before="60"/>
        <w:rPr>
          <w:i/>
          <w:sz w:val="20"/>
          <w:szCs w:val="20"/>
        </w:rPr>
      </w:pPr>
    </w:p>
    <w:p w14:paraId="4E15C4F5" w14:textId="77777777" w:rsidR="000068E2" w:rsidRPr="00FE54CA" w:rsidRDefault="000068E2" w:rsidP="007D719D">
      <w:pPr>
        <w:pStyle w:val="Style2"/>
        <w:numPr>
          <w:ilvl w:val="0"/>
          <w:numId w:val="0"/>
        </w:numPr>
        <w:ind w:left="576"/>
        <w:sectPr w:rsidR="000068E2" w:rsidRPr="00FE54CA" w:rsidSect="00460E07">
          <w:pgSz w:w="11906" w:h="16838"/>
          <w:pgMar w:top="1417" w:right="1417" w:bottom="1417" w:left="1417" w:header="284" w:footer="0" w:gutter="0"/>
          <w:cols w:space="708"/>
          <w:docGrid w:linePitch="360"/>
        </w:sectPr>
      </w:pPr>
    </w:p>
    <w:p w14:paraId="3431BB2E" w14:textId="77777777" w:rsidR="00EA408A" w:rsidRPr="00FE54CA" w:rsidRDefault="00EA408A" w:rsidP="00EA408A">
      <w:pPr>
        <w:pStyle w:val="Style2"/>
      </w:pPr>
      <w:bookmarkStart w:id="127" w:name="_Toc514169200"/>
      <w:r w:rsidRPr="00FE54CA">
        <w:lastRenderedPageBreak/>
        <w:t>Cas d’utilisation &lt;</w:t>
      </w:r>
      <w:r w:rsidR="004F29D4" w:rsidRPr="00FE54CA">
        <w:t>Calcul de l'actif brut</w:t>
      </w:r>
      <w:r w:rsidRPr="00FE54CA">
        <w:t>&gt;</w:t>
      </w:r>
      <w:bookmarkEnd w:id="127"/>
    </w:p>
    <w:p w14:paraId="72E694D2" w14:textId="77777777" w:rsidR="00EA408A" w:rsidRPr="00FE54CA" w:rsidRDefault="00EA408A" w:rsidP="00EA408A">
      <w:pPr>
        <w:pStyle w:val="Style3"/>
      </w:pPr>
      <w:bookmarkStart w:id="128" w:name="_Toc514169201"/>
      <w:r w:rsidRPr="00FE54CA">
        <w:t>Définition et objectif</w:t>
      </w:r>
      <w:bookmarkEnd w:id="128"/>
    </w:p>
    <w:p w14:paraId="12E83693" w14:textId="77777777" w:rsidR="00EA408A" w:rsidRPr="00FE54CA" w:rsidRDefault="000068E2" w:rsidP="00EA408A">
      <w:pPr>
        <w:pStyle w:val="Paragraphedeliste"/>
        <w:numPr>
          <w:ilvl w:val="0"/>
          <w:numId w:val="4"/>
        </w:numPr>
        <w:spacing w:before="240" w:line="240" w:lineRule="auto"/>
        <w:ind w:left="1440" w:right="142"/>
      </w:pPr>
      <w:r w:rsidRPr="00FE54CA">
        <w:t xml:space="preserve">Le système permet </w:t>
      </w:r>
      <w:r w:rsidR="005A6622" w:rsidRPr="00FE54CA">
        <w:t>le calcul de l'actif brut en se basant sur les donnée</w:t>
      </w:r>
      <w:r w:rsidR="00002B3A">
        <w:t>s</w:t>
      </w:r>
      <w:r w:rsidR="005A6622" w:rsidRPr="00FE54CA">
        <w:t xml:space="preserve"> "Dépositaire". </w:t>
      </w:r>
    </w:p>
    <w:p w14:paraId="718269A9" w14:textId="77777777" w:rsidR="00EE54E0" w:rsidRPr="00FE54CA" w:rsidRDefault="00EE54E0" w:rsidP="00EE54E0">
      <w:pPr>
        <w:ind w:left="360"/>
        <w:rPr>
          <w:b/>
          <w:i/>
          <w:u w:val="single"/>
          <w:lang w:eastAsia="ar-SA"/>
        </w:rPr>
      </w:pPr>
      <w:r w:rsidRPr="00FE54CA">
        <w:rPr>
          <w:b/>
          <w:i/>
          <w:u w:val="single"/>
          <w:lang w:eastAsia="ar-SA"/>
        </w:rPr>
        <w:t>Résumé</w:t>
      </w:r>
    </w:p>
    <w:tbl>
      <w:tblPr>
        <w:tblW w:w="0" w:type="auto"/>
        <w:tblInd w:w="-5" w:type="dxa"/>
        <w:tblLayout w:type="fixed"/>
        <w:tblLook w:val="0000" w:firstRow="0" w:lastRow="0" w:firstColumn="0" w:lastColumn="0" w:noHBand="0" w:noVBand="0"/>
      </w:tblPr>
      <w:tblGrid>
        <w:gridCol w:w="3259"/>
        <w:gridCol w:w="5071"/>
        <w:gridCol w:w="6389"/>
      </w:tblGrid>
      <w:tr w:rsidR="00EE54E0" w:rsidRPr="00FE54CA" w14:paraId="63461A31" w14:textId="77777777" w:rsidTr="00C77C92">
        <w:tc>
          <w:tcPr>
            <w:tcW w:w="14719" w:type="dxa"/>
            <w:gridSpan w:val="3"/>
            <w:tcBorders>
              <w:top w:val="single" w:sz="4" w:space="0" w:color="000000"/>
              <w:left w:val="single" w:sz="4" w:space="0" w:color="000000"/>
              <w:bottom w:val="single" w:sz="4" w:space="0" w:color="000000"/>
              <w:right w:val="single" w:sz="4" w:space="0" w:color="000000"/>
            </w:tcBorders>
            <w:shd w:val="clear" w:color="auto" w:fill="auto"/>
          </w:tcPr>
          <w:p w14:paraId="331C6471" w14:textId="77777777" w:rsidR="00EE54E0" w:rsidRPr="00FE54CA" w:rsidRDefault="00EE54E0" w:rsidP="00C77C92">
            <w:pPr>
              <w:tabs>
                <w:tab w:val="center" w:pos="4536"/>
                <w:tab w:val="right" w:pos="9072"/>
              </w:tabs>
              <w:snapToGrid w:val="0"/>
              <w:spacing w:before="60"/>
              <w:jc w:val="center"/>
              <w:rPr>
                <w:b/>
                <w:sz w:val="16"/>
                <w:szCs w:val="16"/>
                <w:lang w:eastAsia="ar-SA"/>
              </w:rPr>
            </w:pPr>
            <w:r w:rsidRPr="00FE54CA">
              <w:rPr>
                <w:b/>
                <w:sz w:val="16"/>
                <w:szCs w:val="16"/>
                <w:lang w:eastAsia="ar-SA"/>
              </w:rPr>
              <w:t>VL</w:t>
            </w:r>
            <w:r w:rsidRPr="00FE54CA">
              <w:rPr>
                <w:rFonts w:eastAsia="Arial"/>
                <w:b/>
                <w:sz w:val="16"/>
                <w:szCs w:val="16"/>
                <w:lang w:eastAsia="ar-SA"/>
              </w:rPr>
              <w:t xml:space="preserve"> </w:t>
            </w:r>
            <w:r w:rsidRPr="00FE54CA">
              <w:rPr>
                <w:b/>
                <w:sz w:val="16"/>
                <w:szCs w:val="16"/>
                <w:lang w:eastAsia="ar-SA"/>
              </w:rPr>
              <w:t>de</w:t>
            </w:r>
            <w:r w:rsidRPr="00FE54CA">
              <w:rPr>
                <w:rFonts w:eastAsia="Arial"/>
                <w:b/>
                <w:sz w:val="16"/>
                <w:szCs w:val="16"/>
                <w:lang w:eastAsia="ar-SA"/>
              </w:rPr>
              <w:t xml:space="preserve"> </w:t>
            </w:r>
            <w:r w:rsidRPr="00FE54CA">
              <w:rPr>
                <w:b/>
                <w:sz w:val="16"/>
                <w:szCs w:val="16"/>
                <w:lang w:eastAsia="ar-SA"/>
              </w:rPr>
              <w:t>XXX</w:t>
            </w:r>
            <w:r w:rsidRPr="00FE54CA">
              <w:rPr>
                <w:rFonts w:eastAsia="Arial"/>
                <w:b/>
                <w:sz w:val="16"/>
                <w:szCs w:val="16"/>
                <w:lang w:eastAsia="ar-SA"/>
              </w:rPr>
              <w:t xml:space="preserve"> </w:t>
            </w:r>
            <w:r w:rsidRPr="00FE54CA">
              <w:rPr>
                <w:b/>
                <w:sz w:val="16"/>
                <w:szCs w:val="16"/>
                <w:lang w:eastAsia="ar-SA"/>
              </w:rPr>
              <w:t>(dénomination</w:t>
            </w:r>
            <w:r w:rsidRPr="00FE54CA">
              <w:rPr>
                <w:rFonts w:eastAsia="Arial"/>
                <w:b/>
                <w:sz w:val="16"/>
                <w:szCs w:val="16"/>
                <w:lang w:eastAsia="ar-SA"/>
              </w:rPr>
              <w:t xml:space="preserve"> </w:t>
            </w:r>
            <w:r w:rsidRPr="00FE54CA">
              <w:rPr>
                <w:b/>
                <w:sz w:val="16"/>
                <w:szCs w:val="16"/>
                <w:lang w:eastAsia="ar-SA"/>
              </w:rPr>
              <w:t>du</w:t>
            </w:r>
            <w:r w:rsidRPr="00FE54CA">
              <w:rPr>
                <w:rFonts w:eastAsia="Arial"/>
                <w:b/>
                <w:sz w:val="16"/>
                <w:szCs w:val="16"/>
                <w:lang w:eastAsia="ar-SA"/>
              </w:rPr>
              <w:t xml:space="preserve"> </w:t>
            </w:r>
            <w:r w:rsidRPr="00FE54CA">
              <w:rPr>
                <w:b/>
                <w:sz w:val="16"/>
                <w:szCs w:val="16"/>
                <w:lang w:eastAsia="ar-SA"/>
              </w:rPr>
              <w:t>fonds)</w:t>
            </w:r>
            <w:r w:rsidRPr="00FE54CA">
              <w:rPr>
                <w:rFonts w:eastAsia="Arial"/>
                <w:b/>
                <w:sz w:val="16"/>
                <w:szCs w:val="16"/>
                <w:lang w:eastAsia="ar-SA"/>
              </w:rPr>
              <w:t xml:space="preserve"> </w:t>
            </w:r>
            <w:r w:rsidRPr="00FE54CA">
              <w:rPr>
                <w:b/>
                <w:sz w:val="16"/>
                <w:szCs w:val="16"/>
                <w:lang w:eastAsia="ar-SA"/>
              </w:rPr>
              <w:t>en</w:t>
            </w:r>
            <w:r w:rsidRPr="00FE54CA">
              <w:rPr>
                <w:rFonts w:eastAsia="Arial"/>
                <w:b/>
                <w:sz w:val="16"/>
                <w:szCs w:val="16"/>
                <w:lang w:eastAsia="ar-SA"/>
              </w:rPr>
              <w:t xml:space="preserve"> </w:t>
            </w:r>
            <w:r w:rsidRPr="00FE54CA">
              <w:rPr>
                <w:b/>
                <w:sz w:val="16"/>
                <w:szCs w:val="16"/>
                <w:lang w:eastAsia="ar-SA"/>
              </w:rPr>
              <w:t>date</w:t>
            </w:r>
            <w:r w:rsidRPr="00FE54CA">
              <w:rPr>
                <w:rFonts w:eastAsia="Arial"/>
                <w:b/>
                <w:sz w:val="16"/>
                <w:szCs w:val="16"/>
                <w:lang w:eastAsia="ar-SA"/>
              </w:rPr>
              <w:t xml:space="preserve"> </w:t>
            </w:r>
            <w:r w:rsidRPr="00FE54CA">
              <w:rPr>
                <w:b/>
                <w:sz w:val="16"/>
                <w:szCs w:val="16"/>
                <w:lang w:eastAsia="ar-SA"/>
              </w:rPr>
              <w:t>génération</w:t>
            </w:r>
            <w:r w:rsidRPr="00FE54CA">
              <w:rPr>
                <w:rFonts w:eastAsia="Arial"/>
                <w:b/>
                <w:sz w:val="16"/>
                <w:szCs w:val="16"/>
                <w:lang w:eastAsia="ar-SA"/>
              </w:rPr>
              <w:t xml:space="preserve"> </w:t>
            </w:r>
            <w:r w:rsidRPr="00FE54CA">
              <w:rPr>
                <w:b/>
                <w:sz w:val="16"/>
                <w:szCs w:val="16"/>
                <w:lang w:eastAsia="ar-SA"/>
              </w:rPr>
              <w:t>(fréquence</w:t>
            </w:r>
            <w:r w:rsidRPr="00FE54CA">
              <w:rPr>
                <w:rFonts w:eastAsia="Arial"/>
                <w:b/>
                <w:sz w:val="16"/>
                <w:szCs w:val="16"/>
                <w:lang w:eastAsia="ar-SA"/>
              </w:rPr>
              <w:t xml:space="preserve"> </w:t>
            </w:r>
            <w:r w:rsidRPr="00FE54CA">
              <w:rPr>
                <w:b/>
                <w:sz w:val="16"/>
                <w:szCs w:val="16"/>
                <w:lang w:eastAsia="ar-SA"/>
              </w:rPr>
              <w:t>de</w:t>
            </w:r>
            <w:r w:rsidRPr="00FE54CA">
              <w:rPr>
                <w:rFonts w:eastAsia="Arial"/>
                <w:b/>
                <w:sz w:val="16"/>
                <w:szCs w:val="16"/>
                <w:lang w:eastAsia="ar-SA"/>
              </w:rPr>
              <w:t xml:space="preserve"> </w:t>
            </w:r>
            <w:r w:rsidRPr="00FE54CA">
              <w:rPr>
                <w:b/>
                <w:sz w:val="16"/>
                <w:szCs w:val="16"/>
                <w:lang w:eastAsia="ar-SA"/>
              </w:rPr>
              <w:t>calcul</w:t>
            </w:r>
            <w:r w:rsidRPr="00FE54CA">
              <w:rPr>
                <w:rFonts w:eastAsia="Arial"/>
                <w:b/>
                <w:sz w:val="16"/>
                <w:szCs w:val="16"/>
                <w:lang w:eastAsia="ar-SA"/>
              </w:rPr>
              <w:t xml:space="preserve"> </w:t>
            </w:r>
            <w:r w:rsidRPr="00FE54CA">
              <w:rPr>
                <w:b/>
                <w:sz w:val="16"/>
                <w:szCs w:val="16"/>
                <w:lang w:eastAsia="ar-SA"/>
              </w:rPr>
              <w:t>de</w:t>
            </w:r>
            <w:r w:rsidRPr="00FE54CA">
              <w:rPr>
                <w:rFonts w:eastAsia="Arial"/>
                <w:b/>
                <w:sz w:val="16"/>
                <w:szCs w:val="16"/>
                <w:lang w:eastAsia="ar-SA"/>
              </w:rPr>
              <w:t xml:space="preserve"> </w:t>
            </w:r>
            <w:r w:rsidRPr="00FE54CA">
              <w:rPr>
                <w:b/>
                <w:sz w:val="16"/>
                <w:szCs w:val="16"/>
                <w:lang w:eastAsia="ar-SA"/>
              </w:rPr>
              <w:t>la</w:t>
            </w:r>
            <w:r w:rsidRPr="00FE54CA">
              <w:rPr>
                <w:rFonts w:eastAsia="Arial"/>
                <w:b/>
                <w:sz w:val="16"/>
                <w:szCs w:val="16"/>
                <w:lang w:eastAsia="ar-SA"/>
              </w:rPr>
              <w:t xml:space="preserve"> </w:t>
            </w:r>
            <w:r w:rsidRPr="00FE54CA">
              <w:rPr>
                <w:b/>
                <w:sz w:val="16"/>
                <w:szCs w:val="16"/>
                <w:lang w:eastAsia="ar-SA"/>
              </w:rPr>
              <w:t>VL)</w:t>
            </w:r>
          </w:p>
        </w:tc>
      </w:tr>
      <w:tr w:rsidR="00EE54E0" w:rsidRPr="00FE54CA" w14:paraId="6213578E" w14:textId="77777777" w:rsidTr="00C77C92">
        <w:tc>
          <w:tcPr>
            <w:tcW w:w="3259" w:type="dxa"/>
            <w:tcBorders>
              <w:top w:val="single" w:sz="4" w:space="0" w:color="000000"/>
              <w:left w:val="single" w:sz="4" w:space="0" w:color="000000"/>
              <w:bottom w:val="single" w:sz="4" w:space="0" w:color="000000"/>
            </w:tcBorders>
            <w:shd w:val="clear" w:color="auto" w:fill="auto"/>
          </w:tcPr>
          <w:p w14:paraId="1367AD29" w14:textId="77777777" w:rsidR="00EE54E0" w:rsidRPr="00FE54CA" w:rsidRDefault="00EE54E0" w:rsidP="00C77C92">
            <w:pPr>
              <w:tabs>
                <w:tab w:val="center" w:pos="4536"/>
                <w:tab w:val="right" w:pos="9072"/>
              </w:tabs>
              <w:snapToGrid w:val="0"/>
              <w:spacing w:before="60"/>
              <w:rPr>
                <w:rFonts w:eastAsia="Arial"/>
                <w:b/>
                <w:sz w:val="16"/>
                <w:szCs w:val="16"/>
                <w:lang w:eastAsia="ar-SA"/>
              </w:rPr>
            </w:pPr>
            <w:r w:rsidRPr="00FE54CA">
              <w:rPr>
                <w:b/>
                <w:sz w:val="16"/>
                <w:szCs w:val="16"/>
                <w:lang w:eastAsia="ar-SA"/>
              </w:rPr>
              <w:t>VL</w:t>
            </w:r>
            <w:r w:rsidRPr="00FE54CA">
              <w:rPr>
                <w:rFonts w:eastAsia="Arial"/>
                <w:b/>
                <w:sz w:val="16"/>
                <w:szCs w:val="16"/>
                <w:lang w:eastAsia="ar-SA"/>
              </w:rPr>
              <w:t xml:space="preserve"> </w:t>
            </w:r>
            <w:r w:rsidRPr="00FE54CA">
              <w:rPr>
                <w:b/>
                <w:sz w:val="16"/>
                <w:szCs w:val="16"/>
                <w:lang w:eastAsia="ar-SA"/>
              </w:rPr>
              <w:t>(calculée)</w:t>
            </w:r>
            <w:r w:rsidRPr="00FE54CA">
              <w:rPr>
                <w:rFonts w:eastAsia="Arial"/>
                <w:b/>
                <w:sz w:val="16"/>
                <w:szCs w:val="16"/>
                <w:lang w:eastAsia="ar-SA"/>
              </w:rPr>
              <w:t xml:space="preserve"> </w:t>
            </w:r>
          </w:p>
        </w:tc>
        <w:tc>
          <w:tcPr>
            <w:tcW w:w="5071" w:type="dxa"/>
            <w:tcBorders>
              <w:top w:val="single" w:sz="4" w:space="0" w:color="000000"/>
              <w:left w:val="single" w:sz="4" w:space="0" w:color="000000"/>
              <w:bottom w:val="single" w:sz="4" w:space="0" w:color="000000"/>
            </w:tcBorders>
            <w:shd w:val="clear" w:color="auto" w:fill="auto"/>
          </w:tcPr>
          <w:p w14:paraId="0B6AABD4" w14:textId="77777777" w:rsidR="00EE54E0" w:rsidRPr="00FE54CA" w:rsidRDefault="00EE54E0" w:rsidP="00C77C92">
            <w:pPr>
              <w:tabs>
                <w:tab w:val="center" w:pos="4536"/>
                <w:tab w:val="right" w:pos="9072"/>
              </w:tabs>
              <w:snapToGrid w:val="0"/>
              <w:spacing w:before="60"/>
              <w:rPr>
                <w:b/>
                <w:sz w:val="16"/>
                <w:szCs w:val="16"/>
                <w:lang w:eastAsia="ar-SA"/>
              </w:rPr>
            </w:pPr>
            <w:r w:rsidRPr="00FE54CA">
              <w:rPr>
                <w:b/>
                <w:sz w:val="16"/>
                <w:szCs w:val="16"/>
                <w:lang w:eastAsia="ar-SA"/>
              </w:rPr>
              <w:t>Date</w:t>
            </w:r>
            <w:r w:rsidRPr="00FE54CA">
              <w:rPr>
                <w:rFonts w:eastAsia="Arial"/>
                <w:b/>
                <w:sz w:val="16"/>
                <w:szCs w:val="16"/>
                <w:lang w:eastAsia="ar-SA"/>
              </w:rPr>
              <w:t xml:space="preserve"> </w:t>
            </w:r>
            <w:r w:rsidRPr="00FE54CA">
              <w:rPr>
                <w:b/>
                <w:sz w:val="16"/>
                <w:szCs w:val="16"/>
                <w:lang w:eastAsia="ar-SA"/>
              </w:rPr>
              <w:t>VL</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164EA4C2" w14:textId="77777777" w:rsidR="00EE54E0" w:rsidRPr="00FE54CA" w:rsidRDefault="00EE54E0" w:rsidP="00C77C92">
            <w:pPr>
              <w:tabs>
                <w:tab w:val="center" w:pos="4536"/>
                <w:tab w:val="right" w:pos="9072"/>
              </w:tabs>
              <w:snapToGrid w:val="0"/>
              <w:spacing w:before="60"/>
              <w:rPr>
                <w:b/>
                <w:sz w:val="16"/>
                <w:szCs w:val="16"/>
                <w:lang w:eastAsia="ar-SA"/>
              </w:rPr>
            </w:pPr>
            <w:r w:rsidRPr="00FE54CA">
              <w:rPr>
                <w:b/>
                <w:sz w:val="16"/>
                <w:szCs w:val="16"/>
                <w:lang w:eastAsia="ar-SA"/>
              </w:rPr>
              <w:t>Actif</w:t>
            </w:r>
            <w:r w:rsidRPr="00FE54CA">
              <w:rPr>
                <w:rFonts w:eastAsia="Arial"/>
                <w:b/>
                <w:sz w:val="16"/>
                <w:szCs w:val="16"/>
                <w:lang w:eastAsia="ar-SA"/>
              </w:rPr>
              <w:t xml:space="preserve"> </w:t>
            </w:r>
            <w:r w:rsidRPr="00FE54CA">
              <w:rPr>
                <w:b/>
                <w:sz w:val="16"/>
                <w:szCs w:val="16"/>
                <w:lang w:eastAsia="ar-SA"/>
              </w:rPr>
              <w:t>Brut</w:t>
            </w:r>
          </w:p>
        </w:tc>
      </w:tr>
      <w:tr w:rsidR="00EE54E0" w:rsidRPr="00FE54CA" w14:paraId="3FB6FF18" w14:textId="77777777" w:rsidTr="00C77C92">
        <w:tc>
          <w:tcPr>
            <w:tcW w:w="3259" w:type="dxa"/>
            <w:tcBorders>
              <w:top w:val="single" w:sz="4" w:space="0" w:color="000000"/>
              <w:left w:val="single" w:sz="4" w:space="0" w:color="000000"/>
              <w:bottom w:val="single" w:sz="4" w:space="0" w:color="000000"/>
            </w:tcBorders>
            <w:shd w:val="clear" w:color="auto" w:fill="auto"/>
          </w:tcPr>
          <w:p w14:paraId="1B12BB74" w14:textId="77777777" w:rsidR="00EE54E0" w:rsidRPr="00FE54CA" w:rsidRDefault="00EE54E0" w:rsidP="00C77C92">
            <w:pPr>
              <w:tabs>
                <w:tab w:val="center" w:pos="4536"/>
                <w:tab w:val="right" w:pos="9072"/>
              </w:tabs>
              <w:snapToGrid w:val="0"/>
              <w:spacing w:before="60"/>
              <w:rPr>
                <w:b/>
                <w:sz w:val="16"/>
                <w:szCs w:val="16"/>
                <w:lang w:eastAsia="ar-SA"/>
              </w:rPr>
            </w:pPr>
            <w:r w:rsidRPr="00FE54CA">
              <w:rPr>
                <w:b/>
                <w:sz w:val="16"/>
                <w:szCs w:val="16"/>
                <w:lang w:eastAsia="ar-SA"/>
              </w:rPr>
              <w:t>Frais</w:t>
            </w:r>
            <w:r w:rsidRPr="00FE54CA">
              <w:rPr>
                <w:rFonts w:eastAsia="Arial"/>
                <w:b/>
                <w:sz w:val="16"/>
                <w:szCs w:val="16"/>
                <w:lang w:eastAsia="ar-SA"/>
              </w:rPr>
              <w:t xml:space="preserve"> </w:t>
            </w:r>
            <w:r w:rsidRPr="00FE54CA">
              <w:rPr>
                <w:b/>
                <w:sz w:val="16"/>
                <w:szCs w:val="16"/>
                <w:lang w:eastAsia="ar-SA"/>
              </w:rPr>
              <w:t>de</w:t>
            </w:r>
            <w:r w:rsidRPr="00FE54CA">
              <w:rPr>
                <w:rFonts w:eastAsia="Arial"/>
                <w:b/>
                <w:sz w:val="16"/>
                <w:szCs w:val="16"/>
                <w:lang w:eastAsia="ar-SA"/>
              </w:rPr>
              <w:t xml:space="preserve"> </w:t>
            </w:r>
            <w:r w:rsidRPr="00FE54CA">
              <w:rPr>
                <w:b/>
                <w:sz w:val="16"/>
                <w:szCs w:val="16"/>
                <w:lang w:eastAsia="ar-SA"/>
              </w:rPr>
              <w:t>gestion</w:t>
            </w:r>
            <w:r w:rsidRPr="00FE54CA">
              <w:rPr>
                <w:rFonts w:eastAsia="Arial"/>
                <w:b/>
                <w:sz w:val="16"/>
                <w:szCs w:val="16"/>
                <w:lang w:eastAsia="ar-SA"/>
              </w:rPr>
              <w:t xml:space="preserve"> </w:t>
            </w:r>
            <w:r w:rsidRPr="00FE54CA">
              <w:rPr>
                <w:b/>
                <w:sz w:val="16"/>
                <w:szCs w:val="16"/>
                <w:lang w:eastAsia="ar-SA"/>
              </w:rPr>
              <w:t>(provision</w:t>
            </w:r>
            <w:r w:rsidRPr="00FE54CA">
              <w:rPr>
                <w:rFonts w:eastAsia="Arial"/>
                <w:b/>
                <w:sz w:val="16"/>
                <w:szCs w:val="16"/>
                <w:lang w:eastAsia="ar-SA"/>
              </w:rPr>
              <w:t xml:space="preserve"> </w:t>
            </w:r>
            <w:r w:rsidRPr="00FE54CA">
              <w:rPr>
                <w:b/>
                <w:sz w:val="16"/>
                <w:szCs w:val="16"/>
                <w:lang w:eastAsia="ar-SA"/>
              </w:rPr>
              <w:t>de</w:t>
            </w:r>
            <w:r w:rsidRPr="00FE54CA">
              <w:rPr>
                <w:rFonts w:eastAsia="Arial"/>
                <w:b/>
                <w:sz w:val="16"/>
                <w:szCs w:val="16"/>
                <w:lang w:eastAsia="ar-SA"/>
              </w:rPr>
              <w:t xml:space="preserve"> </w:t>
            </w:r>
            <w:r w:rsidRPr="00FE54CA">
              <w:rPr>
                <w:b/>
                <w:sz w:val="16"/>
                <w:szCs w:val="16"/>
                <w:lang w:eastAsia="ar-SA"/>
              </w:rPr>
              <w:t>la</w:t>
            </w:r>
            <w:r w:rsidRPr="00FE54CA">
              <w:rPr>
                <w:rFonts w:eastAsia="Arial"/>
                <w:b/>
                <w:sz w:val="16"/>
                <w:szCs w:val="16"/>
                <w:lang w:eastAsia="ar-SA"/>
              </w:rPr>
              <w:t xml:space="preserve"> </w:t>
            </w:r>
            <w:r w:rsidRPr="00FE54CA">
              <w:rPr>
                <w:b/>
                <w:sz w:val="16"/>
                <w:szCs w:val="16"/>
                <w:lang w:eastAsia="ar-SA"/>
              </w:rPr>
              <w:t>période</w:t>
            </w:r>
            <w:r w:rsidRPr="00FE54CA">
              <w:rPr>
                <w:rFonts w:eastAsia="Arial"/>
                <w:b/>
                <w:sz w:val="16"/>
                <w:szCs w:val="16"/>
                <w:lang w:eastAsia="ar-SA"/>
              </w:rPr>
              <w:t xml:space="preserve"> </w:t>
            </w:r>
            <w:r w:rsidRPr="00FE54CA">
              <w:rPr>
                <w:b/>
                <w:sz w:val="16"/>
                <w:szCs w:val="16"/>
                <w:lang w:eastAsia="ar-SA"/>
              </w:rPr>
              <w:t>en</w:t>
            </w:r>
            <w:r w:rsidRPr="00FE54CA">
              <w:rPr>
                <w:rFonts w:eastAsia="Arial"/>
                <w:b/>
                <w:sz w:val="16"/>
                <w:szCs w:val="16"/>
                <w:lang w:eastAsia="ar-SA"/>
              </w:rPr>
              <w:t xml:space="preserve"> </w:t>
            </w:r>
            <w:r w:rsidRPr="00FE54CA">
              <w:rPr>
                <w:b/>
                <w:sz w:val="16"/>
                <w:szCs w:val="16"/>
                <w:lang w:eastAsia="ar-SA"/>
              </w:rPr>
              <w:t>cours)</w:t>
            </w:r>
          </w:p>
        </w:tc>
        <w:tc>
          <w:tcPr>
            <w:tcW w:w="5071" w:type="dxa"/>
            <w:tcBorders>
              <w:top w:val="single" w:sz="4" w:space="0" w:color="000000"/>
              <w:left w:val="single" w:sz="4" w:space="0" w:color="000000"/>
              <w:bottom w:val="single" w:sz="4" w:space="0" w:color="000000"/>
            </w:tcBorders>
            <w:shd w:val="clear" w:color="auto" w:fill="auto"/>
          </w:tcPr>
          <w:p w14:paraId="38AE14F4" w14:textId="77777777" w:rsidR="00EE54E0" w:rsidRPr="00FE54CA" w:rsidRDefault="00EE54E0" w:rsidP="00C77C92">
            <w:pPr>
              <w:tabs>
                <w:tab w:val="center" w:pos="4536"/>
                <w:tab w:val="right" w:pos="9072"/>
              </w:tabs>
              <w:snapToGrid w:val="0"/>
              <w:spacing w:before="60"/>
              <w:rPr>
                <w:b/>
                <w:sz w:val="16"/>
                <w:szCs w:val="16"/>
                <w:lang w:eastAsia="ar-SA"/>
              </w:rPr>
            </w:pPr>
            <w:r w:rsidRPr="00FE54CA">
              <w:rPr>
                <w:b/>
                <w:sz w:val="16"/>
                <w:szCs w:val="16"/>
                <w:lang w:eastAsia="ar-SA"/>
              </w:rPr>
              <w:t>Actif</w:t>
            </w:r>
            <w:r w:rsidRPr="00FE54CA">
              <w:rPr>
                <w:rFonts w:eastAsia="Arial"/>
                <w:b/>
                <w:sz w:val="16"/>
                <w:szCs w:val="16"/>
                <w:lang w:eastAsia="ar-SA"/>
              </w:rPr>
              <w:t xml:space="preserve"> </w:t>
            </w:r>
            <w:r w:rsidRPr="00FE54CA">
              <w:rPr>
                <w:b/>
                <w:sz w:val="16"/>
                <w:szCs w:val="16"/>
                <w:lang w:eastAsia="ar-SA"/>
              </w:rPr>
              <w:t>Net</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096696E2" w14:textId="77777777" w:rsidR="00EE54E0" w:rsidRPr="00FE54CA" w:rsidRDefault="00EE54E0" w:rsidP="00C77C92">
            <w:pPr>
              <w:tabs>
                <w:tab w:val="center" w:pos="4536"/>
                <w:tab w:val="right" w:pos="9072"/>
              </w:tabs>
              <w:snapToGrid w:val="0"/>
              <w:spacing w:before="60"/>
              <w:rPr>
                <w:b/>
                <w:sz w:val="16"/>
                <w:szCs w:val="16"/>
                <w:lang w:eastAsia="ar-SA"/>
              </w:rPr>
            </w:pPr>
            <w:r w:rsidRPr="00FE54CA">
              <w:rPr>
                <w:b/>
                <w:sz w:val="16"/>
                <w:szCs w:val="16"/>
                <w:lang w:eastAsia="ar-SA"/>
              </w:rPr>
              <w:t>Nombre</w:t>
            </w:r>
            <w:r w:rsidRPr="00FE54CA">
              <w:rPr>
                <w:rFonts w:eastAsia="Arial"/>
                <w:b/>
                <w:sz w:val="16"/>
                <w:szCs w:val="16"/>
                <w:lang w:eastAsia="ar-SA"/>
              </w:rPr>
              <w:t xml:space="preserve"> </w:t>
            </w:r>
            <w:r w:rsidRPr="00FE54CA">
              <w:rPr>
                <w:b/>
                <w:sz w:val="16"/>
                <w:szCs w:val="16"/>
                <w:lang w:eastAsia="ar-SA"/>
              </w:rPr>
              <w:t>de</w:t>
            </w:r>
            <w:r w:rsidRPr="00FE54CA">
              <w:rPr>
                <w:rFonts w:eastAsia="Arial"/>
                <w:b/>
                <w:sz w:val="16"/>
                <w:szCs w:val="16"/>
                <w:lang w:eastAsia="ar-SA"/>
              </w:rPr>
              <w:t xml:space="preserve"> </w:t>
            </w:r>
            <w:r w:rsidRPr="00FE54CA">
              <w:rPr>
                <w:b/>
                <w:sz w:val="16"/>
                <w:szCs w:val="16"/>
                <w:lang w:eastAsia="ar-SA"/>
              </w:rPr>
              <w:t>Parts</w:t>
            </w:r>
            <w:r w:rsidRPr="00FE54CA">
              <w:rPr>
                <w:rFonts w:eastAsia="Arial"/>
                <w:b/>
                <w:sz w:val="16"/>
                <w:szCs w:val="16"/>
                <w:lang w:eastAsia="ar-SA"/>
              </w:rPr>
              <w:t xml:space="preserve"> </w:t>
            </w:r>
            <w:r w:rsidRPr="00FE54CA">
              <w:rPr>
                <w:b/>
                <w:sz w:val="16"/>
                <w:szCs w:val="16"/>
                <w:lang w:eastAsia="ar-SA"/>
              </w:rPr>
              <w:t>de</w:t>
            </w:r>
            <w:r w:rsidRPr="00FE54CA">
              <w:rPr>
                <w:rFonts w:eastAsia="Arial"/>
                <w:b/>
                <w:sz w:val="16"/>
                <w:szCs w:val="16"/>
                <w:lang w:eastAsia="ar-SA"/>
              </w:rPr>
              <w:t xml:space="preserve"> </w:t>
            </w:r>
            <w:r w:rsidRPr="00FE54CA">
              <w:rPr>
                <w:b/>
                <w:sz w:val="16"/>
                <w:szCs w:val="16"/>
                <w:lang w:eastAsia="ar-SA"/>
              </w:rPr>
              <w:t>la</w:t>
            </w:r>
            <w:r w:rsidRPr="00FE54CA">
              <w:rPr>
                <w:rFonts w:eastAsia="Arial"/>
                <w:b/>
                <w:sz w:val="16"/>
                <w:szCs w:val="16"/>
                <w:lang w:eastAsia="ar-SA"/>
              </w:rPr>
              <w:t xml:space="preserve"> </w:t>
            </w:r>
            <w:r w:rsidRPr="00FE54CA">
              <w:rPr>
                <w:b/>
                <w:sz w:val="16"/>
                <w:szCs w:val="16"/>
                <w:lang w:eastAsia="ar-SA"/>
              </w:rPr>
              <w:t>veille</w:t>
            </w:r>
            <w:r w:rsidRPr="00FE54CA">
              <w:rPr>
                <w:rFonts w:eastAsia="Arial"/>
                <w:b/>
                <w:sz w:val="16"/>
                <w:szCs w:val="16"/>
                <w:lang w:eastAsia="ar-SA"/>
              </w:rPr>
              <w:t xml:space="preserve"> </w:t>
            </w:r>
            <w:r w:rsidRPr="00FE54CA">
              <w:rPr>
                <w:b/>
                <w:sz w:val="16"/>
                <w:szCs w:val="16"/>
                <w:lang w:eastAsia="ar-SA"/>
              </w:rPr>
              <w:t>(hors</w:t>
            </w:r>
            <w:r w:rsidRPr="00FE54CA">
              <w:rPr>
                <w:rFonts w:eastAsia="Arial"/>
                <w:b/>
                <w:sz w:val="16"/>
                <w:szCs w:val="16"/>
                <w:lang w:eastAsia="ar-SA"/>
              </w:rPr>
              <w:t xml:space="preserve"> </w:t>
            </w:r>
            <w:r w:rsidRPr="00FE54CA">
              <w:rPr>
                <w:b/>
                <w:sz w:val="16"/>
                <w:szCs w:val="16"/>
                <w:lang w:eastAsia="ar-SA"/>
              </w:rPr>
              <w:t>Souscription/Rachats</w:t>
            </w:r>
            <w:r w:rsidRPr="00FE54CA">
              <w:rPr>
                <w:rFonts w:eastAsia="Arial"/>
                <w:b/>
                <w:sz w:val="16"/>
                <w:szCs w:val="16"/>
                <w:lang w:eastAsia="ar-SA"/>
              </w:rPr>
              <w:t xml:space="preserve"> </w:t>
            </w:r>
            <w:r w:rsidRPr="00FE54CA">
              <w:rPr>
                <w:b/>
                <w:sz w:val="16"/>
                <w:szCs w:val="16"/>
                <w:lang w:eastAsia="ar-SA"/>
              </w:rPr>
              <w:t>de</w:t>
            </w:r>
            <w:r w:rsidRPr="00FE54CA">
              <w:rPr>
                <w:rFonts w:eastAsia="Arial"/>
                <w:b/>
                <w:sz w:val="16"/>
                <w:szCs w:val="16"/>
                <w:lang w:eastAsia="ar-SA"/>
              </w:rPr>
              <w:t xml:space="preserve"> </w:t>
            </w:r>
            <w:r w:rsidRPr="00FE54CA">
              <w:rPr>
                <w:b/>
                <w:sz w:val="16"/>
                <w:szCs w:val="16"/>
                <w:lang w:eastAsia="ar-SA"/>
              </w:rPr>
              <w:t>la</w:t>
            </w:r>
            <w:r w:rsidRPr="00FE54CA">
              <w:rPr>
                <w:rFonts w:eastAsia="Arial"/>
                <w:b/>
                <w:sz w:val="16"/>
                <w:szCs w:val="16"/>
                <w:lang w:eastAsia="ar-SA"/>
              </w:rPr>
              <w:t xml:space="preserve"> </w:t>
            </w:r>
            <w:r w:rsidRPr="00FE54CA">
              <w:rPr>
                <w:b/>
                <w:sz w:val="16"/>
                <w:szCs w:val="16"/>
                <w:lang w:eastAsia="ar-SA"/>
              </w:rPr>
              <w:t>journée)</w:t>
            </w:r>
          </w:p>
        </w:tc>
      </w:tr>
    </w:tbl>
    <w:p w14:paraId="6A650EE3" w14:textId="77777777" w:rsidR="00EE54E0" w:rsidRPr="00FE54CA" w:rsidRDefault="00EE54E0" w:rsidP="00EE54E0">
      <w:pPr>
        <w:ind w:left="360"/>
        <w:rPr>
          <w:b/>
          <w:i/>
          <w:u w:val="single"/>
          <w:lang w:eastAsia="ar-SA"/>
        </w:rPr>
      </w:pPr>
      <w:r w:rsidRPr="00FE54CA">
        <w:rPr>
          <w:b/>
          <w:i/>
          <w:u w:val="single"/>
          <w:lang w:eastAsia="ar-SA"/>
        </w:rPr>
        <w:t>Détails</w:t>
      </w:r>
    </w:p>
    <w:tbl>
      <w:tblPr>
        <w:tblW w:w="0" w:type="auto"/>
        <w:tblInd w:w="-5" w:type="dxa"/>
        <w:tblLayout w:type="fixed"/>
        <w:tblLook w:val="0000" w:firstRow="0" w:lastRow="0" w:firstColumn="0" w:lastColumn="0" w:noHBand="0" w:noVBand="0"/>
      </w:tblPr>
      <w:tblGrid>
        <w:gridCol w:w="892"/>
        <w:gridCol w:w="292"/>
        <w:gridCol w:w="1089"/>
        <w:gridCol w:w="727"/>
        <w:gridCol w:w="767"/>
        <w:gridCol w:w="736"/>
        <w:gridCol w:w="721"/>
        <w:gridCol w:w="1139"/>
        <w:gridCol w:w="890"/>
        <w:gridCol w:w="1086"/>
        <w:gridCol w:w="6389"/>
      </w:tblGrid>
      <w:tr w:rsidR="00EE54E0" w:rsidRPr="00FE54CA" w14:paraId="3BFC919B"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41F90C22" w14:textId="77777777" w:rsidR="00EE54E0" w:rsidRPr="00FE54CA" w:rsidRDefault="00EE54E0" w:rsidP="00C77C92">
            <w:pPr>
              <w:snapToGrid w:val="0"/>
              <w:spacing w:before="60"/>
              <w:jc w:val="center"/>
              <w:rPr>
                <w:rFonts w:cs="Arial"/>
                <w:sz w:val="12"/>
                <w:szCs w:val="12"/>
                <w:lang w:eastAsia="ar-SA"/>
              </w:rPr>
            </w:pPr>
          </w:p>
        </w:tc>
        <w:tc>
          <w:tcPr>
            <w:tcW w:w="6066" w:type="dxa"/>
            <w:gridSpan w:val="7"/>
            <w:tcBorders>
              <w:top w:val="single" w:sz="4" w:space="0" w:color="000000"/>
              <w:left w:val="single" w:sz="4" w:space="0" w:color="000000"/>
              <w:bottom w:val="single" w:sz="4" w:space="0" w:color="000000"/>
            </w:tcBorders>
            <w:shd w:val="clear" w:color="auto" w:fill="auto"/>
          </w:tcPr>
          <w:p w14:paraId="0A533CE3"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Actif</w:t>
            </w:r>
          </w:p>
        </w:tc>
        <w:tc>
          <w:tcPr>
            <w:tcW w:w="63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37D59"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Commentaires</w:t>
            </w:r>
          </w:p>
        </w:tc>
      </w:tr>
      <w:tr w:rsidR="00EE54E0" w:rsidRPr="00FE54CA" w14:paraId="79391759"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636AABB7"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Groupe</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valeurs</w:t>
            </w:r>
          </w:p>
        </w:tc>
        <w:tc>
          <w:tcPr>
            <w:tcW w:w="6066" w:type="dxa"/>
            <w:gridSpan w:val="7"/>
            <w:tcBorders>
              <w:top w:val="single" w:sz="4" w:space="0" w:color="000000"/>
              <w:left w:val="single" w:sz="4" w:space="0" w:color="000000"/>
              <w:bottom w:val="single" w:sz="4" w:space="0" w:color="000000"/>
            </w:tcBorders>
            <w:shd w:val="clear" w:color="auto" w:fill="auto"/>
          </w:tcPr>
          <w:p w14:paraId="0E4A8578"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Du</w:t>
            </w:r>
            <w:r w:rsidRPr="00FE54CA">
              <w:rPr>
                <w:rFonts w:eastAsia="Arial" w:cs="Arial"/>
                <w:sz w:val="12"/>
                <w:szCs w:val="12"/>
                <w:lang w:eastAsia="ar-SA"/>
              </w:rPr>
              <w:t xml:space="preserve"> </w:t>
            </w:r>
            <w:r w:rsidRPr="00FE54CA">
              <w:rPr>
                <w:rFonts w:cs="Arial"/>
                <w:sz w:val="12"/>
                <w:szCs w:val="12"/>
                <w:lang w:eastAsia="ar-SA"/>
              </w:rPr>
              <w:t>jour</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calcul</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la</w:t>
            </w:r>
            <w:r w:rsidRPr="00FE54CA">
              <w:rPr>
                <w:rFonts w:eastAsia="Arial" w:cs="Arial"/>
                <w:sz w:val="12"/>
                <w:szCs w:val="12"/>
                <w:lang w:eastAsia="ar-SA"/>
              </w:rPr>
              <w:t xml:space="preserve"> </w:t>
            </w:r>
            <w:r w:rsidRPr="00FE54CA">
              <w:rPr>
                <w:rFonts w:cs="Arial"/>
                <w:sz w:val="12"/>
                <w:szCs w:val="12"/>
                <w:lang w:eastAsia="ar-SA"/>
              </w:rPr>
              <w:t>dernière</w:t>
            </w:r>
            <w:r w:rsidRPr="00FE54CA">
              <w:rPr>
                <w:rFonts w:eastAsia="Arial" w:cs="Arial"/>
                <w:sz w:val="12"/>
                <w:szCs w:val="12"/>
                <w:lang w:eastAsia="ar-SA"/>
              </w:rPr>
              <w:t xml:space="preserve"> </w:t>
            </w:r>
            <w:r w:rsidRPr="00FE54CA">
              <w:rPr>
                <w:rFonts w:cs="Arial"/>
                <w:sz w:val="12"/>
                <w:szCs w:val="12"/>
                <w:lang w:eastAsia="ar-SA"/>
              </w:rPr>
              <w:t>valeur</w:t>
            </w:r>
            <w:r w:rsidRPr="00FE54CA">
              <w:rPr>
                <w:rFonts w:eastAsia="Arial" w:cs="Arial"/>
                <w:sz w:val="12"/>
                <w:szCs w:val="12"/>
                <w:lang w:eastAsia="ar-SA"/>
              </w:rPr>
              <w:t xml:space="preserve"> </w:t>
            </w:r>
            <w:r w:rsidRPr="00FE54CA">
              <w:rPr>
                <w:rFonts w:cs="Arial"/>
                <w:sz w:val="12"/>
                <w:szCs w:val="12"/>
                <w:lang w:eastAsia="ar-SA"/>
              </w:rPr>
              <w:t>liquidative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5BEEF4FB" w14:textId="77777777" w:rsidR="00EE54E0" w:rsidRPr="00FE54CA" w:rsidRDefault="00EE54E0" w:rsidP="00C77C92">
            <w:pPr>
              <w:snapToGrid w:val="0"/>
              <w:spacing w:before="60"/>
              <w:jc w:val="center"/>
              <w:rPr>
                <w:rFonts w:cs="Arial"/>
                <w:sz w:val="12"/>
                <w:szCs w:val="12"/>
                <w:lang w:eastAsia="ar-SA"/>
              </w:rPr>
            </w:pPr>
          </w:p>
        </w:tc>
      </w:tr>
      <w:tr w:rsidR="00EE54E0" w:rsidRPr="00FE54CA" w14:paraId="3BABC939" w14:textId="77777777" w:rsidTr="00C77C92">
        <w:tc>
          <w:tcPr>
            <w:tcW w:w="1184" w:type="dxa"/>
            <w:gridSpan w:val="2"/>
            <w:tcBorders>
              <w:top w:val="single" w:sz="4" w:space="0" w:color="000000"/>
              <w:left w:val="single" w:sz="4" w:space="0" w:color="000000"/>
              <w:bottom w:val="single" w:sz="4" w:space="0" w:color="000000"/>
            </w:tcBorders>
            <w:shd w:val="clear" w:color="auto" w:fill="auto"/>
          </w:tcPr>
          <w:p w14:paraId="1E41AD31"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Code</w:t>
            </w:r>
            <w:r w:rsidRPr="00FE54CA">
              <w:rPr>
                <w:rFonts w:eastAsia="Arial" w:cs="Arial"/>
                <w:sz w:val="12"/>
                <w:szCs w:val="12"/>
                <w:lang w:eastAsia="ar-SA"/>
              </w:rPr>
              <w:t xml:space="preserve"> </w:t>
            </w:r>
            <w:r w:rsidRPr="00FE54CA">
              <w:rPr>
                <w:rFonts w:cs="Arial"/>
                <w:sz w:val="12"/>
                <w:szCs w:val="12"/>
                <w:lang w:eastAsia="ar-SA"/>
              </w:rPr>
              <w:t>ISIN</w:t>
            </w:r>
          </w:p>
        </w:tc>
        <w:tc>
          <w:tcPr>
            <w:tcW w:w="1089" w:type="dxa"/>
            <w:tcBorders>
              <w:top w:val="single" w:sz="4" w:space="0" w:color="000000"/>
              <w:left w:val="single" w:sz="4" w:space="0" w:color="000000"/>
              <w:bottom w:val="single" w:sz="4" w:space="0" w:color="000000"/>
            </w:tcBorders>
            <w:shd w:val="clear" w:color="auto" w:fill="auto"/>
          </w:tcPr>
          <w:p w14:paraId="589DEE04"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Libellé</w:t>
            </w:r>
          </w:p>
        </w:tc>
        <w:tc>
          <w:tcPr>
            <w:tcW w:w="727" w:type="dxa"/>
            <w:tcBorders>
              <w:top w:val="single" w:sz="4" w:space="0" w:color="000000"/>
              <w:left w:val="single" w:sz="4" w:space="0" w:color="000000"/>
              <w:bottom w:val="single" w:sz="4" w:space="0" w:color="000000"/>
            </w:tcBorders>
            <w:shd w:val="clear" w:color="auto" w:fill="auto"/>
            <w:vAlign w:val="center"/>
          </w:tcPr>
          <w:p w14:paraId="3DC0F8A7"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Quantité</w:t>
            </w:r>
          </w:p>
        </w:tc>
        <w:tc>
          <w:tcPr>
            <w:tcW w:w="767" w:type="dxa"/>
            <w:tcBorders>
              <w:top w:val="single" w:sz="4" w:space="0" w:color="000000"/>
              <w:left w:val="single" w:sz="4" w:space="0" w:color="000000"/>
              <w:bottom w:val="single" w:sz="4" w:space="0" w:color="000000"/>
            </w:tcBorders>
            <w:shd w:val="clear" w:color="auto" w:fill="auto"/>
            <w:vAlign w:val="center"/>
          </w:tcPr>
          <w:p w14:paraId="2F0FF968"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Cours</w:t>
            </w:r>
          </w:p>
        </w:tc>
        <w:tc>
          <w:tcPr>
            <w:tcW w:w="736" w:type="dxa"/>
            <w:tcBorders>
              <w:top w:val="single" w:sz="4" w:space="0" w:color="000000"/>
              <w:left w:val="single" w:sz="4" w:space="0" w:color="000000"/>
              <w:bottom w:val="single" w:sz="4" w:space="0" w:color="000000"/>
            </w:tcBorders>
            <w:shd w:val="clear" w:color="auto" w:fill="auto"/>
            <w:vAlign w:val="center"/>
          </w:tcPr>
          <w:p w14:paraId="12DFE359"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Valo</w:t>
            </w:r>
            <w:r w:rsidRPr="00FE54CA">
              <w:rPr>
                <w:rFonts w:eastAsia="Arial" w:cs="Arial"/>
                <w:sz w:val="12"/>
                <w:szCs w:val="12"/>
                <w:lang w:eastAsia="ar-SA"/>
              </w:rPr>
              <w:t xml:space="preserve"> </w:t>
            </w:r>
            <w:r w:rsidRPr="00FE54CA">
              <w:rPr>
                <w:rFonts w:cs="Arial"/>
                <w:sz w:val="12"/>
                <w:szCs w:val="12"/>
                <w:lang w:eastAsia="ar-SA"/>
              </w:rPr>
              <w:t>Unit</w:t>
            </w:r>
          </w:p>
        </w:tc>
        <w:tc>
          <w:tcPr>
            <w:tcW w:w="721" w:type="dxa"/>
            <w:tcBorders>
              <w:top w:val="single" w:sz="4" w:space="0" w:color="000000"/>
              <w:left w:val="single" w:sz="4" w:space="0" w:color="000000"/>
              <w:bottom w:val="single" w:sz="4" w:space="0" w:color="000000"/>
            </w:tcBorders>
            <w:shd w:val="clear" w:color="auto" w:fill="auto"/>
            <w:vAlign w:val="center"/>
          </w:tcPr>
          <w:p w14:paraId="32219BA2"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Devise</w:t>
            </w:r>
          </w:p>
        </w:tc>
        <w:tc>
          <w:tcPr>
            <w:tcW w:w="1139" w:type="dxa"/>
            <w:tcBorders>
              <w:top w:val="single" w:sz="4" w:space="0" w:color="000000"/>
              <w:left w:val="single" w:sz="4" w:space="0" w:color="000000"/>
              <w:bottom w:val="single" w:sz="4" w:space="0" w:color="000000"/>
            </w:tcBorders>
            <w:shd w:val="clear" w:color="auto" w:fill="auto"/>
            <w:vAlign w:val="center"/>
          </w:tcPr>
          <w:p w14:paraId="4E5C6892"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Taux</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change</w:t>
            </w:r>
          </w:p>
        </w:tc>
        <w:tc>
          <w:tcPr>
            <w:tcW w:w="890" w:type="dxa"/>
            <w:tcBorders>
              <w:top w:val="single" w:sz="4" w:space="0" w:color="000000"/>
              <w:left w:val="single" w:sz="4" w:space="0" w:color="000000"/>
              <w:bottom w:val="single" w:sz="4" w:space="0" w:color="000000"/>
            </w:tcBorders>
            <w:shd w:val="clear" w:color="auto" w:fill="auto"/>
            <w:vAlign w:val="center"/>
          </w:tcPr>
          <w:p w14:paraId="4A249742"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Valo</w:t>
            </w:r>
            <w:r w:rsidRPr="00FE54CA">
              <w:rPr>
                <w:rFonts w:eastAsia="Arial" w:cs="Arial"/>
                <w:sz w:val="12"/>
                <w:szCs w:val="12"/>
                <w:lang w:eastAsia="ar-SA"/>
              </w:rPr>
              <w:t xml:space="preserve"> </w:t>
            </w:r>
            <w:r w:rsidRPr="00FE54CA">
              <w:rPr>
                <w:rFonts w:cs="Arial"/>
                <w:sz w:val="12"/>
                <w:szCs w:val="12"/>
                <w:lang w:eastAsia="ar-SA"/>
              </w:rPr>
              <w:t>Totale</w:t>
            </w:r>
          </w:p>
        </w:tc>
        <w:tc>
          <w:tcPr>
            <w:tcW w:w="1086" w:type="dxa"/>
            <w:tcBorders>
              <w:top w:val="single" w:sz="4" w:space="0" w:color="000000"/>
              <w:left w:val="single" w:sz="4" w:space="0" w:color="000000"/>
              <w:bottom w:val="single" w:sz="4" w:space="0" w:color="000000"/>
            </w:tcBorders>
            <w:shd w:val="clear" w:color="auto" w:fill="auto"/>
            <w:vAlign w:val="center"/>
          </w:tcPr>
          <w:p w14:paraId="78CBA03B" w14:textId="77777777" w:rsidR="00EE54E0" w:rsidRPr="00FE54CA" w:rsidRDefault="00EE54E0" w:rsidP="00C77C92">
            <w:pPr>
              <w:snapToGrid w:val="0"/>
              <w:spacing w:before="60"/>
              <w:jc w:val="center"/>
              <w:rPr>
                <w:rFonts w:cs="Arial"/>
                <w:sz w:val="12"/>
                <w:szCs w:val="12"/>
                <w:lang w:eastAsia="ar-SA"/>
              </w:rPr>
            </w:pP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w:t>
            </w:r>
            <w:r w:rsidRPr="00FE54CA">
              <w:rPr>
                <w:rFonts w:eastAsia="Arial" w:cs="Arial"/>
                <w:sz w:val="12"/>
                <w:szCs w:val="12"/>
                <w:lang w:eastAsia="ar-SA"/>
              </w:rPr>
              <w:t>’</w:t>
            </w:r>
            <w:r w:rsidRPr="00FE54CA">
              <w:rPr>
                <w:rFonts w:cs="Arial"/>
                <w:sz w:val="12"/>
                <w:szCs w:val="12"/>
                <w:lang w:eastAsia="ar-SA"/>
              </w:rPr>
              <w:t>actif</w:t>
            </w:r>
            <w:r w:rsidRPr="00FE54CA">
              <w:rPr>
                <w:rFonts w:eastAsia="Arial" w:cs="Arial"/>
                <w:sz w:val="12"/>
                <w:szCs w:val="12"/>
                <w:lang w:eastAsia="ar-SA"/>
              </w:rPr>
              <w:t xml:space="preserve"> </w:t>
            </w:r>
            <w:r w:rsidRPr="00FE54CA">
              <w:rPr>
                <w:rFonts w:cs="Arial"/>
                <w:sz w:val="12"/>
                <w:szCs w:val="12"/>
                <w:lang w:eastAsia="ar-SA"/>
              </w:rPr>
              <w:t>(*)</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36CEEECC"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Poids</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00D47705" w:rsidRPr="00FE54CA">
              <w:rPr>
                <w:rFonts w:cs="Arial"/>
                <w:sz w:val="12"/>
                <w:szCs w:val="12"/>
                <w:lang w:eastAsia="ar-SA"/>
              </w:rPr>
              <w:t>chaque</w:t>
            </w:r>
            <w:r w:rsidRPr="00FE54CA">
              <w:rPr>
                <w:rFonts w:eastAsia="Arial" w:cs="Arial"/>
                <w:sz w:val="12"/>
                <w:szCs w:val="12"/>
                <w:lang w:eastAsia="ar-SA"/>
              </w:rPr>
              <w:t xml:space="preserve"> </w:t>
            </w:r>
            <w:r w:rsidRPr="00FE54CA">
              <w:rPr>
                <w:rFonts w:cs="Arial"/>
                <w:sz w:val="12"/>
                <w:szCs w:val="12"/>
                <w:lang w:eastAsia="ar-SA"/>
              </w:rPr>
              <w:t>ligne</w:t>
            </w:r>
            <w:r w:rsidRPr="00FE54CA">
              <w:rPr>
                <w:rFonts w:eastAsia="Arial" w:cs="Arial"/>
                <w:sz w:val="12"/>
                <w:szCs w:val="12"/>
                <w:lang w:eastAsia="ar-SA"/>
              </w:rPr>
              <w:t xml:space="preserve"> </w:t>
            </w:r>
            <w:r w:rsidRPr="00FE54CA">
              <w:rPr>
                <w:rFonts w:cs="Arial"/>
                <w:sz w:val="12"/>
                <w:szCs w:val="12"/>
                <w:lang w:eastAsia="ar-SA"/>
              </w:rPr>
              <w:t>dans</w:t>
            </w:r>
            <w:r w:rsidRPr="00FE54CA">
              <w:rPr>
                <w:rFonts w:eastAsia="Arial" w:cs="Arial"/>
                <w:sz w:val="12"/>
                <w:szCs w:val="12"/>
                <w:lang w:eastAsia="ar-SA"/>
              </w:rPr>
              <w:t xml:space="preserve"> </w:t>
            </w:r>
            <w:r w:rsidRPr="00FE54CA">
              <w:rPr>
                <w:rFonts w:cs="Arial"/>
                <w:sz w:val="12"/>
                <w:szCs w:val="12"/>
                <w:lang w:eastAsia="ar-SA"/>
              </w:rPr>
              <w:t>le</w:t>
            </w:r>
            <w:r w:rsidRPr="00FE54CA">
              <w:rPr>
                <w:rFonts w:eastAsia="Arial" w:cs="Arial"/>
                <w:sz w:val="12"/>
                <w:szCs w:val="12"/>
                <w:lang w:eastAsia="ar-SA"/>
              </w:rPr>
              <w:t xml:space="preserve"> </w:t>
            </w:r>
            <w:r w:rsidRPr="00FE54CA">
              <w:rPr>
                <w:rFonts w:cs="Arial"/>
                <w:sz w:val="12"/>
                <w:szCs w:val="12"/>
                <w:lang w:eastAsia="ar-SA"/>
              </w:rPr>
              <w:t>portefeuille</w:t>
            </w:r>
            <w:r w:rsidRPr="00FE54CA">
              <w:rPr>
                <w:rFonts w:eastAsia="Arial" w:cs="Arial"/>
                <w:sz w:val="12"/>
                <w:szCs w:val="12"/>
                <w:lang w:eastAsia="ar-SA"/>
              </w:rPr>
              <w:t xml:space="preserve"> </w:t>
            </w:r>
            <w:r w:rsidRPr="00FE54CA">
              <w:rPr>
                <w:rFonts w:cs="Arial"/>
                <w:sz w:val="12"/>
                <w:szCs w:val="12"/>
                <w:lang w:eastAsia="ar-SA"/>
              </w:rPr>
              <w:t>total</w:t>
            </w:r>
          </w:p>
        </w:tc>
      </w:tr>
      <w:tr w:rsidR="00EE54E0" w:rsidRPr="00FE54CA" w14:paraId="52B6C459"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485363A0" w14:textId="77777777" w:rsidR="00EE54E0" w:rsidRPr="00FE54CA" w:rsidRDefault="00EE54E0" w:rsidP="00C77C92">
            <w:pPr>
              <w:snapToGrid w:val="0"/>
              <w:spacing w:before="60"/>
              <w:rPr>
                <w:rFonts w:cs="Arial"/>
                <w:b/>
                <w:bCs/>
                <w:sz w:val="12"/>
                <w:szCs w:val="12"/>
              </w:rPr>
            </w:pPr>
            <w:r w:rsidRPr="00FE54CA">
              <w:rPr>
                <w:rFonts w:cs="Arial"/>
                <w:b/>
                <w:bCs/>
                <w:sz w:val="12"/>
                <w:szCs w:val="12"/>
              </w:rPr>
              <w:t>A.</w:t>
            </w:r>
            <w:r w:rsidRPr="00FE54CA">
              <w:rPr>
                <w:rFonts w:eastAsia="Arial" w:cs="Arial"/>
                <w:b/>
                <w:bCs/>
                <w:sz w:val="12"/>
                <w:szCs w:val="12"/>
              </w:rPr>
              <w:t xml:space="preserve"> </w:t>
            </w:r>
            <w:r w:rsidRPr="00FE54CA">
              <w:rPr>
                <w:rFonts w:cs="Arial"/>
                <w:b/>
                <w:bCs/>
                <w:sz w:val="12"/>
                <w:szCs w:val="12"/>
              </w:rPr>
              <w:t>ACTIF</w:t>
            </w:r>
            <w:r w:rsidRPr="00FE54CA">
              <w:rPr>
                <w:rFonts w:eastAsia="Arial" w:cs="Arial"/>
                <w:b/>
                <w:bCs/>
                <w:sz w:val="12"/>
                <w:szCs w:val="12"/>
              </w:rPr>
              <w:t xml:space="preserve"> </w:t>
            </w:r>
            <w:r w:rsidRPr="00FE54CA">
              <w:rPr>
                <w:rFonts w:cs="Arial"/>
                <w:b/>
                <w:bCs/>
                <w:sz w:val="12"/>
                <w:szCs w:val="12"/>
              </w:rPr>
              <w:t>IMMOBILISE</w:t>
            </w:r>
          </w:p>
        </w:tc>
        <w:tc>
          <w:tcPr>
            <w:tcW w:w="727" w:type="dxa"/>
            <w:tcBorders>
              <w:top w:val="single" w:sz="4" w:space="0" w:color="000000"/>
              <w:left w:val="single" w:sz="4" w:space="0" w:color="000000"/>
              <w:bottom w:val="single" w:sz="4" w:space="0" w:color="000000"/>
            </w:tcBorders>
            <w:shd w:val="clear" w:color="auto" w:fill="auto"/>
          </w:tcPr>
          <w:p w14:paraId="4221DBC0"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27F81A6F"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741AEB50"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47C257D8"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05B0D602"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6C0ECAB7"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0E83ACF8"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6C8F5B84"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Hors</w:t>
            </w:r>
            <w:r w:rsidRPr="00FE54CA">
              <w:rPr>
                <w:rFonts w:eastAsia="Arial" w:cs="Arial"/>
                <w:sz w:val="12"/>
                <w:szCs w:val="12"/>
                <w:lang w:eastAsia="ar-SA"/>
              </w:rPr>
              <w:t xml:space="preserve"> </w:t>
            </w:r>
            <w:r w:rsidRPr="00FE54CA">
              <w:rPr>
                <w:rFonts w:cs="Arial"/>
                <w:sz w:val="12"/>
                <w:szCs w:val="12"/>
                <w:lang w:eastAsia="ar-SA"/>
              </w:rPr>
              <w:t>périmètre.</w:t>
            </w:r>
          </w:p>
        </w:tc>
      </w:tr>
      <w:tr w:rsidR="00EE54E0" w:rsidRPr="00FE54CA" w14:paraId="3B5BDDBA"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48976BAA" w14:textId="77777777" w:rsidR="00EE54E0" w:rsidRPr="00FE54CA" w:rsidRDefault="00EE54E0" w:rsidP="00C77C92">
            <w:pPr>
              <w:snapToGrid w:val="0"/>
              <w:spacing w:before="60"/>
              <w:rPr>
                <w:rFonts w:cs="Arial"/>
                <w:b/>
                <w:bCs/>
                <w:sz w:val="12"/>
                <w:szCs w:val="12"/>
              </w:rPr>
            </w:pPr>
            <w:r w:rsidRPr="00FE54CA">
              <w:rPr>
                <w:rFonts w:cs="Arial"/>
                <w:b/>
                <w:bCs/>
                <w:sz w:val="12"/>
                <w:szCs w:val="12"/>
              </w:rPr>
              <w:t>B.</w:t>
            </w:r>
            <w:r w:rsidRPr="00FE54CA">
              <w:rPr>
                <w:rFonts w:eastAsia="Arial" w:cs="Arial"/>
                <w:b/>
                <w:bCs/>
                <w:sz w:val="12"/>
                <w:szCs w:val="12"/>
              </w:rPr>
              <w:t xml:space="preserve"> </w:t>
            </w:r>
            <w:r w:rsidRPr="00FE54CA">
              <w:rPr>
                <w:rFonts w:cs="Arial"/>
                <w:b/>
                <w:bCs/>
                <w:sz w:val="12"/>
                <w:szCs w:val="12"/>
              </w:rPr>
              <w:t>VALEURS</w:t>
            </w:r>
            <w:r w:rsidRPr="00FE54CA">
              <w:rPr>
                <w:rFonts w:eastAsia="Arial" w:cs="Arial"/>
                <w:b/>
                <w:bCs/>
                <w:sz w:val="12"/>
                <w:szCs w:val="12"/>
              </w:rPr>
              <w:t xml:space="preserve"> </w:t>
            </w:r>
            <w:r w:rsidRPr="00FE54CA">
              <w:rPr>
                <w:rFonts w:cs="Arial"/>
                <w:b/>
                <w:bCs/>
                <w:sz w:val="12"/>
                <w:szCs w:val="12"/>
              </w:rPr>
              <w:t>COTEES</w:t>
            </w:r>
          </w:p>
        </w:tc>
        <w:tc>
          <w:tcPr>
            <w:tcW w:w="727" w:type="dxa"/>
            <w:tcBorders>
              <w:top w:val="single" w:sz="4" w:space="0" w:color="000000"/>
              <w:left w:val="single" w:sz="4" w:space="0" w:color="000000"/>
              <w:bottom w:val="single" w:sz="4" w:space="0" w:color="000000"/>
            </w:tcBorders>
            <w:shd w:val="clear" w:color="auto" w:fill="auto"/>
          </w:tcPr>
          <w:p w14:paraId="740A30B9"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45FC0C7D"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7177E4CF"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1F91CB64"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37348E46"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7642F030"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01055CB3"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45C1EADC" w14:textId="77777777" w:rsidR="00EE54E0" w:rsidRPr="00FE54CA" w:rsidRDefault="00EE54E0" w:rsidP="00C77C92">
            <w:pPr>
              <w:snapToGrid w:val="0"/>
              <w:spacing w:before="60"/>
              <w:rPr>
                <w:rFonts w:cs="Arial"/>
                <w:sz w:val="12"/>
                <w:szCs w:val="12"/>
                <w:lang w:eastAsia="ar-SA"/>
              </w:rPr>
            </w:pPr>
          </w:p>
        </w:tc>
      </w:tr>
      <w:tr w:rsidR="00EE54E0" w:rsidRPr="00FE54CA" w14:paraId="4C21B15F"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4E560BC6" w14:textId="77777777" w:rsidR="00EE54E0" w:rsidRPr="00FE54CA" w:rsidRDefault="00EE54E0" w:rsidP="00C77C92">
            <w:pPr>
              <w:snapToGrid w:val="0"/>
              <w:spacing w:before="60"/>
              <w:rPr>
                <w:rFonts w:cs="Arial"/>
                <w:sz w:val="12"/>
                <w:szCs w:val="12"/>
              </w:rPr>
            </w:pPr>
            <w:r w:rsidRPr="00FE54CA">
              <w:rPr>
                <w:rFonts w:cs="Arial"/>
                <w:sz w:val="12"/>
                <w:szCs w:val="12"/>
              </w:rPr>
              <w:t>B1.</w:t>
            </w:r>
            <w:r w:rsidRPr="00FE54CA">
              <w:rPr>
                <w:rFonts w:eastAsia="Arial" w:cs="Arial"/>
                <w:sz w:val="12"/>
                <w:szCs w:val="12"/>
              </w:rPr>
              <w:t xml:space="preserve"> </w:t>
            </w:r>
            <w:r w:rsidRPr="00FE54CA">
              <w:rPr>
                <w:rFonts w:cs="Arial"/>
                <w:sz w:val="12"/>
                <w:szCs w:val="12"/>
              </w:rPr>
              <w:t>ACTIONS</w:t>
            </w:r>
          </w:p>
        </w:tc>
        <w:tc>
          <w:tcPr>
            <w:tcW w:w="727" w:type="dxa"/>
            <w:tcBorders>
              <w:top w:val="single" w:sz="4" w:space="0" w:color="000000"/>
              <w:left w:val="single" w:sz="4" w:space="0" w:color="000000"/>
              <w:bottom w:val="single" w:sz="4" w:space="0" w:color="000000"/>
            </w:tcBorders>
            <w:shd w:val="clear" w:color="auto" w:fill="auto"/>
          </w:tcPr>
          <w:p w14:paraId="560E97A6"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08DCAAA7"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148B7900"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45ADAE8B"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330DF785"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39DD67CF"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7DE43667"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37081530" w14:textId="77777777" w:rsidR="00EE54E0" w:rsidRPr="00FE54CA" w:rsidRDefault="00EE54E0" w:rsidP="00C77C92">
            <w:pPr>
              <w:snapToGrid w:val="0"/>
              <w:spacing w:before="60"/>
              <w:rPr>
                <w:rFonts w:cs="Arial"/>
                <w:sz w:val="12"/>
                <w:szCs w:val="12"/>
                <w:lang w:eastAsia="ar-SA"/>
              </w:rPr>
            </w:pPr>
          </w:p>
        </w:tc>
      </w:tr>
      <w:tr w:rsidR="00EE54E0" w:rsidRPr="00FE54CA" w14:paraId="1259BC0F"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439E68AC" w14:textId="77777777" w:rsidR="00EE54E0" w:rsidRPr="00FE54CA" w:rsidRDefault="00EE54E0" w:rsidP="00C77C92">
            <w:pPr>
              <w:snapToGrid w:val="0"/>
              <w:spacing w:before="60"/>
              <w:rPr>
                <w:rFonts w:cs="Arial"/>
                <w:sz w:val="12"/>
                <w:szCs w:val="12"/>
              </w:rPr>
            </w:pPr>
            <w:r w:rsidRPr="00FE54CA">
              <w:rPr>
                <w:rFonts w:cs="Arial"/>
                <w:sz w:val="12"/>
                <w:szCs w:val="12"/>
              </w:rPr>
              <w:t>B2.</w:t>
            </w:r>
            <w:r w:rsidRPr="00FE54CA">
              <w:rPr>
                <w:rFonts w:eastAsia="Arial" w:cs="Arial"/>
                <w:sz w:val="12"/>
                <w:szCs w:val="12"/>
              </w:rPr>
              <w:t xml:space="preserve"> </w:t>
            </w:r>
            <w:r w:rsidRPr="00FE54CA">
              <w:rPr>
                <w:rFonts w:cs="Arial"/>
                <w:sz w:val="12"/>
                <w:szCs w:val="12"/>
              </w:rPr>
              <w:t>OBLIGATIONS</w:t>
            </w:r>
            <w:r w:rsidRPr="00FE54CA">
              <w:rPr>
                <w:rFonts w:eastAsia="Arial" w:cs="Arial"/>
                <w:sz w:val="12"/>
                <w:szCs w:val="12"/>
              </w:rPr>
              <w:t xml:space="preserve"> </w:t>
            </w:r>
            <w:r w:rsidRPr="00FE54CA">
              <w:rPr>
                <w:rFonts w:cs="Arial"/>
                <w:sz w:val="12"/>
                <w:szCs w:val="12"/>
              </w:rPr>
              <w:t>PRIVEES</w:t>
            </w:r>
          </w:p>
        </w:tc>
        <w:tc>
          <w:tcPr>
            <w:tcW w:w="727" w:type="dxa"/>
            <w:tcBorders>
              <w:top w:val="single" w:sz="4" w:space="0" w:color="000000"/>
              <w:left w:val="single" w:sz="4" w:space="0" w:color="000000"/>
              <w:bottom w:val="single" w:sz="4" w:space="0" w:color="000000"/>
            </w:tcBorders>
            <w:shd w:val="clear" w:color="auto" w:fill="auto"/>
          </w:tcPr>
          <w:p w14:paraId="2F225C30"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54375EC6"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6B3BBAC1"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6D785C5F"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3D7C95D5"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6F8CE6D1"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0B7FC2FC"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3F67F61E" w14:textId="77777777" w:rsidR="00EE54E0" w:rsidRPr="00FE54CA" w:rsidRDefault="00EE54E0" w:rsidP="00C77C92">
            <w:pPr>
              <w:snapToGrid w:val="0"/>
              <w:spacing w:before="60"/>
              <w:rPr>
                <w:rFonts w:cs="Arial"/>
                <w:sz w:val="12"/>
                <w:szCs w:val="12"/>
                <w:lang w:eastAsia="ar-SA"/>
              </w:rPr>
            </w:pPr>
          </w:p>
        </w:tc>
      </w:tr>
      <w:tr w:rsidR="00EE54E0" w:rsidRPr="00FE54CA" w14:paraId="3DA80726"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17905927" w14:textId="77777777" w:rsidR="00EE54E0" w:rsidRPr="00FE54CA" w:rsidRDefault="00EE54E0" w:rsidP="00C77C92">
            <w:pPr>
              <w:snapToGrid w:val="0"/>
              <w:spacing w:before="60"/>
              <w:rPr>
                <w:rFonts w:cs="Arial"/>
                <w:sz w:val="12"/>
                <w:szCs w:val="12"/>
              </w:rPr>
            </w:pPr>
            <w:r w:rsidRPr="00FE54CA">
              <w:rPr>
                <w:rFonts w:cs="Arial"/>
                <w:sz w:val="12"/>
                <w:szCs w:val="12"/>
              </w:rPr>
              <w:t>B3.</w:t>
            </w:r>
            <w:r w:rsidRPr="00FE54CA">
              <w:rPr>
                <w:rFonts w:eastAsia="Arial" w:cs="Arial"/>
                <w:sz w:val="12"/>
                <w:szCs w:val="12"/>
              </w:rPr>
              <w:t xml:space="preserve"> </w:t>
            </w:r>
            <w:r w:rsidRPr="00FE54CA">
              <w:rPr>
                <w:rFonts w:cs="Arial"/>
                <w:sz w:val="12"/>
                <w:szCs w:val="12"/>
              </w:rPr>
              <w:t>OBLIGATIONS</w:t>
            </w:r>
            <w:r w:rsidRPr="00FE54CA">
              <w:rPr>
                <w:rFonts w:eastAsia="Arial" w:cs="Arial"/>
                <w:sz w:val="12"/>
                <w:szCs w:val="12"/>
              </w:rPr>
              <w:t xml:space="preserve"> </w:t>
            </w:r>
            <w:r w:rsidRPr="00FE54CA">
              <w:rPr>
                <w:rFonts w:cs="Arial"/>
                <w:sz w:val="12"/>
                <w:szCs w:val="12"/>
              </w:rPr>
              <w:t>D'ETAT</w:t>
            </w:r>
          </w:p>
        </w:tc>
        <w:tc>
          <w:tcPr>
            <w:tcW w:w="727" w:type="dxa"/>
            <w:tcBorders>
              <w:top w:val="single" w:sz="4" w:space="0" w:color="000000"/>
              <w:left w:val="single" w:sz="4" w:space="0" w:color="000000"/>
              <w:bottom w:val="single" w:sz="4" w:space="0" w:color="000000"/>
            </w:tcBorders>
            <w:shd w:val="clear" w:color="auto" w:fill="auto"/>
          </w:tcPr>
          <w:p w14:paraId="17B8EE82"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2CA2B3B1"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78D44532"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026F7C57"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0A01BBBF"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7F8C5352"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456565D1"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5DFFE95A" w14:textId="77777777" w:rsidR="00EE54E0" w:rsidRPr="00FE54CA" w:rsidRDefault="00EE54E0" w:rsidP="00C77C92">
            <w:pPr>
              <w:snapToGrid w:val="0"/>
              <w:spacing w:before="60"/>
              <w:rPr>
                <w:rFonts w:cs="Arial"/>
                <w:sz w:val="12"/>
                <w:szCs w:val="12"/>
                <w:lang w:eastAsia="ar-SA"/>
              </w:rPr>
            </w:pPr>
          </w:p>
        </w:tc>
      </w:tr>
      <w:tr w:rsidR="00EE54E0" w:rsidRPr="00FE54CA" w14:paraId="1EBB64FB"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72271465" w14:textId="77777777" w:rsidR="00EE54E0" w:rsidRPr="00FE54CA" w:rsidRDefault="00EE54E0" w:rsidP="00C77C92">
            <w:pPr>
              <w:snapToGrid w:val="0"/>
              <w:spacing w:before="60"/>
              <w:rPr>
                <w:rFonts w:cs="Arial"/>
                <w:sz w:val="12"/>
                <w:szCs w:val="12"/>
              </w:rPr>
            </w:pPr>
            <w:r w:rsidRPr="00FE54CA">
              <w:rPr>
                <w:rFonts w:cs="Arial"/>
                <w:sz w:val="12"/>
                <w:szCs w:val="12"/>
              </w:rPr>
              <w:t>B4.</w:t>
            </w:r>
            <w:r w:rsidRPr="00FE54CA">
              <w:rPr>
                <w:rFonts w:eastAsia="Arial" w:cs="Arial"/>
                <w:sz w:val="12"/>
                <w:szCs w:val="12"/>
              </w:rPr>
              <w:t xml:space="preserve"> </w:t>
            </w:r>
            <w:r w:rsidRPr="00FE54CA">
              <w:rPr>
                <w:rFonts w:cs="Arial"/>
                <w:sz w:val="12"/>
                <w:szCs w:val="12"/>
              </w:rPr>
              <w:t>OBLIGATIONS</w:t>
            </w:r>
            <w:r w:rsidRPr="00FE54CA">
              <w:rPr>
                <w:rFonts w:eastAsia="Arial" w:cs="Arial"/>
                <w:sz w:val="12"/>
                <w:szCs w:val="12"/>
              </w:rPr>
              <w:t xml:space="preserve"> </w:t>
            </w:r>
            <w:r w:rsidRPr="00FE54CA">
              <w:rPr>
                <w:rFonts w:cs="Arial"/>
                <w:sz w:val="12"/>
                <w:szCs w:val="12"/>
              </w:rPr>
              <w:t>GARANTIES</w:t>
            </w:r>
            <w:r w:rsidRPr="00FE54CA">
              <w:rPr>
                <w:rFonts w:eastAsia="Arial" w:cs="Arial"/>
                <w:sz w:val="12"/>
                <w:szCs w:val="12"/>
              </w:rPr>
              <w:t xml:space="preserve"> </w:t>
            </w:r>
            <w:r w:rsidRPr="00FE54CA">
              <w:rPr>
                <w:rFonts w:cs="Arial"/>
                <w:sz w:val="12"/>
                <w:szCs w:val="12"/>
              </w:rPr>
              <w:t>PAR</w:t>
            </w:r>
            <w:r w:rsidRPr="00FE54CA">
              <w:rPr>
                <w:rFonts w:eastAsia="Arial" w:cs="Arial"/>
                <w:sz w:val="12"/>
                <w:szCs w:val="12"/>
              </w:rPr>
              <w:t xml:space="preserve"> </w:t>
            </w:r>
            <w:r w:rsidRPr="00FE54CA">
              <w:rPr>
                <w:rFonts w:cs="Arial"/>
                <w:sz w:val="12"/>
                <w:szCs w:val="12"/>
              </w:rPr>
              <w:t>L'ETAT</w:t>
            </w:r>
          </w:p>
        </w:tc>
        <w:tc>
          <w:tcPr>
            <w:tcW w:w="727" w:type="dxa"/>
            <w:tcBorders>
              <w:top w:val="single" w:sz="4" w:space="0" w:color="000000"/>
              <w:left w:val="single" w:sz="4" w:space="0" w:color="000000"/>
              <w:bottom w:val="single" w:sz="4" w:space="0" w:color="000000"/>
            </w:tcBorders>
            <w:shd w:val="clear" w:color="auto" w:fill="auto"/>
          </w:tcPr>
          <w:p w14:paraId="60464D7E"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0417BCB5"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1DAF2EBE"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64A0F155"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0D574092"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6754C9B9"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3ACBB040"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33354C43" w14:textId="77777777" w:rsidR="00EE54E0" w:rsidRPr="00FE54CA" w:rsidRDefault="00EE54E0" w:rsidP="00C77C92">
            <w:pPr>
              <w:snapToGrid w:val="0"/>
              <w:spacing w:before="60"/>
              <w:rPr>
                <w:rFonts w:cs="Arial"/>
                <w:sz w:val="12"/>
                <w:szCs w:val="12"/>
                <w:lang w:eastAsia="ar-SA"/>
              </w:rPr>
            </w:pPr>
          </w:p>
        </w:tc>
      </w:tr>
      <w:tr w:rsidR="00EE54E0" w:rsidRPr="00FE54CA" w14:paraId="59B75279"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161DC555" w14:textId="77777777" w:rsidR="00EE54E0" w:rsidRPr="00FE54CA" w:rsidRDefault="00EE54E0" w:rsidP="00C77C92">
            <w:pPr>
              <w:snapToGrid w:val="0"/>
              <w:spacing w:before="60"/>
              <w:rPr>
                <w:rFonts w:cs="Arial"/>
                <w:sz w:val="12"/>
                <w:szCs w:val="12"/>
              </w:rPr>
            </w:pPr>
            <w:r w:rsidRPr="00FE54CA">
              <w:rPr>
                <w:rFonts w:cs="Arial"/>
                <w:sz w:val="12"/>
                <w:szCs w:val="12"/>
              </w:rPr>
              <w:t>B5.</w:t>
            </w:r>
            <w:r w:rsidRPr="00FE54CA">
              <w:rPr>
                <w:rFonts w:eastAsia="Arial" w:cs="Arial"/>
                <w:sz w:val="12"/>
                <w:szCs w:val="12"/>
              </w:rPr>
              <w:t xml:space="preserve"> </w:t>
            </w:r>
            <w:r w:rsidRPr="00FE54CA">
              <w:rPr>
                <w:rFonts w:cs="Arial"/>
                <w:sz w:val="12"/>
                <w:szCs w:val="12"/>
              </w:rPr>
              <w:t>CERTIFICATS</w:t>
            </w:r>
            <w:r w:rsidRPr="00FE54CA">
              <w:rPr>
                <w:rFonts w:eastAsia="Arial" w:cs="Arial"/>
                <w:sz w:val="12"/>
                <w:szCs w:val="12"/>
              </w:rPr>
              <w:t xml:space="preserve"> </w:t>
            </w:r>
            <w:r w:rsidRPr="00FE54CA">
              <w:rPr>
                <w:rFonts w:cs="Arial"/>
                <w:sz w:val="12"/>
                <w:szCs w:val="12"/>
              </w:rPr>
              <w:t>D</w:t>
            </w:r>
            <w:r w:rsidRPr="00FE54CA">
              <w:rPr>
                <w:rFonts w:eastAsia="Arial" w:cs="Arial"/>
                <w:sz w:val="12"/>
                <w:szCs w:val="12"/>
              </w:rPr>
              <w:t>’</w:t>
            </w:r>
            <w:r w:rsidRPr="00FE54CA">
              <w:rPr>
                <w:rFonts w:cs="Arial"/>
                <w:sz w:val="12"/>
                <w:szCs w:val="12"/>
              </w:rPr>
              <w:t>INVESTISSEMENT</w:t>
            </w:r>
          </w:p>
        </w:tc>
        <w:tc>
          <w:tcPr>
            <w:tcW w:w="727" w:type="dxa"/>
            <w:tcBorders>
              <w:top w:val="single" w:sz="4" w:space="0" w:color="000000"/>
              <w:left w:val="single" w:sz="4" w:space="0" w:color="000000"/>
              <w:bottom w:val="single" w:sz="4" w:space="0" w:color="000000"/>
            </w:tcBorders>
            <w:shd w:val="clear" w:color="auto" w:fill="auto"/>
          </w:tcPr>
          <w:p w14:paraId="0F2800AF"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0CAEF2E6"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2EA9134F"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2756888E"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3DC174AC"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41A5B018"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0C6158BF"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0D964A91" w14:textId="77777777" w:rsidR="00EE54E0" w:rsidRPr="00FE54CA" w:rsidRDefault="00EE54E0" w:rsidP="00C77C92">
            <w:pPr>
              <w:snapToGrid w:val="0"/>
              <w:spacing w:before="60"/>
              <w:rPr>
                <w:rFonts w:cs="Arial"/>
                <w:sz w:val="12"/>
                <w:szCs w:val="12"/>
                <w:lang w:eastAsia="ar-SA"/>
              </w:rPr>
            </w:pPr>
          </w:p>
        </w:tc>
      </w:tr>
      <w:tr w:rsidR="00EE54E0" w:rsidRPr="00FE54CA" w14:paraId="4F8E60EA"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68E3D5D4" w14:textId="77777777" w:rsidR="00EE54E0" w:rsidRPr="00FE54CA" w:rsidRDefault="00EE54E0" w:rsidP="00C77C92">
            <w:pPr>
              <w:snapToGrid w:val="0"/>
              <w:spacing w:before="60"/>
              <w:rPr>
                <w:rFonts w:cs="Arial"/>
                <w:sz w:val="12"/>
                <w:szCs w:val="12"/>
              </w:rPr>
            </w:pPr>
            <w:r w:rsidRPr="00FE54CA">
              <w:rPr>
                <w:rFonts w:cs="Arial"/>
                <w:sz w:val="12"/>
                <w:szCs w:val="12"/>
              </w:rPr>
              <w:t>B6.</w:t>
            </w:r>
            <w:r w:rsidRPr="00FE54CA">
              <w:rPr>
                <w:rFonts w:eastAsia="Arial" w:cs="Arial"/>
                <w:sz w:val="12"/>
                <w:szCs w:val="12"/>
              </w:rPr>
              <w:t xml:space="preserve"> </w:t>
            </w:r>
            <w:r w:rsidRPr="00FE54CA">
              <w:rPr>
                <w:rFonts w:cs="Arial"/>
                <w:sz w:val="12"/>
                <w:szCs w:val="12"/>
              </w:rPr>
              <w:t>DROITS</w:t>
            </w:r>
            <w:r w:rsidRPr="00FE54CA">
              <w:rPr>
                <w:rFonts w:eastAsia="Arial" w:cs="Arial"/>
                <w:sz w:val="12"/>
                <w:szCs w:val="12"/>
              </w:rPr>
              <w:t xml:space="preserve"> </w:t>
            </w:r>
            <w:r w:rsidRPr="00FE54CA">
              <w:rPr>
                <w:rFonts w:cs="Arial"/>
                <w:sz w:val="12"/>
                <w:szCs w:val="12"/>
              </w:rPr>
              <w:t>D</w:t>
            </w:r>
            <w:r w:rsidRPr="00FE54CA">
              <w:rPr>
                <w:rFonts w:eastAsia="Arial" w:cs="Arial"/>
                <w:sz w:val="12"/>
                <w:szCs w:val="12"/>
              </w:rPr>
              <w:t>’</w:t>
            </w:r>
            <w:r w:rsidRPr="00FE54CA">
              <w:rPr>
                <w:rFonts w:cs="Arial"/>
                <w:sz w:val="12"/>
                <w:szCs w:val="12"/>
              </w:rPr>
              <w:t>ATTRIBUTION</w:t>
            </w:r>
            <w:r w:rsidRPr="00FE54CA">
              <w:rPr>
                <w:rFonts w:eastAsia="Arial" w:cs="Arial"/>
                <w:sz w:val="12"/>
                <w:szCs w:val="12"/>
              </w:rPr>
              <w:t xml:space="preserve"> </w:t>
            </w:r>
            <w:r w:rsidRPr="00FE54CA">
              <w:rPr>
                <w:rFonts w:cs="Arial"/>
                <w:sz w:val="12"/>
                <w:szCs w:val="12"/>
              </w:rPr>
              <w:t>OU</w:t>
            </w:r>
            <w:r w:rsidRPr="00FE54CA">
              <w:rPr>
                <w:rFonts w:eastAsia="Arial" w:cs="Arial"/>
                <w:sz w:val="12"/>
                <w:szCs w:val="12"/>
              </w:rPr>
              <w:t xml:space="preserve"> </w:t>
            </w:r>
            <w:r w:rsidRPr="00FE54CA">
              <w:rPr>
                <w:rFonts w:cs="Arial"/>
                <w:sz w:val="12"/>
                <w:szCs w:val="12"/>
              </w:rPr>
              <w:t>DE</w:t>
            </w:r>
            <w:r w:rsidRPr="00FE54CA">
              <w:rPr>
                <w:rFonts w:eastAsia="Arial" w:cs="Arial"/>
                <w:sz w:val="12"/>
                <w:szCs w:val="12"/>
              </w:rPr>
              <w:t xml:space="preserve"> </w:t>
            </w:r>
            <w:r w:rsidRPr="00FE54CA">
              <w:rPr>
                <w:rFonts w:cs="Arial"/>
                <w:sz w:val="12"/>
                <w:szCs w:val="12"/>
              </w:rPr>
              <w:t>SOUSCRIPTION</w:t>
            </w:r>
          </w:p>
        </w:tc>
        <w:tc>
          <w:tcPr>
            <w:tcW w:w="727" w:type="dxa"/>
            <w:tcBorders>
              <w:top w:val="single" w:sz="4" w:space="0" w:color="000000"/>
              <w:left w:val="single" w:sz="4" w:space="0" w:color="000000"/>
              <w:bottom w:val="single" w:sz="4" w:space="0" w:color="000000"/>
            </w:tcBorders>
            <w:shd w:val="clear" w:color="auto" w:fill="auto"/>
          </w:tcPr>
          <w:p w14:paraId="078F191C"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17C2FAA7"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2E1683FA"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30D1E736"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7F9FD0D7"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311BBA39"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0FC3E8C3"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69C54253" w14:textId="77777777" w:rsidR="00EE54E0" w:rsidRPr="00FE54CA" w:rsidRDefault="00EE54E0" w:rsidP="00C77C92">
            <w:pPr>
              <w:snapToGrid w:val="0"/>
              <w:spacing w:before="60"/>
              <w:rPr>
                <w:rFonts w:cs="Arial"/>
                <w:sz w:val="12"/>
                <w:szCs w:val="12"/>
                <w:lang w:eastAsia="ar-SA"/>
              </w:rPr>
            </w:pPr>
          </w:p>
        </w:tc>
      </w:tr>
      <w:tr w:rsidR="00EE54E0" w:rsidRPr="00FE54CA" w14:paraId="5D29BF4B"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2428C707" w14:textId="77777777" w:rsidR="00EE54E0" w:rsidRPr="00FE54CA" w:rsidRDefault="00EE54E0" w:rsidP="00C77C92">
            <w:pPr>
              <w:snapToGrid w:val="0"/>
              <w:spacing w:before="60"/>
              <w:rPr>
                <w:rFonts w:cs="Arial"/>
                <w:b/>
                <w:bCs/>
                <w:sz w:val="12"/>
                <w:szCs w:val="12"/>
              </w:rPr>
            </w:pPr>
            <w:r w:rsidRPr="00FE54CA">
              <w:rPr>
                <w:rFonts w:cs="Arial"/>
                <w:b/>
                <w:bCs/>
                <w:sz w:val="12"/>
                <w:szCs w:val="12"/>
              </w:rPr>
              <w:t>C.</w:t>
            </w:r>
            <w:r w:rsidRPr="00FE54CA">
              <w:rPr>
                <w:rFonts w:eastAsia="Arial" w:cs="Arial"/>
                <w:b/>
                <w:bCs/>
                <w:sz w:val="12"/>
                <w:szCs w:val="12"/>
              </w:rPr>
              <w:t xml:space="preserve"> </w:t>
            </w:r>
            <w:r w:rsidRPr="00FE54CA">
              <w:rPr>
                <w:rFonts w:cs="Arial"/>
                <w:b/>
                <w:bCs/>
                <w:sz w:val="12"/>
                <w:szCs w:val="12"/>
              </w:rPr>
              <w:t>VALEURS</w:t>
            </w:r>
            <w:r w:rsidRPr="00FE54CA">
              <w:rPr>
                <w:rFonts w:eastAsia="Arial" w:cs="Arial"/>
                <w:b/>
                <w:bCs/>
                <w:sz w:val="12"/>
                <w:szCs w:val="12"/>
              </w:rPr>
              <w:t xml:space="preserve"> </w:t>
            </w:r>
            <w:r w:rsidRPr="00FE54CA">
              <w:rPr>
                <w:rFonts w:cs="Arial"/>
                <w:b/>
                <w:bCs/>
                <w:sz w:val="12"/>
                <w:szCs w:val="12"/>
              </w:rPr>
              <w:t>NON</w:t>
            </w:r>
            <w:r w:rsidRPr="00FE54CA">
              <w:rPr>
                <w:rFonts w:eastAsia="Arial" w:cs="Arial"/>
                <w:b/>
                <w:bCs/>
                <w:sz w:val="12"/>
                <w:szCs w:val="12"/>
              </w:rPr>
              <w:t xml:space="preserve"> </w:t>
            </w:r>
            <w:r w:rsidRPr="00FE54CA">
              <w:rPr>
                <w:rFonts w:cs="Arial"/>
                <w:b/>
                <w:bCs/>
                <w:sz w:val="12"/>
                <w:szCs w:val="12"/>
              </w:rPr>
              <w:t>COTEES</w:t>
            </w:r>
          </w:p>
        </w:tc>
        <w:tc>
          <w:tcPr>
            <w:tcW w:w="727" w:type="dxa"/>
            <w:tcBorders>
              <w:top w:val="single" w:sz="4" w:space="0" w:color="000000"/>
              <w:left w:val="single" w:sz="4" w:space="0" w:color="000000"/>
              <w:bottom w:val="single" w:sz="4" w:space="0" w:color="000000"/>
            </w:tcBorders>
            <w:shd w:val="clear" w:color="auto" w:fill="auto"/>
          </w:tcPr>
          <w:p w14:paraId="4B681F19"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747DEDD3"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1E19BF80"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5CD4511D"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5838A78A"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10804974"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248EA555"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0F697E94" w14:textId="77777777" w:rsidR="00EE54E0" w:rsidRPr="00FE54CA" w:rsidRDefault="00EE54E0" w:rsidP="00C77C92">
            <w:pPr>
              <w:snapToGrid w:val="0"/>
              <w:spacing w:before="60"/>
              <w:rPr>
                <w:rFonts w:cs="Arial"/>
                <w:sz w:val="12"/>
                <w:szCs w:val="12"/>
                <w:lang w:eastAsia="ar-SA"/>
              </w:rPr>
            </w:pPr>
          </w:p>
        </w:tc>
      </w:tr>
      <w:tr w:rsidR="00EE54E0" w:rsidRPr="00FE54CA" w14:paraId="5DC01864"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259C7DAF" w14:textId="77777777" w:rsidR="00EE54E0" w:rsidRPr="00FE54CA" w:rsidRDefault="00EE54E0" w:rsidP="00C77C92">
            <w:pPr>
              <w:snapToGrid w:val="0"/>
              <w:spacing w:before="60"/>
              <w:rPr>
                <w:rFonts w:cs="Arial"/>
                <w:sz w:val="12"/>
                <w:szCs w:val="12"/>
              </w:rPr>
            </w:pPr>
            <w:r w:rsidRPr="00FE54CA">
              <w:rPr>
                <w:rFonts w:cs="Arial"/>
                <w:sz w:val="12"/>
                <w:szCs w:val="12"/>
              </w:rPr>
              <w:t>C1.</w:t>
            </w:r>
            <w:r w:rsidRPr="00FE54CA">
              <w:rPr>
                <w:rFonts w:eastAsia="Arial" w:cs="Arial"/>
                <w:sz w:val="12"/>
                <w:szCs w:val="12"/>
              </w:rPr>
              <w:t xml:space="preserve"> </w:t>
            </w:r>
            <w:r w:rsidRPr="00FE54CA">
              <w:rPr>
                <w:rFonts w:cs="Arial"/>
                <w:sz w:val="12"/>
                <w:szCs w:val="12"/>
              </w:rPr>
              <w:t>ACTIONS</w:t>
            </w:r>
          </w:p>
        </w:tc>
        <w:tc>
          <w:tcPr>
            <w:tcW w:w="727" w:type="dxa"/>
            <w:tcBorders>
              <w:top w:val="single" w:sz="4" w:space="0" w:color="000000"/>
              <w:left w:val="single" w:sz="4" w:space="0" w:color="000000"/>
              <w:bottom w:val="single" w:sz="4" w:space="0" w:color="000000"/>
            </w:tcBorders>
            <w:shd w:val="clear" w:color="auto" w:fill="auto"/>
          </w:tcPr>
          <w:p w14:paraId="7F8E6974"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157080E7"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180DD7D7"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661E163D"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2B4818C6"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07EB2C04"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64043EE3"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11ED7577" w14:textId="77777777" w:rsidR="00EE54E0" w:rsidRPr="00FE54CA" w:rsidRDefault="00EE54E0" w:rsidP="00C77C92">
            <w:pPr>
              <w:snapToGrid w:val="0"/>
              <w:spacing w:before="60"/>
              <w:rPr>
                <w:rFonts w:cs="Arial"/>
                <w:sz w:val="12"/>
                <w:szCs w:val="12"/>
                <w:lang w:eastAsia="ar-SA"/>
              </w:rPr>
            </w:pPr>
          </w:p>
        </w:tc>
      </w:tr>
      <w:tr w:rsidR="00EE54E0" w:rsidRPr="00FE54CA" w14:paraId="43663A47"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2D749D14" w14:textId="77777777" w:rsidR="00EE54E0" w:rsidRPr="00FE54CA" w:rsidRDefault="00EE54E0" w:rsidP="00C77C92">
            <w:pPr>
              <w:snapToGrid w:val="0"/>
              <w:spacing w:before="60"/>
              <w:rPr>
                <w:rFonts w:cs="Arial"/>
                <w:sz w:val="12"/>
                <w:szCs w:val="12"/>
              </w:rPr>
            </w:pPr>
            <w:r w:rsidRPr="00FE54CA">
              <w:rPr>
                <w:rFonts w:cs="Arial"/>
                <w:sz w:val="12"/>
                <w:szCs w:val="12"/>
              </w:rPr>
              <w:t>C2.</w:t>
            </w:r>
            <w:r w:rsidRPr="00FE54CA">
              <w:rPr>
                <w:rFonts w:eastAsia="Arial" w:cs="Arial"/>
                <w:sz w:val="12"/>
                <w:szCs w:val="12"/>
              </w:rPr>
              <w:t xml:space="preserve"> </w:t>
            </w:r>
            <w:r w:rsidRPr="00FE54CA">
              <w:rPr>
                <w:rFonts w:cs="Arial"/>
                <w:sz w:val="12"/>
                <w:szCs w:val="12"/>
              </w:rPr>
              <w:t>OBLIGATIONS</w:t>
            </w:r>
            <w:r w:rsidRPr="00FE54CA">
              <w:rPr>
                <w:rFonts w:eastAsia="Arial" w:cs="Arial"/>
                <w:sz w:val="12"/>
                <w:szCs w:val="12"/>
              </w:rPr>
              <w:t xml:space="preserve"> </w:t>
            </w:r>
            <w:r w:rsidRPr="00FE54CA">
              <w:rPr>
                <w:rFonts w:cs="Arial"/>
                <w:sz w:val="12"/>
                <w:szCs w:val="12"/>
              </w:rPr>
              <w:t>PRIVEES</w:t>
            </w:r>
          </w:p>
        </w:tc>
        <w:tc>
          <w:tcPr>
            <w:tcW w:w="727" w:type="dxa"/>
            <w:tcBorders>
              <w:top w:val="single" w:sz="4" w:space="0" w:color="000000"/>
              <w:left w:val="single" w:sz="4" w:space="0" w:color="000000"/>
              <w:bottom w:val="single" w:sz="4" w:space="0" w:color="000000"/>
            </w:tcBorders>
            <w:shd w:val="clear" w:color="auto" w:fill="auto"/>
          </w:tcPr>
          <w:p w14:paraId="6DBADF8E"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351F3BE1"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0A48F2CB"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2B97173C"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5E632932"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1D30392F"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5E0E87A1"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6E76173C" w14:textId="77777777" w:rsidR="00EE54E0" w:rsidRPr="00FE54CA" w:rsidRDefault="00EE54E0" w:rsidP="00C77C92">
            <w:pPr>
              <w:snapToGrid w:val="0"/>
              <w:spacing w:before="60"/>
              <w:rPr>
                <w:rFonts w:cs="Arial"/>
                <w:sz w:val="12"/>
                <w:szCs w:val="12"/>
                <w:lang w:eastAsia="ar-SA"/>
              </w:rPr>
            </w:pPr>
          </w:p>
        </w:tc>
      </w:tr>
      <w:tr w:rsidR="00EE54E0" w:rsidRPr="00FE54CA" w14:paraId="5BB80BCB"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43D69BC5" w14:textId="77777777" w:rsidR="00EE54E0" w:rsidRPr="00FE54CA" w:rsidRDefault="00EE54E0" w:rsidP="00C77C92">
            <w:pPr>
              <w:snapToGrid w:val="0"/>
              <w:spacing w:before="60"/>
              <w:rPr>
                <w:rFonts w:cs="Arial"/>
                <w:sz w:val="12"/>
                <w:szCs w:val="12"/>
              </w:rPr>
            </w:pPr>
            <w:r w:rsidRPr="00FE54CA">
              <w:rPr>
                <w:rFonts w:cs="Arial"/>
                <w:sz w:val="12"/>
                <w:szCs w:val="12"/>
              </w:rPr>
              <w:t>C3.</w:t>
            </w:r>
            <w:r w:rsidRPr="00FE54CA">
              <w:rPr>
                <w:rFonts w:eastAsia="Arial" w:cs="Arial"/>
                <w:sz w:val="12"/>
                <w:szCs w:val="12"/>
              </w:rPr>
              <w:t xml:space="preserve"> </w:t>
            </w:r>
            <w:r w:rsidRPr="00FE54CA">
              <w:rPr>
                <w:rFonts w:cs="Arial"/>
                <w:sz w:val="12"/>
                <w:szCs w:val="12"/>
              </w:rPr>
              <w:t>OBLIGATIONS</w:t>
            </w:r>
            <w:r w:rsidRPr="00FE54CA">
              <w:rPr>
                <w:rFonts w:eastAsia="Arial" w:cs="Arial"/>
                <w:sz w:val="12"/>
                <w:szCs w:val="12"/>
              </w:rPr>
              <w:t xml:space="preserve"> </w:t>
            </w:r>
            <w:r w:rsidRPr="00FE54CA">
              <w:rPr>
                <w:rFonts w:cs="Arial"/>
                <w:sz w:val="12"/>
                <w:szCs w:val="12"/>
              </w:rPr>
              <w:t>D'ETAT</w:t>
            </w:r>
          </w:p>
        </w:tc>
        <w:tc>
          <w:tcPr>
            <w:tcW w:w="727" w:type="dxa"/>
            <w:tcBorders>
              <w:top w:val="single" w:sz="4" w:space="0" w:color="000000"/>
              <w:left w:val="single" w:sz="4" w:space="0" w:color="000000"/>
              <w:bottom w:val="single" w:sz="4" w:space="0" w:color="000000"/>
            </w:tcBorders>
            <w:shd w:val="clear" w:color="auto" w:fill="auto"/>
          </w:tcPr>
          <w:p w14:paraId="1B22B693"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1DC2EF5C"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5A655A9C"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7D5209BB"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4F4C3CD3"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3AC64817"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63C8613C"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1947348F" w14:textId="77777777" w:rsidR="00EE54E0" w:rsidRPr="00FE54CA" w:rsidRDefault="00EE54E0" w:rsidP="00C77C92">
            <w:pPr>
              <w:snapToGrid w:val="0"/>
              <w:spacing w:before="60"/>
              <w:rPr>
                <w:rFonts w:cs="Arial"/>
                <w:sz w:val="12"/>
                <w:szCs w:val="12"/>
                <w:lang w:eastAsia="ar-SA"/>
              </w:rPr>
            </w:pPr>
          </w:p>
        </w:tc>
      </w:tr>
      <w:tr w:rsidR="00EE54E0" w:rsidRPr="00FE54CA" w14:paraId="3FEB5E7F" w14:textId="77777777" w:rsidTr="00C77C92">
        <w:trPr>
          <w:trHeight w:val="419"/>
        </w:trPr>
        <w:tc>
          <w:tcPr>
            <w:tcW w:w="892" w:type="dxa"/>
            <w:tcBorders>
              <w:top w:val="single" w:sz="4" w:space="0" w:color="000000"/>
              <w:left w:val="single" w:sz="4" w:space="0" w:color="000000"/>
              <w:bottom w:val="single" w:sz="4" w:space="0" w:color="000000"/>
            </w:tcBorders>
            <w:shd w:val="clear" w:color="auto" w:fill="auto"/>
          </w:tcPr>
          <w:p w14:paraId="3EA94D47" w14:textId="77777777" w:rsidR="00EE54E0" w:rsidRPr="00FE54CA" w:rsidRDefault="00EE54E0" w:rsidP="00C77C92">
            <w:pPr>
              <w:autoSpaceDE w:val="0"/>
              <w:snapToGrid w:val="0"/>
              <w:rPr>
                <w:rFonts w:cs="Arial"/>
                <w:sz w:val="12"/>
                <w:szCs w:val="12"/>
              </w:rPr>
            </w:pPr>
            <w:r w:rsidRPr="00FE54CA">
              <w:rPr>
                <w:rFonts w:cs="Arial"/>
                <w:sz w:val="12"/>
                <w:szCs w:val="12"/>
              </w:rPr>
              <w:t>C4.</w:t>
            </w:r>
            <w:r w:rsidRPr="00FE54CA">
              <w:rPr>
                <w:rFonts w:eastAsia="Arial" w:cs="Arial"/>
                <w:sz w:val="12"/>
                <w:szCs w:val="12"/>
              </w:rPr>
              <w:t xml:space="preserve"> </w:t>
            </w:r>
            <w:r w:rsidRPr="00FE54CA">
              <w:rPr>
                <w:rFonts w:cs="Arial"/>
                <w:sz w:val="12"/>
                <w:szCs w:val="12"/>
              </w:rPr>
              <w:t>TITRES</w:t>
            </w:r>
            <w:r w:rsidRPr="00FE54CA">
              <w:rPr>
                <w:rFonts w:eastAsia="Arial" w:cs="Arial"/>
                <w:sz w:val="12"/>
                <w:szCs w:val="12"/>
              </w:rPr>
              <w:t xml:space="preserve"> </w:t>
            </w:r>
            <w:r w:rsidRPr="00FE54CA">
              <w:rPr>
                <w:rFonts w:cs="Arial"/>
                <w:sz w:val="12"/>
                <w:szCs w:val="12"/>
              </w:rPr>
              <w:t>DE</w:t>
            </w:r>
            <w:r w:rsidRPr="00FE54CA">
              <w:rPr>
                <w:rFonts w:eastAsia="Arial" w:cs="Arial"/>
                <w:sz w:val="12"/>
                <w:szCs w:val="12"/>
              </w:rPr>
              <w:t xml:space="preserve"> </w:t>
            </w:r>
            <w:r w:rsidRPr="00FE54CA">
              <w:rPr>
                <w:rFonts w:cs="Arial"/>
                <w:sz w:val="12"/>
                <w:szCs w:val="12"/>
              </w:rPr>
              <w:t>CREANCES</w:t>
            </w:r>
            <w:r w:rsidRPr="00FE54CA">
              <w:rPr>
                <w:rFonts w:eastAsia="Arial" w:cs="Arial"/>
                <w:sz w:val="12"/>
                <w:szCs w:val="12"/>
              </w:rPr>
              <w:t xml:space="preserve"> </w:t>
            </w:r>
            <w:r w:rsidRPr="00FE54CA">
              <w:rPr>
                <w:rFonts w:cs="Arial"/>
                <w:sz w:val="12"/>
                <w:szCs w:val="12"/>
              </w:rPr>
              <w:t>EMIS</w:t>
            </w:r>
            <w:r w:rsidRPr="00FE54CA">
              <w:rPr>
                <w:rFonts w:eastAsia="Arial" w:cs="Arial"/>
                <w:sz w:val="12"/>
                <w:szCs w:val="12"/>
              </w:rPr>
              <w:t xml:space="preserve"> </w:t>
            </w:r>
            <w:r w:rsidRPr="00FE54CA">
              <w:rPr>
                <w:rFonts w:cs="Arial"/>
                <w:sz w:val="12"/>
                <w:szCs w:val="12"/>
              </w:rPr>
              <w:t>PAR</w:t>
            </w:r>
            <w:r w:rsidRPr="00FE54CA">
              <w:rPr>
                <w:rFonts w:eastAsia="Arial" w:cs="Arial"/>
                <w:sz w:val="12"/>
                <w:szCs w:val="12"/>
              </w:rPr>
              <w:t xml:space="preserve"> </w:t>
            </w:r>
            <w:r w:rsidRPr="00FE54CA">
              <w:rPr>
                <w:rFonts w:cs="Arial"/>
                <w:sz w:val="12"/>
                <w:szCs w:val="12"/>
              </w:rPr>
              <w:t>L'ETAT</w:t>
            </w:r>
          </w:p>
        </w:tc>
        <w:tc>
          <w:tcPr>
            <w:tcW w:w="1381" w:type="dxa"/>
            <w:gridSpan w:val="2"/>
            <w:tcBorders>
              <w:top w:val="single" w:sz="4" w:space="0" w:color="000000"/>
              <w:left w:val="single" w:sz="4" w:space="0" w:color="000000"/>
              <w:bottom w:val="single" w:sz="4" w:space="0" w:color="000000"/>
            </w:tcBorders>
            <w:shd w:val="clear" w:color="auto" w:fill="auto"/>
          </w:tcPr>
          <w:p w14:paraId="0006712B" w14:textId="77777777" w:rsidR="00EE54E0" w:rsidRPr="00FE54CA" w:rsidRDefault="00EE54E0" w:rsidP="00C77C92">
            <w:pPr>
              <w:snapToGrid w:val="0"/>
              <w:spacing w:before="60"/>
              <w:rPr>
                <w:rFonts w:cs="Arial"/>
                <w:sz w:val="12"/>
                <w:szCs w:val="12"/>
              </w:rPr>
            </w:pPr>
            <w:r w:rsidRPr="00FE54CA">
              <w:rPr>
                <w:rFonts w:cs="Arial"/>
                <w:sz w:val="12"/>
                <w:szCs w:val="12"/>
              </w:rPr>
              <w:t>Obligations</w:t>
            </w:r>
            <w:r w:rsidRPr="00FE54CA">
              <w:rPr>
                <w:rFonts w:eastAsia="Arial" w:cs="Arial"/>
                <w:sz w:val="12"/>
                <w:szCs w:val="12"/>
              </w:rPr>
              <w:t xml:space="preserve"> </w:t>
            </w:r>
            <w:r w:rsidRPr="00FE54CA">
              <w:rPr>
                <w:rFonts w:cs="Arial"/>
                <w:sz w:val="12"/>
                <w:szCs w:val="12"/>
              </w:rPr>
              <w:t>d</w:t>
            </w:r>
            <w:r w:rsidRPr="00FE54CA">
              <w:rPr>
                <w:rFonts w:eastAsia="Arial" w:cs="Arial"/>
                <w:sz w:val="12"/>
                <w:szCs w:val="12"/>
              </w:rPr>
              <w:t>’</w:t>
            </w:r>
            <w:r w:rsidRPr="00FE54CA">
              <w:rPr>
                <w:rFonts w:cs="Arial"/>
                <w:sz w:val="12"/>
                <w:szCs w:val="12"/>
              </w:rPr>
              <w:t>Etat</w:t>
            </w:r>
          </w:p>
        </w:tc>
        <w:tc>
          <w:tcPr>
            <w:tcW w:w="727" w:type="dxa"/>
            <w:tcBorders>
              <w:top w:val="single" w:sz="4" w:space="0" w:color="000000"/>
              <w:left w:val="single" w:sz="4" w:space="0" w:color="000000"/>
              <w:bottom w:val="single" w:sz="4" w:space="0" w:color="000000"/>
            </w:tcBorders>
            <w:shd w:val="clear" w:color="auto" w:fill="auto"/>
          </w:tcPr>
          <w:p w14:paraId="12301FF8"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5B471A0D"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51BF4B9E"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32C4CD6F"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4309D76B"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6B99F145"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0BC9D643"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592D74EC" w14:textId="77777777" w:rsidR="00EE54E0" w:rsidRPr="00FE54CA" w:rsidRDefault="00EE54E0" w:rsidP="00C77C92">
            <w:pPr>
              <w:snapToGrid w:val="0"/>
              <w:spacing w:before="60"/>
              <w:rPr>
                <w:rFonts w:cs="Arial"/>
                <w:sz w:val="12"/>
                <w:szCs w:val="12"/>
                <w:lang w:eastAsia="ar-SA"/>
              </w:rPr>
            </w:pPr>
          </w:p>
        </w:tc>
      </w:tr>
      <w:tr w:rsidR="00EE54E0" w:rsidRPr="00FE54CA" w14:paraId="3F15BFE7" w14:textId="77777777" w:rsidTr="00C77C92">
        <w:trPr>
          <w:trHeight w:val="418"/>
        </w:trPr>
        <w:tc>
          <w:tcPr>
            <w:tcW w:w="892" w:type="dxa"/>
            <w:tcBorders>
              <w:top w:val="single" w:sz="4" w:space="0" w:color="000000"/>
              <w:left w:val="single" w:sz="4" w:space="0" w:color="000000"/>
              <w:bottom w:val="single" w:sz="4" w:space="0" w:color="000000"/>
            </w:tcBorders>
            <w:shd w:val="clear" w:color="auto" w:fill="auto"/>
          </w:tcPr>
          <w:p w14:paraId="43950308" w14:textId="77777777" w:rsidR="00EE54E0" w:rsidRPr="00FE54CA" w:rsidRDefault="00EE54E0" w:rsidP="00C77C92">
            <w:pPr>
              <w:autoSpaceDE w:val="0"/>
              <w:snapToGrid w:val="0"/>
              <w:rPr>
                <w:rFonts w:cs="Arial"/>
                <w:sz w:val="12"/>
                <w:szCs w:val="12"/>
                <w:lang w:eastAsia="ar-SA"/>
              </w:rPr>
            </w:pPr>
          </w:p>
        </w:tc>
        <w:tc>
          <w:tcPr>
            <w:tcW w:w="1381" w:type="dxa"/>
            <w:gridSpan w:val="2"/>
            <w:tcBorders>
              <w:top w:val="single" w:sz="4" w:space="0" w:color="000000"/>
              <w:left w:val="single" w:sz="4" w:space="0" w:color="000000"/>
              <w:bottom w:val="single" w:sz="4" w:space="0" w:color="000000"/>
            </w:tcBorders>
            <w:shd w:val="clear" w:color="auto" w:fill="auto"/>
          </w:tcPr>
          <w:p w14:paraId="46A21C07" w14:textId="77777777" w:rsidR="00EE54E0" w:rsidRPr="00FE54CA" w:rsidRDefault="00EE54E0" w:rsidP="00C77C92">
            <w:pPr>
              <w:snapToGrid w:val="0"/>
              <w:spacing w:before="60"/>
              <w:rPr>
                <w:rFonts w:cs="Arial"/>
                <w:sz w:val="12"/>
                <w:szCs w:val="12"/>
              </w:rPr>
            </w:pPr>
            <w:r w:rsidRPr="00FE54CA">
              <w:rPr>
                <w:rFonts w:cs="Arial"/>
                <w:sz w:val="12"/>
                <w:szCs w:val="12"/>
              </w:rPr>
              <w:t>Bons</w:t>
            </w:r>
            <w:r w:rsidRPr="00FE54CA">
              <w:rPr>
                <w:rFonts w:eastAsia="Arial" w:cs="Arial"/>
                <w:sz w:val="12"/>
                <w:szCs w:val="12"/>
              </w:rPr>
              <w:t xml:space="preserve"> </w:t>
            </w:r>
            <w:r w:rsidRPr="00FE54CA">
              <w:rPr>
                <w:rFonts w:cs="Arial"/>
                <w:sz w:val="12"/>
                <w:szCs w:val="12"/>
              </w:rPr>
              <w:t>du</w:t>
            </w:r>
            <w:r w:rsidRPr="00FE54CA">
              <w:rPr>
                <w:rFonts w:eastAsia="Arial" w:cs="Arial"/>
                <w:sz w:val="12"/>
                <w:szCs w:val="12"/>
              </w:rPr>
              <w:t xml:space="preserve"> </w:t>
            </w:r>
            <w:r w:rsidRPr="00FE54CA">
              <w:rPr>
                <w:rFonts w:cs="Arial"/>
                <w:sz w:val="12"/>
                <w:szCs w:val="12"/>
              </w:rPr>
              <w:t>Trésor</w:t>
            </w:r>
          </w:p>
        </w:tc>
        <w:tc>
          <w:tcPr>
            <w:tcW w:w="727" w:type="dxa"/>
            <w:tcBorders>
              <w:top w:val="single" w:sz="4" w:space="0" w:color="000000"/>
              <w:left w:val="single" w:sz="4" w:space="0" w:color="000000"/>
              <w:bottom w:val="single" w:sz="4" w:space="0" w:color="000000"/>
            </w:tcBorders>
            <w:shd w:val="clear" w:color="auto" w:fill="auto"/>
          </w:tcPr>
          <w:p w14:paraId="541A1561"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07B3061B"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79FDE171"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1BBEAFA1"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7D646576"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0F9565FE"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71767A24"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6938B21C" w14:textId="77777777" w:rsidR="00EE54E0" w:rsidRPr="00FE54CA" w:rsidRDefault="00EE54E0" w:rsidP="00C77C92">
            <w:pPr>
              <w:snapToGrid w:val="0"/>
              <w:spacing w:before="60"/>
              <w:rPr>
                <w:rFonts w:cs="Arial"/>
                <w:sz w:val="12"/>
                <w:szCs w:val="12"/>
                <w:lang w:eastAsia="ar-SA"/>
              </w:rPr>
            </w:pPr>
          </w:p>
        </w:tc>
      </w:tr>
      <w:tr w:rsidR="00EE54E0" w:rsidRPr="00FE54CA" w14:paraId="4591AFE1"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406FD1B1" w14:textId="77777777" w:rsidR="00EE54E0" w:rsidRPr="00FE54CA" w:rsidRDefault="00EE54E0" w:rsidP="00C77C92">
            <w:pPr>
              <w:snapToGrid w:val="0"/>
              <w:spacing w:before="60"/>
              <w:rPr>
                <w:rFonts w:cs="Arial"/>
                <w:sz w:val="12"/>
                <w:szCs w:val="12"/>
              </w:rPr>
            </w:pPr>
            <w:r w:rsidRPr="00FE54CA">
              <w:rPr>
                <w:rFonts w:cs="Arial"/>
                <w:sz w:val="12"/>
                <w:szCs w:val="12"/>
              </w:rPr>
              <w:t>C5.</w:t>
            </w:r>
            <w:r w:rsidRPr="00FE54CA">
              <w:rPr>
                <w:rFonts w:eastAsia="Arial" w:cs="Arial"/>
                <w:sz w:val="12"/>
                <w:szCs w:val="12"/>
              </w:rPr>
              <w:t xml:space="preserve"> </w:t>
            </w:r>
            <w:r w:rsidRPr="00FE54CA">
              <w:rPr>
                <w:rFonts w:cs="Arial"/>
                <w:sz w:val="12"/>
                <w:szCs w:val="12"/>
              </w:rPr>
              <w:t>CERTIFICATS</w:t>
            </w:r>
            <w:r w:rsidRPr="00FE54CA">
              <w:rPr>
                <w:rFonts w:eastAsia="Arial" w:cs="Arial"/>
                <w:sz w:val="12"/>
                <w:szCs w:val="12"/>
              </w:rPr>
              <w:t xml:space="preserve"> </w:t>
            </w:r>
            <w:r w:rsidRPr="00FE54CA">
              <w:rPr>
                <w:rFonts w:cs="Arial"/>
                <w:sz w:val="12"/>
                <w:szCs w:val="12"/>
              </w:rPr>
              <w:t>D</w:t>
            </w:r>
            <w:r w:rsidRPr="00FE54CA">
              <w:rPr>
                <w:rFonts w:eastAsia="Arial" w:cs="Arial"/>
                <w:sz w:val="12"/>
                <w:szCs w:val="12"/>
              </w:rPr>
              <w:t>’</w:t>
            </w:r>
            <w:r w:rsidRPr="00FE54CA">
              <w:rPr>
                <w:rFonts w:cs="Arial"/>
                <w:sz w:val="12"/>
                <w:szCs w:val="12"/>
              </w:rPr>
              <w:t>INVESTISSEMENT</w:t>
            </w:r>
          </w:p>
        </w:tc>
        <w:tc>
          <w:tcPr>
            <w:tcW w:w="727" w:type="dxa"/>
            <w:tcBorders>
              <w:top w:val="single" w:sz="4" w:space="0" w:color="000000"/>
              <w:left w:val="single" w:sz="4" w:space="0" w:color="000000"/>
              <w:bottom w:val="single" w:sz="4" w:space="0" w:color="000000"/>
            </w:tcBorders>
            <w:shd w:val="clear" w:color="auto" w:fill="auto"/>
          </w:tcPr>
          <w:p w14:paraId="1CCC45CD"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639E7C6C"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521828DB"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03E42970"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631652ED"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6A783280"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203641A0"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5C806AE5" w14:textId="77777777" w:rsidR="00EE54E0" w:rsidRPr="00FE54CA" w:rsidRDefault="00EE54E0" w:rsidP="00C77C92">
            <w:pPr>
              <w:snapToGrid w:val="0"/>
              <w:spacing w:before="60"/>
              <w:rPr>
                <w:rFonts w:cs="Arial"/>
                <w:sz w:val="12"/>
                <w:szCs w:val="12"/>
                <w:lang w:eastAsia="ar-SA"/>
              </w:rPr>
            </w:pPr>
          </w:p>
        </w:tc>
      </w:tr>
      <w:tr w:rsidR="00EE54E0" w:rsidRPr="00FE54CA" w14:paraId="1AD21750" w14:textId="77777777" w:rsidTr="00C77C92">
        <w:tc>
          <w:tcPr>
            <w:tcW w:w="2273" w:type="dxa"/>
            <w:gridSpan w:val="3"/>
            <w:tcBorders>
              <w:top w:val="single" w:sz="4" w:space="0" w:color="000000"/>
              <w:left w:val="single" w:sz="4" w:space="0" w:color="000000"/>
              <w:bottom w:val="single" w:sz="4" w:space="0" w:color="000000"/>
            </w:tcBorders>
            <w:shd w:val="clear" w:color="auto" w:fill="auto"/>
          </w:tcPr>
          <w:p w14:paraId="011518AB" w14:textId="77777777" w:rsidR="00EE54E0" w:rsidRPr="00FE54CA" w:rsidRDefault="00EE54E0" w:rsidP="00C77C92">
            <w:pPr>
              <w:snapToGrid w:val="0"/>
              <w:spacing w:before="60"/>
              <w:rPr>
                <w:rFonts w:cs="Arial"/>
                <w:sz w:val="12"/>
                <w:szCs w:val="12"/>
              </w:rPr>
            </w:pPr>
            <w:r w:rsidRPr="00FE54CA">
              <w:rPr>
                <w:rFonts w:cs="Arial"/>
                <w:sz w:val="12"/>
                <w:szCs w:val="12"/>
              </w:rPr>
              <w:t>C6.</w:t>
            </w:r>
            <w:r w:rsidRPr="00FE54CA">
              <w:rPr>
                <w:rFonts w:eastAsia="Arial" w:cs="Arial"/>
                <w:sz w:val="12"/>
                <w:szCs w:val="12"/>
              </w:rPr>
              <w:t xml:space="preserve"> </w:t>
            </w:r>
            <w:r w:rsidRPr="00FE54CA">
              <w:rPr>
                <w:rFonts w:cs="Arial"/>
                <w:sz w:val="12"/>
                <w:szCs w:val="12"/>
              </w:rPr>
              <w:t>DROITS</w:t>
            </w:r>
            <w:r w:rsidRPr="00FE54CA">
              <w:rPr>
                <w:rFonts w:eastAsia="Arial" w:cs="Arial"/>
                <w:sz w:val="12"/>
                <w:szCs w:val="12"/>
              </w:rPr>
              <w:t xml:space="preserve"> </w:t>
            </w:r>
            <w:r w:rsidRPr="00FE54CA">
              <w:rPr>
                <w:rFonts w:cs="Arial"/>
                <w:sz w:val="12"/>
                <w:szCs w:val="12"/>
              </w:rPr>
              <w:t>D</w:t>
            </w:r>
            <w:r w:rsidRPr="00FE54CA">
              <w:rPr>
                <w:rFonts w:eastAsia="Arial" w:cs="Arial"/>
                <w:sz w:val="12"/>
                <w:szCs w:val="12"/>
              </w:rPr>
              <w:t>’</w:t>
            </w:r>
            <w:r w:rsidRPr="00FE54CA">
              <w:rPr>
                <w:rFonts w:cs="Arial"/>
                <w:sz w:val="12"/>
                <w:szCs w:val="12"/>
              </w:rPr>
              <w:t>ATTRIBUTION</w:t>
            </w:r>
            <w:r w:rsidRPr="00FE54CA">
              <w:rPr>
                <w:rFonts w:eastAsia="Arial" w:cs="Arial"/>
                <w:sz w:val="12"/>
                <w:szCs w:val="12"/>
              </w:rPr>
              <w:t xml:space="preserve"> </w:t>
            </w:r>
            <w:r w:rsidRPr="00FE54CA">
              <w:rPr>
                <w:rFonts w:cs="Arial"/>
                <w:sz w:val="12"/>
                <w:szCs w:val="12"/>
              </w:rPr>
              <w:t>OU</w:t>
            </w:r>
            <w:r w:rsidRPr="00FE54CA">
              <w:rPr>
                <w:rFonts w:eastAsia="Arial" w:cs="Arial"/>
                <w:sz w:val="12"/>
                <w:szCs w:val="12"/>
              </w:rPr>
              <w:t xml:space="preserve"> </w:t>
            </w:r>
            <w:r w:rsidRPr="00FE54CA">
              <w:rPr>
                <w:rFonts w:cs="Arial"/>
                <w:sz w:val="12"/>
                <w:szCs w:val="12"/>
              </w:rPr>
              <w:t>DE</w:t>
            </w:r>
            <w:r w:rsidRPr="00FE54CA">
              <w:rPr>
                <w:rFonts w:eastAsia="Arial" w:cs="Arial"/>
                <w:sz w:val="12"/>
                <w:szCs w:val="12"/>
              </w:rPr>
              <w:t xml:space="preserve"> </w:t>
            </w:r>
            <w:r w:rsidRPr="00FE54CA">
              <w:rPr>
                <w:rFonts w:cs="Arial"/>
                <w:sz w:val="12"/>
                <w:szCs w:val="12"/>
              </w:rPr>
              <w:t>SOUSCRIPTION</w:t>
            </w:r>
          </w:p>
        </w:tc>
        <w:tc>
          <w:tcPr>
            <w:tcW w:w="727" w:type="dxa"/>
            <w:tcBorders>
              <w:top w:val="single" w:sz="4" w:space="0" w:color="000000"/>
              <w:left w:val="single" w:sz="4" w:space="0" w:color="000000"/>
              <w:bottom w:val="single" w:sz="4" w:space="0" w:color="000000"/>
            </w:tcBorders>
            <w:shd w:val="clear" w:color="auto" w:fill="auto"/>
          </w:tcPr>
          <w:p w14:paraId="21600801"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7C1FC476"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69C0CDC0"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24A2301E"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7D1CC1EA"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5348381A"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149D0E4C"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683A2CB5" w14:textId="77777777" w:rsidR="00EE54E0" w:rsidRPr="00FE54CA" w:rsidRDefault="00EE54E0" w:rsidP="00C77C92">
            <w:pPr>
              <w:snapToGrid w:val="0"/>
              <w:spacing w:before="60"/>
              <w:rPr>
                <w:rFonts w:cs="Arial"/>
                <w:sz w:val="12"/>
                <w:szCs w:val="12"/>
                <w:lang w:eastAsia="ar-SA"/>
              </w:rPr>
            </w:pPr>
          </w:p>
        </w:tc>
      </w:tr>
      <w:tr w:rsidR="00EE54E0" w:rsidRPr="00FE54CA" w14:paraId="6B434ED3" w14:textId="77777777" w:rsidTr="00C77C92">
        <w:trPr>
          <w:trHeight w:val="106"/>
        </w:trPr>
        <w:tc>
          <w:tcPr>
            <w:tcW w:w="892" w:type="dxa"/>
            <w:tcBorders>
              <w:top w:val="single" w:sz="4" w:space="0" w:color="000000"/>
              <w:left w:val="single" w:sz="4" w:space="0" w:color="000000"/>
              <w:bottom w:val="single" w:sz="4" w:space="0" w:color="000000"/>
            </w:tcBorders>
            <w:shd w:val="clear" w:color="auto" w:fill="auto"/>
          </w:tcPr>
          <w:p w14:paraId="08D51FB3" w14:textId="77777777" w:rsidR="00EE54E0" w:rsidRPr="00FE54CA" w:rsidRDefault="00EE54E0" w:rsidP="00C77C92">
            <w:pPr>
              <w:snapToGrid w:val="0"/>
              <w:spacing w:before="60"/>
              <w:rPr>
                <w:rFonts w:cs="Arial"/>
                <w:sz w:val="12"/>
                <w:szCs w:val="12"/>
              </w:rPr>
            </w:pPr>
            <w:r w:rsidRPr="00FE54CA">
              <w:rPr>
                <w:rFonts w:cs="Arial"/>
                <w:sz w:val="12"/>
                <w:szCs w:val="12"/>
              </w:rPr>
              <w:lastRenderedPageBreak/>
              <w:t>C7.</w:t>
            </w:r>
            <w:r w:rsidRPr="00FE54CA">
              <w:rPr>
                <w:rFonts w:eastAsia="Arial" w:cs="Arial"/>
                <w:sz w:val="12"/>
                <w:szCs w:val="12"/>
              </w:rPr>
              <w:t xml:space="preserve"> </w:t>
            </w:r>
            <w:r w:rsidRPr="00FE54CA">
              <w:rPr>
                <w:rFonts w:cs="Arial"/>
                <w:sz w:val="12"/>
                <w:szCs w:val="12"/>
              </w:rPr>
              <w:t>T.C.N.</w:t>
            </w:r>
          </w:p>
        </w:tc>
        <w:tc>
          <w:tcPr>
            <w:tcW w:w="1381" w:type="dxa"/>
            <w:gridSpan w:val="2"/>
            <w:tcBorders>
              <w:top w:val="single" w:sz="4" w:space="0" w:color="000000"/>
              <w:left w:val="single" w:sz="4" w:space="0" w:color="000000"/>
              <w:bottom w:val="single" w:sz="4" w:space="0" w:color="000000"/>
            </w:tcBorders>
            <w:shd w:val="clear" w:color="auto" w:fill="auto"/>
          </w:tcPr>
          <w:p w14:paraId="732DBC03" w14:textId="77777777" w:rsidR="00EE54E0" w:rsidRPr="00FE54CA" w:rsidRDefault="00EE54E0" w:rsidP="00C77C92">
            <w:pPr>
              <w:snapToGrid w:val="0"/>
              <w:spacing w:before="60"/>
              <w:rPr>
                <w:rFonts w:cs="Arial"/>
                <w:sz w:val="12"/>
                <w:szCs w:val="12"/>
              </w:rPr>
            </w:pPr>
            <w:r w:rsidRPr="00FE54CA">
              <w:rPr>
                <w:rFonts w:cs="Arial"/>
                <w:sz w:val="12"/>
                <w:szCs w:val="12"/>
              </w:rPr>
              <w:t>Billets</w:t>
            </w:r>
            <w:r w:rsidRPr="00FE54CA">
              <w:rPr>
                <w:rFonts w:eastAsia="Arial" w:cs="Arial"/>
                <w:sz w:val="12"/>
                <w:szCs w:val="12"/>
              </w:rPr>
              <w:t xml:space="preserve"> </w:t>
            </w:r>
            <w:r w:rsidRPr="00FE54CA">
              <w:rPr>
                <w:rFonts w:cs="Arial"/>
                <w:sz w:val="12"/>
                <w:szCs w:val="12"/>
              </w:rPr>
              <w:t>de</w:t>
            </w:r>
            <w:r w:rsidRPr="00FE54CA">
              <w:rPr>
                <w:rFonts w:eastAsia="Arial" w:cs="Arial"/>
                <w:sz w:val="12"/>
                <w:szCs w:val="12"/>
              </w:rPr>
              <w:t xml:space="preserve"> </w:t>
            </w:r>
            <w:r w:rsidRPr="00FE54CA">
              <w:rPr>
                <w:rFonts w:cs="Arial"/>
                <w:sz w:val="12"/>
                <w:szCs w:val="12"/>
              </w:rPr>
              <w:t>trésorerie</w:t>
            </w:r>
          </w:p>
        </w:tc>
        <w:tc>
          <w:tcPr>
            <w:tcW w:w="727" w:type="dxa"/>
            <w:tcBorders>
              <w:top w:val="single" w:sz="4" w:space="0" w:color="000000"/>
              <w:left w:val="single" w:sz="4" w:space="0" w:color="000000"/>
              <w:bottom w:val="single" w:sz="4" w:space="0" w:color="000000"/>
            </w:tcBorders>
            <w:shd w:val="clear" w:color="auto" w:fill="auto"/>
          </w:tcPr>
          <w:p w14:paraId="3C92C2D0"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65488BFD"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2B2F4E5D"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50DE1D60"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7419D2AC"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1DB418C8"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212773B8"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018F2321" w14:textId="77777777" w:rsidR="00EE54E0" w:rsidRPr="00FE54CA" w:rsidRDefault="00EE54E0" w:rsidP="00C77C92">
            <w:pPr>
              <w:snapToGrid w:val="0"/>
              <w:spacing w:before="60"/>
              <w:rPr>
                <w:rFonts w:cs="Arial"/>
                <w:sz w:val="12"/>
                <w:szCs w:val="12"/>
                <w:lang w:eastAsia="ar-SA"/>
              </w:rPr>
            </w:pPr>
          </w:p>
        </w:tc>
      </w:tr>
      <w:tr w:rsidR="00EE54E0" w:rsidRPr="00FE54CA" w14:paraId="3AED573B" w14:textId="77777777" w:rsidTr="00C77C92">
        <w:trPr>
          <w:trHeight w:val="106"/>
        </w:trPr>
        <w:tc>
          <w:tcPr>
            <w:tcW w:w="892" w:type="dxa"/>
            <w:tcBorders>
              <w:top w:val="single" w:sz="4" w:space="0" w:color="000000"/>
              <w:left w:val="single" w:sz="4" w:space="0" w:color="000000"/>
              <w:bottom w:val="single" w:sz="4" w:space="0" w:color="000000"/>
            </w:tcBorders>
            <w:shd w:val="clear" w:color="auto" w:fill="auto"/>
          </w:tcPr>
          <w:p w14:paraId="1033EA72" w14:textId="77777777" w:rsidR="00EE54E0" w:rsidRPr="00FE54CA" w:rsidRDefault="00EE54E0" w:rsidP="00C77C92">
            <w:pPr>
              <w:snapToGrid w:val="0"/>
              <w:spacing w:before="60"/>
              <w:rPr>
                <w:rFonts w:cs="Arial"/>
                <w:sz w:val="12"/>
                <w:szCs w:val="12"/>
                <w:lang w:eastAsia="ar-SA"/>
              </w:rPr>
            </w:pPr>
          </w:p>
        </w:tc>
        <w:tc>
          <w:tcPr>
            <w:tcW w:w="1381" w:type="dxa"/>
            <w:gridSpan w:val="2"/>
            <w:tcBorders>
              <w:top w:val="single" w:sz="4" w:space="0" w:color="000000"/>
              <w:left w:val="single" w:sz="4" w:space="0" w:color="000000"/>
              <w:bottom w:val="single" w:sz="4" w:space="0" w:color="000000"/>
            </w:tcBorders>
            <w:shd w:val="clear" w:color="auto" w:fill="auto"/>
          </w:tcPr>
          <w:p w14:paraId="32B5C4BF" w14:textId="77777777" w:rsidR="00EE54E0" w:rsidRPr="00FE54CA" w:rsidRDefault="00EE54E0" w:rsidP="00C77C92">
            <w:pPr>
              <w:snapToGrid w:val="0"/>
              <w:spacing w:before="60"/>
              <w:rPr>
                <w:rFonts w:cs="Arial"/>
                <w:sz w:val="12"/>
                <w:szCs w:val="12"/>
              </w:rPr>
            </w:pPr>
            <w:r w:rsidRPr="00FE54CA">
              <w:rPr>
                <w:rFonts w:cs="Arial"/>
                <w:sz w:val="12"/>
                <w:szCs w:val="12"/>
              </w:rPr>
              <w:t>Certificats</w:t>
            </w:r>
            <w:r w:rsidRPr="00FE54CA">
              <w:rPr>
                <w:rFonts w:eastAsia="Arial" w:cs="Arial"/>
                <w:sz w:val="12"/>
                <w:szCs w:val="12"/>
              </w:rPr>
              <w:t xml:space="preserve"> </w:t>
            </w:r>
            <w:r w:rsidRPr="00FE54CA">
              <w:rPr>
                <w:rFonts w:cs="Arial"/>
                <w:sz w:val="12"/>
                <w:szCs w:val="12"/>
              </w:rPr>
              <w:t>C7.</w:t>
            </w:r>
            <w:r w:rsidRPr="00FE54CA">
              <w:rPr>
                <w:rFonts w:eastAsia="Arial" w:cs="Arial"/>
                <w:sz w:val="12"/>
                <w:szCs w:val="12"/>
              </w:rPr>
              <w:t xml:space="preserve"> </w:t>
            </w:r>
            <w:r w:rsidRPr="00FE54CA">
              <w:rPr>
                <w:rFonts w:cs="Arial"/>
                <w:sz w:val="12"/>
                <w:szCs w:val="12"/>
              </w:rPr>
              <w:t>T.C.N.</w:t>
            </w:r>
            <w:r w:rsidRPr="00FE54CA">
              <w:rPr>
                <w:rFonts w:eastAsia="Arial" w:cs="Arial"/>
                <w:sz w:val="12"/>
                <w:szCs w:val="12"/>
              </w:rPr>
              <w:t xml:space="preserve"> </w:t>
            </w:r>
            <w:r w:rsidRPr="00FE54CA">
              <w:rPr>
                <w:rFonts w:cs="Arial"/>
                <w:sz w:val="12"/>
                <w:szCs w:val="12"/>
              </w:rPr>
              <w:t>de</w:t>
            </w:r>
            <w:r w:rsidRPr="00FE54CA">
              <w:rPr>
                <w:rFonts w:eastAsia="Arial" w:cs="Arial"/>
                <w:sz w:val="12"/>
                <w:szCs w:val="12"/>
              </w:rPr>
              <w:t xml:space="preserve"> </w:t>
            </w:r>
            <w:r w:rsidRPr="00FE54CA">
              <w:rPr>
                <w:rFonts w:cs="Arial"/>
                <w:sz w:val="12"/>
                <w:szCs w:val="12"/>
              </w:rPr>
              <w:t>dépôt</w:t>
            </w:r>
          </w:p>
        </w:tc>
        <w:tc>
          <w:tcPr>
            <w:tcW w:w="727" w:type="dxa"/>
            <w:tcBorders>
              <w:top w:val="single" w:sz="4" w:space="0" w:color="000000"/>
              <w:left w:val="single" w:sz="4" w:space="0" w:color="000000"/>
              <w:bottom w:val="single" w:sz="4" w:space="0" w:color="000000"/>
            </w:tcBorders>
            <w:shd w:val="clear" w:color="auto" w:fill="auto"/>
          </w:tcPr>
          <w:p w14:paraId="0249A91C"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5EE942DA"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35B6A16E"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3A5BC996"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6E51440D"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3EAC8848"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7BF4F8CF"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7FFA286A" w14:textId="77777777" w:rsidR="00EE54E0" w:rsidRPr="00FE54CA" w:rsidRDefault="00EE54E0" w:rsidP="00C77C92">
            <w:pPr>
              <w:snapToGrid w:val="0"/>
              <w:spacing w:before="60"/>
              <w:rPr>
                <w:rFonts w:cs="Arial"/>
                <w:sz w:val="12"/>
                <w:szCs w:val="12"/>
                <w:lang w:eastAsia="ar-SA"/>
              </w:rPr>
            </w:pPr>
          </w:p>
        </w:tc>
      </w:tr>
      <w:tr w:rsidR="00EE54E0" w:rsidRPr="00FE54CA" w14:paraId="4D4D1229" w14:textId="77777777" w:rsidTr="00C77C92">
        <w:trPr>
          <w:trHeight w:val="106"/>
        </w:trPr>
        <w:tc>
          <w:tcPr>
            <w:tcW w:w="892" w:type="dxa"/>
            <w:tcBorders>
              <w:top w:val="single" w:sz="4" w:space="0" w:color="000000"/>
              <w:left w:val="single" w:sz="4" w:space="0" w:color="000000"/>
              <w:bottom w:val="single" w:sz="4" w:space="0" w:color="000000"/>
            </w:tcBorders>
            <w:shd w:val="clear" w:color="auto" w:fill="auto"/>
          </w:tcPr>
          <w:p w14:paraId="3E383B7D" w14:textId="77777777" w:rsidR="00EE54E0" w:rsidRPr="00FE54CA" w:rsidRDefault="00EE54E0" w:rsidP="00C77C92">
            <w:pPr>
              <w:snapToGrid w:val="0"/>
              <w:spacing w:before="60"/>
              <w:rPr>
                <w:rFonts w:cs="Arial"/>
                <w:sz w:val="12"/>
                <w:szCs w:val="12"/>
                <w:lang w:eastAsia="ar-SA"/>
              </w:rPr>
            </w:pPr>
          </w:p>
        </w:tc>
        <w:tc>
          <w:tcPr>
            <w:tcW w:w="1381" w:type="dxa"/>
            <w:gridSpan w:val="2"/>
            <w:tcBorders>
              <w:top w:val="single" w:sz="4" w:space="0" w:color="000000"/>
              <w:left w:val="single" w:sz="4" w:space="0" w:color="000000"/>
              <w:bottom w:val="single" w:sz="4" w:space="0" w:color="000000"/>
            </w:tcBorders>
            <w:shd w:val="clear" w:color="auto" w:fill="auto"/>
          </w:tcPr>
          <w:p w14:paraId="0E4F0813" w14:textId="77777777" w:rsidR="00EE54E0" w:rsidRPr="00FE54CA" w:rsidRDefault="00EE54E0" w:rsidP="00C77C92">
            <w:pPr>
              <w:snapToGrid w:val="0"/>
              <w:spacing w:before="60"/>
              <w:rPr>
                <w:rFonts w:cs="Arial"/>
                <w:sz w:val="12"/>
                <w:szCs w:val="12"/>
              </w:rPr>
            </w:pPr>
            <w:r w:rsidRPr="00FE54CA">
              <w:rPr>
                <w:rFonts w:cs="Arial"/>
                <w:sz w:val="12"/>
                <w:szCs w:val="12"/>
              </w:rPr>
              <w:t>Bons</w:t>
            </w:r>
            <w:r w:rsidRPr="00FE54CA">
              <w:rPr>
                <w:rFonts w:eastAsia="Arial" w:cs="Arial"/>
                <w:sz w:val="12"/>
                <w:szCs w:val="12"/>
              </w:rPr>
              <w:t xml:space="preserve"> </w:t>
            </w:r>
            <w:r w:rsidRPr="00FE54CA">
              <w:rPr>
                <w:rFonts w:cs="Arial"/>
                <w:sz w:val="12"/>
                <w:szCs w:val="12"/>
              </w:rPr>
              <w:t>de</w:t>
            </w:r>
            <w:r w:rsidRPr="00FE54CA">
              <w:rPr>
                <w:rFonts w:eastAsia="Arial" w:cs="Arial"/>
                <w:sz w:val="12"/>
                <w:szCs w:val="12"/>
              </w:rPr>
              <w:t xml:space="preserve"> </w:t>
            </w:r>
            <w:r w:rsidRPr="00FE54CA">
              <w:rPr>
                <w:rFonts w:cs="Arial"/>
                <w:sz w:val="12"/>
                <w:szCs w:val="12"/>
              </w:rPr>
              <w:t>société</w:t>
            </w:r>
            <w:r w:rsidRPr="00FE54CA">
              <w:rPr>
                <w:rFonts w:eastAsia="Arial" w:cs="Arial"/>
                <w:sz w:val="12"/>
                <w:szCs w:val="12"/>
              </w:rPr>
              <w:t xml:space="preserve"> </w:t>
            </w:r>
            <w:r w:rsidRPr="00FE54CA">
              <w:rPr>
                <w:rFonts w:cs="Arial"/>
                <w:sz w:val="12"/>
                <w:szCs w:val="12"/>
              </w:rPr>
              <w:t>de</w:t>
            </w:r>
            <w:r w:rsidRPr="00FE54CA">
              <w:rPr>
                <w:rFonts w:eastAsia="Arial" w:cs="Arial"/>
                <w:sz w:val="12"/>
                <w:szCs w:val="12"/>
              </w:rPr>
              <w:t xml:space="preserve"> </w:t>
            </w:r>
            <w:r w:rsidRPr="00FE54CA">
              <w:rPr>
                <w:rFonts w:cs="Arial"/>
                <w:sz w:val="12"/>
                <w:szCs w:val="12"/>
              </w:rPr>
              <w:t>financement</w:t>
            </w:r>
          </w:p>
        </w:tc>
        <w:tc>
          <w:tcPr>
            <w:tcW w:w="727" w:type="dxa"/>
            <w:tcBorders>
              <w:top w:val="single" w:sz="4" w:space="0" w:color="000000"/>
              <w:left w:val="single" w:sz="4" w:space="0" w:color="000000"/>
              <w:bottom w:val="single" w:sz="4" w:space="0" w:color="000000"/>
            </w:tcBorders>
            <w:shd w:val="clear" w:color="auto" w:fill="auto"/>
          </w:tcPr>
          <w:p w14:paraId="08F57654" w14:textId="77777777" w:rsidR="00EE54E0" w:rsidRPr="00FE54CA" w:rsidRDefault="00EE54E0" w:rsidP="00C77C92">
            <w:pPr>
              <w:snapToGrid w:val="0"/>
              <w:spacing w:before="60"/>
              <w:rPr>
                <w:rFonts w:cs="Arial"/>
                <w:sz w:val="12"/>
                <w:szCs w:val="12"/>
                <w:lang w:eastAsia="ar-SA"/>
              </w:rPr>
            </w:pPr>
          </w:p>
        </w:tc>
        <w:tc>
          <w:tcPr>
            <w:tcW w:w="767" w:type="dxa"/>
            <w:tcBorders>
              <w:top w:val="single" w:sz="4" w:space="0" w:color="000000"/>
              <w:left w:val="single" w:sz="4" w:space="0" w:color="000000"/>
              <w:bottom w:val="single" w:sz="4" w:space="0" w:color="000000"/>
            </w:tcBorders>
            <w:shd w:val="clear" w:color="auto" w:fill="auto"/>
          </w:tcPr>
          <w:p w14:paraId="4BC93B8C" w14:textId="77777777" w:rsidR="00EE54E0" w:rsidRPr="00FE54CA" w:rsidRDefault="00EE54E0" w:rsidP="00C77C92">
            <w:pPr>
              <w:snapToGrid w:val="0"/>
              <w:spacing w:before="60"/>
              <w:rPr>
                <w:rFonts w:cs="Arial"/>
                <w:sz w:val="12"/>
                <w:szCs w:val="12"/>
                <w:lang w:eastAsia="ar-SA"/>
              </w:rPr>
            </w:pPr>
          </w:p>
        </w:tc>
        <w:tc>
          <w:tcPr>
            <w:tcW w:w="736" w:type="dxa"/>
            <w:tcBorders>
              <w:top w:val="single" w:sz="4" w:space="0" w:color="000000"/>
              <w:left w:val="single" w:sz="4" w:space="0" w:color="000000"/>
              <w:bottom w:val="single" w:sz="4" w:space="0" w:color="000000"/>
            </w:tcBorders>
            <w:shd w:val="clear" w:color="auto" w:fill="auto"/>
          </w:tcPr>
          <w:p w14:paraId="01FE4B32" w14:textId="77777777" w:rsidR="00EE54E0" w:rsidRPr="00FE54CA" w:rsidRDefault="00EE54E0" w:rsidP="00C77C92">
            <w:pPr>
              <w:snapToGrid w:val="0"/>
              <w:spacing w:before="60"/>
              <w:rPr>
                <w:rFonts w:cs="Arial"/>
                <w:sz w:val="12"/>
                <w:szCs w:val="12"/>
                <w:lang w:eastAsia="ar-SA"/>
              </w:rPr>
            </w:pPr>
          </w:p>
        </w:tc>
        <w:tc>
          <w:tcPr>
            <w:tcW w:w="721" w:type="dxa"/>
            <w:tcBorders>
              <w:top w:val="single" w:sz="4" w:space="0" w:color="000000"/>
              <w:left w:val="single" w:sz="4" w:space="0" w:color="000000"/>
              <w:bottom w:val="single" w:sz="4" w:space="0" w:color="000000"/>
            </w:tcBorders>
            <w:shd w:val="clear" w:color="auto" w:fill="auto"/>
          </w:tcPr>
          <w:p w14:paraId="13976EC5" w14:textId="77777777" w:rsidR="00EE54E0" w:rsidRPr="00FE54CA" w:rsidRDefault="00EE54E0" w:rsidP="00C77C92">
            <w:pPr>
              <w:snapToGrid w:val="0"/>
              <w:spacing w:before="60"/>
              <w:rPr>
                <w:rFonts w:cs="Arial"/>
                <w:sz w:val="12"/>
                <w:szCs w:val="12"/>
                <w:lang w:eastAsia="ar-SA"/>
              </w:rPr>
            </w:pPr>
          </w:p>
        </w:tc>
        <w:tc>
          <w:tcPr>
            <w:tcW w:w="1139" w:type="dxa"/>
            <w:tcBorders>
              <w:top w:val="single" w:sz="4" w:space="0" w:color="000000"/>
              <w:left w:val="single" w:sz="4" w:space="0" w:color="000000"/>
              <w:bottom w:val="single" w:sz="4" w:space="0" w:color="000000"/>
            </w:tcBorders>
            <w:shd w:val="clear" w:color="auto" w:fill="auto"/>
          </w:tcPr>
          <w:p w14:paraId="3381387D" w14:textId="77777777" w:rsidR="00EE54E0" w:rsidRPr="00FE54CA" w:rsidRDefault="00EE54E0" w:rsidP="00C77C92">
            <w:pPr>
              <w:snapToGrid w:val="0"/>
              <w:spacing w:before="60"/>
              <w:rPr>
                <w:rFonts w:cs="Arial"/>
                <w:sz w:val="12"/>
                <w:szCs w:val="12"/>
                <w:lang w:eastAsia="ar-SA"/>
              </w:rPr>
            </w:pPr>
          </w:p>
        </w:tc>
        <w:tc>
          <w:tcPr>
            <w:tcW w:w="890" w:type="dxa"/>
            <w:tcBorders>
              <w:top w:val="single" w:sz="4" w:space="0" w:color="000000"/>
              <w:left w:val="single" w:sz="4" w:space="0" w:color="000000"/>
              <w:bottom w:val="single" w:sz="4" w:space="0" w:color="000000"/>
            </w:tcBorders>
            <w:shd w:val="clear" w:color="auto" w:fill="auto"/>
          </w:tcPr>
          <w:p w14:paraId="7F60D15F" w14:textId="77777777" w:rsidR="00EE54E0" w:rsidRPr="00FE54CA" w:rsidRDefault="00EE54E0" w:rsidP="00C77C92">
            <w:pPr>
              <w:snapToGrid w:val="0"/>
              <w:spacing w:before="60"/>
              <w:rPr>
                <w:rFonts w:cs="Arial"/>
                <w:sz w:val="12"/>
                <w:szCs w:val="12"/>
                <w:lang w:eastAsia="ar-SA"/>
              </w:rPr>
            </w:pPr>
          </w:p>
        </w:tc>
        <w:tc>
          <w:tcPr>
            <w:tcW w:w="1086" w:type="dxa"/>
            <w:tcBorders>
              <w:top w:val="single" w:sz="4" w:space="0" w:color="000000"/>
              <w:left w:val="single" w:sz="4" w:space="0" w:color="000000"/>
              <w:bottom w:val="single" w:sz="4" w:space="0" w:color="000000"/>
            </w:tcBorders>
            <w:shd w:val="clear" w:color="auto" w:fill="auto"/>
          </w:tcPr>
          <w:p w14:paraId="404D3208"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6C8534F2" w14:textId="77777777" w:rsidR="00EE54E0" w:rsidRPr="00FE54CA" w:rsidRDefault="00EE54E0" w:rsidP="00C77C92">
            <w:pPr>
              <w:snapToGrid w:val="0"/>
              <w:spacing w:before="60"/>
              <w:rPr>
                <w:rFonts w:cs="Arial"/>
                <w:sz w:val="12"/>
                <w:szCs w:val="12"/>
                <w:lang w:eastAsia="ar-SA"/>
              </w:rPr>
            </w:pPr>
          </w:p>
        </w:tc>
      </w:tr>
    </w:tbl>
    <w:p w14:paraId="20BE9E9D" w14:textId="77777777" w:rsidR="00EE54E0" w:rsidRPr="00FE54CA" w:rsidRDefault="00EE54E0" w:rsidP="008A5CB5">
      <w:pPr>
        <w:pStyle w:val="Paragraphedeliste"/>
        <w:rPr>
          <w:sz w:val="12"/>
          <w:szCs w:val="12"/>
        </w:rPr>
      </w:pPr>
    </w:p>
    <w:tbl>
      <w:tblPr>
        <w:tblW w:w="0" w:type="auto"/>
        <w:tblInd w:w="-5" w:type="dxa"/>
        <w:tblLayout w:type="fixed"/>
        <w:tblLook w:val="0000" w:firstRow="0" w:lastRow="0" w:firstColumn="0" w:lastColumn="0" w:noHBand="0" w:noVBand="0"/>
      </w:tblPr>
      <w:tblGrid>
        <w:gridCol w:w="892"/>
        <w:gridCol w:w="1381"/>
        <w:gridCol w:w="818"/>
        <w:gridCol w:w="818"/>
        <w:gridCol w:w="818"/>
        <w:gridCol w:w="818"/>
        <w:gridCol w:w="818"/>
        <w:gridCol w:w="988"/>
        <w:gridCol w:w="988"/>
        <w:gridCol w:w="6389"/>
      </w:tblGrid>
      <w:tr w:rsidR="00EE54E0" w:rsidRPr="00FE54CA" w14:paraId="4C56F534" w14:textId="77777777" w:rsidTr="00C77C92">
        <w:trPr>
          <w:trHeight w:val="60"/>
        </w:trPr>
        <w:tc>
          <w:tcPr>
            <w:tcW w:w="892" w:type="dxa"/>
            <w:tcBorders>
              <w:top w:val="single" w:sz="4" w:space="0" w:color="000000"/>
              <w:left w:val="single" w:sz="4" w:space="0" w:color="000000"/>
              <w:bottom w:val="single" w:sz="4" w:space="0" w:color="000000"/>
            </w:tcBorders>
            <w:shd w:val="clear" w:color="auto" w:fill="auto"/>
          </w:tcPr>
          <w:p w14:paraId="4BD7C035" w14:textId="77777777" w:rsidR="00EE54E0" w:rsidRPr="00FE54CA" w:rsidRDefault="00EE54E0" w:rsidP="00C77C92">
            <w:pPr>
              <w:autoSpaceDE w:val="0"/>
              <w:snapToGrid w:val="0"/>
              <w:rPr>
                <w:rFonts w:cs="Arial"/>
                <w:sz w:val="12"/>
                <w:szCs w:val="12"/>
              </w:rPr>
            </w:pPr>
            <w:r w:rsidRPr="00FE54CA">
              <w:rPr>
                <w:rFonts w:cs="Arial"/>
                <w:sz w:val="12"/>
                <w:szCs w:val="12"/>
              </w:rPr>
              <w:t>C8.</w:t>
            </w:r>
            <w:r w:rsidRPr="00FE54CA">
              <w:rPr>
                <w:rFonts w:eastAsia="Arial" w:cs="Arial"/>
                <w:sz w:val="12"/>
                <w:szCs w:val="12"/>
              </w:rPr>
              <w:t xml:space="preserve"> </w:t>
            </w:r>
            <w:r w:rsidRPr="00FE54CA">
              <w:rPr>
                <w:rFonts w:cs="Arial"/>
                <w:sz w:val="12"/>
                <w:szCs w:val="12"/>
              </w:rPr>
              <w:t>TITRES</w:t>
            </w:r>
            <w:r w:rsidRPr="00FE54CA">
              <w:rPr>
                <w:rFonts w:eastAsia="Arial" w:cs="Arial"/>
                <w:sz w:val="12"/>
                <w:szCs w:val="12"/>
              </w:rPr>
              <w:t xml:space="preserve"> </w:t>
            </w:r>
            <w:r w:rsidRPr="00FE54CA">
              <w:rPr>
                <w:rFonts w:cs="Arial"/>
                <w:sz w:val="12"/>
                <w:szCs w:val="12"/>
              </w:rPr>
              <w:t>D'OPC</w:t>
            </w:r>
          </w:p>
        </w:tc>
        <w:tc>
          <w:tcPr>
            <w:tcW w:w="1381" w:type="dxa"/>
            <w:tcBorders>
              <w:top w:val="single" w:sz="4" w:space="0" w:color="000000"/>
              <w:left w:val="single" w:sz="4" w:space="0" w:color="000000"/>
              <w:bottom w:val="single" w:sz="4" w:space="0" w:color="000000"/>
            </w:tcBorders>
            <w:shd w:val="clear" w:color="auto" w:fill="auto"/>
          </w:tcPr>
          <w:p w14:paraId="2EF57C8F" w14:textId="77777777" w:rsidR="00EE54E0" w:rsidRPr="00FE54CA" w:rsidRDefault="00EE54E0" w:rsidP="00C77C92">
            <w:pPr>
              <w:snapToGrid w:val="0"/>
              <w:spacing w:before="60"/>
              <w:rPr>
                <w:rFonts w:cs="Arial"/>
                <w:b/>
                <w:bCs/>
                <w:sz w:val="12"/>
                <w:szCs w:val="12"/>
              </w:rPr>
            </w:pPr>
            <w:r w:rsidRPr="00FE54CA">
              <w:rPr>
                <w:rFonts w:cs="Arial"/>
                <w:b/>
                <w:bCs/>
                <w:sz w:val="12"/>
                <w:szCs w:val="12"/>
              </w:rPr>
              <w:t>Actions</w:t>
            </w:r>
          </w:p>
        </w:tc>
        <w:tc>
          <w:tcPr>
            <w:tcW w:w="818" w:type="dxa"/>
            <w:tcBorders>
              <w:top w:val="single" w:sz="4" w:space="0" w:color="000000"/>
              <w:left w:val="single" w:sz="4" w:space="0" w:color="000000"/>
              <w:bottom w:val="single" w:sz="4" w:space="0" w:color="000000"/>
            </w:tcBorders>
            <w:shd w:val="clear" w:color="auto" w:fill="auto"/>
          </w:tcPr>
          <w:p w14:paraId="1AB8427B"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29DB3BEE"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5A96EBBB"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6ADE4FB4"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6DA4A65F"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608F7F9F"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7C1FF35D"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70C8399B" w14:textId="77777777" w:rsidR="00EE54E0" w:rsidRPr="00FE54CA" w:rsidRDefault="00EE54E0" w:rsidP="00C77C92">
            <w:pPr>
              <w:snapToGrid w:val="0"/>
              <w:spacing w:before="60"/>
              <w:rPr>
                <w:rFonts w:cs="Arial"/>
                <w:sz w:val="12"/>
                <w:szCs w:val="12"/>
                <w:lang w:eastAsia="ar-SA"/>
              </w:rPr>
            </w:pPr>
          </w:p>
        </w:tc>
      </w:tr>
      <w:tr w:rsidR="00EE54E0" w:rsidRPr="00FE54CA" w14:paraId="2F2AAF59" w14:textId="77777777" w:rsidTr="00C77C92">
        <w:trPr>
          <w:trHeight w:val="55"/>
        </w:trPr>
        <w:tc>
          <w:tcPr>
            <w:tcW w:w="892" w:type="dxa"/>
            <w:tcBorders>
              <w:top w:val="single" w:sz="4" w:space="0" w:color="000000"/>
              <w:left w:val="single" w:sz="4" w:space="0" w:color="000000"/>
              <w:bottom w:val="single" w:sz="4" w:space="0" w:color="000000"/>
            </w:tcBorders>
            <w:shd w:val="clear" w:color="auto" w:fill="auto"/>
          </w:tcPr>
          <w:p w14:paraId="3F09BC82" w14:textId="77777777" w:rsidR="00EE54E0" w:rsidRPr="00FE54CA" w:rsidRDefault="00EE54E0" w:rsidP="00C77C92">
            <w:pPr>
              <w:autoSpaceDE w:val="0"/>
              <w:snapToGrid w:val="0"/>
              <w:rPr>
                <w:rFonts w:cs="Arial"/>
                <w:sz w:val="12"/>
                <w:szCs w:val="12"/>
                <w:lang w:eastAsia="ar-SA"/>
              </w:rPr>
            </w:pPr>
          </w:p>
        </w:tc>
        <w:tc>
          <w:tcPr>
            <w:tcW w:w="1381" w:type="dxa"/>
            <w:tcBorders>
              <w:top w:val="single" w:sz="4" w:space="0" w:color="000000"/>
              <w:left w:val="single" w:sz="4" w:space="0" w:color="000000"/>
              <w:bottom w:val="single" w:sz="4" w:space="0" w:color="000000"/>
            </w:tcBorders>
            <w:shd w:val="clear" w:color="auto" w:fill="auto"/>
          </w:tcPr>
          <w:p w14:paraId="7391A14A" w14:textId="77777777" w:rsidR="00EE54E0" w:rsidRPr="00FE54CA" w:rsidRDefault="00EE54E0" w:rsidP="00C77C92">
            <w:pPr>
              <w:snapToGrid w:val="0"/>
              <w:spacing w:before="60"/>
              <w:rPr>
                <w:rFonts w:cs="Arial"/>
                <w:sz w:val="12"/>
                <w:szCs w:val="12"/>
              </w:rPr>
            </w:pPr>
            <w:r w:rsidRPr="00FE54CA">
              <w:rPr>
                <w:rFonts w:cs="Arial"/>
                <w:sz w:val="12"/>
                <w:szCs w:val="12"/>
              </w:rPr>
              <w:t>Diversifiés</w:t>
            </w:r>
          </w:p>
        </w:tc>
        <w:tc>
          <w:tcPr>
            <w:tcW w:w="818" w:type="dxa"/>
            <w:tcBorders>
              <w:top w:val="single" w:sz="4" w:space="0" w:color="000000"/>
              <w:left w:val="single" w:sz="4" w:space="0" w:color="000000"/>
              <w:bottom w:val="single" w:sz="4" w:space="0" w:color="000000"/>
            </w:tcBorders>
            <w:shd w:val="clear" w:color="auto" w:fill="auto"/>
          </w:tcPr>
          <w:p w14:paraId="34E57A76"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6297CDF7"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74C57969"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56CF9493"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7483A6BD"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79A08A9B"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1EF25685"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51EDE9AF" w14:textId="77777777" w:rsidR="00EE54E0" w:rsidRPr="00FE54CA" w:rsidRDefault="00EE54E0" w:rsidP="00C77C92">
            <w:pPr>
              <w:snapToGrid w:val="0"/>
              <w:spacing w:before="60"/>
              <w:rPr>
                <w:rFonts w:cs="Arial"/>
                <w:sz w:val="12"/>
                <w:szCs w:val="12"/>
                <w:lang w:eastAsia="ar-SA"/>
              </w:rPr>
            </w:pPr>
          </w:p>
        </w:tc>
      </w:tr>
      <w:tr w:rsidR="00EE54E0" w:rsidRPr="00FE54CA" w14:paraId="337B8D93" w14:textId="77777777" w:rsidTr="00C77C92">
        <w:trPr>
          <w:trHeight w:val="55"/>
        </w:trPr>
        <w:tc>
          <w:tcPr>
            <w:tcW w:w="892" w:type="dxa"/>
            <w:tcBorders>
              <w:top w:val="single" w:sz="4" w:space="0" w:color="000000"/>
              <w:left w:val="single" w:sz="4" w:space="0" w:color="000000"/>
              <w:bottom w:val="single" w:sz="4" w:space="0" w:color="000000"/>
            </w:tcBorders>
            <w:shd w:val="clear" w:color="auto" w:fill="auto"/>
          </w:tcPr>
          <w:p w14:paraId="1395BBD5" w14:textId="77777777" w:rsidR="00EE54E0" w:rsidRPr="00FE54CA" w:rsidRDefault="00EE54E0" w:rsidP="00C77C92">
            <w:pPr>
              <w:autoSpaceDE w:val="0"/>
              <w:snapToGrid w:val="0"/>
              <w:rPr>
                <w:rFonts w:cs="Arial"/>
                <w:sz w:val="12"/>
                <w:szCs w:val="12"/>
                <w:lang w:eastAsia="ar-SA"/>
              </w:rPr>
            </w:pPr>
          </w:p>
        </w:tc>
        <w:tc>
          <w:tcPr>
            <w:tcW w:w="1381" w:type="dxa"/>
            <w:tcBorders>
              <w:top w:val="single" w:sz="4" w:space="0" w:color="000000"/>
              <w:left w:val="single" w:sz="4" w:space="0" w:color="000000"/>
              <w:bottom w:val="single" w:sz="4" w:space="0" w:color="000000"/>
            </w:tcBorders>
            <w:shd w:val="clear" w:color="auto" w:fill="auto"/>
          </w:tcPr>
          <w:p w14:paraId="72538D54" w14:textId="77777777" w:rsidR="00EE54E0" w:rsidRPr="00FE54CA" w:rsidRDefault="00EE54E0" w:rsidP="00C77C92">
            <w:pPr>
              <w:snapToGrid w:val="0"/>
              <w:spacing w:before="60"/>
              <w:rPr>
                <w:rFonts w:cs="Arial"/>
                <w:sz w:val="12"/>
                <w:szCs w:val="12"/>
              </w:rPr>
            </w:pPr>
            <w:r w:rsidRPr="00FE54CA">
              <w:rPr>
                <w:rFonts w:cs="Arial"/>
                <w:sz w:val="12"/>
                <w:szCs w:val="12"/>
              </w:rPr>
              <w:t>Obligations</w:t>
            </w:r>
            <w:r w:rsidRPr="00FE54CA">
              <w:rPr>
                <w:rFonts w:eastAsia="Arial" w:cs="Arial"/>
                <w:sz w:val="12"/>
                <w:szCs w:val="12"/>
              </w:rPr>
              <w:t xml:space="preserve"> </w:t>
            </w:r>
            <w:r w:rsidRPr="00FE54CA">
              <w:rPr>
                <w:rFonts w:cs="Arial"/>
                <w:sz w:val="12"/>
                <w:szCs w:val="12"/>
              </w:rPr>
              <w:t>moyen</w:t>
            </w:r>
            <w:r w:rsidRPr="00FE54CA">
              <w:rPr>
                <w:rFonts w:eastAsia="Arial" w:cs="Arial"/>
                <w:sz w:val="12"/>
                <w:szCs w:val="12"/>
              </w:rPr>
              <w:t xml:space="preserve"> </w:t>
            </w:r>
            <w:r w:rsidRPr="00FE54CA">
              <w:rPr>
                <w:rFonts w:cs="Arial"/>
                <w:sz w:val="12"/>
                <w:szCs w:val="12"/>
              </w:rPr>
              <w:t>et</w:t>
            </w:r>
            <w:r w:rsidRPr="00FE54CA">
              <w:rPr>
                <w:rFonts w:eastAsia="Arial" w:cs="Arial"/>
                <w:sz w:val="12"/>
                <w:szCs w:val="12"/>
              </w:rPr>
              <w:t xml:space="preserve"> </w:t>
            </w:r>
            <w:r w:rsidRPr="00FE54CA">
              <w:rPr>
                <w:rFonts w:cs="Arial"/>
                <w:sz w:val="12"/>
                <w:szCs w:val="12"/>
              </w:rPr>
              <w:t>long</w:t>
            </w:r>
            <w:r w:rsidRPr="00FE54CA">
              <w:rPr>
                <w:rFonts w:eastAsia="Arial" w:cs="Arial"/>
                <w:sz w:val="12"/>
                <w:szCs w:val="12"/>
              </w:rPr>
              <w:t xml:space="preserve"> </w:t>
            </w:r>
            <w:r w:rsidRPr="00FE54CA">
              <w:rPr>
                <w:rFonts w:cs="Arial"/>
                <w:sz w:val="12"/>
                <w:szCs w:val="12"/>
              </w:rPr>
              <w:t>terme</w:t>
            </w:r>
          </w:p>
        </w:tc>
        <w:tc>
          <w:tcPr>
            <w:tcW w:w="818" w:type="dxa"/>
            <w:tcBorders>
              <w:top w:val="single" w:sz="4" w:space="0" w:color="000000"/>
              <w:left w:val="single" w:sz="4" w:space="0" w:color="000000"/>
              <w:bottom w:val="single" w:sz="4" w:space="0" w:color="000000"/>
            </w:tcBorders>
            <w:shd w:val="clear" w:color="auto" w:fill="auto"/>
          </w:tcPr>
          <w:p w14:paraId="0A61BD24"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62A1B7A9"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710FC753"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055EC1CD"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1F3D98B0"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191748CB"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2D5057B5"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7E418AEC" w14:textId="77777777" w:rsidR="00EE54E0" w:rsidRPr="00FE54CA" w:rsidRDefault="00EE54E0" w:rsidP="00C77C92">
            <w:pPr>
              <w:snapToGrid w:val="0"/>
              <w:spacing w:before="60"/>
              <w:rPr>
                <w:rFonts w:cs="Arial"/>
                <w:sz w:val="12"/>
                <w:szCs w:val="12"/>
                <w:lang w:eastAsia="ar-SA"/>
              </w:rPr>
            </w:pPr>
          </w:p>
        </w:tc>
      </w:tr>
      <w:tr w:rsidR="00EE54E0" w:rsidRPr="00FE54CA" w14:paraId="5DC2E099" w14:textId="77777777" w:rsidTr="00C77C92">
        <w:trPr>
          <w:trHeight w:val="55"/>
        </w:trPr>
        <w:tc>
          <w:tcPr>
            <w:tcW w:w="892" w:type="dxa"/>
            <w:tcBorders>
              <w:top w:val="single" w:sz="4" w:space="0" w:color="000000"/>
              <w:left w:val="single" w:sz="4" w:space="0" w:color="000000"/>
              <w:bottom w:val="single" w:sz="4" w:space="0" w:color="000000"/>
            </w:tcBorders>
            <w:shd w:val="clear" w:color="auto" w:fill="auto"/>
          </w:tcPr>
          <w:p w14:paraId="25F31466" w14:textId="77777777" w:rsidR="00EE54E0" w:rsidRPr="00FE54CA" w:rsidRDefault="00EE54E0" w:rsidP="00C77C92">
            <w:pPr>
              <w:autoSpaceDE w:val="0"/>
              <w:snapToGrid w:val="0"/>
              <w:rPr>
                <w:rFonts w:cs="Arial"/>
                <w:sz w:val="12"/>
                <w:szCs w:val="12"/>
                <w:lang w:eastAsia="ar-SA"/>
              </w:rPr>
            </w:pPr>
          </w:p>
        </w:tc>
        <w:tc>
          <w:tcPr>
            <w:tcW w:w="1381" w:type="dxa"/>
            <w:tcBorders>
              <w:top w:val="single" w:sz="4" w:space="0" w:color="000000"/>
              <w:left w:val="single" w:sz="4" w:space="0" w:color="000000"/>
              <w:bottom w:val="single" w:sz="4" w:space="0" w:color="000000"/>
            </w:tcBorders>
            <w:shd w:val="clear" w:color="auto" w:fill="auto"/>
          </w:tcPr>
          <w:p w14:paraId="79625848" w14:textId="77777777" w:rsidR="00EE54E0" w:rsidRPr="00FE54CA" w:rsidRDefault="00EE54E0" w:rsidP="00C77C92">
            <w:pPr>
              <w:snapToGrid w:val="0"/>
              <w:spacing w:before="60"/>
              <w:rPr>
                <w:rFonts w:cs="Arial"/>
                <w:sz w:val="12"/>
                <w:szCs w:val="12"/>
              </w:rPr>
            </w:pPr>
            <w:r w:rsidRPr="00FE54CA">
              <w:rPr>
                <w:rFonts w:cs="Arial"/>
                <w:sz w:val="12"/>
                <w:szCs w:val="12"/>
              </w:rPr>
              <w:t>Obligations</w:t>
            </w:r>
            <w:r w:rsidRPr="00FE54CA">
              <w:rPr>
                <w:rFonts w:eastAsia="Arial" w:cs="Arial"/>
                <w:sz w:val="12"/>
                <w:szCs w:val="12"/>
              </w:rPr>
              <w:t xml:space="preserve"> </w:t>
            </w:r>
            <w:r w:rsidRPr="00FE54CA">
              <w:rPr>
                <w:rFonts w:cs="Arial"/>
                <w:sz w:val="12"/>
                <w:szCs w:val="12"/>
              </w:rPr>
              <w:t>court</w:t>
            </w:r>
            <w:r w:rsidRPr="00FE54CA">
              <w:rPr>
                <w:rFonts w:eastAsia="Arial" w:cs="Arial"/>
                <w:sz w:val="12"/>
                <w:szCs w:val="12"/>
              </w:rPr>
              <w:t xml:space="preserve"> </w:t>
            </w:r>
            <w:r w:rsidRPr="00FE54CA">
              <w:rPr>
                <w:rFonts w:cs="Arial"/>
                <w:sz w:val="12"/>
                <w:szCs w:val="12"/>
              </w:rPr>
              <w:t>terme</w:t>
            </w:r>
          </w:p>
        </w:tc>
        <w:tc>
          <w:tcPr>
            <w:tcW w:w="818" w:type="dxa"/>
            <w:tcBorders>
              <w:top w:val="single" w:sz="4" w:space="0" w:color="000000"/>
              <w:left w:val="single" w:sz="4" w:space="0" w:color="000000"/>
              <w:bottom w:val="single" w:sz="4" w:space="0" w:color="000000"/>
            </w:tcBorders>
            <w:shd w:val="clear" w:color="auto" w:fill="auto"/>
          </w:tcPr>
          <w:p w14:paraId="4CE1AA15"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0846BF13"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1D1CEE68"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79F2CF97"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7312BC74"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30D49DDC"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67B8D42A"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38B047E5" w14:textId="77777777" w:rsidR="00EE54E0" w:rsidRPr="00FE54CA" w:rsidRDefault="00EE54E0" w:rsidP="00C77C92">
            <w:pPr>
              <w:snapToGrid w:val="0"/>
              <w:spacing w:before="60"/>
              <w:rPr>
                <w:rFonts w:cs="Arial"/>
                <w:sz w:val="12"/>
                <w:szCs w:val="12"/>
                <w:lang w:eastAsia="ar-SA"/>
              </w:rPr>
            </w:pPr>
          </w:p>
        </w:tc>
      </w:tr>
      <w:tr w:rsidR="00EE54E0" w:rsidRPr="00FE54CA" w14:paraId="55F33220" w14:textId="77777777" w:rsidTr="00C77C92">
        <w:trPr>
          <w:trHeight w:val="55"/>
        </w:trPr>
        <w:tc>
          <w:tcPr>
            <w:tcW w:w="892" w:type="dxa"/>
            <w:tcBorders>
              <w:top w:val="single" w:sz="4" w:space="0" w:color="000000"/>
              <w:left w:val="single" w:sz="4" w:space="0" w:color="000000"/>
              <w:bottom w:val="single" w:sz="4" w:space="0" w:color="000000"/>
            </w:tcBorders>
            <w:shd w:val="clear" w:color="auto" w:fill="auto"/>
          </w:tcPr>
          <w:p w14:paraId="182F4791" w14:textId="77777777" w:rsidR="00EE54E0" w:rsidRPr="00FE54CA" w:rsidRDefault="00EE54E0" w:rsidP="00C77C92">
            <w:pPr>
              <w:autoSpaceDE w:val="0"/>
              <w:snapToGrid w:val="0"/>
              <w:rPr>
                <w:rFonts w:cs="Arial"/>
                <w:sz w:val="12"/>
                <w:szCs w:val="12"/>
                <w:lang w:eastAsia="ar-SA"/>
              </w:rPr>
            </w:pPr>
          </w:p>
        </w:tc>
        <w:tc>
          <w:tcPr>
            <w:tcW w:w="1381" w:type="dxa"/>
            <w:tcBorders>
              <w:top w:val="single" w:sz="4" w:space="0" w:color="000000"/>
              <w:left w:val="single" w:sz="4" w:space="0" w:color="000000"/>
              <w:bottom w:val="single" w:sz="4" w:space="0" w:color="000000"/>
            </w:tcBorders>
            <w:shd w:val="clear" w:color="auto" w:fill="auto"/>
          </w:tcPr>
          <w:p w14:paraId="68D9546C" w14:textId="77777777" w:rsidR="00EE54E0" w:rsidRPr="00FE54CA" w:rsidRDefault="00EE54E0" w:rsidP="00C77C92">
            <w:pPr>
              <w:snapToGrid w:val="0"/>
              <w:spacing w:before="60"/>
              <w:rPr>
                <w:rFonts w:cs="Arial"/>
                <w:sz w:val="12"/>
                <w:szCs w:val="12"/>
              </w:rPr>
            </w:pPr>
            <w:r w:rsidRPr="00FE54CA">
              <w:rPr>
                <w:rFonts w:cs="Arial"/>
                <w:sz w:val="12"/>
                <w:szCs w:val="12"/>
              </w:rPr>
              <w:t>Monétaires</w:t>
            </w:r>
          </w:p>
        </w:tc>
        <w:tc>
          <w:tcPr>
            <w:tcW w:w="818" w:type="dxa"/>
            <w:tcBorders>
              <w:top w:val="single" w:sz="4" w:space="0" w:color="000000"/>
              <w:left w:val="single" w:sz="4" w:space="0" w:color="000000"/>
              <w:bottom w:val="single" w:sz="4" w:space="0" w:color="000000"/>
            </w:tcBorders>
            <w:shd w:val="clear" w:color="auto" w:fill="auto"/>
          </w:tcPr>
          <w:p w14:paraId="7488AFC3"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3ACBC7B2"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36B8DB3F"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6CBFC2B8"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139E0DF3"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3189D58E"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0FD27DDC"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19330929" w14:textId="77777777" w:rsidR="00EE54E0" w:rsidRPr="00FE54CA" w:rsidRDefault="00EE54E0" w:rsidP="00C77C92">
            <w:pPr>
              <w:snapToGrid w:val="0"/>
              <w:spacing w:before="60"/>
              <w:rPr>
                <w:rFonts w:cs="Arial"/>
                <w:sz w:val="12"/>
                <w:szCs w:val="12"/>
                <w:lang w:eastAsia="ar-SA"/>
              </w:rPr>
            </w:pPr>
          </w:p>
        </w:tc>
      </w:tr>
      <w:tr w:rsidR="00EE54E0" w:rsidRPr="00FE54CA" w14:paraId="377C3790" w14:textId="77777777" w:rsidTr="00C77C92">
        <w:trPr>
          <w:trHeight w:val="55"/>
        </w:trPr>
        <w:tc>
          <w:tcPr>
            <w:tcW w:w="892" w:type="dxa"/>
            <w:tcBorders>
              <w:top w:val="single" w:sz="4" w:space="0" w:color="000000"/>
              <w:left w:val="single" w:sz="4" w:space="0" w:color="000000"/>
              <w:bottom w:val="single" w:sz="4" w:space="0" w:color="000000"/>
            </w:tcBorders>
            <w:shd w:val="clear" w:color="auto" w:fill="auto"/>
          </w:tcPr>
          <w:p w14:paraId="6DD6D35C" w14:textId="77777777" w:rsidR="00EE54E0" w:rsidRPr="00FE54CA" w:rsidRDefault="00EE54E0" w:rsidP="00C77C92">
            <w:pPr>
              <w:autoSpaceDE w:val="0"/>
              <w:snapToGrid w:val="0"/>
              <w:rPr>
                <w:rFonts w:cs="Arial"/>
                <w:sz w:val="12"/>
                <w:szCs w:val="12"/>
                <w:lang w:eastAsia="ar-SA"/>
              </w:rPr>
            </w:pPr>
          </w:p>
        </w:tc>
        <w:tc>
          <w:tcPr>
            <w:tcW w:w="1381" w:type="dxa"/>
            <w:tcBorders>
              <w:top w:val="single" w:sz="4" w:space="0" w:color="000000"/>
              <w:left w:val="single" w:sz="4" w:space="0" w:color="000000"/>
              <w:bottom w:val="single" w:sz="4" w:space="0" w:color="000000"/>
            </w:tcBorders>
            <w:shd w:val="clear" w:color="auto" w:fill="auto"/>
          </w:tcPr>
          <w:p w14:paraId="6577532D" w14:textId="77777777" w:rsidR="00EE54E0" w:rsidRPr="00FE54CA" w:rsidRDefault="00EE54E0" w:rsidP="00C77C92">
            <w:pPr>
              <w:snapToGrid w:val="0"/>
              <w:spacing w:before="60"/>
              <w:rPr>
                <w:rFonts w:cs="Arial"/>
                <w:sz w:val="12"/>
                <w:szCs w:val="12"/>
              </w:rPr>
            </w:pPr>
            <w:r w:rsidRPr="00FE54CA">
              <w:rPr>
                <w:rFonts w:cs="Arial"/>
                <w:sz w:val="12"/>
                <w:szCs w:val="12"/>
              </w:rPr>
              <w:t>Contractuels</w:t>
            </w:r>
          </w:p>
        </w:tc>
        <w:tc>
          <w:tcPr>
            <w:tcW w:w="818" w:type="dxa"/>
            <w:tcBorders>
              <w:top w:val="single" w:sz="4" w:space="0" w:color="000000"/>
              <w:left w:val="single" w:sz="4" w:space="0" w:color="000000"/>
              <w:bottom w:val="single" w:sz="4" w:space="0" w:color="000000"/>
            </w:tcBorders>
            <w:shd w:val="clear" w:color="auto" w:fill="auto"/>
          </w:tcPr>
          <w:p w14:paraId="2DBECEC6"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0C0F4B37"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41C522D2"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42D5A1B7"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18A9B1A4"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411090FB"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3396D410"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3C522C59" w14:textId="77777777" w:rsidR="00EE54E0" w:rsidRPr="00FE54CA" w:rsidRDefault="00EE54E0" w:rsidP="00C77C92">
            <w:pPr>
              <w:snapToGrid w:val="0"/>
              <w:spacing w:before="60"/>
              <w:rPr>
                <w:rFonts w:cs="Arial"/>
                <w:sz w:val="12"/>
                <w:szCs w:val="12"/>
                <w:lang w:eastAsia="ar-SA"/>
              </w:rPr>
            </w:pPr>
          </w:p>
        </w:tc>
      </w:tr>
      <w:tr w:rsidR="00EE54E0" w:rsidRPr="00FE54CA" w14:paraId="711EE5AF" w14:textId="77777777" w:rsidTr="00C77C92">
        <w:tc>
          <w:tcPr>
            <w:tcW w:w="2273" w:type="dxa"/>
            <w:gridSpan w:val="2"/>
            <w:tcBorders>
              <w:top w:val="single" w:sz="4" w:space="0" w:color="000000"/>
              <w:left w:val="single" w:sz="4" w:space="0" w:color="000000"/>
              <w:bottom w:val="single" w:sz="4" w:space="0" w:color="000000"/>
            </w:tcBorders>
            <w:shd w:val="clear" w:color="auto" w:fill="auto"/>
          </w:tcPr>
          <w:p w14:paraId="336C5200" w14:textId="77777777" w:rsidR="00EE54E0" w:rsidRPr="00FE54CA" w:rsidRDefault="00EE54E0" w:rsidP="00C77C92">
            <w:pPr>
              <w:snapToGrid w:val="0"/>
              <w:spacing w:before="60"/>
              <w:rPr>
                <w:rFonts w:cs="Arial"/>
                <w:b/>
                <w:bCs/>
                <w:sz w:val="12"/>
                <w:szCs w:val="12"/>
              </w:rPr>
            </w:pPr>
            <w:r w:rsidRPr="00FE54CA">
              <w:rPr>
                <w:rFonts w:cs="Arial"/>
                <w:b/>
                <w:bCs/>
                <w:sz w:val="12"/>
                <w:szCs w:val="12"/>
              </w:rPr>
              <w:t>C9.</w:t>
            </w:r>
            <w:r w:rsidRPr="00FE54CA">
              <w:rPr>
                <w:rFonts w:eastAsia="Arial" w:cs="Arial"/>
                <w:b/>
                <w:bCs/>
                <w:sz w:val="12"/>
                <w:szCs w:val="12"/>
              </w:rPr>
              <w:t xml:space="preserve"> </w:t>
            </w:r>
            <w:r w:rsidRPr="00FE54CA">
              <w:rPr>
                <w:rFonts w:cs="Arial"/>
                <w:b/>
                <w:bCs/>
                <w:sz w:val="12"/>
                <w:szCs w:val="12"/>
              </w:rPr>
              <w:t>TITRES</w:t>
            </w:r>
            <w:r w:rsidRPr="00FE54CA">
              <w:rPr>
                <w:rFonts w:eastAsia="Arial" w:cs="Arial"/>
                <w:b/>
                <w:bCs/>
                <w:sz w:val="12"/>
                <w:szCs w:val="12"/>
              </w:rPr>
              <w:t xml:space="preserve"> </w:t>
            </w:r>
            <w:r w:rsidRPr="00FE54CA">
              <w:rPr>
                <w:rFonts w:cs="Arial"/>
                <w:b/>
                <w:bCs/>
                <w:sz w:val="12"/>
                <w:szCs w:val="12"/>
              </w:rPr>
              <w:t>DE</w:t>
            </w:r>
            <w:r w:rsidRPr="00FE54CA">
              <w:rPr>
                <w:rFonts w:eastAsia="Arial" w:cs="Arial"/>
                <w:b/>
                <w:bCs/>
                <w:sz w:val="12"/>
                <w:szCs w:val="12"/>
              </w:rPr>
              <w:t xml:space="preserve"> </w:t>
            </w:r>
            <w:r w:rsidRPr="00FE54CA">
              <w:rPr>
                <w:rFonts w:cs="Arial"/>
                <w:b/>
                <w:bCs/>
                <w:sz w:val="12"/>
                <w:szCs w:val="12"/>
              </w:rPr>
              <w:t>FPCT</w:t>
            </w:r>
          </w:p>
        </w:tc>
        <w:tc>
          <w:tcPr>
            <w:tcW w:w="818" w:type="dxa"/>
            <w:tcBorders>
              <w:top w:val="single" w:sz="4" w:space="0" w:color="000000"/>
              <w:left w:val="single" w:sz="4" w:space="0" w:color="000000"/>
              <w:bottom w:val="single" w:sz="4" w:space="0" w:color="000000"/>
            </w:tcBorders>
            <w:shd w:val="clear" w:color="auto" w:fill="auto"/>
          </w:tcPr>
          <w:p w14:paraId="5D9296CD"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5BB01747"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0D79F2B6"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1A60E385"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12053006"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6C100D53"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3EDC1D5E"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1D5F6E80" w14:textId="77777777" w:rsidR="00EE54E0" w:rsidRPr="00FE54CA" w:rsidRDefault="00EE54E0" w:rsidP="00C77C92">
            <w:pPr>
              <w:snapToGrid w:val="0"/>
              <w:spacing w:before="60"/>
              <w:rPr>
                <w:rFonts w:cs="Arial"/>
                <w:sz w:val="12"/>
                <w:szCs w:val="12"/>
                <w:lang w:eastAsia="ar-SA"/>
              </w:rPr>
            </w:pPr>
          </w:p>
        </w:tc>
      </w:tr>
      <w:tr w:rsidR="00EE54E0" w:rsidRPr="00FE54CA" w14:paraId="270F630A" w14:textId="77777777" w:rsidTr="00C77C92">
        <w:tc>
          <w:tcPr>
            <w:tcW w:w="2273" w:type="dxa"/>
            <w:gridSpan w:val="2"/>
            <w:tcBorders>
              <w:top w:val="single" w:sz="4" w:space="0" w:color="000000"/>
              <w:left w:val="single" w:sz="4" w:space="0" w:color="000000"/>
              <w:bottom w:val="single" w:sz="4" w:space="0" w:color="000000"/>
            </w:tcBorders>
            <w:shd w:val="clear" w:color="auto" w:fill="auto"/>
          </w:tcPr>
          <w:p w14:paraId="495E6BD3" w14:textId="77777777" w:rsidR="00EE54E0" w:rsidRPr="00FE54CA" w:rsidRDefault="00EE54E0" w:rsidP="00C77C92">
            <w:pPr>
              <w:snapToGrid w:val="0"/>
              <w:spacing w:before="60"/>
              <w:rPr>
                <w:rFonts w:cs="Arial"/>
                <w:b/>
                <w:bCs/>
                <w:sz w:val="12"/>
                <w:szCs w:val="12"/>
              </w:rPr>
            </w:pPr>
            <w:r w:rsidRPr="00FE54CA">
              <w:rPr>
                <w:rFonts w:cs="Arial"/>
                <w:b/>
                <w:bCs/>
                <w:sz w:val="12"/>
                <w:szCs w:val="12"/>
              </w:rPr>
              <w:t>C10.</w:t>
            </w:r>
            <w:r w:rsidRPr="00FE54CA">
              <w:rPr>
                <w:rFonts w:eastAsia="Arial" w:cs="Arial"/>
                <w:b/>
                <w:bCs/>
                <w:sz w:val="12"/>
                <w:szCs w:val="12"/>
              </w:rPr>
              <w:t xml:space="preserve"> </w:t>
            </w:r>
            <w:r w:rsidRPr="00FE54CA">
              <w:rPr>
                <w:rFonts w:cs="Arial"/>
                <w:b/>
                <w:bCs/>
                <w:sz w:val="12"/>
                <w:szCs w:val="12"/>
              </w:rPr>
              <w:t>TITRES</w:t>
            </w:r>
            <w:r w:rsidRPr="00FE54CA">
              <w:rPr>
                <w:rFonts w:eastAsia="Arial" w:cs="Arial"/>
                <w:b/>
                <w:bCs/>
                <w:sz w:val="12"/>
                <w:szCs w:val="12"/>
              </w:rPr>
              <w:t xml:space="preserve"> </w:t>
            </w:r>
            <w:r w:rsidRPr="00FE54CA">
              <w:rPr>
                <w:rFonts w:cs="Arial"/>
                <w:b/>
                <w:bCs/>
                <w:sz w:val="12"/>
                <w:szCs w:val="12"/>
              </w:rPr>
              <w:t>D</w:t>
            </w:r>
            <w:r w:rsidRPr="00FE54CA">
              <w:rPr>
                <w:rFonts w:eastAsia="Arial" w:cs="Arial"/>
                <w:b/>
                <w:bCs/>
                <w:sz w:val="12"/>
                <w:szCs w:val="12"/>
              </w:rPr>
              <w:t>’</w:t>
            </w:r>
            <w:r w:rsidRPr="00FE54CA">
              <w:rPr>
                <w:rFonts w:cs="Arial"/>
                <w:b/>
                <w:bCs/>
                <w:sz w:val="12"/>
                <w:szCs w:val="12"/>
              </w:rPr>
              <w:t>OPCR</w:t>
            </w:r>
          </w:p>
        </w:tc>
        <w:tc>
          <w:tcPr>
            <w:tcW w:w="818" w:type="dxa"/>
            <w:tcBorders>
              <w:top w:val="single" w:sz="4" w:space="0" w:color="000000"/>
              <w:left w:val="single" w:sz="4" w:space="0" w:color="000000"/>
              <w:bottom w:val="single" w:sz="4" w:space="0" w:color="000000"/>
            </w:tcBorders>
            <w:shd w:val="clear" w:color="auto" w:fill="auto"/>
          </w:tcPr>
          <w:p w14:paraId="465B643B"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3B20F876"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7AE89637"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47D7A388" w14:textId="77777777" w:rsidR="00EE54E0" w:rsidRPr="00FE54CA" w:rsidRDefault="00EE54E0" w:rsidP="00C77C92">
            <w:pPr>
              <w:snapToGrid w:val="0"/>
              <w:spacing w:before="60"/>
              <w:rPr>
                <w:rFonts w:cs="Arial"/>
                <w:sz w:val="12"/>
                <w:szCs w:val="12"/>
                <w:lang w:eastAsia="ar-SA"/>
              </w:rPr>
            </w:pPr>
          </w:p>
        </w:tc>
        <w:tc>
          <w:tcPr>
            <w:tcW w:w="818" w:type="dxa"/>
            <w:tcBorders>
              <w:top w:val="single" w:sz="4" w:space="0" w:color="000000"/>
              <w:left w:val="single" w:sz="4" w:space="0" w:color="000000"/>
              <w:bottom w:val="single" w:sz="4" w:space="0" w:color="000000"/>
            </w:tcBorders>
            <w:shd w:val="clear" w:color="auto" w:fill="auto"/>
          </w:tcPr>
          <w:p w14:paraId="36A97372"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1DBEAA7E" w14:textId="77777777" w:rsidR="00EE54E0" w:rsidRPr="00FE54CA" w:rsidRDefault="00EE54E0" w:rsidP="00C77C92">
            <w:pPr>
              <w:snapToGrid w:val="0"/>
              <w:spacing w:before="60"/>
              <w:rPr>
                <w:rFonts w:cs="Arial"/>
                <w:sz w:val="12"/>
                <w:szCs w:val="12"/>
                <w:lang w:eastAsia="ar-SA"/>
              </w:rPr>
            </w:pPr>
          </w:p>
        </w:tc>
        <w:tc>
          <w:tcPr>
            <w:tcW w:w="988" w:type="dxa"/>
            <w:tcBorders>
              <w:top w:val="single" w:sz="4" w:space="0" w:color="000000"/>
              <w:left w:val="single" w:sz="4" w:space="0" w:color="000000"/>
              <w:bottom w:val="single" w:sz="4" w:space="0" w:color="000000"/>
            </w:tcBorders>
            <w:shd w:val="clear" w:color="auto" w:fill="auto"/>
          </w:tcPr>
          <w:p w14:paraId="369F6197" w14:textId="77777777" w:rsidR="00EE54E0" w:rsidRPr="00FE54CA" w:rsidRDefault="00EE54E0" w:rsidP="00C77C92">
            <w:pPr>
              <w:snapToGrid w:val="0"/>
              <w:spacing w:before="60"/>
              <w:rPr>
                <w:rFonts w:cs="Arial"/>
                <w:sz w:val="12"/>
                <w:szCs w:val="12"/>
                <w:lang w:eastAsia="ar-SA"/>
              </w:rPr>
            </w:pP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14:paraId="1B6FB214" w14:textId="77777777" w:rsidR="00EE54E0" w:rsidRPr="00FE54CA" w:rsidRDefault="00EE54E0" w:rsidP="00C77C92">
            <w:pPr>
              <w:snapToGrid w:val="0"/>
              <w:spacing w:before="60"/>
              <w:rPr>
                <w:rFonts w:cs="Arial"/>
                <w:sz w:val="12"/>
                <w:szCs w:val="12"/>
                <w:lang w:eastAsia="ar-SA"/>
              </w:rPr>
            </w:pPr>
          </w:p>
        </w:tc>
      </w:tr>
    </w:tbl>
    <w:p w14:paraId="14572BD6" w14:textId="77777777" w:rsidR="00EE54E0" w:rsidRPr="00FE54CA" w:rsidRDefault="00EE54E0" w:rsidP="008A5CB5">
      <w:pPr>
        <w:pStyle w:val="Paragraphedeliste"/>
        <w:rPr>
          <w:sz w:val="12"/>
          <w:szCs w:val="12"/>
        </w:rPr>
      </w:pPr>
    </w:p>
    <w:tbl>
      <w:tblPr>
        <w:tblW w:w="0" w:type="auto"/>
        <w:tblInd w:w="-5" w:type="dxa"/>
        <w:tblLayout w:type="fixed"/>
        <w:tblLook w:val="0000" w:firstRow="0" w:lastRow="0" w:firstColumn="0" w:lastColumn="0" w:noHBand="0" w:noVBand="0"/>
      </w:tblPr>
      <w:tblGrid>
        <w:gridCol w:w="2235"/>
        <w:gridCol w:w="803"/>
        <w:gridCol w:w="567"/>
        <w:gridCol w:w="708"/>
        <w:gridCol w:w="835"/>
        <w:gridCol w:w="583"/>
        <w:gridCol w:w="992"/>
        <w:gridCol w:w="851"/>
        <w:gridCol w:w="992"/>
        <w:gridCol w:w="850"/>
        <w:gridCol w:w="993"/>
        <w:gridCol w:w="992"/>
        <w:gridCol w:w="3318"/>
      </w:tblGrid>
      <w:tr w:rsidR="00EE54E0" w:rsidRPr="00FE54CA" w14:paraId="004F1690" w14:textId="77777777" w:rsidTr="00C77C92">
        <w:tc>
          <w:tcPr>
            <w:tcW w:w="2235" w:type="dxa"/>
            <w:tcBorders>
              <w:top w:val="single" w:sz="4" w:space="0" w:color="000000"/>
              <w:left w:val="single" w:sz="4" w:space="0" w:color="000000"/>
              <w:bottom w:val="single" w:sz="4" w:space="0" w:color="000000"/>
            </w:tcBorders>
            <w:shd w:val="clear" w:color="auto" w:fill="auto"/>
          </w:tcPr>
          <w:p w14:paraId="6F3962DE" w14:textId="77777777" w:rsidR="00EE54E0" w:rsidRDefault="00EE54E0" w:rsidP="00C77C92">
            <w:pPr>
              <w:snapToGrid w:val="0"/>
              <w:spacing w:before="60"/>
              <w:rPr>
                <w:rFonts w:cs="Arial"/>
                <w:b/>
                <w:bCs/>
                <w:sz w:val="12"/>
                <w:szCs w:val="12"/>
              </w:rPr>
            </w:pPr>
            <w:r w:rsidRPr="00FE54CA">
              <w:rPr>
                <w:rFonts w:cs="Arial"/>
                <w:b/>
                <w:bCs/>
                <w:sz w:val="12"/>
                <w:szCs w:val="12"/>
              </w:rPr>
              <w:t>D.</w:t>
            </w:r>
            <w:r w:rsidRPr="00FE54CA">
              <w:rPr>
                <w:rFonts w:eastAsia="Arial" w:cs="Arial"/>
                <w:b/>
                <w:bCs/>
                <w:sz w:val="12"/>
                <w:szCs w:val="12"/>
              </w:rPr>
              <w:t xml:space="preserve"> </w:t>
            </w:r>
            <w:r w:rsidRPr="00FE54CA">
              <w:rPr>
                <w:rFonts w:cs="Arial"/>
                <w:b/>
                <w:bCs/>
                <w:sz w:val="12"/>
                <w:szCs w:val="12"/>
              </w:rPr>
              <w:t>DEPOTS</w:t>
            </w:r>
            <w:r w:rsidRPr="00FE54CA">
              <w:rPr>
                <w:rFonts w:eastAsia="Arial" w:cs="Arial"/>
                <w:b/>
                <w:bCs/>
                <w:sz w:val="12"/>
                <w:szCs w:val="12"/>
              </w:rPr>
              <w:t xml:space="preserve"> </w:t>
            </w:r>
            <w:r w:rsidRPr="00FE54CA">
              <w:rPr>
                <w:rFonts w:cs="Arial"/>
                <w:b/>
                <w:bCs/>
                <w:sz w:val="12"/>
                <w:szCs w:val="12"/>
              </w:rPr>
              <w:t>A</w:t>
            </w:r>
            <w:r w:rsidRPr="00FE54CA">
              <w:rPr>
                <w:rFonts w:eastAsia="Arial" w:cs="Arial"/>
                <w:b/>
                <w:bCs/>
                <w:sz w:val="12"/>
                <w:szCs w:val="12"/>
              </w:rPr>
              <w:t xml:space="preserve"> </w:t>
            </w:r>
            <w:r w:rsidRPr="00FE54CA">
              <w:rPr>
                <w:rFonts w:cs="Arial"/>
                <w:b/>
                <w:bCs/>
                <w:sz w:val="12"/>
                <w:szCs w:val="12"/>
              </w:rPr>
              <w:t>TERME</w:t>
            </w:r>
            <w:r w:rsidRPr="00FE54CA">
              <w:rPr>
                <w:rFonts w:eastAsia="Arial" w:cs="Arial"/>
                <w:b/>
                <w:bCs/>
                <w:sz w:val="12"/>
                <w:szCs w:val="12"/>
              </w:rPr>
              <w:t xml:space="preserve"> </w:t>
            </w:r>
            <w:r w:rsidRPr="00FE54CA">
              <w:rPr>
                <w:rFonts w:cs="Arial"/>
                <w:b/>
                <w:bCs/>
                <w:sz w:val="12"/>
                <w:szCs w:val="12"/>
              </w:rPr>
              <w:t>(2</w:t>
            </w:r>
            <w:r w:rsidRPr="00FE54CA">
              <w:rPr>
                <w:rFonts w:eastAsia="Arial" w:cs="Arial"/>
                <w:b/>
                <w:bCs/>
                <w:sz w:val="12"/>
                <w:szCs w:val="12"/>
              </w:rPr>
              <w:t xml:space="preserve"> </w:t>
            </w:r>
            <w:r w:rsidRPr="00FE54CA">
              <w:rPr>
                <w:rFonts w:cs="Arial"/>
                <w:b/>
                <w:bCs/>
                <w:sz w:val="12"/>
                <w:szCs w:val="12"/>
              </w:rPr>
              <w:t>ans</w:t>
            </w:r>
            <w:r w:rsidRPr="00FE54CA">
              <w:rPr>
                <w:rFonts w:eastAsia="Arial" w:cs="Arial"/>
                <w:b/>
                <w:bCs/>
                <w:sz w:val="12"/>
                <w:szCs w:val="12"/>
              </w:rPr>
              <w:t xml:space="preserve"> </w:t>
            </w:r>
            <w:r w:rsidRPr="00FE54CA">
              <w:rPr>
                <w:rFonts w:cs="Arial"/>
                <w:b/>
                <w:bCs/>
                <w:sz w:val="12"/>
                <w:szCs w:val="12"/>
              </w:rPr>
              <w:t>et</w:t>
            </w:r>
            <w:r w:rsidRPr="00FE54CA">
              <w:rPr>
                <w:rFonts w:eastAsia="Arial" w:cs="Arial"/>
                <w:b/>
                <w:bCs/>
                <w:sz w:val="12"/>
                <w:szCs w:val="12"/>
              </w:rPr>
              <w:t xml:space="preserve"> </w:t>
            </w:r>
            <w:r w:rsidRPr="00FE54CA">
              <w:rPr>
                <w:rFonts w:cs="Arial"/>
                <w:b/>
                <w:bCs/>
                <w:sz w:val="12"/>
                <w:szCs w:val="12"/>
              </w:rPr>
              <w:t>plus)</w:t>
            </w:r>
          </w:p>
          <w:p w14:paraId="0792CC59" w14:textId="77777777" w:rsidR="00FE4603" w:rsidRPr="00E10257" w:rsidRDefault="00FE4603" w:rsidP="00532230">
            <w:pPr>
              <w:snapToGrid w:val="0"/>
              <w:spacing w:before="60"/>
              <w:rPr>
                <w:rFonts w:cs="Arial"/>
                <w:b/>
                <w:bCs/>
                <w:color w:val="0070C0"/>
                <w:sz w:val="12"/>
                <w:szCs w:val="12"/>
              </w:rPr>
            </w:pPr>
            <w:r w:rsidRPr="00E10257">
              <w:rPr>
                <w:rFonts w:cs="Arial"/>
                <w:b/>
                <w:bCs/>
                <w:color w:val="0070C0"/>
                <w:sz w:val="12"/>
                <w:szCs w:val="12"/>
              </w:rPr>
              <w:t>D1</w:t>
            </w:r>
            <w:r w:rsidR="00532230" w:rsidRPr="00E10257">
              <w:rPr>
                <w:rFonts w:cs="Arial"/>
                <w:b/>
                <w:bCs/>
                <w:color w:val="0070C0"/>
                <w:sz w:val="12"/>
                <w:szCs w:val="12"/>
              </w:rPr>
              <w:t> : DEPOTS A TERME 2 ans et plus</w:t>
            </w:r>
          </w:p>
          <w:p w14:paraId="25B622D0" w14:textId="77777777" w:rsidR="00FE4603" w:rsidRPr="00E10257" w:rsidRDefault="00FE4603" w:rsidP="00C77C92">
            <w:pPr>
              <w:snapToGrid w:val="0"/>
              <w:spacing w:before="60"/>
              <w:rPr>
                <w:rFonts w:cs="Arial"/>
                <w:b/>
                <w:bCs/>
                <w:color w:val="0070C0"/>
                <w:sz w:val="12"/>
                <w:szCs w:val="12"/>
              </w:rPr>
            </w:pPr>
            <w:r w:rsidRPr="00E10257">
              <w:rPr>
                <w:rFonts w:cs="Arial"/>
                <w:b/>
                <w:bCs/>
                <w:color w:val="0070C0"/>
                <w:sz w:val="12"/>
                <w:szCs w:val="12"/>
              </w:rPr>
              <w:t>D2</w:t>
            </w:r>
            <w:r w:rsidR="00532230" w:rsidRPr="00E10257">
              <w:rPr>
                <w:rFonts w:cs="Arial"/>
                <w:b/>
                <w:bCs/>
                <w:color w:val="0070C0"/>
                <w:sz w:val="12"/>
                <w:szCs w:val="12"/>
              </w:rPr>
              <w:t> : DEPOTS A TERME inférieur à 2 ans</w:t>
            </w:r>
          </w:p>
          <w:p w14:paraId="57624D0B" w14:textId="77777777" w:rsidR="00532230" w:rsidRPr="00FE4603" w:rsidRDefault="00532230" w:rsidP="00532230">
            <w:pPr>
              <w:snapToGrid w:val="0"/>
              <w:spacing w:before="60"/>
              <w:ind w:left="601"/>
              <w:rPr>
                <w:rFonts w:cs="Arial"/>
                <w:b/>
                <w:bCs/>
                <w:color w:val="00B050"/>
                <w:sz w:val="12"/>
                <w:szCs w:val="12"/>
              </w:rPr>
            </w:pPr>
          </w:p>
        </w:tc>
        <w:tc>
          <w:tcPr>
            <w:tcW w:w="803" w:type="dxa"/>
            <w:tcBorders>
              <w:top w:val="single" w:sz="4" w:space="0" w:color="000000"/>
              <w:left w:val="single" w:sz="4" w:space="0" w:color="000000"/>
              <w:bottom w:val="single" w:sz="4" w:space="0" w:color="000000"/>
            </w:tcBorders>
            <w:shd w:val="clear" w:color="auto" w:fill="auto"/>
          </w:tcPr>
          <w:p w14:paraId="713283C6"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ISIN</w:t>
            </w:r>
          </w:p>
        </w:tc>
        <w:tc>
          <w:tcPr>
            <w:tcW w:w="567" w:type="dxa"/>
            <w:tcBorders>
              <w:top w:val="single" w:sz="4" w:space="0" w:color="000000"/>
              <w:left w:val="single" w:sz="4" w:space="0" w:color="000000"/>
              <w:bottom w:val="single" w:sz="4" w:space="0" w:color="000000"/>
            </w:tcBorders>
            <w:shd w:val="clear" w:color="auto" w:fill="auto"/>
          </w:tcPr>
          <w:p w14:paraId="39F62888"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Libelle</w:t>
            </w:r>
          </w:p>
        </w:tc>
        <w:tc>
          <w:tcPr>
            <w:tcW w:w="708" w:type="dxa"/>
            <w:tcBorders>
              <w:top w:val="single" w:sz="4" w:space="0" w:color="000000"/>
              <w:left w:val="single" w:sz="4" w:space="0" w:color="000000"/>
              <w:bottom w:val="single" w:sz="4" w:space="0" w:color="000000"/>
            </w:tcBorders>
            <w:shd w:val="clear" w:color="auto" w:fill="auto"/>
          </w:tcPr>
          <w:p w14:paraId="337DCEEF"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Quantité</w:t>
            </w:r>
          </w:p>
        </w:tc>
        <w:tc>
          <w:tcPr>
            <w:tcW w:w="835" w:type="dxa"/>
            <w:tcBorders>
              <w:top w:val="single" w:sz="4" w:space="0" w:color="000000"/>
              <w:left w:val="single" w:sz="4" w:space="0" w:color="000000"/>
              <w:bottom w:val="single" w:sz="4" w:space="0" w:color="000000"/>
            </w:tcBorders>
            <w:shd w:val="clear" w:color="auto" w:fill="auto"/>
          </w:tcPr>
          <w:p w14:paraId="7C788561"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Nominal</w:t>
            </w:r>
          </w:p>
        </w:tc>
        <w:tc>
          <w:tcPr>
            <w:tcW w:w="583" w:type="dxa"/>
            <w:tcBorders>
              <w:top w:val="single" w:sz="4" w:space="0" w:color="000000"/>
              <w:left w:val="single" w:sz="4" w:space="0" w:color="000000"/>
              <w:bottom w:val="single" w:sz="4" w:space="0" w:color="000000"/>
            </w:tcBorders>
            <w:shd w:val="clear" w:color="auto" w:fill="auto"/>
          </w:tcPr>
          <w:p w14:paraId="36A1E348"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Devise</w:t>
            </w:r>
          </w:p>
        </w:tc>
        <w:tc>
          <w:tcPr>
            <w:tcW w:w="992" w:type="dxa"/>
            <w:tcBorders>
              <w:top w:val="single" w:sz="4" w:space="0" w:color="000000"/>
              <w:left w:val="single" w:sz="4" w:space="0" w:color="000000"/>
              <w:bottom w:val="single" w:sz="4" w:space="0" w:color="000000"/>
            </w:tcBorders>
            <w:shd w:val="clear" w:color="auto" w:fill="auto"/>
          </w:tcPr>
          <w:p w14:paraId="7B992389"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Taux</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change</w:t>
            </w:r>
          </w:p>
        </w:tc>
        <w:tc>
          <w:tcPr>
            <w:tcW w:w="851" w:type="dxa"/>
            <w:tcBorders>
              <w:top w:val="single" w:sz="4" w:space="0" w:color="000000"/>
              <w:left w:val="single" w:sz="4" w:space="0" w:color="000000"/>
              <w:bottom w:val="single" w:sz="4" w:space="0" w:color="000000"/>
            </w:tcBorders>
            <w:shd w:val="clear" w:color="auto" w:fill="auto"/>
          </w:tcPr>
          <w:p w14:paraId="3CF52B91"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Date</w:t>
            </w:r>
            <w:r w:rsidRPr="00FE54CA">
              <w:rPr>
                <w:rFonts w:eastAsia="Arial" w:cs="Arial"/>
                <w:sz w:val="12"/>
                <w:szCs w:val="12"/>
                <w:lang w:eastAsia="ar-SA"/>
              </w:rPr>
              <w:t xml:space="preserve"> </w:t>
            </w:r>
            <w:r w:rsidRPr="00FE54CA">
              <w:rPr>
                <w:rFonts w:cs="Arial"/>
                <w:sz w:val="12"/>
                <w:szCs w:val="12"/>
                <w:lang w:eastAsia="ar-SA"/>
              </w:rPr>
              <w:t>échéance</w:t>
            </w:r>
          </w:p>
        </w:tc>
        <w:tc>
          <w:tcPr>
            <w:tcW w:w="992" w:type="dxa"/>
            <w:tcBorders>
              <w:top w:val="single" w:sz="4" w:space="0" w:color="000000"/>
              <w:left w:val="single" w:sz="4" w:space="0" w:color="000000"/>
              <w:bottom w:val="single" w:sz="4" w:space="0" w:color="000000"/>
            </w:tcBorders>
            <w:shd w:val="clear" w:color="auto" w:fill="auto"/>
          </w:tcPr>
          <w:p w14:paraId="249529A0"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Intérêts</w:t>
            </w:r>
            <w:r w:rsidRPr="00FE54CA">
              <w:rPr>
                <w:rFonts w:eastAsia="Arial" w:cs="Arial"/>
                <w:sz w:val="12"/>
                <w:szCs w:val="12"/>
                <w:lang w:eastAsia="ar-SA"/>
              </w:rPr>
              <w:t xml:space="preserve"> </w:t>
            </w:r>
            <w:r w:rsidRPr="00FE54CA">
              <w:rPr>
                <w:rFonts w:cs="Arial"/>
                <w:sz w:val="12"/>
                <w:szCs w:val="12"/>
                <w:lang w:eastAsia="ar-SA"/>
              </w:rPr>
              <w:t>courus</w:t>
            </w:r>
          </w:p>
        </w:tc>
        <w:tc>
          <w:tcPr>
            <w:tcW w:w="850" w:type="dxa"/>
            <w:tcBorders>
              <w:top w:val="single" w:sz="4" w:space="0" w:color="000000"/>
              <w:left w:val="single" w:sz="4" w:space="0" w:color="000000"/>
              <w:bottom w:val="single" w:sz="4" w:space="0" w:color="000000"/>
            </w:tcBorders>
            <w:shd w:val="clear" w:color="auto" w:fill="auto"/>
          </w:tcPr>
          <w:p w14:paraId="096AB1B3"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Valorisation</w:t>
            </w:r>
          </w:p>
        </w:tc>
        <w:tc>
          <w:tcPr>
            <w:tcW w:w="993" w:type="dxa"/>
            <w:tcBorders>
              <w:top w:val="single" w:sz="4" w:space="0" w:color="000000"/>
              <w:left w:val="single" w:sz="4" w:space="0" w:color="000000"/>
              <w:bottom w:val="single" w:sz="4" w:space="0" w:color="000000"/>
            </w:tcBorders>
            <w:shd w:val="clear" w:color="auto" w:fill="auto"/>
          </w:tcPr>
          <w:p w14:paraId="5D2FD9F2"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Taus</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placement</w:t>
            </w:r>
          </w:p>
        </w:tc>
        <w:tc>
          <w:tcPr>
            <w:tcW w:w="992" w:type="dxa"/>
            <w:tcBorders>
              <w:top w:val="single" w:sz="4" w:space="0" w:color="000000"/>
              <w:left w:val="single" w:sz="4" w:space="0" w:color="000000"/>
              <w:bottom w:val="single" w:sz="4" w:space="0" w:color="000000"/>
            </w:tcBorders>
            <w:shd w:val="clear" w:color="auto" w:fill="auto"/>
          </w:tcPr>
          <w:p w14:paraId="0FC9026B"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w:t>
            </w:r>
            <w:r w:rsidRPr="00FE54CA">
              <w:rPr>
                <w:rFonts w:eastAsia="Arial" w:cs="Arial"/>
                <w:sz w:val="12"/>
                <w:szCs w:val="12"/>
                <w:lang w:eastAsia="ar-SA"/>
              </w:rPr>
              <w:t>’</w:t>
            </w:r>
            <w:r w:rsidRPr="00FE54CA">
              <w:rPr>
                <w:rFonts w:cs="Arial"/>
                <w:sz w:val="12"/>
                <w:szCs w:val="12"/>
                <w:lang w:eastAsia="ar-SA"/>
              </w:rPr>
              <w:t>actif</w:t>
            </w:r>
            <w:r w:rsidRPr="00FE54CA">
              <w:rPr>
                <w:rFonts w:eastAsia="Arial" w:cs="Arial"/>
                <w:sz w:val="12"/>
                <w:szCs w:val="12"/>
                <w:lang w:eastAsia="ar-SA"/>
              </w:rPr>
              <w:t xml:space="preserve"> </w:t>
            </w:r>
            <w:r w:rsidRPr="00FE54CA">
              <w:rPr>
                <w:rFonts w:cs="Arial"/>
                <w:sz w:val="12"/>
                <w:szCs w:val="12"/>
                <w:lang w:eastAsia="ar-SA"/>
              </w:rPr>
              <w:t>(*)</w:t>
            </w:r>
          </w:p>
        </w:tc>
        <w:tc>
          <w:tcPr>
            <w:tcW w:w="3318" w:type="dxa"/>
            <w:tcBorders>
              <w:top w:val="single" w:sz="4" w:space="0" w:color="000000"/>
              <w:left w:val="single" w:sz="4" w:space="0" w:color="000000"/>
              <w:bottom w:val="single" w:sz="4" w:space="0" w:color="000000"/>
              <w:right w:val="single" w:sz="4" w:space="0" w:color="000000"/>
            </w:tcBorders>
            <w:shd w:val="clear" w:color="auto" w:fill="auto"/>
          </w:tcPr>
          <w:p w14:paraId="2D6E6CC2"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2</w:t>
            </w:r>
            <w:r w:rsidRPr="00FE54CA">
              <w:rPr>
                <w:rFonts w:eastAsia="Arial" w:cs="Arial"/>
                <w:sz w:val="12"/>
                <w:szCs w:val="12"/>
                <w:lang w:eastAsia="ar-SA"/>
              </w:rPr>
              <w:t xml:space="preserve"> </w:t>
            </w:r>
            <w:r w:rsidRPr="00FE54CA">
              <w:rPr>
                <w:rFonts w:cs="Arial"/>
                <w:sz w:val="12"/>
                <w:szCs w:val="12"/>
                <w:lang w:eastAsia="ar-SA"/>
              </w:rPr>
              <w:t>ans</w:t>
            </w:r>
            <w:r w:rsidRPr="00FE54CA">
              <w:rPr>
                <w:rFonts w:eastAsia="Arial" w:cs="Arial"/>
                <w:sz w:val="12"/>
                <w:szCs w:val="12"/>
                <w:lang w:eastAsia="ar-SA"/>
              </w:rPr>
              <w:t xml:space="preserve"> </w:t>
            </w:r>
            <w:r w:rsidRPr="00FE54CA">
              <w:rPr>
                <w:rFonts w:cs="Arial"/>
                <w:sz w:val="12"/>
                <w:szCs w:val="12"/>
                <w:lang w:eastAsia="ar-SA"/>
              </w:rPr>
              <w:t>et</w:t>
            </w:r>
            <w:r w:rsidRPr="00FE54CA">
              <w:rPr>
                <w:rFonts w:eastAsia="Arial" w:cs="Arial"/>
                <w:sz w:val="12"/>
                <w:szCs w:val="12"/>
                <w:lang w:eastAsia="ar-SA"/>
              </w:rPr>
              <w:t xml:space="preserve"> </w:t>
            </w:r>
            <w:r w:rsidRPr="00FE54CA">
              <w:rPr>
                <w:rFonts w:cs="Arial"/>
                <w:sz w:val="12"/>
                <w:szCs w:val="12"/>
                <w:lang w:eastAsia="ar-SA"/>
              </w:rPr>
              <w:t>plus</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temps</w:t>
            </w:r>
            <w:r w:rsidRPr="00FE54CA">
              <w:rPr>
                <w:rFonts w:eastAsia="Arial" w:cs="Arial"/>
                <w:sz w:val="12"/>
                <w:szCs w:val="12"/>
                <w:lang w:eastAsia="ar-SA"/>
              </w:rPr>
              <w:t xml:space="preserve"> </w:t>
            </w:r>
            <w:r w:rsidRPr="00FE54CA">
              <w:rPr>
                <w:rFonts w:cs="Arial"/>
                <w:sz w:val="12"/>
                <w:szCs w:val="12"/>
                <w:lang w:eastAsia="ar-SA"/>
              </w:rPr>
              <w:t>initial</w:t>
            </w:r>
            <w:r w:rsidRPr="00FE54CA">
              <w:rPr>
                <w:rFonts w:eastAsia="Arial" w:cs="Arial"/>
                <w:sz w:val="12"/>
                <w:szCs w:val="12"/>
                <w:lang w:eastAsia="ar-SA"/>
              </w:rPr>
              <w:t xml:space="preserve"> </w:t>
            </w:r>
            <w:r w:rsidRPr="00FE54CA">
              <w:rPr>
                <w:rFonts w:cs="Arial"/>
                <w:sz w:val="12"/>
                <w:szCs w:val="12"/>
                <w:lang w:eastAsia="ar-SA"/>
              </w:rPr>
              <w:t>et</w:t>
            </w:r>
            <w:r w:rsidRPr="00FE54CA">
              <w:rPr>
                <w:rFonts w:eastAsia="Arial" w:cs="Arial"/>
                <w:sz w:val="12"/>
                <w:szCs w:val="12"/>
                <w:lang w:eastAsia="ar-SA"/>
              </w:rPr>
              <w:t xml:space="preserve"> </w:t>
            </w:r>
            <w:r w:rsidRPr="00FE54CA">
              <w:rPr>
                <w:rFonts w:cs="Arial"/>
                <w:sz w:val="12"/>
                <w:szCs w:val="12"/>
                <w:lang w:eastAsia="ar-SA"/>
              </w:rPr>
              <w:t>non</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durée</w:t>
            </w:r>
            <w:r w:rsidRPr="00FE54CA">
              <w:rPr>
                <w:rFonts w:eastAsia="Arial" w:cs="Arial"/>
                <w:sz w:val="12"/>
                <w:szCs w:val="12"/>
                <w:lang w:eastAsia="ar-SA"/>
              </w:rPr>
              <w:t xml:space="preserve"> </w:t>
            </w:r>
            <w:r w:rsidRPr="00FE54CA">
              <w:rPr>
                <w:rFonts w:cs="Arial"/>
                <w:sz w:val="12"/>
                <w:szCs w:val="12"/>
                <w:lang w:eastAsia="ar-SA"/>
              </w:rPr>
              <w:t>résiduelle.</w:t>
            </w:r>
          </w:p>
        </w:tc>
      </w:tr>
      <w:tr w:rsidR="00EE54E0" w:rsidRPr="00FE54CA" w14:paraId="7B54BD3E" w14:textId="77777777" w:rsidTr="00C77C92">
        <w:tc>
          <w:tcPr>
            <w:tcW w:w="2235" w:type="dxa"/>
            <w:tcBorders>
              <w:top w:val="single" w:sz="4" w:space="0" w:color="000000"/>
              <w:left w:val="single" w:sz="4" w:space="0" w:color="000000"/>
              <w:bottom w:val="single" w:sz="4" w:space="0" w:color="000000"/>
            </w:tcBorders>
            <w:shd w:val="clear" w:color="auto" w:fill="auto"/>
          </w:tcPr>
          <w:p w14:paraId="75213BBF" w14:textId="77777777" w:rsidR="00EE54E0" w:rsidRPr="00FE54CA" w:rsidRDefault="00EE54E0" w:rsidP="00C77C92">
            <w:pPr>
              <w:snapToGrid w:val="0"/>
              <w:spacing w:before="60"/>
              <w:rPr>
                <w:rFonts w:cs="Arial"/>
                <w:b/>
                <w:bCs/>
                <w:sz w:val="12"/>
                <w:szCs w:val="12"/>
              </w:rPr>
            </w:pPr>
            <w:r w:rsidRPr="00FE54CA">
              <w:rPr>
                <w:rFonts w:cs="Arial"/>
                <w:b/>
                <w:bCs/>
                <w:sz w:val="12"/>
                <w:szCs w:val="12"/>
              </w:rPr>
              <w:t>D2.</w:t>
            </w:r>
            <w:r w:rsidRPr="00FE54CA">
              <w:rPr>
                <w:rFonts w:eastAsia="Arial" w:cs="Arial"/>
                <w:b/>
                <w:bCs/>
                <w:sz w:val="12"/>
                <w:szCs w:val="12"/>
              </w:rPr>
              <w:t xml:space="preserve"> </w:t>
            </w:r>
            <w:r w:rsidRPr="00FE54CA">
              <w:rPr>
                <w:rFonts w:cs="Arial"/>
                <w:b/>
                <w:bCs/>
                <w:sz w:val="12"/>
                <w:szCs w:val="12"/>
              </w:rPr>
              <w:t>DEPOTS</w:t>
            </w:r>
            <w:r w:rsidRPr="00FE54CA">
              <w:rPr>
                <w:rFonts w:eastAsia="Arial" w:cs="Arial"/>
                <w:b/>
                <w:bCs/>
                <w:sz w:val="12"/>
                <w:szCs w:val="12"/>
              </w:rPr>
              <w:t xml:space="preserve"> </w:t>
            </w:r>
            <w:r w:rsidRPr="00FE54CA">
              <w:rPr>
                <w:rFonts w:cs="Arial"/>
                <w:b/>
                <w:bCs/>
                <w:sz w:val="12"/>
                <w:szCs w:val="12"/>
              </w:rPr>
              <w:t>A</w:t>
            </w:r>
            <w:r w:rsidRPr="00FE54CA">
              <w:rPr>
                <w:rFonts w:eastAsia="Arial" w:cs="Arial"/>
                <w:b/>
                <w:bCs/>
                <w:sz w:val="12"/>
                <w:szCs w:val="12"/>
              </w:rPr>
              <w:t xml:space="preserve"> </w:t>
            </w:r>
            <w:r w:rsidRPr="00FE54CA">
              <w:rPr>
                <w:rFonts w:cs="Arial"/>
                <w:b/>
                <w:bCs/>
                <w:sz w:val="12"/>
                <w:szCs w:val="12"/>
              </w:rPr>
              <w:t>TERME</w:t>
            </w:r>
            <w:r w:rsidRPr="00FE54CA">
              <w:rPr>
                <w:rFonts w:eastAsia="Arial" w:cs="Arial"/>
                <w:b/>
                <w:bCs/>
                <w:sz w:val="12"/>
                <w:szCs w:val="12"/>
              </w:rPr>
              <w:t xml:space="preserve"> </w:t>
            </w:r>
            <w:r w:rsidR="00D47705" w:rsidRPr="00FE54CA">
              <w:rPr>
                <w:rFonts w:cs="Arial"/>
                <w:b/>
                <w:bCs/>
                <w:sz w:val="12"/>
                <w:szCs w:val="12"/>
              </w:rPr>
              <w:t>inférieur</w:t>
            </w:r>
            <w:r w:rsidRPr="00FE54CA">
              <w:rPr>
                <w:rFonts w:eastAsia="Arial" w:cs="Arial"/>
                <w:b/>
                <w:bCs/>
                <w:sz w:val="12"/>
                <w:szCs w:val="12"/>
              </w:rPr>
              <w:t xml:space="preserve"> </w:t>
            </w:r>
            <w:r w:rsidRPr="00FE54CA">
              <w:rPr>
                <w:rFonts w:cs="Arial"/>
                <w:b/>
                <w:bCs/>
                <w:sz w:val="12"/>
                <w:szCs w:val="12"/>
              </w:rPr>
              <w:t>à</w:t>
            </w:r>
            <w:r w:rsidRPr="00FE54CA">
              <w:rPr>
                <w:rFonts w:eastAsia="Arial" w:cs="Arial"/>
                <w:b/>
                <w:bCs/>
                <w:sz w:val="12"/>
                <w:szCs w:val="12"/>
              </w:rPr>
              <w:t xml:space="preserve"> </w:t>
            </w:r>
            <w:r w:rsidRPr="00FE54CA">
              <w:rPr>
                <w:rFonts w:cs="Arial"/>
                <w:b/>
                <w:bCs/>
                <w:sz w:val="12"/>
                <w:szCs w:val="12"/>
              </w:rPr>
              <w:t>2</w:t>
            </w:r>
            <w:r w:rsidRPr="00FE54CA">
              <w:rPr>
                <w:rFonts w:eastAsia="Arial" w:cs="Arial"/>
                <w:b/>
                <w:bCs/>
                <w:sz w:val="12"/>
                <w:szCs w:val="12"/>
              </w:rPr>
              <w:t xml:space="preserve"> </w:t>
            </w:r>
            <w:r w:rsidRPr="00FE54CA">
              <w:rPr>
                <w:rFonts w:cs="Arial"/>
                <w:b/>
                <w:bCs/>
                <w:sz w:val="12"/>
                <w:szCs w:val="12"/>
              </w:rPr>
              <w:t>ans</w:t>
            </w:r>
          </w:p>
        </w:tc>
        <w:tc>
          <w:tcPr>
            <w:tcW w:w="803" w:type="dxa"/>
            <w:tcBorders>
              <w:top w:val="single" w:sz="4" w:space="0" w:color="000000"/>
              <w:left w:val="single" w:sz="4" w:space="0" w:color="000000"/>
              <w:bottom w:val="single" w:sz="4" w:space="0" w:color="000000"/>
            </w:tcBorders>
            <w:shd w:val="clear" w:color="auto" w:fill="auto"/>
          </w:tcPr>
          <w:p w14:paraId="16FDF963" w14:textId="77777777" w:rsidR="00EE54E0" w:rsidRPr="00FE54CA" w:rsidRDefault="00EE54E0" w:rsidP="00C77C92">
            <w:pPr>
              <w:snapToGrid w:val="0"/>
              <w:spacing w:before="60"/>
              <w:rPr>
                <w:rFonts w:cs="Arial"/>
                <w:sz w:val="12"/>
                <w:szCs w:val="12"/>
                <w:lang w:eastAsia="ar-SA"/>
              </w:rPr>
            </w:pPr>
          </w:p>
        </w:tc>
        <w:tc>
          <w:tcPr>
            <w:tcW w:w="567" w:type="dxa"/>
            <w:tcBorders>
              <w:top w:val="single" w:sz="4" w:space="0" w:color="000000"/>
              <w:left w:val="single" w:sz="4" w:space="0" w:color="000000"/>
              <w:bottom w:val="single" w:sz="4" w:space="0" w:color="000000"/>
            </w:tcBorders>
            <w:shd w:val="clear" w:color="auto" w:fill="auto"/>
          </w:tcPr>
          <w:p w14:paraId="28551B84" w14:textId="77777777" w:rsidR="00EE54E0" w:rsidRPr="00FE54CA" w:rsidRDefault="00EE54E0" w:rsidP="00C77C92">
            <w:pPr>
              <w:snapToGrid w:val="0"/>
              <w:spacing w:before="60"/>
              <w:rPr>
                <w:rFonts w:cs="Arial"/>
                <w:sz w:val="12"/>
                <w:szCs w:val="12"/>
                <w:lang w:eastAsia="ar-SA"/>
              </w:rPr>
            </w:pPr>
          </w:p>
        </w:tc>
        <w:tc>
          <w:tcPr>
            <w:tcW w:w="708" w:type="dxa"/>
            <w:tcBorders>
              <w:top w:val="single" w:sz="4" w:space="0" w:color="000000"/>
              <w:left w:val="single" w:sz="4" w:space="0" w:color="000000"/>
              <w:bottom w:val="single" w:sz="4" w:space="0" w:color="000000"/>
            </w:tcBorders>
            <w:shd w:val="clear" w:color="auto" w:fill="auto"/>
          </w:tcPr>
          <w:p w14:paraId="640D548B" w14:textId="77777777" w:rsidR="00EE54E0" w:rsidRPr="00FE54CA" w:rsidRDefault="00EE54E0" w:rsidP="00C77C92">
            <w:pPr>
              <w:snapToGrid w:val="0"/>
              <w:spacing w:before="60"/>
              <w:rPr>
                <w:rFonts w:cs="Arial"/>
                <w:sz w:val="12"/>
                <w:szCs w:val="12"/>
                <w:lang w:eastAsia="ar-SA"/>
              </w:rPr>
            </w:pPr>
          </w:p>
        </w:tc>
        <w:tc>
          <w:tcPr>
            <w:tcW w:w="835" w:type="dxa"/>
            <w:tcBorders>
              <w:top w:val="single" w:sz="4" w:space="0" w:color="000000"/>
              <w:left w:val="single" w:sz="4" w:space="0" w:color="000000"/>
              <w:bottom w:val="single" w:sz="4" w:space="0" w:color="000000"/>
            </w:tcBorders>
            <w:shd w:val="clear" w:color="auto" w:fill="auto"/>
          </w:tcPr>
          <w:p w14:paraId="6E713E2C" w14:textId="77777777" w:rsidR="00EE54E0" w:rsidRPr="00FE54CA" w:rsidRDefault="00EE54E0" w:rsidP="00C77C92">
            <w:pPr>
              <w:snapToGrid w:val="0"/>
              <w:spacing w:before="60"/>
              <w:rPr>
                <w:rFonts w:cs="Arial"/>
                <w:sz w:val="12"/>
                <w:szCs w:val="12"/>
                <w:lang w:eastAsia="ar-SA"/>
              </w:rPr>
            </w:pPr>
          </w:p>
        </w:tc>
        <w:tc>
          <w:tcPr>
            <w:tcW w:w="583" w:type="dxa"/>
            <w:tcBorders>
              <w:top w:val="single" w:sz="4" w:space="0" w:color="000000"/>
              <w:left w:val="single" w:sz="4" w:space="0" w:color="000000"/>
              <w:bottom w:val="single" w:sz="4" w:space="0" w:color="000000"/>
            </w:tcBorders>
            <w:shd w:val="clear" w:color="auto" w:fill="auto"/>
          </w:tcPr>
          <w:p w14:paraId="096B0A7C" w14:textId="77777777" w:rsidR="00EE54E0" w:rsidRPr="00FE54CA" w:rsidRDefault="00EE54E0" w:rsidP="00C77C92">
            <w:pPr>
              <w:snapToGrid w:val="0"/>
              <w:spacing w:before="60"/>
              <w:rPr>
                <w:rFonts w:cs="Arial"/>
                <w:sz w:val="12"/>
                <w:szCs w:val="12"/>
                <w:lang w:eastAsia="ar-SA"/>
              </w:rPr>
            </w:pPr>
          </w:p>
        </w:tc>
        <w:tc>
          <w:tcPr>
            <w:tcW w:w="992" w:type="dxa"/>
            <w:tcBorders>
              <w:top w:val="single" w:sz="4" w:space="0" w:color="000000"/>
              <w:left w:val="single" w:sz="4" w:space="0" w:color="000000"/>
              <w:bottom w:val="single" w:sz="4" w:space="0" w:color="000000"/>
            </w:tcBorders>
            <w:shd w:val="clear" w:color="auto" w:fill="auto"/>
          </w:tcPr>
          <w:p w14:paraId="6A7DEB1F" w14:textId="77777777" w:rsidR="00EE54E0" w:rsidRPr="00FE54CA" w:rsidRDefault="00EE54E0" w:rsidP="00C77C92">
            <w:pPr>
              <w:snapToGrid w:val="0"/>
              <w:spacing w:before="60"/>
              <w:rPr>
                <w:rFonts w:cs="Arial"/>
                <w:sz w:val="12"/>
                <w:szCs w:val="12"/>
                <w:lang w:eastAsia="ar-SA"/>
              </w:rPr>
            </w:pPr>
          </w:p>
        </w:tc>
        <w:tc>
          <w:tcPr>
            <w:tcW w:w="851" w:type="dxa"/>
            <w:tcBorders>
              <w:top w:val="single" w:sz="4" w:space="0" w:color="000000"/>
              <w:left w:val="single" w:sz="4" w:space="0" w:color="000000"/>
              <w:bottom w:val="single" w:sz="4" w:space="0" w:color="000000"/>
            </w:tcBorders>
            <w:shd w:val="clear" w:color="auto" w:fill="auto"/>
          </w:tcPr>
          <w:p w14:paraId="7BB1E750" w14:textId="77777777" w:rsidR="00EE54E0" w:rsidRPr="00FE54CA" w:rsidRDefault="00EE54E0" w:rsidP="00C77C92">
            <w:pPr>
              <w:snapToGrid w:val="0"/>
              <w:spacing w:before="60"/>
              <w:rPr>
                <w:rFonts w:cs="Arial"/>
                <w:sz w:val="12"/>
                <w:szCs w:val="12"/>
                <w:lang w:eastAsia="ar-SA"/>
              </w:rPr>
            </w:pPr>
          </w:p>
        </w:tc>
        <w:tc>
          <w:tcPr>
            <w:tcW w:w="992" w:type="dxa"/>
            <w:tcBorders>
              <w:top w:val="single" w:sz="4" w:space="0" w:color="000000"/>
              <w:left w:val="single" w:sz="4" w:space="0" w:color="000000"/>
              <w:bottom w:val="single" w:sz="4" w:space="0" w:color="000000"/>
            </w:tcBorders>
            <w:shd w:val="clear" w:color="auto" w:fill="auto"/>
          </w:tcPr>
          <w:p w14:paraId="7303ED35" w14:textId="77777777" w:rsidR="00EE54E0" w:rsidRPr="00FE54CA" w:rsidRDefault="00EE54E0" w:rsidP="00C77C92">
            <w:pPr>
              <w:snapToGrid w:val="0"/>
              <w:spacing w:before="60"/>
              <w:rPr>
                <w:rFonts w:cs="Arial"/>
                <w:sz w:val="12"/>
                <w:szCs w:val="12"/>
                <w:lang w:eastAsia="ar-SA"/>
              </w:rPr>
            </w:pPr>
          </w:p>
        </w:tc>
        <w:tc>
          <w:tcPr>
            <w:tcW w:w="850" w:type="dxa"/>
            <w:tcBorders>
              <w:top w:val="single" w:sz="4" w:space="0" w:color="000000"/>
              <w:left w:val="single" w:sz="4" w:space="0" w:color="000000"/>
              <w:bottom w:val="single" w:sz="4" w:space="0" w:color="000000"/>
            </w:tcBorders>
            <w:shd w:val="clear" w:color="auto" w:fill="auto"/>
          </w:tcPr>
          <w:p w14:paraId="78B001E9" w14:textId="77777777" w:rsidR="00EE54E0" w:rsidRPr="00FE54CA" w:rsidRDefault="00EE54E0" w:rsidP="00C77C92">
            <w:pPr>
              <w:snapToGrid w:val="0"/>
              <w:spacing w:before="60"/>
              <w:rPr>
                <w:rFonts w:cs="Arial"/>
                <w:sz w:val="12"/>
                <w:szCs w:val="12"/>
                <w:lang w:eastAsia="ar-SA"/>
              </w:rPr>
            </w:pPr>
          </w:p>
        </w:tc>
        <w:tc>
          <w:tcPr>
            <w:tcW w:w="993" w:type="dxa"/>
            <w:tcBorders>
              <w:top w:val="single" w:sz="4" w:space="0" w:color="000000"/>
              <w:left w:val="single" w:sz="4" w:space="0" w:color="000000"/>
              <w:bottom w:val="single" w:sz="4" w:space="0" w:color="000000"/>
            </w:tcBorders>
            <w:shd w:val="clear" w:color="auto" w:fill="auto"/>
          </w:tcPr>
          <w:p w14:paraId="13464AFF" w14:textId="77777777" w:rsidR="00EE54E0" w:rsidRPr="00FE54CA" w:rsidRDefault="00EE54E0" w:rsidP="00C77C92">
            <w:pPr>
              <w:snapToGrid w:val="0"/>
              <w:spacing w:before="60"/>
              <w:rPr>
                <w:rFonts w:cs="Arial"/>
                <w:sz w:val="12"/>
                <w:szCs w:val="12"/>
                <w:lang w:eastAsia="ar-SA"/>
              </w:rPr>
            </w:pPr>
          </w:p>
        </w:tc>
        <w:tc>
          <w:tcPr>
            <w:tcW w:w="992" w:type="dxa"/>
            <w:tcBorders>
              <w:top w:val="single" w:sz="4" w:space="0" w:color="000000"/>
              <w:left w:val="single" w:sz="4" w:space="0" w:color="000000"/>
              <w:bottom w:val="single" w:sz="4" w:space="0" w:color="000000"/>
            </w:tcBorders>
            <w:shd w:val="clear" w:color="auto" w:fill="auto"/>
          </w:tcPr>
          <w:p w14:paraId="0AB7DC27" w14:textId="77777777" w:rsidR="00EE54E0" w:rsidRPr="00FE54CA" w:rsidRDefault="00EE54E0" w:rsidP="00C77C92">
            <w:pPr>
              <w:snapToGrid w:val="0"/>
              <w:spacing w:before="60"/>
              <w:rPr>
                <w:rFonts w:cs="Arial"/>
                <w:sz w:val="12"/>
                <w:szCs w:val="12"/>
                <w:lang w:eastAsia="ar-SA"/>
              </w:rPr>
            </w:pPr>
          </w:p>
        </w:tc>
        <w:tc>
          <w:tcPr>
            <w:tcW w:w="3318" w:type="dxa"/>
            <w:tcBorders>
              <w:top w:val="single" w:sz="4" w:space="0" w:color="000000"/>
              <w:left w:val="single" w:sz="4" w:space="0" w:color="000000"/>
              <w:bottom w:val="single" w:sz="4" w:space="0" w:color="000000"/>
              <w:right w:val="single" w:sz="4" w:space="0" w:color="000000"/>
            </w:tcBorders>
            <w:shd w:val="clear" w:color="auto" w:fill="auto"/>
          </w:tcPr>
          <w:p w14:paraId="4A856A88"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Moins</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2</w:t>
            </w:r>
            <w:r w:rsidRPr="00FE54CA">
              <w:rPr>
                <w:rFonts w:eastAsia="Arial" w:cs="Arial"/>
                <w:sz w:val="12"/>
                <w:szCs w:val="12"/>
                <w:lang w:eastAsia="ar-SA"/>
              </w:rPr>
              <w:t xml:space="preserve"> </w:t>
            </w:r>
            <w:r w:rsidRPr="00FE54CA">
              <w:rPr>
                <w:rFonts w:cs="Arial"/>
                <w:sz w:val="12"/>
                <w:szCs w:val="12"/>
                <w:lang w:eastAsia="ar-SA"/>
              </w:rPr>
              <w:t>ans</w:t>
            </w:r>
          </w:p>
        </w:tc>
      </w:tr>
    </w:tbl>
    <w:p w14:paraId="7CECEB8E" w14:textId="77777777" w:rsidR="00EE54E0" w:rsidRPr="00FE54CA" w:rsidRDefault="00EE54E0" w:rsidP="008A5CB5">
      <w:pPr>
        <w:pStyle w:val="Paragraphedeliste"/>
        <w:rPr>
          <w:sz w:val="12"/>
          <w:szCs w:val="12"/>
        </w:rPr>
      </w:pPr>
    </w:p>
    <w:tbl>
      <w:tblPr>
        <w:tblW w:w="0" w:type="auto"/>
        <w:tblInd w:w="-5" w:type="dxa"/>
        <w:tblLayout w:type="fixed"/>
        <w:tblLook w:val="0000" w:firstRow="0" w:lastRow="0" w:firstColumn="0" w:lastColumn="0" w:noHBand="0" w:noVBand="0"/>
      </w:tblPr>
      <w:tblGrid>
        <w:gridCol w:w="2273"/>
        <w:gridCol w:w="3854"/>
        <w:gridCol w:w="3337"/>
        <w:gridCol w:w="5255"/>
      </w:tblGrid>
      <w:tr w:rsidR="00EE54E0" w:rsidRPr="00FE54CA" w14:paraId="6C3A61A0" w14:textId="77777777" w:rsidTr="00C77C92">
        <w:trPr>
          <w:trHeight w:val="405"/>
        </w:trPr>
        <w:tc>
          <w:tcPr>
            <w:tcW w:w="2273" w:type="dxa"/>
            <w:tcBorders>
              <w:top w:val="single" w:sz="4" w:space="0" w:color="000000"/>
              <w:left w:val="single" w:sz="4" w:space="0" w:color="000000"/>
              <w:bottom w:val="single" w:sz="4" w:space="0" w:color="000000"/>
            </w:tcBorders>
            <w:shd w:val="clear" w:color="auto" w:fill="auto"/>
          </w:tcPr>
          <w:p w14:paraId="2815A67E" w14:textId="77777777" w:rsidR="00EE54E0" w:rsidRPr="00FE54CA" w:rsidRDefault="00EE54E0" w:rsidP="00C77C92">
            <w:pPr>
              <w:snapToGrid w:val="0"/>
              <w:spacing w:before="60"/>
              <w:rPr>
                <w:rFonts w:cs="Arial"/>
                <w:b/>
                <w:bCs/>
                <w:sz w:val="12"/>
                <w:szCs w:val="12"/>
              </w:rPr>
            </w:pPr>
            <w:r w:rsidRPr="00FE54CA">
              <w:rPr>
                <w:rFonts w:cs="Arial"/>
                <w:b/>
                <w:bCs/>
                <w:sz w:val="12"/>
                <w:szCs w:val="12"/>
              </w:rPr>
              <w:t>E2.</w:t>
            </w:r>
            <w:r w:rsidRPr="00FE54CA">
              <w:rPr>
                <w:rFonts w:eastAsia="Arial" w:cs="Arial"/>
                <w:b/>
                <w:bCs/>
                <w:sz w:val="12"/>
                <w:szCs w:val="12"/>
              </w:rPr>
              <w:t xml:space="preserve"> </w:t>
            </w:r>
            <w:r w:rsidRPr="00FE54CA">
              <w:rPr>
                <w:rFonts w:cs="Arial"/>
                <w:b/>
                <w:bCs/>
                <w:sz w:val="12"/>
                <w:szCs w:val="12"/>
              </w:rPr>
              <w:t>BANQUE</w:t>
            </w:r>
          </w:p>
        </w:tc>
        <w:tc>
          <w:tcPr>
            <w:tcW w:w="3854" w:type="dxa"/>
            <w:tcBorders>
              <w:top w:val="single" w:sz="4" w:space="0" w:color="000000"/>
              <w:left w:val="single" w:sz="4" w:space="0" w:color="000000"/>
              <w:bottom w:val="single" w:sz="4" w:space="0" w:color="000000"/>
            </w:tcBorders>
            <w:shd w:val="clear" w:color="auto" w:fill="auto"/>
          </w:tcPr>
          <w:p w14:paraId="61A0E5A5"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Solde</w:t>
            </w:r>
          </w:p>
        </w:tc>
        <w:tc>
          <w:tcPr>
            <w:tcW w:w="3337" w:type="dxa"/>
            <w:tcBorders>
              <w:top w:val="single" w:sz="4" w:space="0" w:color="000000"/>
              <w:left w:val="single" w:sz="4" w:space="0" w:color="000000"/>
              <w:bottom w:val="single" w:sz="4" w:space="0" w:color="000000"/>
            </w:tcBorders>
            <w:shd w:val="clear" w:color="auto" w:fill="auto"/>
          </w:tcPr>
          <w:p w14:paraId="7496DBC8"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Devise</w:t>
            </w:r>
          </w:p>
        </w:tc>
        <w:tc>
          <w:tcPr>
            <w:tcW w:w="5255" w:type="dxa"/>
            <w:tcBorders>
              <w:top w:val="single" w:sz="4" w:space="0" w:color="000000"/>
              <w:left w:val="single" w:sz="4" w:space="0" w:color="000000"/>
              <w:bottom w:val="single" w:sz="4" w:space="0" w:color="000000"/>
              <w:right w:val="single" w:sz="4" w:space="0" w:color="000000"/>
            </w:tcBorders>
            <w:shd w:val="clear" w:color="auto" w:fill="auto"/>
          </w:tcPr>
          <w:p w14:paraId="5A7A76A0"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Solde</w:t>
            </w:r>
            <w:r w:rsidRPr="00FE54CA">
              <w:rPr>
                <w:rFonts w:eastAsia="Arial" w:cs="Arial"/>
                <w:sz w:val="12"/>
                <w:szCs w:val="12"/>
                <w:lang w:eastAsia="ar-SA"/>
              </w:rPr>
              <w:t xml:space="preserve"> </w:t>
            </w:r>
            <w:r w:rsidRPr="00FE54CA">
              <w:rPr>
                <w:rFonts w:cs="Arial"/>
                <w:sz w:val="12"/>
                <w:szCs w:val="12"/>
                <w:lang w:eastAsia="ar-SA"/>
              </w:rPr>
              <w:t>Banque</w:t>
            </w:r>
            <w:r w:rsidRPr="00FE54CA">
              <w:rPr>
                <w:rFonts w:eastAsia="Arial" w:cs="Arial"/>
                <w:sz w:val="12"/>
                <w:szCs w:val="12"/>
                <w:lang w:eastAsia="ar-SA"/>
              </w:rPr>
              <w:t xml:space="preserve"> </w:t>
            </w:r>
            <w:r w:rsidRPr="00FE54CA">
              <w:rPr>
                <w:rFonts w:cs="Arial"/>
                <w:sz w:val="12"/>
                <w:szCs w:val="12"/>
                <w:lang w:eastAsia="ar-SA"/>
              </w:rPr>
              <w:t>par</w:t>
            </w:r>
            <w:r w:rsidRPr="00FE54CA">
              <w:rPr>
                <w:rFonts w:eastAsia="Arial" w:cs="Arial"/>
                <w:sz w:val="12"/>
                <w:szCs w:val="12"/>
                <w:lang w:eastAsia="ar-SA"/>
              </w:rPr>
              <w:t xml:space="preserve"> </w:t>
            </w:r>
            <w:r w:rsidRPr="00FE54CA">
              <w:rPr>
                <w:rFonts w:cs="Arial"/>
                <w:sz w:val="12"/>
                <w:szCs w:val="12"/>
                <w:lang w:eastAsia="ar-SA"/>
              </w:rPr>
              <w:t>devise,</w:t>
            </w:r>
            <w:r w:rsidRPr="00FE54CA">
              <w:rPr>
                <w:rFonts w:eastAsia="Arial" w:cs="Arial"/>
                <w:sz w:val="12"/>
                <w:szCs w:val="12"/>
                <w:lang w:eastAsia="ar-SA"/>
              </w:rPr>
              <w:t xml:space="preserve"> </w:t>
            </w:r>
            <w:r w:rsidRPr="00FE54CA">
              <w:rPr>
                <w:rFonts w:cs="Arial"/>
                <w:sz w:val="12"/>
                <w:szCs w:val="12"/>
                <w:lang w:eastAsia="ar-SA"/>
              </w:rPr>
              <w:t>le</w:t>
            </w:r>
            <w:r w:rsidRPr="00FE54CA">
              <w:rPr>
                <w:rFonts w:eastAsia="Arial" w:cs="Arial"/>
                <w:sz w:val="12"/>
                <w:szCs w:val="12"/>
                <w:lang w:eastAsia="ar-SA"/>
              </w:rPr>
              <w:t xml:space="preserve"> </w:t>
            </w:r>
            <w:r w:rsidRPr="00FE54CA">
              <w:rPr>
                <w:rFonts w:cs="Arial"/>
                <w:sz w:val="12"/>
                <w:szCs w:val="12"/>
                <w:lang w:eastAsia="ar-SA"/>
              </w:rPr>
              <w:t>tout</w:t>
            </w:r>
            <w:r w:rsidRPr="00FE54CA">
              <w:rPr>
                <w:rFonts w:eastAsia="Arial" w:cs="Arial"/>
                <w:sz w:val="12"/>
                <w:szCs w:val="12"/>
                <w:lang w:eastAsia="ar-SA"/>
              </w:rPr>
              <w:t xml:space="preserve"> </w:t>
            </w:r>
            <w:r w:rsidRPr="00FE54CA">
              <w:rPr>
                <w:rFonts w:cs="Arial"/>
                <w:sz w:val="12"/>
                <w:szCs w:val="12"/>
                <w:lang w:eastAsia="ar-SA"/>
              </w:rPr>
              <w:t>converti</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DH/solde</w:t>
            </w:r>
            <w:r w:rsidRPr="00FE54CA">
              <w:rPr>
                <w:rFonts w:eastAsia="Arial" w:cs="Arial"/>
                <w:sz w:val="12"/>
                <w:szCs w:val="12"/>
                <w:lang w:eastAsia="ar-SA"/>
              </w:rPr>
              <w:t xml:space="preserve"> </w:t>
            </w:r>
            <w:r w:rsidRPr="00FE54CA">
              <w:rPr>
                <w:rFonts w:cs="Arial"/>
                <w:sz w:val="12"/>
                <w:szCs w:val="12"/>
                <w:lang w:eastAsia="ar-SA"/>
              </w:rPr>
              <w:t>banque,</w:t>
            </w:r>
            <w:r w:rsidRPr="00FE54CA">
              <w:rPr>
                <w:rFonts w:eastAsia="Arial" w:cs="Arial"/>
                <w:sz w:val="12"/>
                <w:szCs w:val="12"/>
                <w:lang w:eastAsia="ar-SA"/>
              </w:rPr>
              <w:t xml:space="preserve"> </w:t>
            </w:r>
            <w:r w:rsidRPr="00FE54CA">
              <w:rPr>
                <w:rFonts w:cs="Arial"/>
                <w:sz w:val="12"/>
                <w:szCs w:val="12"/>
                <w:lang w:eastAsia="ar-SA"/>
              </w:rPr>
              <w:t>toutes</w:t>
            </w:r>
            <w:r w:rsidRPr="00FE54CA">
              <w:rPr>
                <w:rFonts w:eastAsia="Arial" w:cs="Arial"/>
                <w:sz w:val="12"/>
                <w:szCs w:val="12"/>
                <w:lang w:eastAsia="ar-SA"/>
              </w:rPr>
              <w:t xml:space="preserve"> </w:t>
            </w:r>
            <w:r w:rsidRPr="00FE54CA">
              <w:rPr>
                <w:rFonts w:cs="Arial"/>
                <w:sz w:val="12"/>
                <w:szCs w:val="12"/>
                <w:lang w:eastAsia="ar-SA"/>
              </w:rPr>
              <w:t>devises</w:t>
            </w:r>
            <w:r w:rsidRPr="00FE54CA">
              <w:rPr>
                <w:rFonts w:eastAsia="Arial" w:cs="Arial"/>
                <w:sz w:val="12"/>
                <w:szCs w:val="12"/>
                <w:lang w:eastAsia="ar-SA"/>
              </w:rPr>
              <w:t xml:space="preserve"> </w:t>
            </w:r>
            <w:r w:rsidRPr="00FE54CA">
              <w:rPr>
                <w:rFonts w:cs="Arial"/>
                <w:sz w:val="12"/>
                <w:szCs w:val="12"/>
                <w:lang w:eastAsia="ar-SA"/>
              </w:rPr>
              <w:t>confondues,</w:t>
            </w:r>
            <w:r w:rsidRPr="00FE54CA">
              <w:rPr>
                <w:rFonts w:eastAsia="Arial" w:cs="Arial"/>
                <w:sz w:val="12"/>
                <w:szCs w:val="12"/>
                <w:lang w:eastAsia="ar-SA"/>
              </w:rPr>
              <w:t xml:space="preserve"> </w:t>
            </w:r>
            <w:r w:rsidRPr="00FE54CA">
              <w:rPr>
                <w:rFonts w:cs="Arial"/>
                <w:sz w:val="12"/>
                <w:szCs w:val="12"/>
                <w:lang w:eastAsia="ar-SA"/>
              </w:rPr>
              <w:t>(si</w:t>
            </w:r>
            <w:r w:rsidRPr="00FE54CA">
              <w:rPr>
                <w:rFonts w:eastAsia="Arial" w:cs="Arial"/>
                <w:sz w:val="12"/>
                <w:szCs w:val="12"/>
                <w:lang w:eastAsia="ar-SA"/>
              </w:rPr>
              <w:t xml:space="preserve"> </w:t>
            </w:r>
            <w:r w:rsidRPr="00FE54CA">
              <w:rPr>
                <w:rFonts w:cs="Arial"/>
                <w:sz w:val="12"/>
                <w:szCs w:val="12"/>
                <w:lang w:eastAsia="ar-SA"/>
              </w:rPr>
              <w:t>solde</w:t>
            </w:r>
            <w:r w:rsidRPr="00FE54CA">
              <w:rPr>
                <w:rFonts w:eastAsia="Arial" w:cs="Arial"/>
                <w:sz w:val="12"/>
                <w:szCs w:val="12"/>
                <w:lang w:eastAsia="ar-SA"/>
              </w:rPr>
              <w:t xml:space="preserve"> </w:t>
            </w:r>
            <w:r w:rsidRPr="00FE54CA">
              <w:rPr>
                <w:rFonts w:cs="Arial"/>
                <w:sz w:val="12"/>
                <w:szCs w:val="12"/>
                <w:lang w:eastAsia="ar-SA"/>
              </w:rPr>
              <w:t>espèces</w:t>
            </w:r>
            <w:r w:rsidRPr="00FE54CA">
              <w:rPr>
                <w:rFonts w:eastAsia="Arial" w:cs="Arial"/>
                <w:sz w:val="12"/>
                <w:szCs w:val="12"/>
                <w:lang w:eastAsia="ar-SA"/>
              </w:rPr>
              <w:t xml:space="preserve"> </w:t>
            </w:r>
            <w:r w:rsidRPr="00FE54CA">
              <w:rPr>
                <w:rFonts w:cs="Arial"/>
                <w:sz w:val="12"/>
                <w:szCs w:val="12"/>
                <w:lang w:eastAsia="ar-SA"/>
              </w:rPr>
              <w:t>créditeurs</w:t>
            </w:r>
          </w:p>
          <w:p w14:paraId="2725B26A" w14:textId="77777777" w:rsidR="00EE54E0" w:rsidRPr="00FE54CA" w:rsidRDefault="00EE54E0" w:rsidP="00C77C92">
            <w:pPr>
              <w:rPr>
                <w:rFonts w:cs="Arial"/>
                <w:sz w:val="12"/>
                <w:szCs w:val="12"/>
                <w:lang w:eastAsia="ar-SA"/>
              </w:rPr>
            </w:pPr>
          </w:p>
        </w:tc>
      </w:tr>
      <w:tr w:rsidR="00EE54E0" w:rsidRPr="00FE54CA" w14:paraId="4E35EA7F" w14:textId="77777777" w:rsidTr="00C77C92">
        <w:trPr>
          <w:trHeight w:val="405"/>
        </w:trPr>
        <w:tc>
          <w:tcPr>
            <w:tcW w:w="2273" w:type="dxa"/>
            <w:tcBorders>
              <w:top w:val="single" w:sz="4" w:space="0" w:color="000000"/>
              <w:left w:val="single" w:sz="4" w:space="0" w:color="000000"/>
              <w:bottom w:val="single" w:sz="4" w:space="0" w:color="000000"/>
            </w:tcBorders>
            <w:shd w:val="clear" w:color="auto" w:fill="auto"/>
          </w:tcPr>
          <w:p w14:paraId="16C01E27" w14:textId="77777777" w:rsidR="00EE54E0" w:rsidRPr="00FE54CA" w:rsidRDefault="00EE54E0" w:rsidP="00C77C92">
            <w:pPr>
              <w:snapToGrid w:val="0"/>
              <w:spacing w:before="60"/>
              <w:rPr>
                <w:rFonts w:cs="Arial"/>
                <w:b/>
                <w:bCs/>
                <w:sz w:val="12"/>
                <w:szCs w:val="12"/>
                <w:lang w:eastAsia="ar-SA"/>
              </w:rPr>
            </w:pPr>
          </w:p>
        </w:tc>
        <w:tc>
          <w:tcPr>
            <w:tcW w:w="3854" w:type="dxa"/>
            <w:tcBorders>
              <w:top w:val="single" w:sz="4" w:space="0" w:color="000000"/>
              <w:left w:val="single" w:sz="4" w:space="0" w:color="000000"/>
              <w:bottom w:val="single" w:sz="4" w:space="0" w:color="000000"/>
            </w:tcBorders>
            <w:shd w:val="clear" w:color="auto" w:fill="auto"/>
          </w:tcPr>
          <w:p w14:paraId="63518EB7" w14:textId="77777777" w:rsidR="00EE54E0" w:rsidRPr="00FE54CA" w:rsidRDefault="00EE54E0" w:rsidP="00C77C92">
            <w:pPr>
              <w:snapToGrid w:val="0"/>
              <w:spacing w:before="60"/>
              <w:jc w:val="right"/>
              <w:rPr>
                <w:rFonts w:cs="Arial"/>
                <w:sz w:val="12"/>
                <w:szCs w:val="12"/>
                <w:lang w:eastAsia="ar-SA"/>
              </w:rPr>
            </w:pPr>
            <w:r w:rsidRPr="00FE54CA">
              <w:rPr>
                <w:rFonts w:cs="Arial"/>
                <w:sz w:val="12"/>
                <w:szCs w:val="12"/>
                <w:lang w:eastAsia="ar-SA"/>
              </w:rPr>
              <w:t>Total</w:t>
            </w:r>
          </w:p>
        </w:tc>
        <w:tc>
          <w:tcPr>
            <w:tcW w:w="3337" w:type="dxa"/>
            <w:tcBorders>
              <w:top w:val="single" w:sz="4" w:space="0" w:color="000000"/>
              <w:left w:val="single" w:sz="4" w:space="0" w:color="000000"/>
              <w:bottom w:val="single" w:sz="4" w:space="0" w:color="000000"/>
            </w:tcBorders>
            <w:shd w:val="clear" w:color="auto" w:fill="auto"/>
          </w:tcPr>
          <w:p w14:paraId="4ADCE66F" w14:textId="77777777" w:rsidR="00EE54E0" w:rsidRPr="00FE54CA" w:rsidRDefault="00EE54E0" w:rsidP="00C77C92">
            <w:pPr>
              <w:snapToGrid w:val="0"/>
              <w:spacing w:before="60"/>
              <w:jc w:val="right"/>
              <w:rPr>
                <w:rFonts w:cs="Arial"/>
                <w:sz w:val="12"/>
                <w:szCs w:val="12"/>
                <w:lang w:eastAsia="ar-SA"/>
              </w:rPr>
            </w:pPr>
            <w:r w:rsidRPr="00FE54CA">
              <w:rPr>
                <w:rFonts w:cs="Arial"/>
                <w:sz w:val="12"/>
                <w:szCs w:val="12"/>
                <w:lang w:eastAsia="ar-SA"/>
              </w:rPr>
              <w:t>DH</w:t>
            </w:r>
          </w:p>
        </w:tc>
        <w:tc>
          <w:tcPr>
            <w:tcW w:w="5255" w:type="dxa"/>
            <w:tcBorders>
              <w:top w:val="single" w:sz="4" w:space="0" w:color="000000"/>
              <w:left w:val="single" w:sz="4" w:space="0" w:color="000000"/>
              <w:bottom w:val="single" w:sz="4" w:space="0" w:color="000000"/>
              <w:right w:val="single" w:sz="4" w:space="0" w:color="000000"/>
            </w:tcBorders>
            <w:shd w:val="clear" w:color="auto" w:fill="auto"/>
          </w:tcPr>
          <w:p w14:paraId="17811601" w14:textId="77777777" w:rsidR="00EE54E0" w:rsidRPr="00FE54CA" w:rsidRDefault="00EE54E0" w:rsidP="00C77C92">
            <w:pPr>
              <w:snapToGrid w:val="0"/>
              <w:spacing w:before="60"/>
              <w:rPr>
                <w:rFonts w:cs="Arial"/>
                <w:sz w:val="12"/>
                <w:szCs w:val="12"/>
                <w:lang w:eastAsia="ar-SA"/>
              </w:rPr>
            </w:pPr>
          </w:p>
        </w:tc>
      </w:tr>
      <w:tr w:rsidR="00EE54E0" w:rsidRPr="00FE54CA" w14:paraId="06529EA0" w14:textId="77777777" w:rsidTr="00C77C92">
        <w:tc>
          <w:tcPr>
            <w:tcW w:w="2273" w:type="dxa"/>
            <w:tcBorders>
              <w:top w:val="single" w:sz="4" w:space="0" w:color="000000"/>
              <w:left w:val="single" w:sz="4" w:space="0" w:color="000000"/>
              <w:bottom w:val="single" w:sz="4" w:space="0" w:color="000000"/>
            </w:tcBorders>
            <w:shd w:val="clear" w:color="auto" w:fill="auto"/>
          </w:tcPr>
          <w:p w14:paraId="0571E494" w14:textId="77777777" w:rsidR="00EE54E0" w:rsidRPr="00FE54CA" w:rsidRDefault="00EE54E0" w:rsidP="00C77C92">
            <w:pPr>
              <w:snapToGrid w:val="0"/>
              <w:spacing w:before="60"/>
              <w:rPr>
                <w:rFonts w:cs="Arial"/>
                <w:b/>
                <w:sz w:val="12"/>
                <w:szCs w:val="12"/>
                <w:lang w:eastAsia="ar-SA"/>
              </w:rPr>
            </w:pPr>
            <w:r w:rsidRPr="00FE54CA">
              <w:rPr>
                <w:rFonts w:cs="Arial"/>
                <w:b/>
                <w:bCs/>
                <w:sz w:val="12"/>
                <w:szCs w:val="12"/>
              </w:rPr>
              <w:t>E.</w:t>
            </w:r>
            <w:r w:rsidRPr="00FE54CA">
              <w:rPr>
                <w:rFonts w:eastAsia="Arial" w:cs="Arial"/>
                <w:b/>
                <w:bCs/>
                <w:sz w:val="12"/>
                <w:szCs w:val="12"/>
              </w:rPr>
              <w:t xml:space="preserve"> </w:t>
            </w:r>
            <w:r w:rsidRPr="00FE54CA">
              <w:rPr>
                <w:rFonts w:cs="Arial"/>
                <w:b/>
                <w:bCs/>
                <w:sz w:val="12"/>
                <w:szCs w:val="12"/>
              </w:rPr>
              <w:t>LIQUIDITE</w:t>
            </w:r>
            <w:r w:rsidRPr="00FE54CA">
              <w:rPr>
                <w:rFonts w:eastAsia="Arial" w:cs="Arial"/>
                <w:b/>
                <w:bCs/>
                <w:sz w:val="12"/>
                <w:szCs w:val="12"/>
              </w:rPr>
              <w:t xml:space="preserve"> </w:t>
            </w:r>
            <w:r w:rsidRPr="00FE54CA">
              <w:rPr>
                <w:rFonts w:cs="Arial"/>
                <w:b/>
                <w:bCs/>
                <w:sz w:val="12"/>
                <w:szCs w:val="12"/>
              </w:rPr>
              <w:t>(</w:t>
            </w:r>
            <w:r w:rsidRPr="00FE54CA">
              <w:rPr>
                <w:rFonts w:cs="Arial"/>
                <w:b/>
                <w:sz w:val="12"/>
                <w:szCs w:val="12"/>
                <w:lang w:eastAsia="ar-SA"/>
              </w:rPr>
              <w:t>E2</w:t>
            </w:r>
            <w:r w:rsidRPr="00FE54CA">
              <w:rPr>
                <w:rFonts w:eastAsia="Arial" w:cs="Arial"/>
                <w:b/>
                <w:sz w:val="12"/>
                <w:szCs w:val="12"/>
                <w:lang w:eastAsia="ar-SA"/>
              </w:rPr>
              <w:t xml:space="preserve"> </w:t>
            </w:r>
            <w:r w:rsidRPr="00FE54CA">
              <w:rPr>
                <w:rFonts w:cs="Arial"/>
                <w:b/>
                <w:sz w:val="12"/>
                <w:szCs w:val="12"/>
                <w:lang w:eastAsia="ar-SA"/>
              </w:rPr>
              <w:t>+</w:t>
            </w:r>
            <w:r w:rsidRPr="00FE54CA">
              <w:rPr>
                <w:rFonts w:eastAsia="Arial" w:cs="Arial"/>
                <w:b/>
                <w:sz w:val="12"/>
                <w:szCs w:val="12"/>
                <w:lang w:eastAsia="ar-SA"/>
              </w:rPr>
              <w:t xml:space="preserve"> </w:t>
            </w:r>
            <w:r w:rsidRPr="00FE54CA">
              <w:rPr>
                <w:rFonts w:cs="Arial"/>
                <w:b/>
                <w:sz w:val="12"/>
                <w:szCs w:val="12"/>
                <w:lang w:eastAsia="ar-SA"/>
              </w:rPr>
              <w:t>D2)</w:t>
            </w:r>
          </w:p>
        </w:tc>
        <w:tc>
          <w:tcPr>
            <w:tcW w:w="3854" w:type="dxa"/>
            <w:tcBorders>
              <w:top w:val="single" w:sz="4" w:space="0" w:color="000000"/>
              <w:left w:val="single" w:sz="4" w:space="0" w:color="000000"/>
              <w:bottom w:val="single" w:sz="4" w:space="0" w:color="000000"/>
            </w:tcBorders>
            <w:shd w:val="clear" w:color="auto" w:fill="auto"/>
          </w:tcPr>
          <w:p w14:paraId="7D5ABE74" w14:textId="77777777" w:rsidR="00EE54E0" w:rsidRPr="00FE54CA" w:rsidRDefault="00EE54E0" w:rsidP="00C77C92">
            <w:pPr>
              <w:snapToGrid w:val="0"/>
              <w:spacing w:before="60"/>
              <w:jc w:val="right"/>
              <w:rPr>
                <w:rFonts w:cs="Arial"/>
                <w:sz w:val="12"/>
                <w:szCs w:val="12"/>
                <w:lang w:eastAsia="ar-SA"/>
              </w:rPr>
            </w:pPr>
            <w:r w:rsidRPr="00FE54CA">
              <w:rPr>
                <w:rFonts w:cs="Arial"/>
                <w:sz w:val="12"/>
                <w:szCs w:val="12"/>
                <w:lang w:eastAsia="ar-SA"/>
              </w:rPr>
              <w:t>Total</w:t>
            </w:r>
          </w:p>
        </w:tc>
        <w:tc>
          <w:tcPr>
            <w:tcW w:w="3337" w:type="dxa"/>
            <w:tcBorders>
              <w:top w:val="single" w:sz="4" w:space="0" w:color="000000"/>
              <w:left w:val="single" w:sz="4" w:space="0" w:color="000000"/>
              <w:bottom w:val="single" w:sz="4" w:space="0" w:color="000000"/>
            </w:tcBorders>
            <w:shd w:val="clear" w:color="auto" w:fill="auto"/>
          </w:tcPr>
          <w:p w14:paraId="1D496D4A" w14:textId="77777777" w:rsidR="00EE54E0" w:rsidRPr="00FE54CA" w:rsidRDefault="00EE54E0" w:rsidP="00C77C92">
            <w:pPr>
              <w:snapToGrid w:val="0"/>
              <w:spacing w:before="60"/>
              <w:jc w:val="right"/>
              <w:rPr>
                <w:rFonts w:cs="Arial"/>
                <w:sz w:val="12"/>
                <w:szCs w:val="12"/>
                <w:lang w:eastAsia="ar-SA"/>
              </w:rPr>
            </w:pPr>
            <w:r w:rsidRPr="00FE54CA">
              <w:rPr>
                <w:rFonts w:cs="Arial"/>
                <w:sz w:val="12"/>
                <w:szCs w:val="12"/>
                <w:lang w:eastAsia="ar-SA"/>
              </w:rPr>
              <w:t>DH</w:t>
            </w:r>
          </w:p>
        </w:tc>
        <w:tc>
          <w:tcPr>
            <w:tcW w:w="5255" w:type="dxa"/>
            <w:tcBorders>
              <w:top w:val="single" w:sz="4" w:space="0" w:color="000000"/>
              <w:left w:val="single" w:sz="4" w:space="0" w:color="000000"/>
              <w:bottom w:val="single" w:sz="4" w:space="0" w:color="000000"/>
              <w:right w:val="single" w:sz="4" w:space="0" w:color="000000"/>
            </w:tcBorders>
            <w:shd w:val="clear" w:color="auto" w:fill="auto"/>
          </w:tcPr>
          <w:p w14:paraId="24F2812F" w14:textId="77777777" w:rsidR="00EE54E0" w:rsidRPr="00FE54CA" w:rsidRDefault="00EE54E0" w:rsidP="00C77C92">
            <w:pPr>
              <w:snapToGrid w:val="0"/>
              <w:spacing w:before="60"/>
              <w:rPr>
                <w:rFonts w:cs="Arial"/>
                <w:sz w:val="12"/>
                <w:szCs w:val="12"/>
                <w:lang w:eastAsia="ar-SA"/>
              </w:rPr>
            </w:pPr>
          </w:p>
        </w:tc>
      </w:tr>
    </w:tbl>
    <w:p w14:paraId="2A9C1C98" w14:textId="77777777" w:rsidR="00EE54E0" w:rsidRPr="00FE54CA" w:rsidRDefault="00EE54E0" w:rsidP="008A5CB5">
      <w:pPr>
        <w:pStyle w:val="Paragraphedeliste"/>
        <w:rPr>
          <w:sz w:val="12"/>
          <w:szCs w:val="12"/>
        </w:rPr>
      </w:pPr>
    </w:p>
    <w:tbl>
      <w:tblPr>
        <w:tblW w:w="0" w:type="auto"/>
        <w:tblInd w:w="-5" w:type="dxa"/>
        <w:tblLayout w:type="fixed"/>
        <w:tblLook w:val="0000" w:firstRow="0" w:lastRow="0" w:firstColumn="0" w:lastColumn="0" w:noHBand="0" w:noVBand="0"/>
      </w:tblPr>
      <w:tblGrid>
        <w:gridCol w:w="2312"/>
        <w:gridCol w:w="483"/>
        <w:gridCol w:w="563"/>
        <w:gridCol w:w="670"/>
        <w:gridCol w:w="657"/>
        <w:gridCol w:w="583"/>
        <w:gridCol w:w="614"/>
        <w:gridCol w:w="737"/>
        <w:gridCol w:w="617"/>
        <w:gridCol w:w="904"/>
        <w:gridCol w:w="770"/>
        <w:gridCol w:w="513"/>
        <w:gridCol w:w="5296"/>
      </w:tblGrid>
      <w:tr w:rsidR="00EE54E0" w:rsidRPr="00FE54CA" w14:paraId="004B1680" w14:textId="77777777" w:rsidTr="00C77C92">
        <w:tc>
          <w:tcPr>
            <w:tcW w:w="2312" w:type="dxa"/>
            <w:tcBorders>
              <w:top w:val="single" w:sz="4" w:space="0" w:color="000000"/>
              <w:left w:val="single" w:sz="4" w:space="0" w:color="000000"/>
              <w:bottom w:val="single" w:sz="4" w:space="0" w:color="000000"/>
            </w:tcBorders>
            <w:shd w:val="clear" w:color="auto" w:fill="auto"/>
          </w:tcPr>
          <w:p w14:paraId="4201BD19" w14:textId="77777777" w:rsidR="00EE54E0" w:rsidRDefault="00EE54E0" w:rsidP="00C77C92">
            <w:pPr>
              <w:autoSpaceDE w:val="0"/>
              <w:snapToGrid w:val="0"/>
              <w:rPr>
                <w:rFonts w:cs="Arial"/>
                <w:b/>
                <w:bCs/>
                <w:sz w:val="12"/>
                <w:szCs w:val="12"/>
              </w:rPr>
            </w:pPr>
            <w:r w:rsidRPr="00FE54CA">
              <w:rPr>
                <w:rFonts w:cs="Arial"/>
                <w:b/>
                <w:bCs/>
                <w:sz w:val="12"/>
                <w:szCs w:val="12"/>
              </w:rPr>
              <w:t>F.</w:t>
            </w:r>
            <w:r w:rsidRPr="00FE54CA">
              <w:rPr>
                <w:rFonts w:eastAsia="Arial" w:cs="Arial"/>
                <w:b/>
                <w:bCs/>
                <w:sz w:val="12"/>
                <w:szCs w:val="12"/>
              </w:rPr>
              <w:t xml:space="preserve"> </w:t>
            </w:r>
            <w:r w:rsidRPr="00FE54CA">
              <w:rPr>
                <w:rFonts w:cs="Arial"/>
                <w:b/>
                <w:bCs/>
                <w:sz w:val="12"/>
                <w:szCs w:val="12"/>
              </w:rPr>
              <w:t>CREANCES</w:t>
            </w:r>
            <w:r w:rsidRPr="00FE54CA">
              <w:rPr>
                <w:rFonts w:eastAsia="Arial" w:cs="Arial"/>
                <w:b/>
                <w:bCs/>
                <w:sz w:val="12"/>
                <w:szCs w:val="12"/>
              </w:rPr>
              <w:t xml:space="preserve"> </w:t>
            </w:r>
            <w:r w:rsidRPr="00FE54CA">
              <w:rPr>
                <w:rFonts w:cs="Arial"/>
                <w:b/>
                <w:bCs/>
                <w:sz w:val="12"/>
                <w:szCs w:val="12"/>
              </w:rPr>
              <w:t>REPRESENTATIVES</w:t>
            </w:r>
            <w:r w:rsidRPr="00FE54CA">
              <w:rPr>
                <w:rFonts w:eastAsia="Arial" w:cs="Arial"/>
                <w:b/>
                <w:bCs/>
                <w:sz w:val="12"/>
                <w:szCs w:val="12"/>
              </w:rPr>
              <w:t xml:space="preserve"> </w:t>
            </w:r>
            <w:r w:rsidRPr="00FE54CA">
              <w:rPr>
                <w:rFonts w:cs="Arial"/>
                <w:b/>
                <w:bCs/>
                <w:sz w:val="12"/>
                <w:szCs w:val="12"/>
              </w:rPr>
              <w:t>DES</w:t>
            </w:r>
            <w:r w:rsidRPr="00FE54CA">
              <w:rPr>
                <w:rFonts w:eastAsia="Arial" w:cs="Arial"/>
                <w:b/>
                <w:bCs/>
                <w:sz w:val="12"/>
                <w:szCs w:val="12"/>
              </w:rPr>
              <w:t xml:space="preserve"> </w:t>
            </w:r>
            <w:r w:rsidRPr="00FE54CA">
              <w:rPr>
                <w:rFonts w:cs="Arial"/>
                <w:b/>
                <w:bCs/>
                <w:sz w:val="12"/>
                <w:szCs w:val="12"/>
              </w:rPr>
              <w:t>TITRES</w:t>
            </w:r>
            <w:r w:rsidRPr="00FE54CA">
              <w:rPr>
                <w:rFonts w:eastAsia="Arial" w:cs="Arial"/>
                <w:b/>
                <w:bCs/>
                <w:sz w:val="12"/>
                <w:szCs w:val="12"/>
              </w:rPr>
              <w:t xml:space="preserve"> </w:t>
            </w:r>
            <w:r w:rsidRPr="00FE54CA">
              <w:rPr>
                <w:rFonts w:cs="Arial"/>
                <w:b/>
                <w:bCs/>
                <w:sz w:val="12"/>
                <w:szCs w:val="12"/>
              </w:rPr>
              <w:t>RECUS</w:t>
            </w:r>
            <w:r w:rsidRPr="00FE54CA">
              <w:rPr>
                <w:rFonts w:eastAsia="Arial" w:cs="Arial"/>
                <w:b/>
                <w:bCs/>
                <w:sz w:val="12"/>
                <w:szCs w:val="12"/>
              </w:rPr>
              <w:t xml:space="preserve"> </w:t>
            </w:r>
            <w:r w:rsidRPr="00FE54CA">
              <w:rPr>
                <w:rFonts w:cs="Arial"/>
                <w:b/>
                <w:bCs/>
                <w:sz w:val="12"/>
                <w:szCs w:val="12"/>
              </w:rPr>
              <w:t>EN</w:t>
            </w:r>
            <w:r w:rsidRPr="00FE54CA">
              <w:rPr>
                <w:rFonts w:eastAsia="Arial" w:cs="Arial"/>
                <w:b/>
                <w:bCs/>
                <w:sz w:val="12"/>
                <w:szCs w:val="12"/>
              </w:rPr>
              <w:t xml:space="preserve"> </w:t>
            </w:r>
            <w:r w:rsidRPr="00FE54CA">
              <w:rPr>
                <w:rFonts w:cs="Arial"/>
                <w:b/>
                <w:bCs/>
                <w:sz w:val="12"/>
                <w:szCs w:val="12"/>
              </w:rPr>
              <w:t>PENSION</w:t>
            </w:r>
          </w:p>
          <w:p w14:paraId="57C045AB" w14:textId="77777777" w:rsidR="00FE4603" w:rsidRDefault="00FE4603" w:rsidP="00C77C92">
            <w:pPr>
              <w:autoSpaceDE w:val="0"/>
              <w:snapToGrid w:val="0"/>
              <w:rPr>
                <w:rFonts w:cs="Arial"/>
                <w:b/>
                <w:bCs/>
                <w:color w:val="00B050"/>
                <w:sz w:val="12"/>
                <w:szCs w:val="12"/>
              </w:rPr>
            </w:pPr>
            <w:r>
              <w:rPr>
                <w:rFonts w:cs="Arial"/>
                <w:b/>
                <w:bCs/>
                <w:color w:val="00B050"/>
                <w:sz w:val="12"/>
                <w:szCs w:val="12"/>
              </w:rPr>
              <w:t xml:space="preserve">F1 : pension reçue </w:t>
            </w:r>
          </w:p>
          <w:p w14:paraId="063D85F2" w14:textId="77777777" w:rsidR="00FE4603" w:rsidRPr="00FE4603" w:rsidRDefault="00FE4603" w:rsidP="00C77C92">
            <w:pPr>
              <w:autoSpaceDE w:val="0"/>
              <w:snapToGrid w:val="0"/>
              <w:rPr>
                <w:rFonts w:cs="Arial"/>
                <w:b/>
                <w:bCs/>
                <w:color w:val="00B050"/>
                <w:sz w:val="12"/>
                <w:szCs w:val="12"/>
              </w:rPr>
            </w:pPr>
            <w:r>
              <w:rPr>
                <w:rFonts w:cs="Arial"/>
                <w:b/>
                <w:bCs/>
                <w:color w:val="00B050"/>
                <w:sz w:val="12"/>
                <w:szCs w:val="12"/>
              </w:rPr>
              <w:t>F2 : Prêt de titre</w:t>
            </w:r>
            <w:r w:rsidR="00D53796">
              <w:rPr>
                <w:rFonts w:cs="Arial"/>
                <w:b/>
                <w:bCs/>
                <w:color w:val="00B050"/>
                <w:sz w:val="12"/>
                <w:szCs w:val="12"/>
              </w:rPr>
              <w:t xml:space="preserve">    (TICKET 1731)</w:t>
            </w:r>
          </w:p>
        </w:tc>
        <w:tc>
          <w:tcPr>
            <w:tcW w:w="483" w:type="dxa"/>
            <w:tcBorders>
              <w:top w:val="single" w:sz="4" w:space="0" w:color="000000"/>
              <w:left w:val="single" w:sz="4" w:space="0" w:color="000000"/>
              <w:bottom w:val="single" w:sz="4" w:space="0" w:color="000000"/>
            </w:tcBorders>
            <w:shd w:val="clear" w:color="auto" w:fill="auto"/>
          </w:tcPr>
          <w:p w14:paraId="014839B5"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ISIN</w:t>
            </w:r>
          </w:p>
        </w:tc>
        <w:tc>
          <w:tcPr>
            <w:tcW w:w="563" w:type="dxa"/>
            <w:tcBorders>
              <w:top w:val="single" w:sz="4" w:space="0" w:color="000000"/>
              <w:left w:val="single" w:sz="4" w:space="0" w:color="000000"/>
              <w:bottom w:val="single" w:sz="4" w:space="0" w:color="000000"/>
            </w:tcBorders>
            <w:shd w:val="clear" w:color="auto" w:fill="auto"/>
          </w:tcPr>
          <w:p w14:paraId="4ADA8F59"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Libellé</w:t>
            </w:r>
          </w:p>
        </w:tc>
        <w:tc>
          <w:tcPr>
            <w:tcW w:w="670" w:type="dxa"/>
            <w:tcBorders>
              <w:top w:val="single" w:sz="4" w:space="0" w:color="000000"/>
              <w:left w:val="single" w:sz="4" w:space="0" w:color="000000"/>
              <w:bottom w:val="single" w:sz="4" w:space="0" w:color="000000"/>
            </w:tcBorders>
            <w:shd w:val="clear" w:color="auto" w:fill="auto"/>
          </w:tcPr>
          <w:p w14:paraId="3DBA24D2"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Quantité</w:t>
            </w:r>
          </w:p>
        </w:tc>
        <w:tc>
          <w:tcPr>
            <w:tcW w:w="657" w:type="dxa"/>
            <w:tcBorders>
              <w:top w:val="single" w:sz="4" w:space="0" w:color="000000"/>
              <w:left w:val="single" w:sz="4" w:space="0" w:color="000000"/>
              <w:bottom w:val="single" w:sz="4" w:space="0" w:color="000000"/>
            </w:tcBorders>
            <w:shd w:val="clear" w:color="auto" w:fill="auto"/>
          </w:tcPr>
          <w:p w14:paraId="29236947"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Nominal</w:t>
            </w:r>
          </w:p>
        </w:tc>
        <w:tc>
          <w:tcPr>
            <w:tcW w:w="583" w:type="dxa"/>
            <w:tcBorders>
              <w:top w:val="single" w:sz="4" w:space="0" w:color="000000"/>
              <w:left w:val="single" w:sz="4" w:space="0" w:color="000000"/>
              <w:bottom w:val="single" w:sz="4" w:space="0" w:color="000000"/>
            </w:tcBorders>
            <w:shd w:val="clear" w:color="auto" w:fill="auto"/>
          </w:tcPr>
          <w:p w14:paraId="4E8A8C3A"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Devise</w:t>
            </w:r>
          </w:p>
        </w:tc>
        <w:tc>
          <w:tcPr>
            <w:tcW w:w="614" w:type="dxa"/>
            <w:tcBorders>
              <w:top w:val="single" w:sz="4" w:space="0" w:color="000000"/>
              <w:left w:val="single" w:sz="4" w:space="0" w:color="000000"/>
              <w:bottom w:val="single" w:sz="4" w:space="0" w:color="000000"/>
            </w:tcBorders>
            <w:shd w:val="clear" w:color="auto" w:fill="auto"/>
          </w:tcPr>
          <w:p w14:paraId="34327931"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Taux</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change</w:t>
            </w:r>
          </w:p>
        </w:tc>
        <w:tc>
          <w:tcPr>
            <w:tcW w:w="737" w:type="dxa"/>
            <w:tcBorders>
              <w:top w:val="single" w:sz="4" w:space="0" w:color="000000"/>
              <w:left w:val="single" w:sz="4" w:space="0" w:color="000000"/>
              <w:bottom w:val="single" w:sz="4" w:space="0" w:color="000000"/>
            </w:tcBorders>
            <w:shd w:val="clear" w:color="auto" w:fill="auto"/>
          </w:tcPr>
          <w:p w14:paraId="0F602AC4"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Date</w:t>
            </w:r>
            <w:r w:rsidRPr="00FE54CA">
              <w:rPr>
                <w:rFonts w:eastAsia="Arial" w:cs="Arial"/>
                <w:sz w:val="12"/>
                <w:szCs w:val="12"/>
                <w:lang w:eastAsia="ar-SA"/>
              </w:rPr>
              <w:t xml:space="preserve"> </w:t>
            </w:r>
            <w:r w:rsidRPr="00FE54CA">
              <w:rPr>
                <w:rFonts w:cs="Arial"/>
                <w:sz w:val="12"/>
                <w:szCs w:val="12"/>
                <w:lang w:eastAsia="ar-SA"/>
              </w:rPr>
              <w:t>échéance</w:t>
            </w:r>
          </w:p>
        </w:tc>
        <w:tc>
          <w:tcPr>
            <w:tcW w:w="617" w:type="dxa"/>
            <w:tcBorders>
              <w:top w:val="single" w:sz="4" w:space="0" w:color="000000"/>
              <w:left w:val="single" w:sz="4" w:space="0" w:color="000000"/>
              <w:bottom w:val="single" w:sz="4" w:space="0" w:color="000000"/>
            </w:tcBorders>
            <w:shd w:val="clear" w:color="auto" w:fill="auto"/>
          </w:tcPr>
          <w:p w14:paraId="77554C22"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Intérêts</w:t>
            </w:r>
            <w:r w:rsidRPr="00FE54CA">
              <w:rPr>
                <w:rFonts w:eastAsia="Arial" w:cs="Arial"/>
                <w:sz w:val="12"/>
                <w:szCs w:val="12"/>
                <w:lang w:eastAsia="ar-SA"/>
              </w:rPr>
              <w:t xml:space="preserve"> </w:t>
            </w:r>
            <w:r w:rsidRPr="00FE54CA">
              <w:rPr>
                <w:rFonts w:cs="Arial"/>
                <w:sz w:val="12"/>
                <w:szCs w:val="12"/>
                <w:lang w:eastAsia="ar-SA"/>
              </w:rPr>
              <w:t>courus</w:t>
            </w:r>
          </w:p>
        </w:tc>
        <w:tc>
          <w:tcPr>
            <w:tcW w:w="904" w:type="dxa"/>
            <w:tcBorders>
              <w:top w:val="single" w:sz="4" w:space="0" w:color="000000"/>
              <w:left w:val="single" w:sz="4" w:space="0" w:color="000000"/>
              <w:bottom w:val="single" w:sz="4" w:space="0" w:color="000000"/>
            </w:tcBorders>
            <w:shd w:val="clear" w:color="auto" w:fill="auto"/>
          </w:tcPr>
          <w:p w14:paraId="1E56B7A1"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Valorisations</w:t>
            </w:r>
          </w:p>
        </w:tc>
        <w:tc>
          <w:tcPr>
            <w:tcW w:w="770" w:type="dxa"/>
            <w:tcBorders>
              <w:top w:val="single" w:sz="4" w:space="0" w:color="000000"/>
              <w:left w:val="single" w:sz="4" w:space="0" w:color="000000"/>
              <w:bottom w:val="single" w:sz="4" w:space="0" w:color="000000"/>
            </w:tcBorders>
            <w:shd w:val="clear" w:color="auto" w:fill="auto"/>
          </w:tcPr>
          <w:p w14:paraId="7FCF57F4"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Taux</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placement</w:t>
            </w:r>
          </w:p>
        </w:tc>
        <w:tc>
          <w:tcPr>
            <w:tcW w:w="513" w:type="dxa"/>
            <w:tcBorders>
              <w:top w:val="single" w:sz="4" w:space="0" w:color="000000"/>
              <w:left w:val="single" w:sz="4" w:space="0" w:color="000000"/>
              <w:bottom w:val="single" w:sz="4" w:space="0" w:color="000000"/>
            </w:tcBorders>
            <w:shd w:val="clear" w:color="auto" w:fill="auto"/>
          </w:tcPr>
          <w:p w14:paraId="506E1BE2"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w:t>
            </w:r>
            <w:r w:rsidRPr="00FE54CA">
              <w:rPr>
                <w:rFonts w:eastAsia="Arial" w:cs="Arial"/>
                <w:sz w:val="12"/>
                <w:szCs w:val="12"/>
                <w:lang w:eastAsia="ar-SA"/>
              </w:rPr>
              <w:t>’</w:t>
            </w:r>
            <w:r w:rsidRPr="00FE54CA">
              <w:rPr>
                <w:rFonts w:cs="Arial"/>
                <w:sz w:val="12"/>
                <w:szCs w:val="12"/>
                <w:lang w:eastAsia="ar-SA"/>
              </w:rPr>
              <w:t>actif</w:t>
            </w:r>
            <w:r w:rsidRPr="00FE54CA">
              <w:rPr>
                <w:rFonts w:eastAsia="Arial" w:cs="Arial"/>
                <w:sz w:val="12"/>
                <w:szCs w:val="12"/>
                <w:lang w:eastAsia="ar-SA"/>
              </w:rPr>
              <w:t xml:space="preserve"> </w:t>
            </w:r>
            <w:r w:rsidRPr="00FE54CA">
              <w:rPr>
                <w:rFonts w:cs="Arial"/>
                <w:sz w:val="12"/>
                <w:szCs w:val="12"/>
                <w:lang w:eastAsia="ar-SA"/>
              </w:rPr>
              <w:t>(*)</w:t>
            </w:r>
          </w:p>
        </w:tc>
        <w:tc>
          <w:tcPr>
            <w:tcW w:w="5296" w:type="dxa"/>
            <w:tcBorders>
              <w:top w:val="single" w:sz="4" w:space="0" w:color="000000"/>
              <w:left w:val="single" w:sz="4" w:space="0" w:color="000000"/>
              <w:bottom w:val="single" w:sz="4" w:space="0" w:color="000000"/>
              <w:right w:val="single" w:sz="4" w:space="0" w:color="000000"/>
            </w:tcBorders>
            <w:shd w:val="clear" w:color="auto" w:fill="auto"/>
          </w:tcPr>
          <w:p w14:paraId="2B308AD7"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Prise</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pension</w:t>
            </w:r>
            <w:r w:rsidRPr="00FE54CA">
              <w:rPr>
                <w:rFonts w:eastAsia="Arial" w:cs="Arial"/>
                <w:sz w:val="12"/>
                <w:szCs w:val="12"/>
                <w:lang w:eastAsia="ar-SA"/>
              </w:rPr>
              <w:t xml:space="preserve"> </w:t>
            </w:r>
            <w:r w:rsidRPr="00FE54CA">
              <w:rPr>
                <w:rFonts w:cs="Arial"/>
                <w:sz w:val="12"/>
                <w:szCs w:val="12"/>
                <w:lang w:eastAsia="ar-SA"/>
              </w:rPr>
              <w:t>« Dénoué »</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dans</w:t>
            </w:r>
            <w:r w:rsidRPr="00FE54CA">
              <w:rPr>
                <w:rFonts w:eastAsia="Arial" w:cs="Arial"/>
                <w:sz w:val="12"/>
                <w:szCs w:val="12"/>
                <w:lang w:eastAsia="ar-SA"/>
              </w:rPr>
              <w:t xml:space="preserve"> </w:t>
            </w:r>
            <w:r w:rsidRPr="00FE54CA">
              <w:rPr>
                <w:rFonts w:cs="Arial"/>
                <w:sz w:val="12"/>
                <w:szCs w:val="12"/>
                <w:lang w:eastAsia="ar-SA"/>
              </w:rPr>
              <w:t>l</w:t>
            </w:r>
            <w:r w:rsidRPr="00FE54CA">
              <w:rPr>
                <w:rFonts w:eastAsia="Arial" w:cs="Arial"/>
                <w:sz w:val="12"/>
                <w:szCs w:val="12"/>
                <w:lang w:eastAsia="ar-SA"/>
              </w:rPr>
              <w:t>’</w:t>
            </w:r>
            <w:r w:rsidRPr="00FE54CA">
              <w:rPr>
                <w:rFonts w:cs="Arial"/>
                <w:sz w:val="12"/>
                <w:szCs w:val="12"/>
                <w:lang w:eastAsia="ar-SA"/>
              </w:rPr>
              <w:t>actif</w:t>
            </w:r>
          </w:p>
        </w:tc>
      </w:tr>
    </w:tbl>
    <w:p w14:paraId="5BAAEF69" w14:textId="77777777" w:rsidR="00EE54E0" w:rsidRPr="00FE54CA" w:rsidRDefault="00EE54E0" w:rsidP="008A5CB5">
      <w:pPr>
        <w:pStyle w:val="Paragraphedeliste"/>
        <w:rPr>
          <w:sz w:val="12"/>
          <w:szCs w:val="12"/>
        </w:rPr>
      </w:pPr>
    </w:p>
    <w:tbl>
      <w:tblPr>
        <w:tblW w:w="14719" w:type="dxa"/>
        <w:tblInd w:w="-5" w:type="dxa"/>
        <w:tblLayout w:type="fixed"/>
        <w:tblLook w:val="0000" w:firstRow="0" w:lastRow="0" w:firstColumn="0" w:lastColumn="0" w:noHBand="0" w:noVBand="0"/>
      </w:tblPr>
      <w:tblGrid>
        <w:gridCol w:w="1197"/>
        <w:gridCol w:w="1115"/>
        <w:gridCol w:w="1099"/>
        <w:gridCol w:w="1100"/>
        <w:gridCol w:w="1100"/>
        <w:gridCol w:w="1099"/>
        <w:gridCol w:w="1100"/>
        <w:gridCol w:w="803"/>
        <w:gridCol w:w="810"/>
        <w:gridCol w:w="5296"/>
      </w:tblGrid>
      <w:tr w:rsidR="00EE54E0" w:rsidRPr="00FE54CA" w14:paraId="36C56B1F" w14:textId="77777777" w:rsidTr="00B92836">
        <w:trPr>
          <w:trHeight w:val="295"/>
        </w:trPr>
        <w:tc>
          <w:tcPr>
            <w:tcW w:w="1197" w:type="dxa"/>
            <w:tcBorders>
              <w:top w:val="single" w:sz="4" w:space="0" w:color="000000"/>
              <w:left w:val="single" w:sz="4" w:space="0" w:color="000000"/>
              <w:bottom w:val="single" w:sz="4" w:space="0" w:color="000000"/>
            </w:tcBorders>
            <w:shd w:val="clear" w:color="auto" w:fill="auto"/>
          </w:tcPr>
          <w:p w14:paraId="47AF70DA" w14:textId="77777777" w:rsidR="00EE54E0" w:rsidRPr="00FE54CA" w:rsidRDefault="00EE54E0" w:rsidP="00C77C92">
            <w:pPr>
              <w:snapToGrid w:val="0"/>
              <w:spacing w:before="60"/>
              <w:rPr>
                <w:rFonts w:cs="Arial"/>
                <w:b/>
                <w:bCs/>
                <w:sz w:val="12"/>
                <w:szCs w:val="12"/>
              </w:rPr>
            </w:pPr>
            <w:r w:rsidRPr="00FE54CA">
              <w:rPr>
                <w:rFonts w:cs="Arial"/>
                <w:b/>
                <w:bCs/>
                <w:sz w:val="12"/>
                <w:szCs w:val="12"/>
              </w:rPr>
              <w:t>G.</w:t>
            </w:r>
            <w:r w:rsidRPr="00FE54CA">
              <w:rPr>
                <w:rFonts w:eastAsia="Arial" w:cs="Arial"/>
                <w:b/>
                <w:bCs/>
                <w:sz w:val="12"/>
                <w:szCs w:val="12"/>
              </w:rPr>
              <w:t xml:space="preserve"> </w:t>
            </w:r>
            <w:r w:rsidRPr="00FE54CA">
              <w:rPr>
                <w:rFonts w:cs="Arial"/>
                <w:b/>
                <w:bCs/>
                <w:sz w:val="12"/>
                <w:szCs w:val="12"/>
              </w:rPr>
              <w:t>AUTRE</w:t>
            </w:r>
            <w:r w:rsidRPr="00FE54CA">
              <w:rPr>
                <w:rFonts w:eastAsia="Arial" w:cs="Arial"/>
                <w:b/>
                <w:bCs/>
                <w:sz w:val="12"/>
                <w:szCs w:val="12"/>
              </w:rPr>
              <w:t xml:space="preserve"> </w:t>
            </w:r>
            <w:r w:rsidRPr="00FE54CA">
              <w:rPr>
                <w:rFonts w:cs="Arial"/>
                <w:b/>
                <w:bCs/>
                <w:sz w:val="12"/>
                <w:szCs w:val="12"/>
              </w:rPr>
              <w:t>ACTIF</w:t>
            </w:r>
          </w:p>
        </w:tc>
        <w:tc>
          <w:tcPr>
            <w:tcW w:w="1115" w:type="dxa"/>
            <w:tcBorders>
              <w:top w:val="single" w:sz="4" w:space="0" w:color="000000"/>
              <w:left w:val="single" w:sz="4" w:space="0" w:color="000000"/>
              <w:bottom w:val="single" w:sz="4" w:space="0" w:color="000000"/>
            </w:tcBorders>
            <w:shd w:val="clear" w:color="auto" w:fill="auto"/>
          </w:tcPr>
          <w:p w14:paraId="30893E07" w14:textId="77777777" w:rsidR="00EE54E0" w:rsidRPr="00FE54CA" w:rsidRDefault="00EE54E0" w:rsidP="00C77C92">
            <w:pPr>
              <w:snapToGrid w:val="0"/>
              <w:spacing w:before="60"/>
              <w:rPr>
                <w:rFonts w:eastAsia="Arial" w:cs="Arial"/>
                <w:bCs/>
                <w:sz w:val="12"/>
                <w:szCs w:val="12"/>
              </w:rPr>
            </w:pPr>
            <w:r w:rsidRPr="00FE54CA">
              <w:rPr>
                <w:rFonts w:cs="Arial"/>
                <w:bCs/>
                <w:sz w:val="12"/>
                <w:szCs w:val="12"/>
              </w:rPr>
              <w:t>Ventes</w:t>
            </w:r>
            <w:r w:rsidRPr="00FE54CA">
              <w:rPr>
                <w:rFonts w:eastAsia="Arial" w:cs="Arial"/>
                <w:bCs/>
                <w:sz w:val="12"/>
                <w:szCs w:val="12"/>
              </w:rPr>
              <w:t xml:space="preserve"> </w:t>
            </w:r>
            <w:r w:rsidRPr="00FE54CA">
              <w:rPr>
                <w:rFonts w:cs="Arial"/>
                <w:bCs/>
                <w:sz w:val="12"/>
                <w:szCs w:val="12"/>
              </w:rPr>
              <w:t>à</w:t>
            </w:r>
            <w:r w:rsidRPr="00FE54CA">
              <w:rPr>
                <w:rFonts w:eastAsia="Arial" w:cs="Arial"/>
                <w:bCs/>
                <w:sz w:val="12"/>
                <w:szCs w:val="12"/>
              </w:rPr>
              <w:t xml:space="preserve"> </w:t>
            </w:r>
            <w:r w:rsidRPr="00FE54CA">
              <w:rPr>
                <w:rFonts w:cs="Arial"/>
                <w:bCs/>
                <w:sz w:val="12"/>
                <w:szCs w:val="12"/>
              </w:rPr>
              <w:t>règlements</w:t>
            </w:r>
            <w:r w:rsidRPr="00FE54CA">
              <w:rPr>
                <w:rFonts w:eastAsia="Arial" w:cs="Arial"/>
                <w:bCs/>
                <w:sz w:val="12"/>
                <w:szCs w:val="12"/>
              </w:rPr>
              <w:t xml:space="preserve"> </w:t>
            </w:r>
            <w:r w:rsidRPr="00FE54CA">
              <w:rPr>
                <w:rFonts w:cs="Arial"/>
                <w:bCs/>
                <w:sz w:val="12"/>
                <w:szCs w:val="12"/>
              </w:rPr>
              <w:t>différé</w:t>
            </w:r>
            <w:r w:rsidRPr="00FE54CA">
              <w:rPr>
                <w:rFonts w:eastAsia="Arial" w:cs="Arial"/>
                <w:bCs/>
                <w:sz w:val="12"/>
                <w:szCs w:val="12"/>
              </w:rPr>
              <w:t xml:space="preserve"> </w:t>
            </w:r>
          </w:p>
        </w:tc>
        <w:tc>
          <w:tcPr>
            <w:tcW w:w="1099" w:type="dxa"/>
            <w:tcBorders>
              <w:top w:val="single" w:sz="4" w:space="0" w:color="000000"/>
              <w:left w:val="single" w:sz="4" w:space="0" w:color="000000"/>
              <w:bottom w:val="single" w:sz="4" w:space="0" w:color="000000"/>
            </w:tcBorders>
            <w:shd w:val="clear" w:color="auto" w:fill="auto"/>
          </w:tcPr>
          <w:p w14:paraId="1C1D5C6D"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Quantité</w:t>
            </w:r>
          </w:p>
        </w:tc>
        <w:tc>
          <w:tcPr>
            <w:tcW w:w="1100" w:type="dxa"/>
            <w:tcBorders>
              <w:top w:val="single" w:sz="4" w:space="0" w:color="000000"/>
              <w:left w:val="single" w:sz="4" w:space="0" w:color="000000"/>
              <w:bottom w:val="single" w:sz="4" w:space="0" w:color="000000"/>
            </w:tcBorders>
            <w:shd w:val="clear" w:color="auto" w:fill="auto"/>
          </w:tcPr>
          <w:p w14:paraId="2D6F78D2"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Cours</w:t>
            </w:r>
          </w:p>
        </w:tc>
        <w:tc>
          <w:tcPr>
            <w:tcW w:w="1100" w:type="dxa"/>
            <w:tcBorders>
              <w:top w:val="single" w:sz="4" w:space="0" w:color="000000"/>
              <w:left w:val="single" w:sz="4" w:space="0" w:color="000000"/>
              <w:bottom w:val="single" w:sz="4" w:space="0" w:color="000000"/>
            </w:tcBorders>
            <w:shd w:val="clear" w:color="auto" w:fill="auto"/>
          </w:tcPr>
          <w:p w14:paraId="287AE51C"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Valo</w:t>
            </w:r>
            <w:r w:rsidRPr="00FE54CA">
              <w:rPr>
                <w:rFonts w:eastAsia="Arial" w:cs="Arial"/>
                <w:sz w:val="12"/>
                <w:szCs w:val="12"/>
                <w:lang w:eastAsia="ar-SA"/>
              </w:rPr>
              <w:t xml:space="preserve"> </w:t>
            </w:r>
            <w:r w:rsidRPr="00FE54CA">
              <w:rPr>
                <w:rFonts w:cs="Arial"/>
                <w:sz w:val="12"/>
                <w:szCs w:val="12"/>
                <w:lang w:eastAsia="ar-SA"/>
              </w:rPr>
              <w:t>Unit</w:t>
            </w:r>
          </w:p>
        </w:tc>
        <w:tc>
          <w:tcPr>
            <w:tcW w:w="1099" w:type="dxa"/>
            <w:tcBorders>
              <w:top w:val="single" w:sz="4" w:space="0" w:color="000000"/>
              <w:left w:val="single" w:sz="4" w:space="0" w:color="000000"/>
              <w:bottom w:val="single" w:sz="4" w:space="0" w:color="000000"/>
            </w:tcBorders>
            <w:shd w:val="clear" w:color="auto" w:fill="auto"/>
          </w:tcPr>
          <w:p w14:paraId="0DB42E54"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Devise</w:t>
            </w:r>
          </w:p>
        </w:tc>
        <w:tc>
          <w:tcPr>
            <w:tcW w:w="1100" w:type="dxa"/>
            <w:tcBorders>
              <w:top w:val="single" w:sz="4" w:space="0" w:color="000000"/>
              <w:left w:val="single" w:sz="4" w:space="0" w:color="000000"/>
              <w:bottom w:val="single" w:sz="4" w:space="0" w:color="000000"/>
            </w:tcBorders>
            <w:shd w:val="clear" w:color="auto" w:fill="auto"/>
          </w:tcPr>
          <w:p w14:paraId="5462071C"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Taux</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change</w:t>
            </w:r>
          </w:p>
        </w:tc>
        <w:tc>
          <w:tcPr>
            <w:tcW w:w="803" w:type="dxa"/>
            <w:tcBorders>
              <w:top w:val="single" w:sz="4" w:space="0" w:color="000000"/>
              <w:left w:val="single" w:sz="4" w:space="0" w:color="000000"/>
              <w:bottom w:val="single" w:sz="4" w:space="0" w:color="000000"/>
            </w:tcBorders>
            <w:shd w:val="clear" w:color="auto" w:fill="auto"/>
          </w:tcPr>
          <w:p w14:paraId="4FB798A9"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Valo</w:t>
            </w:r>
            <w:r w:rsidRPr="00FE54CA">
              <w:rPr>
                <w:rFonts w:eastAsia="Arial" w:cs="Arial"/>
                <w:sz w:val="12"/>
                <w:szCs w:val="12"/>
                <w:lang w:eastAsia="ar-SA"/>
              </w:rPr>
              <w:t xml:space="preserve"> </w:t>
            </w:r>
            <w:r w:rsidRPr="00FE54CA">
              <w:rPr>
                <w:rFonts w:cs="Arial"/>
                <w:sz w:val="12"/>
                <w:szCs w:val="12"/>
                <w:lang w:eastAsia="ar-SA"/>
              </w:rPr>
              <w:t>Totale</w:t>
            </w:r>
          </w:p>
        </w:tc>
        <w:tc>
          <w:tcPr>
            <w:tcW w:w="810" w:type="dxa"/>
            <w:tcBorders>
              <w:top w:val="single" w:sz="4" w:space="0" w:color="000000"/>
              <w:left w:val="single" w:sz="4" w:space="0" w:color="000000"/>
              <w:bottom w:val="single" w:sz="4" w:space="0" w:color="000000"/>
            </w:tcBorders>
            <w:shd w:val="clear" w:color="auto" w:fill="auto"/>
          </w:tcPr>
          <w:p w14:paraId="51685CEA"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w:t>
            </w:r>
            <w:r w:rsidRPr="00FE54CA">
              <w:rPr>
                <w:rFonts w:eastAsia="Arial" w:cs="Arial"/>
                <w:sz w:val="12"/>
                <w:szCs w:val="12"/>
                <w:lang w:eastAsia="ar-SA"/>
              </w:rPr>
              <w:t>’</w:t>
            </w:r>
            <w:r w:rsidRPr="00FE54CA">
              <w:rPr>
                <w:rFonts w:cs="Arial"/>
                <w:sz w:val="12"/>
                <w:szCs w:val="12"/>
                <w:lang w:eastAsia="ar-SA"/>
              </w:rPr>
              <w:t>actif</w:t>
            </w:r>
            <w:r w:rsidRPr="00FE54CA">
              <w:rPr>
                <w:rFonts w:eastAsia="Arial" w:cs="Arial"/>
                <w:sz w:val="12"/>
                <w:szCs w:val="12"/>
                <w:lang w:eastAsia="ar-SA"/>
              </w:rPr>
              <w:t xml:space="preserve"> </w:t>
            </w:r>
            <w:r w:rsidRPr="00FE54CA">
              <w:rPr>
                <w:rFonts w:cs="Arial"/>
                <w:sz w:val="12"/>
                <w:szCs w:val="12"/>
                <w:lang w:eastAsia="ar-SA"/>
              </w:rPr>
              <w:t>(*)</w:t>
            </w:r>
          </w:p>
        </w:tc>
        <w:tc>
          <w:tcPr>
            <w:tcW w:w="5296" w:type="dxa"/>
            <w:tcBorders>
              <w:top w:val="single" w:sz="4" w:space="0" w:color="000000"/>
              <w:left w:val="single" w:sz="4" w:space="0" w:color="000000"/>
              <w:bottom w:val="single" w:sz="4" w:space="0" w:color="000000"/>
              <w:right w:val="single" w:sz="4" w:space="0" w:color="000000"/>
            </w:tcBorders>
            <w:shd w:val="clear" w:color="auto" w:fill="auto"/>
          </w:tcPr>
          <w:p w14:paraId="2BC16ED3"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Vente</w:t>
            </w:r>
            <w:r w:rsidRPr="00FE54CA">
              <w:rPr>
                <w:rFonts w:eastAsia="Arial" w:cs="Arial"/>
                <w:sz w:val="12"/>
                <w:szCs w:val="12"/>
                <w:lang w:eastAsia="ar-SA"/>
              </w:rPr>
              <w:t xml:space="preserve"> </w:t>
            </w:r>
            <w:r w:rsidRPr="00FE54CA">
              <w:rPr>
                <w:rFonts w:cs="Arial"/>
                <w:sz w:val="12"/>
                <w:szCs w:val="12"/>
                <w:lang w:eastAsia="ar-SA"/>
              </w:rPr>
              <w:t>non</w:t>
            </w:r>
            <w:r w:rsidRPr="00FE54CA">
              <w:rPr>
                <w:rFonts w:eastAsia="Arial" w:cs="Arial"/>
                <w:sz w:val="12"/>
                <w:szCs w:val="12"/>
                <w:lang w:eastAsia="ar-SA"/>
              </w:rPr>
              <w:t xml:space="preserve"> </w:t>
            </w:r>
            <w:r w:rsidRPr="00FE54CA">
              <w:rPr>
                <w:rFonts w:cs="Arial"/>
                <w:sz w:val="12"/>
                <w:szCs w:val="12"/>
                <w:lang w:eastAsia="ar-SA"/>
              </w:rPr>
              <w:t>dénouée</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montant</w:t>
            </w:r>
            <w:r w:rsidRPr="00FE54CA">
              <w:rPr>
                <w:rFonts w:eastAsia="Arial" w:cs="Arial"/>
                <w:sz w:val="12"/>
                <w:szCs w:val="12"/>
                <w:lang w:eastAsia="ar-SA"/>
              </w:rPr>
              <w:t xml:space="preserve"> </w:t>
            </w:r>
            <w:r w:rsidRPr="00FE54CA">
              <w:rPr>
                <w:rFonts w:cs="Arial"/>
                <w:sz w:val="12"/>
                <w:szCs w:val="12"/>
                <w:lang w:eastAsia="ar-SA"/>
              </w:rPr>
              <w:t>net</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p>
        </w:tc>
      </w:tr>
      <w:tr w:rsidR="00EE54E0" w:rsidRPr="00FE54CA" w14:paraId="6CF204DC" w14:textId="77777777" w:rsidTr="00B92836">
        <w:trPr>
          <w:trHeight w:val="547"/>
        </w:trPr>
        <w:tc>
          <w:tcPr>
            <w:tcW w:w="1197" w:type="dxa"/>
            <w:tcBorders>
              <w:top w:val="single" w:sz="4" w:space="0" w:color="000000"/>
              <w:left w:val="single" w:sz="4" w:space="0" w:color="000000"/>
              <w:bottom w:val="single" w:sz="4" w:space="0" w:color="000000"/>
            </w:tcBorders>
            <w:shd w:val="clear" w:color="auto" w:fill="auto"/>
          </w:tcPr>
          <w:p w14:paraId="4EAB4F44" w14:textId="77777777" w:rsidR="00EE54E0" w:rsidRPr="00FE54CA" w:rsidRDefault="00EE54E0" w:rsidP="00C77C92">
            <w:pPr>
              <w:snapToGrid w:val="0"/>
              <w:spacing w:before="60"/>
              <w:rPr>
                <w:rFonts w:cs="Arial"/>
                <w:b/>
                <w:bCs/>
                <w:sz w:val="12"/>
                <w:szCs w:val="12"/>
                <w:lang w:eastAsia="ar-SA"/>
              </w:rPr>
            </w:pPr>
          </w:p>
        </w:tc>
        <w:tc>
          <w:tcPr>
            <w:tcW w:w="1115" w:type="dxa"/>
            <w:tcBorders>
              <w:top w:val="single" w:sz="4" w:space="0" w:color="000000"/>
              <w:left w:val="single" w:sz="4" w:space="0" w:color="000000"/>
              <w:bottom w:val="single" w:sz="4" w:space="0" w:color="000000"/>
            </w:tcBorders>
            <w:shd w:val="clear" w:color="auto" w:fill="auto"/>
          </w:tcPr>
          <w:p w14:paraId="1D0CB6BA" w14:textId="77777777" w:rsidR="00EE54E0" w:rsidRPr="00FE54CA" w:rsidRDefault="00EE54E0" w:rsidP="00C77C92">
            <w:pPr>
              <w:snapToGrid w:val="0"/>
              <w:spacing w:before="60"/>
              <w:rPr>
                <w:rFonts w:cs="Arial"/>
                <w:bCs/>
                <w:sz w:val="12"/>
                <w:szCs w:val="12"/>
              </w:rPr>
            </w:pPr>
            <w:r w:rsidRPr="00FE54CA">
              <w:rPr>
                <w:rFonts w:cs="Arial"/>
                <w:bCs/>
                <w:sz w:val="12"/>
                <w:szCs w:val="12"/>
              </w:rPr>
              <w:t>Produits</w:t>
            </w:r>
            <w:r w:rsidRPr="00FE54CA">
              <w:rPr>
                <w:rFonts w:eastAsia="Arial" w:cs="Arial"/>
                <w:bCs/>
                <w:sz w:val="12"/>
                <w:szCs w:val="12"/>
              </w:rPr>
              <w:t xml:space="preserve"> </w:t>
            </w:r>
            <w:r w:rsidRPr="00FE54CA">
              <w:rPr>
                <w:rFonts w:cs="Arial"/>
                <w:bCs/>
                <w:sz w:val="12"/>
                <w:szCs w:val="12"/>
              </w:rPr>
              <w:t>en</w:t>
            </w:r>
            <w:r w:rsidRPr="00FE54CA">
              <w:rPr>
                <w:rFonts w:eastAsia="Arial" w:cs="Arial"/>
                <w:bCs/>
                <w:sz w:val="12"/>
                <w:szCs w:val="12"/>
              </w:rPr>
              <w:t xml:space="preserve"> </w:t>
            </w:r>
            <w:r w:rsidRPr="00FE54CA">
              <w:rPr>
                <w:rFonts w:cs="Arial"/>
                <w:bCs/>
                <w:sz w:val="12"/>
                <w:szCs w:val="12"/>
              </w:rPr>
              <w:t>cours</w:t>
            </w:r>
          </w:p>
        </w:tc>
        <w:tc>
          <w:tcPr>
            <w:tcW w:w="7111" w:type="dxa"/>
            <w:gridSpan w:val="7"/>
            <w:tcBorders>
              <w:top w:val="single" w:sz="4" w:space="0" w:color="000000"/>
              <w:left w:val="single" w:sz="4" w:space="0" w:color="000000"/>
              <w:bottom w:val="single" w:sz="4" w:space="0" w:color="000000"/>
            </w:tcBorders>
            <w:shd w:val="clear" w:color="auto" w:fill="auto"/>
          </w:tcPr>
          <w:p w14:paraId="0BCABAF1" w14:textId="77777777" w:rsidR="00EE54E0" w:rsidRPr="00FE54CA" w:rsidRDefault="00EE54E0" w:rsidP="00C77C92">
            <w:pPr>
              <w:snapToGrid w:val="0"/>
              <w:spacing w:before="60"/>
              <w:jc w:val="right"/>
              <w:rPr>
                <w:rFonts w:cs="Arial"/>
                <w:sz w:val="12"/>
                <w:szCs w:val="12"/>
                <w:lang w:eastAsia="ar-SA"/>
              </w:rPr>
            </w:pPr>
            <w:r w:rsidRPr="00FE54CA">
              <w:rPr>
                <w:rFonts w:cs="Arial"/>
                <w:sz w:val="12"/>
                <w:szCs w:val="12"/>
                <w:lang w:eastAsia="ar-SA"/>
              </w:rPr>
              <w:t>Montant</w:t>
            </w:r>
          </w:p>
        </w:tc>
        <w:tc>
          <w:tcPr>
            <w:tcW w:w="5296" w:type="dxa"/>
            <w:tcBorders>
              <w:top w:val="single" w:sz="4" w:space="0" w:color="000000"/>
              <w:left w:val="single" w:sz="4" w:space="0" w:color="000000"/>
              <w:bottom w:val="single" w:sz="4" w:space="0" w:color="000000"/>
              <w:right w:val="single" w:sz="4" w:space="0" w:color="000000"/>
            </w:tcBorders>
            <w:shd w:val="clear" w:color="auto" w:fill="auto"/>
          </w:tcPr>
          <w:p w14:paraId="7B7259F5" w14:textId="77777777" w:rsidR="00EE54E0" w:rsidRPr="00FE54CA" w:rsidRDefault="00EE54E0" w:rsidP="00C77C92">
            <w:pPr>
              <w:snapToGrid w:val="0"/>
              <w:spacing w:before="60"/>
              <w:rPr>
                <w:rFonts w:eastAsia="Arial" w:cs="Arial"/>
                <w:sz w:val="12"/>
                <w:szCs w:val="12"/>
                <w:lang w:eastAsia="ar-SA"/>
              </w:rPr>
            </w:pPr>
            <w:r w:rsidRPr="00FE54CA">
              <w:rPr>
                <w:rFonts w:cs="Arial"/>
                <w:sz w:val="12"/>
                <w:szCs w:val="12"/>
                <w:lang w:eastAsia="ar-SA"/>
              </w:rPr>
              <w:t>Dividende</w:t>
            </w:r>
            <w:r w:rsidRPr="00FE54CA">
              <w:rPr>
                <w:rFonts w:eastAsia="Arial" w:cs="Arial"/>
                <w:sz w:val="12"/>
                <w:szCs w:val="12"/>
                <w:lang w:eastAsia="ar-SA"/>
              </w:rPr>
              <w:t xml:space="preserve"> </w:t>
            </w:r>
            <w:r w:rsidRPr="00FE54CA">
              <w:rPr>
                <w:rFonts w:cs="Arial"/>
                <w:sz w:val="12"/>
                <w:szCs w:val="12"/>
                <w:lang w:eastAsia="ar-SA"/>
              </w:rPr>
              <w:t>à</w:t>
            </w:r>
            <w:r w:rsidRPr="00FE54CA">
              <w:rPr>
                <w:rFonts w:eastAsia="Arial" w:cs="Arial"/>
                <w:sz w:val="12"/>
                <w:szCs w:val="12"/>
                <w:lang w:eastAsia="ar-SA"/>
              </w:rPr>
              <w:t xml:space="preserve"> </w:t>
            </w:r>
            <w:r w:rsidRPr="00FE54CA">
              <w:rPr>
                <w:rFonts w:cs="Arial"/>
                <w:sz w:val="12"/>
                <w:szCs w:val="12"/>
                <w:lang w:eastAsia="ar-SA"/>
              </w:rPr>
              <w:t>recevoir</w:t>
            </w:r>
            <w:r w:rsidRPr="00FE54CA">
              <w:rPr>
                <w:rFonts w:eastAsia="Arial" w:cs="Arial"/>
                <w:sz w:val="12"/>
                <w:szCs w:val="12"/>
                <w:lang w:eastAsia="ar-SA"/>
              </w:rPr>
              <w:t xml:space="preserve"> </w:t>
            </w:r>
            <w:r w:rsidRPr="00FE54CA">
              <w:rPr>
                <w:rFonts w:cs="Arial"/>
                <w:sz w:val="12"/>
                <w:szCs w:val="12"/>
                <w:lang w:eastAsia="ar-SA"/>
              </w:rPr>
              <w:t>(coupon</w:t>
            </w:r>
            <w:r w:rsidRPr="00FE54CA">
              <w:rPr>
                <w:rFonts w:eastAsia="Arial" w:cs="Arial"/>
                <w:sz w:val="12"/>
                <w:szCs w:val="12"/>
                <w:lang w:eastAsia="ar-SA"/>
              </w:rPr>
              <w:t xml:space="preserve"> </w:t>
            </w:r>
            <w:r w:rsidRPr="00FE54CA">
              <w:rPr>
                <w:rFonts w:cs="Arial"/>
                <w:sz w:val="12"/>
                <w:szCs w:val="12"/>
                <w:lang w:eastAsia="ar-SA"/>
              </w:rPr>
              <w:t>détaché</w:t>
            </w:r>
            <w:r w:rsidRPr="00FE54CA">
              <w:rPr>
                <w:rFonts w:eastAsia="Arial" w:cs="Arial"/>
                <w:sz w:val="12"/>
                <w:szCs w:val="12"/>
                <w:lang w:eastAsia="ar-SA"/>
              </w:rPr>
              <w:t xml:space="preserve"> </w:t>
            </w:r>
            <w:r w:rsidRPr="00FE54CA">
              <w:rPr>
                <w:rFonts w:cs="Arial"/>
                <w:sz w:val="12"/>
                <w:szCs w:val="12"/>
                <w:lang w:eastAsia="ar-SA"/>
              </w:rPr>
              <w:t>et</w:t>
            </w:r>
            <w:r w:rsidRPr="00FE54CA">
              <w:rPr>
                <w:rFonts w:eastAsia="Arial" w:cs="Arial"/>
                <w:sz w:val="12"/>
                <w:szCs w:val="12"/>
                <w:lang w:eastAsia="ar-SA"/>
              </w:rPr>
              <w:t xml:space="preserve"> </w:t>
            </w:r>
            <w:r w:rsidRPr="00FE54CA">
              <w:rPr>
                <w:rFonts w:cs="Arial"/>
                <w:sz w:val="12"/>
                <w:szCs w:val="12"/>
                <w:lang w:eastAsia="ar-SA"/>
              </w:rPr>
              <w:t>non</w:t>
            </w:r>
            <w:r w:rsidRPr="00FE54CA">
              <w:rPr>
                <w:rFonts w:eastAsia="Arial" w:cs="Arial"/>
                <w:sz w:val="12"/>
                <w:szCs w:val="12"/>
                <w:lang w:eastAsia="ar-SA"/>
              </w:rPr>
              <w:t xml:space="preserve"> </w:t>
            </w:r>
            <w:r w:rsidRPr="00FE54CA">
              <w:rPr>
                <w:rFonts w:cs="Arial"/>
                <w:sz w:val="12"/>
                <w:szCs w:val="12"/>
                <w:lang w:eastAsia="ar-SA"/>
              </w:rPr>
              <w:t>perçus)</w:t>
            </w:r>
            <w:r w:rsidRPr="00FE54CA">
              <w:rPr>
                <w:rFonts w:eastAsia="Arial" w:cs="Arial"/>
                <w:sz w:val="12"/>
                <w:szCs w:val="12"/>
                <w:lang w:eastAsia="ar-SA"/>
              </w:rPr>
              <w:t xml:space="preserve"> </w:t>
            </w:r>
          </w:p>
        </w:tc>
      </w:tr>
      <w:tr w:rsidR="00EE54E0" w:rsidRPr="00FE54CA" w14:paraId="0E35C447" w14:textId="77777777" w:rsidTr="00B92836">
        <w:trPr>
          <w:trHeight w:val="358"/>
        </w:trPr>
        <w:tc>
          <w:tcPr>
            <w:tcW w:w="1197" w:type="dxa"/>
            <w:tcBorders>
              <w:top w:val="single" w:sz="4" w:space="0" w:color="000000"/>
              <w:left w:val="single" w:sz="4" w:space="0" w:color="000000"/>
              <w:bottom w:val="single" w:sz="4" w:space="0" w:color="000000"/>
            </w:tcBorders>
            <w:shd w:val="clear" w:color="auto" w:fill="auto"/>
          </w:tcPr>
          <w:p w14:paraId="1BB16BAD" w14:textId="77777777" w:rsidR="00EE54E0" w:rsidRPr="00FE54CA" w:rsidRDefault="00EE54E0" w:rsidP="00C77C92">
            <w:pPr>
              <w:snapToGrid w:val="0"/>
              <w:spacing w:before="60"/>
              <w:rPr>
                <w:rFonts w:cs="Arial"/>
                <w:b/>
                <w:bCs/>
                <w:sz w:val="12"/>
                <w:szCs w:val="12"/>
                <w:lang w:eastAsia="ar-SA"/>
              </w:rPr>
            </w:pPr>
          </w:p>
        </w:tc>
        <w:tc>
          <w:tcPr>
            <w:tcW w:w="1115" w:type="dxa"/>
            <w:tcBorders>
              <w:top w:val="single" w:sz="4" w:space="0" w:color="000000"/>
              <w:left w:val="single" w:sz="4" w:space="0" w:color="000000"/>
              <w:bottom w:val="single" w:sz="4" w:space="0" w:color="000000"/>
            </w:tcBorders>
            <w:shd w:val="clear" w:color="auto" w:fill="auto"/>
          </w:tcPr>
          <w:p w14:paraId="007C9A27" w14:textId="77777777" w:rsidR="00EE54E0" w:rsidRPr="00FE54CA" w:rsidRDefault="00EE54E0" w:rsidP="00C77C92">
            <w:pPr>
              <w:snapToGrid w:val="0"/>
              <w:spacing w:before="60"/>
              <w:rPr>
                <w:rFonts w:cs="Arial"/>
                <w:bCs/>
                <w:sz w:val="12"/>
                <w:szCs w:val="12"/>
              </w:rPr>
            </w:pPr>
            <w:r w:rsidRPr="00FE54CA">
              <w:rPr>
                <w:rFonts w:cs="Arial"/>
                <w:bCs/>
                <w:sz w:val="12"/>
                <w:szCs w:val="12"/>
              </w:rPr>
              <w:t>Intérêts</w:t>
            </w:r>
            <w:r w:rsidRPr="00FE54CA">
              <w:rPr>
                <w:rFonts w:eastAsia="Arial" w:cs="Arial"/>
                <w:bCs/>
                <w:sz w:val="12"/>
                <w:szCs w:val="12"/>
              </w:rPr>
              <w:t xml:space="preserve"> </w:t>
            </w:r>
            <w:r w:rsidRPr="00FE54CA">
              <w:rPr>
                <w:rFonts w:cs="Arial"/>
                <w:bCs/>
                <w:sz w:val="12"/>
                <w:szCs w:val="12"/>
              </w:rPr>
              <w:t>(créditeurs)</w:t>
            </w:r>
          </w:p>
        </w:tc>
        <w:tc>
          <w:tcPr>
            <w:tcW w:w="7111" w:type="dxa"/>
            <w:gridSpan w:val="7"/>
            <w:tcBorders>
              <w:top w:val="single" w:sz="4" w:space="0" w:color="000000"/>
              <w:left w:val="single" w:sz="4" w:space="0" w:color="000000"/>
              <w:bottom w:val="single" w:sz="4" w:space="0" w:color="000000"/>
            </w:tcBorders>
            <w:shd w:val="clear" w:color="auto" w:fill="auto"/>
          </w:tcPr>
          <w:p w14:paraId="47327687" w14:textId="77777777" w:rsidR="00EE54E0" w:rsidRPr="00FE54CA" w:rsidRDefault="00EE54E0" w:rsidP="00C77C92">
            <w:pPr>
              <w:snapToGrid w:val="0"/>
              <w:spacing w:before="60"/>
              <w:jc w:val="right"/>
              <w:rPr>
                <w:rFonts w:cs="Arial"/>
                <w:sz w:val="12"/>
                <w:szCs w:val="12"/>
                <w:lang w:eastAsia="ar-SA"/>
              </w:rPr>
            </w:pPr>
            <w:r w:rsidRPr="00FE54CA">
              <w:rPr>
                <w:rFonts w:cs="Arial"/>
                <w:sz w:val="12"/>
                <w:szCs w:val="12"/>
                <w:lang w:eastAsia="ar-SA"/>
              </w:rPr>
              <w:t>Montant</w:t>
            </w:r>
          </w:p>
        </w:tc>
        <w:tc>
          <w:tcPr>
            <w:tcW w:w="5296" w:type="dxa"/>
            <w:tcBorders>
              <w:top w:val="single" w:sz="4" w:space="0" w:color="000000"/>
              <w:left w:val="single" w:sz="4" w:space="0" w:color="000000"/>
              <w:bottom w:val="single" w:sz="4" w:space="0" w:color="000000"/>
              <w:right w:val="single" w:sz="4" w:space="0" w:color="000000"/>
            </w:tcBorders>
            <w:shd w:val="clear" w:color="auto" w:fill="auto"/>
          </w:tcPr>
          <w:p w14:paraId="75F9E0E6"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A</w:t>
            </w:r>
            <w:r w:rsidRPr="00FE54CA">
              <w:rPr>
                <w:rFonts w:eastAsia="Arial" w:cs="Arial"/>
                <w:sz w:val="12"/>
                <w:szCs w:val="12"/>
                <w:lang w:eastAsia="ar-SA"/>
              </w:rPr>
              <w:t xml:space="preserve"> </w:t>
            </w:r>
            <w:r w:rsidRPr="00FE54CA">
              <w:rPr>
                <w:rFonts w:cs="Arial"/>
                <w:sz w:val="12"/>
                <w:szCs w:val="12"/>
                <w:lang w:eastAsia="ar-SA"/>
              </w:rPr>
              <w:t>saisir</w:t>
            </w:r>
            <w:r w:rsidRPr="00FE54CA">
              <w:rPr>
                <w:rFonts w:eastAsia="Arial" w:cs="Arial"/>
                <w:sz w:val="12"/>
                <w:szCs w:val="12"/>
                <w:lang w:eastAsia="ar-SA"/>
              </w:rPr>
              <w:t xml:space="preserve"> </w:t>
            </w:r>
            <w:r w:rsidRPr="00FE54CA">
              <w:rPr>
                <w:rFonts w:cs="Arial"/>
                <w:sz w:val="12"/>
                <w:szCs w:val="12"/>
                <w:lang w:eastAsia="ar-SA"/>
              </w:rPr>
              <w:t>manuellement</w:t>
            </w:r>
            <w:r w:rsidRPr="00FE54CA">
              <w:rPr>
                <w:rFonts w:eastAsia="Arial" w:cs="Arial"/>
                <w:sz w:val="12"/>
                <w:szCs w:val="12"/>
                <w:lang w:eastAsia="ar-SA"/>
              </w:rPr>
              <w:t xml:space="preserve"> </w:t>
            </w:r>
            <w:r w:rsidRPr="00FE54CA">
              <w:rPr>
                <w:rFonts w:cs="Arial"/>
                <w:sz w:val="12"/>
                <w:szCs w:val="12"/>
                <w:lang w:eastAsia="ar-SA"/>
              </w:rPr>
              <w:t>avec</w:t>
            </w:r>
            <w:r w:rsidRPr="00FE54CA">
              <w:rPr>
                <w:rFonts w:eastAsia="Arial" w:cs="Arial"/>
                <w:sz w:val="12"/>
                <w:szCs w:val="12"/>
                <w:lang w:eastAsia="ar-SA"/>
              </w:rPr>
              <w:t xml:space="preserve"> </w:t>
            </w:r>
            <w:r w:rsidRPr="00FE54CA">
              <w:rPr>
                <w:rFonts w:cs="Arial"/>
                <w:sz w:val="12"/>
                <w:szCs w:val="12"/>
                <w:lang w:eastAsia="ar-SA"/>
              </w:rPr>
              <w:t>signe</w:t>
            </w:r>
            <w:r w:rsidRPr="00FE54CA">
              <w:rPr>
                <w:rFonts w:eastAsia="Arial" w:cs="Arial"/>
                <w:sz w:val="12"/>
                <w:szCs w:val="12"/>
                <w:lang w:eastAsia="ar-SA"/>
              </w:rPr>
              <w:t xml:space="preserve"> </w:t>
            </w:r>
            <w:r w:rsidRPr="00FE54CA">
              <w:rPr>
                <w:rFonts w:cs="Arial"/>
                <w:sz w:val="12"/>
                <w:szCs w:val="12"/>
                <w:lang w:eastAsia="ar-SA"/>
              </w:rPr>
              <w:t>(+)</w:t>
            </w:r>
          </w:p>
        </w:tc>
      </w:tr>
      <w:tr w:rsidR="00EE54E0" w:rsidRPr="00FE54CA" w14:paraId="7648264D" w14:textId="77777777" w:rsidTr="00B92836">
        <w:tc>
          <w:tcPr>
            <w:tcW w:w="2312" w:type="dxa"/>
            <w:gridSpan w:val="2"/>
            <w:tcBorders>
              <w:top w:val="single" w:sz="4" w:space="0" w:color="000000"/>
              <w:left w:val="single" w:sz="4" w:space="0" w:color="000000"/>
              <w:bottom w:val="single" w:sz="4" w:space="0" w:color="000000"/>
            </w:tcBorders>
            <w:shd w:val="clear" w:color="auto" w:fill="auto"/>
          </w:tcPr>
          <w:p w14:paraId="3FB7A0D9" w14:textId="77777777" w:rsidR="00EE54E0" w:rsidRPr="00FE54CA" w:rsidRDefault="00EE54E0" w:rsidP="00C77C92">
            <w:pPr>
              <w:snapToGrid w:val="0"/>
              <w:spacing w:before="60"/>
              <w:rPr>
                <w:rFonts w:cs="Arial"/>
                <w:b/>
                <w:bCs/>
                <w:sz w:val="12"/>
                <w:szCs w:val="12"/>
                <w:lang w:val="es-ES"/>
              </w:rPr>
            </w:pPr>
            <w:r w:rsidRPr="00FE54CA">
              <w:rPr>
                <w:rFonts w:cs="Arial"/>
                <w:b/>
                <w:bCs/>
                <w:sz w:val="12"/>
                <w:szCs w:val="12"/>
                <w:lang w:val="es-ES"/>
              </w:rPr>
              <w:t>H.</w:t>
            </w:r>
            <w:r w:rsidRPr="00FE54CA">
              <w:rPr>
                <w:rFonts w:eastAsia="Arial" w:cs="Arial"/>
                <w:b/>
                <w:bCs/>
                <w:sz w:val="12"/>
                <w:szCs w:val="12"/>
                <w:lang w:val="es-ES"/>
              </w:rPr>
              <w:t xml:space="preserve"> </w:t>
            </w:r>
            <w:r w:rsidRPr="00FE54CA">
              <w:rPr>
                <w:rFonts w:cs="Arial"/>
                <w:b/>
                <w:bCs/>
                <w:sz w:val="12"/>
                <w:szCs w:val="12"/>
                <w:lang w:val="es-ES"/>
              </w:rPr>
              <w:t>TOTAL</w:t>
            </w:r>
            <w:r w:rsidRPr="00FE54CA">
              <w:rPr>
                <w:rFonts w:eastAsia="Arial" w:cs="Arial"/>
                <w:b/>
                <w:bCs/>
                <w:sz w:val="12"/>
                <w:szCs w:val="12"/>
                <w:lang w:val="es-ES"/>
              </w:rPr>
              <w:t xml:space="preserve"> </w:t>
            </w:r>
            <w:r w:rsidRPr="00FE54CA">
              <w:rPr>
                <w:rFonts w:cs="Arial"/>
                <w:b/>
                <w:bCs/>
                <w:sz w:val="12"/>
                <w:szCs w:val="12"/>
                <w:lang w:val="es-ES"/>
              </w:rPr>
              <w:t>ACTIF</w:t>
            </w:r>
            <w:r w:rsidRPr="00FE54CA">
              <w:rPr>
                <w:rFonts w:eastAsia="Arial" w:cs="Arial"/>
                <w:b/>
                <w:bCs/>
                <w:sz w:val="12"/>
                <w:szCs w:val="12"/>
                <w:lang w:val="es-ES"/>
              </w:rPr>
              <w:t xml:space="preserve"> </w:t>
            </w:r>
            <w:r w:rsidRPr="00FE54CA">
              <w:rPr>
                <w:rFonts w:cs="Arial"/>
                <w:b/>
                <w:bCs/>
                <w:sz w:val="12"/>
                <w:szCs w:val="12"/>
                <w:lang w:val="es-ES"/>
              </w:rPr>
              <w:t>(A+B+C+D+E+F+G)</w:t>
            </w:r>
          </w:p>
        </w:tc>
        <w:tc>
          <w:tcPr>
            <w:tcW w:w="6301" w:type="dxa"/>
            <w:gridSpan w:val="6"/>
            <w:tcBorders>
              <w:top w:val="single" w:sz="4" w:space="0" w:color="000000"/>
              <w:left w:val="single" w:sz="4" w:space="0" w:color="000000"/>
              <w:bottom w:val="single" w:sz="4" w:space="0" w:color="000000"/>
            </w:tcBorders>
            <w:shd w:val="clear" w:color="auto" w:fill="auto"/>
          </w:tcPr>
          <w:p w14:paraId="02A2827F" w14:textId="77777777" w:rsidR="00EE54E0" w:rsidRPr="00FE54CA" w:rsidRDefault="00EE54E0" w:rsidP="00C77C92">
            <w:pPr>
              <w:snapToGrid w:val="0"/>
              <w:spacing w:before="60"/>
              <w:rPr>
                <w:rFonts w:cs="Arial"/>
                <w:sz w:val="12"/>
                <w:szCs w:val="12"/>
                <w:lang w:val="es-ES" w:eastAsia="ar-SA"/>
              </w:rPr>
            </w:pPr>
          </w:p>
        </w:tc>
        <w:tc>
          <w:tcPr>
            <w:tcW w:w="810" w:type="dxa"/>
            <w:tcBorders>
              <w:top w:val="single" w:sz="4" w:space="0" w:color="000000"/>
              <w:left w:val="single" w:sz="4" w:space="0" w:color="000000"/>
              <w:bottom w:val="single" w:sz="4" w:space="0" w:color="000000"/>
            </w:tcBorders>
            <w:shd w:val="clear" w:color="auto" w:fill="auto"/>
          </w:tcPr>
          <w:p w14:paraId="2F74F790"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100%</w:t>
            </w:r>
          </w:p>
        </w:tc>
        <w:tc>
          <w:tcPr>
            <w:tcW w:w="5296" w:type="dxa"/>
            <w:tcBorders>
              <w:top w:val="single" w:sz="4" w:space="0" w:color="000000"/>
              <w:left w:val="single" w:sz="4" w:space="0" w:color="000000"/>
              <w:bottom w:val="single" w:sz="4" w:space="0" w:color="000000"/>
              <w:right w:val="single" w:sz="4" w:space="0" w:color="000000"/>
            </w:tcBorders>
            <w:shd w:val="clear" w:color="auto" w:fill="auto"/>
          </w:tcPr>
          <w:p w14:paraId="354A1659" w14:textId="77777777" w:rsidR="00EE54E0" w:rsidRPr="00FE54CA" w:rsidRDefault="00EE54E0" w:rsidP="00C77C92">
            <w:pPr>
              <w:snapToGrid w:val="0"/>
              <w:spacing w:before="60"/>
              <w:rPr>
                <w:rFonts w:cs="Arial"/>
                <w:sz w:val="12"/>
                <w:szCs w:val="12"/>
                <w:lang w:eastAsia="ar-SA"/>
              </w:rPr>
            </w:pPr>
          </w:p>
        </w:tc>
      </w:tr>
    </w:tbl>
    <w:p w14:paraId="48F24D3C" w14:textId="77777777" w:rsidR="00EE54E0" w:rsidRPr="00FE54CA" w:rsidRDefault="00EE54E0" w:rsidP="008A5CB5">
      <w:pPr>
        <w:pStyle w:val="Paragraphedeliste"/>
        <w:rPr>
          <w:sz w:val="12"/>
          <w:szCs w:val="12"/>
        </w:rPr>
      </w:pPr>
    </w:p>
    <w:tbl>
      <w:tblPr>
        <w:tblW w:w="14719" w:type="dxa"/>
        <w:tblInd w:w="-5" w:type="dxa"/>
        <w:tblLayout w:type="fixed"/>
        <w:tblLook w:val="0000" w:firstRow="0" w:lastRow="0" w:firstColumn="0" w:lastColumn="0" w:noHBand="0" w:noVBand="0"/>
      </w:tblPr>
      <w:tblGrid>
        <w:gridCol w:w="868"/>
        <w:gridCol w:w="585"/>
        <w:gridCol w:w="830"/>
        <w:gridCol w:w="610"/>
        <w:gridCol w:w="368"/>
        <w:gridCol w:w="254"/>
        <w:gridCol w:w="670"/>
        <w:gridCol w:w="55"/>
        <w:gridCol w:w="602"/>
        <w:gridCol w:w="377"/>
        <w:gridCol w:w="248"/>
        <w:gridCol w:w="628"/>
        <w:gridCol w:w="103"/>
        <w:gridCol w:w="634"/>
        <w:gridCol w:w="345"/>
        <w:gridCol w:w="284"/>
        <w:gridCol w:w="904"/>
        <w:gridCol w:w="770"/>
        <w:gridCol w:w="774"/>
        <w:gridCol w:w="4810"/>
      </w:tblGrid>
      <w:tr w:rsidR="00EE54E0" w:rsidRPr="00FE54CA" w14:paraId="73384168" w14:textId="77777777" w:rsidTr="007720B0">
        <w:trPr>
          <w:trHeight w:val="106"/>
        </w:trPr>
        <w:tc>
          <w:tcPr>
            <w:tcW w:w="868" w:type="dxa"/>
            <w:tcBorders>
              <w:top w:val="single" w:sz="4" w:space="0" w:color="000000"/>
              <w:left w:val="single" w:sz="4" w:space="0" w:color="000000"/>
              <w:bottom w:val="single" w:sz="4" w:space="0" w:color="000000"/>
            </w:tcBorders>
            <w:shd w:val="clear" w:color="auto" w:fill="auto"/>
          </w:tcPr>
          <w:p w14:paraId="1289DAFB" w14:textId="77777777" w:rsidR="00EE54E0" w:rsidRPr="00FE54CA" w:rsidRDefault="00EE54E0" w:rsidP="00C77C92">
            <w:pPr>
              <w:snapToGrid w:val="0"/>
              <w:spacing w:before="60"/>
              <w:rPr>
                <w:rFonts w:cs="Arial"/>
                <w:b/>
                <w:bCs/>
                <w:sz w:val="12"/>
                <w:szCs w:val="12"/>
              </w:rPr>
            </w:pPr>
            <w:r w:rsidRPr="00FE54CA">
              <w:rPr>
                <w:rFonts w:cs="Arial"/>
                <w:b/>
                <w:bCs/>
                <w:sz w:val="12"/>
                <w:szCs w:val="12"/>
              </w:rPr>
              <w:t>I.</w:t>
            </w:r>
            <w:r w:rsidRPr="00FE54CA">
              <w:rPr>
                <w:rFonts w:eastAsia="Arial" w:cs="Arial"/>
                <w:b/>
                <w:bCs/>
                <w:sz w:val="12"/>
                <w:szCs w:val="12"/>
              </w:rPr>
              <w:t xml:space="preserve"> </w:t>
            </w:r>
            <w:r w:rsidRPr="00FE54CA">
              <w:rPr>
                <w:rFonts w:cs="Arial"/>
                <w:b/>
                <w:bCs/>
                <w:sz w:val="12"/>
                <w:szCs w:val="12"/>
              </w:rPr>
              <w:t>DETTES</w:t>
            </w:r>
          </w:p>
        </w:tc>
        <w:tc>
          <w:tcPr>
            <w:tcW w:w="1415" w:type="dxa"/>
            <w:gridSpan w:val="2"/>
            <w:tcBorders>
              <w:top w:val="single" w:sz="4" w:space="0" w:color="000000"/>
              <w:left w:val="single" w:sz="4" w:space="0" w:color="000000"/>
              <w:bottom w:val="single" w:sz="4" w:space="0" w:color="000000"/>
            </w:tcBorders>
            <w:shd w:val="clear" w:color="auto" w:fill="auto"/>
          </w:tcPr>
          <w:p w14:paraId="4DA27D0A" w14:textId="77777777" w:rsidR="00532230" w:rsidRDefault="00EE54E0" w:rsidP="00532230">
            <w:pPr>
              <w:snapToGrid w:val="0"/>
              <w:spacing w:before="60"/>
              <w:rPr>
                <w:rFonts w:cs="Arial"/>
                <w:sz w:val="12"/>
                <w:szCs w:val="12"/>
              </w:rPr>
            </w:pPr>
            <w:r w:rsidRPr="00FE54CA">
              <w:rPr>
                <w:rFonts w:cs="Arial"/>
                <w:sz w:val="12"/>
                <w:szCs w:val="12"/>
              </w:rPr>
              <w:t>Emprunts</w:t>
            </w:r>
            <w:r w:rsidRPr="00FE54CA">
              <w:rPr>
                <w:rFonts w:eastAsia="Arial" w:cs="Arial"/>
                <w:sz w:val="12"/>
                <w:szCs w:val="12"/>
              </w:rPr>
              <w:t xml:space="preserve"> </w:t>
            </w:r>
            <w:r w:rsidRPr="00FE54CA">
              <w:rPr>
                <w:rFonts w:cs="Arial"/>
                <w:sz w:val="12"/>
                <w:szCs w:val="12"/>
              </w:rPr>
              <w:t>d</w:t>
            </w:r>
            <w:r w:rsidRPr="00FE54CA">
              <w:rPr>
                <w:rFonts w:eastAsia="Arial" w:cs="Arial"/>
                <w:sz w:val="12"/>
                <w:szCs w:val="12"/>
              </w:rPr>
              <w:t>’</w:t>
            </w:r>
            <w:r w:rsidRPr="00FE54CA">
              <w:rPr>
                <w:rFonts w:cs="Arial"/>
                <w:sz w:val="12"/>
                <w:szCs w:val="12"/>
              </w:rPr>
              <w:t>espèces</w:t>
            </w:r>
          </w:p>
          <w:p w14:paraId="6DA3C8C3" w14:textId="77777777" w:rsidR="00532230" w:rsidRPr="00532230" w:rsidRDefault="00532230" w:rsidP="00532230">
            <w:pPr>
              <w:snapToGrid w:val="0"/>
              <w:spacing w:before="60"/>
              <w:rPr>
                <w:rFonts w:cs="Arial"/>
                <w:b/>
                <w:bCs/>
                <w:sz w:val="12"/>
                <w:szCs w:val="12"/>
              </w:rPr>
            </w:pPr>
          </w:p>
        </w:tc>
        <w:tc>
          <w:tcPr>
            <w:tcW w:w="6852" w:type="dxa"/>
            <w:gridSpan w:val="15"/>
            <w:tcBorders>
              <w:top w:val="single" w:sz="4" w:space="0" w:color="000000"/>
              <w:left w:val="single" w:sz="4" w:space="0" w:color="000000"/>
              <w:bottom w:val="single" w:sz="4" w:space="0" w:color="000000"/>
            </w:tcBorders>
            <w:shd w:val="clear" w:color="auto" w:fill="auto"/>
          </w:tcPr>
          <w:p w14:paraId="3F59E2C4" w14:textId="77777777" w:rsidR="00EE54E0" w:rsidRPr="00FE54CA" w:rsidRDefault="00EE54E0" w:rsidP="00C77C92">
            <w:pPr>
              <w:snapToGrid w:val="0"/>
              <w:spacing w:before="60"/>
              <w:rPr>
                <w:rFonts w:cs="Arial"/>
                <w:sz w:val="12"/>
                <w:szCs w:val="12"/>
                <w:lang w:eastAsia="ar-SA"/>
              </w:rPr>
            </w:pPr>
          </w:p>
        </w:tc>
        <w:tc>
          <w:tcPr>
            <w:tcW w:w="774" w:type="dxa"/>
            <w:tcBorders>
              <w:top w:val="single" w:sz="4" w:space="0" w:color="000000"/>
              <w:left w:val="single" w:sz="4" w:space="0" w:color="000000"/>
              <w:bottom w:val="single" w:sz="4" w:space="0" w:color="000000"/>
            </w:tcBorders>
            <w:shd w:val="clear" w:color="auto" w:fill="auto"/>
          </w:tcPr>
          <w:p w14:paraId="765D51D7" w14:textId="77777777" w:rsidR="00EE54E0" w:rsidRPr="00FE54CA" w:rsidRDefault="00EE54E0" w:rsidP="00C77C92">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7519A0BC"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Solde</w:t>
            </w:r>
            <w:r w:rsidRPr="00FE54CA">
              <w:rPr>
                <w:rFonts w:eastAsia="Arial" w:cs="Arial"/>
                <w:sz w:val="12"/>
                <w:szCs w:val="12"/>
                <w:lang w:eastAsia="ar-SA"/>
              </w:rPr>
              <w:t xml:space="preserve"> </w:t>
            </w:r>
            <w:r w:rsidRPr="00FE54CA">
              <w:rPr>
                <w:rFonts w:cs="Arial"/>
                <w:sz w:val="12"/>
                <w:szCs w:val="12"/>
                <w:lang w:eastAsia="ar-SA"/>
              </w:rPr>
              <w:t>Banque</w:t>
            </w:r>
            <w:r w:rsidRPr="00FE54CA">
              <w:rPr>
                <w:rFonts w:eastAsia="Arial" w:cs="Arial"/>
                <w:sz w:val="12"/>
                <w:szCs w:val="12"/>
                <w:lang w:eastAsia="ar-SA"/>
              </w:rPr>
              <w:t xml:space="preserve"> </w:t>
            </w:r>
            <w:r w:rsidRPr="00FE54CA">
              <w:rPr>
                <w:rFonts w:cs="Arial"/>
                <w:sz w:val="12"/>
                <w:szCs w:val="12"/>
                <w:lang w:eastAsia="ar-SA"/>
              </w:rPr>
              <w:t>par</w:t>
            </w:r>
            <w:r w:rsidRPr="00FE54CA">
              <w:rPr>
                <w:rFonts w:eastAsia="Arial" w:cs="Arial"/>
                <w:sz w:val="12"/>
                <w:szCs w:val="12"/>
                <w:lang w:eastAsia="ar-SA"/>
              </w:rPr>
              <w:t xml:space="preserve"> </w:t>
            </w:r>
            <w:r w:rsidRPr="00FE54CA">
              <w:rPr>
                <w:rFonts w:cs="Arial"/>
                <w:sz w:val="12"/>
                <w:szCs w:val="12"/>
                <w:lang w:eastAsia="ar-SA"/>
              </w:rPr>
              <w:t>devise,</w:t>
            </w:r>
            <w:r w:rsidRPr="00FE54CA">
              <w:rPr>
                <w:rFonts w:eastAsia="Arial" w:cs="Arial"/>
                <w:sz w:val="12"/>
                <w:szCs w:val="12"/>
                <w:lang w:eastAsia="ar-SA"/>
              </w:rPr>
              <w:t xml:space="preserve"> </w:t>
            </w:r>
            <w:r w:rsidRPr="00FE54CA">
              <w:rPr>
                <w:rFonts w:cs="Arial"/>
                <w:sz w:val="12"/>
                <w:szCs w:val="12"/>
                <w:lang w:eastAsia="ar-SA"/>
              </w:rPr>
              <w:t>le</w:t>
            </w:r>
            <w:r w:rsidRPr="00FE54CA">
              <w:rPr>
                <w:rFonts w:eastAsia="Arial" w:cs="Arial"/>
                <w:sz w:val="12"/>
                <w:szCs w:val="12"/>
                <w:lang w:eastAsia="ar-SA"/>
              </w:rPr>
              <w:t xml:space="preserve"> </w:t>
            </w:r>
            <w:r w:rsidRPr="00FE54CA">
              <w:rPr>
                <w:rFonts w:cs="Arial"/>
                <w:sz w:val="12"/>
                <w:szCs w:val="12"/>
                <w:lang w:eastAsia="ar-SA"/>
              </w:rPr>
              <w:t>tout</w:t>
            </w:r>
            <w:r w:rsidRPr="00FE54CA">
              <w:rPr>
                <w:rFonts w:eastAsia="Arial" w:cs="Arial"/>
                <w:sz w:val="12"/>
                <w:szCs w:val="12"/>
                <w:lang w:eastAsia="ar-SA"/>
              </w:rPr>
              <w:t xml:space="preserve"> </w:t>
            </w:r>
            <w:r w:rsidRPr="00FE54CA">
              <w:rPr>
                <w:rFonts w:cs="Arial"/>
                <w:sz w:val="12"/>
                <w:szCs w:val="12"/>
                <w:lang w:eastAsia="ar-SA"/>
              </w:rPr>
              <w:t>converti</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DH,</w:t>
            </w:r>
            <w:r w:rsidRPr="00FE54CA">
              <w:rPr>
                <w:rFonts w:eastAsia="Arial" w:cs="Arial"/>
                <w:sz w:val="12"/>
                <w:szCs w:val="12"/>
                <w:lang w:eastAsia="ar-SA"/>
              </w:rPr>
              <w:t xml:space="preserve"> </w:t>
            </w:r>
            <w:r w:rsidRPr="00FE54CA">
              <w:rPr>
                <w:rFonts w:cs="Arial"/>
                <w:sz w:val="12"/>
                <w:szCs w:val="12"/>
                <w:lang w:eastAsia="ar-SA"/>
              </w:rPr>
              <w:t>(si</w:t>
            </w:r>
            <w:r w:rsidRPr="00FE54CA">
              <w:rPr>
                <w:rFonts w:eastAsia="Arial" w:cs="Arial"/>
                <w:sz w:val="12"/>
                <w:szCs w:val="12"/>
                <w:lang w:eastAsia="ar-SA"/>
              </w:rPr>
              <w:t xml:space="preserve"> </w:t>
            </w:r>
            <w:r w:rsidRPr="00FE54CA">
              <w:rPr>
                <w:rFonts w:cs="Arial"/>
                <w:sz w:val="12"/>
                <w:szCs w:val="12"/>
                <w:lang w:eastAsia="ar-SA"/>
              </w:rPr>
              <w:t>solde</w:t>
            </w:r>
            <w:r w:rsidRPr="00FE54CA">
              <w:rPr>
                <w:rFonts w:eastAsia="Arial" w:cs="Arial"/>
                <w:sz w:val="12"/>
                <w:szCs w:val="12"/>
                <w:lang w:eastAsia="ar-SA"/>
              </w:rPr>
              <w:t xml:space="preserve"> </w:t>
            </w:r>
            <w:r w:rsidRPr="00FE54CA">
              <w:rPr>
                <w:rFonts w:cs="Arial"/>
                <w:sz w:val="12"/>
                <w:szCs w:val="12"/>
                <w:lang w:eastAsia="ar-SA"/>
              </w:rPr>
              <w:t>espèces</w:t>
            </w:r>
            <w:r w:rsidRPr="00FE54CA">
              <w:rPr>
                <w:rFonts w:eastAsia="Arial" w:cs="Arial"/>
                <w:sz w:val="12"/>
                <w:szCs w:val="12"/>
                <w:lang w:eastAsia="ar-SA"/>
              </w:rPr>
              <w:t xml:space="preserve"> </w:t>
            </w:r>
            <w:r w:rsidRPr="00FE54CA">
              <w:rPr>
                <w:rFonts w:cs="Arial"/>
                <w:sz w:val="12"/>
                <w:szCs w:val="12"/>
                <w:lang w:eastAsia="ar-SA"/>
              </w:rPr>
              <w:t>débiteurs)</w:t>
            </w:r>
          </w:p>
        </w:tc>
      </w:tr>
      <w:tr w:rsidR="00EE54E0" w:rsidRPr="00FE54CA" w14:paraId="0B212F53" w14:textId="77777777" w:rsidTr="007720B0">
        <w:trPr>
          <w:trHeight w:val="106"/>
        </w:trPr>
        <w:tc>
          <w:tcPr>
            <w:tcW w:w="868" w:type="dxa"/>
            <w:tcBorders>
              <w:top w:val="single" w:sz="4" w:space="0" w:color="000000"/>
              <w:left w:val="single" w:sz="4" w:space="0" w:color="000000"/>
              <w:bottom w:val="single" w:sz="4" w:space="0" w:color="000000"/>
            </w:tcBorders>
            <w:shd w:val="clear" w:color="auto" w:fill="auto"/>
          </w:tcPr>
          <w:p w14:paraId="50322F63" w14:textId="77777777" w:rsidR="00EE54E0" w:rsidRPr="00FE54CA" w:rsidRDefault="00EE54E0" w:rsidP="00C77C92">
            <w:pPr>
              <w:snapToGrid w:val="0"/>
              <w:spacing w:before="60"/>
              <w:rPr>
                <w:rFonts w:cs="Arial"/>
                <w:b/>
                <w:bCs/>
                <w:sz w:val="12"/>
                <w:szCs w:val="12"/>
                <w:lang w:eastAsia="ar-SA"/>
              </w:rPr>
            </w:pPr>
          </w:p>
        </w:tc>
        <w:tc>
          <w:tcPr>
            <w:tcW w:w="1415" w:type="dxa"/>
            <w:gridSpan w:val="2"/>
            <w:tcBorders>
              <w:top w:val="single" w:sz="4" w:space="0" w:color="000000"/>
              <w:left w:val="single" w:sz="4" w:space="0" w:color="000000"/>
              <w:bottom w:val="single" w:sz="4" w:space="0" w:color="000000"/>
            </w:tcBorders>
            <w:shd w:val="clear" w:color="auto" w:fill="auto"/>
          </w:tcPr>
          <w:p w14:paraId="3050C581" w14:textId="77777777" w:rsidR="00EE54E0" w:rsidRPr="00FE54CA" w:rsidRDefault="00EE54E0" w:rsidP="00C77C92">
            <w:pPr>
              <w:snapToGrid w:val="0"/>
              <w:spacing w:before="60"/>
              <w:rPr>
                <w:rFonts w:cs="Arial"/>
                <w:sz w:val="12"/>
                <w:szCs w:val="12"/>
              </w:rPr>
            </w:pPr>
            <w:r w:rsidRPr="00FE54CA">
              <w:rPr>
                <w:rFonts w:cs="Arial"/>
                <w:sz w:val="12"/>
                <w:szCs w:val="12"/>
              </w:rPr>
              <w:t>Pensions</w:t>
            </w:r>
            <w:r w:rsidRPr="00FE54CA">
              <w:rPr>
                <w:rFonts w:eastAsia="Arial" w:cs="Arial"/>
                <w:sz w:val="12"/>
                <w:szCs w:val="12"/>
              </w:rPr>
              <w:t xml:space="preserve"> </w:t>
            </w:r>
            <w:r w:rsidRPr="00FE54CA">
              <w:rPr>
                <w:rFonts w:cs="Arial"/>
                <w:sz w:val="12"/>
                <w:szCs w:val="12"/>
              </w:rPr>
              <w:t>livrées</w:t>
            </w:r>
          </w:p>
        </w:tc>
        <w:tc>
          <w:tcPr>
            <w:tcW w:w="610" w:type="dxa"/>
            <w:tcBorders>
              <w:top w:val="single" w:sz="4" w:space="0" w:color="000000"/>
              <w:left w:val="single" w:sz="4" w:space="0" w:color="000000"/>
              <w:bottom w:val="single" w:sz="4" w:space="0" w:color="000000"/>
            </w:tcBorders>
            <w:shd w:val="clear" w:color="auto" w:fill="auto"/>
          </w:tcPr>
          <w:p w14:paraId="25B5A5DB"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ISIN</w:t>
            </w:r>
          </w:p>
        </w:tc>
        <w:tc>
          <w:tcPr>
            <w:tcW w:w="622" w:type="dxa"/>
            <w:gridSpan w:val="2"/>
            <w:tcBorders>
              <w:top w:val="single" w:sz="4" w:space="0" w:color="000000"/>
              <w:left w:val="single" w:sz="4" w:space="0" w:color="000000"/>
              <w:bottom w:val="single" w:sz="4" w:space="0" w:color="000000"/>
            </w:tcBorders>
            <w:shd w:val="clear" w:color="auto" w:fill="auto"/>
          </w:tcPr>
          <w:p w14:paraId="44A87AAE"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Libellé</w:t>
            </w:r>
          </w:p>
        </w:tc>
        <w:tc>
          <w:tcPr>
            <w:tcW w:w="670" w:type="dxa"/>
            <w:tcBorders>
              <w:top w:val="single" w:sz="4" w:space="0" w:color="000000"/>
              <w:left w:val="single" w:sz="4" w:space="0" w:color="000000"/>
              <w:bottom w:val="single" w:sz="4" w:space="0" w:color="000000"/>
            </w:tcBorders>
            <w:shd w:val="clear" w:color="auto" w:fill="auto"/>
          </w:tcPr>
          <w:p w14:paraId="0E7740ED"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Quantité</w:t>
            </w:r>
          </w:p>
        </w:tc>
        <w:tc>
          <w:tcPr>
            <w:tcW w:w="657" w:type="dxa"/>
            <w:gridSpan w:val="2"/>
            <w:tcBorders>
              <w:top w:val="single" w:sz="4" w:space="0" w:color="000000"/>
              <w:left w:val="single" w:sz="4" w:space="0" w:color="000000"/>
              <w:bottom w:val="single" w:sz="4" w:space="0" w:color="000000"/>
            </w:tcBorders>
            <w:shd w:val="clear" w:color="auto" w:fill="auto"/>
          </w:tcPr>
          <w:p w14:paraId="1002842A"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Nominal</w:t>
            </w:r>
          </w:p>
        </w:tc>
        <w:tc>
          <w:tcPr>
            <w:tcW w:w="625" w:type="dxa"/>
            <w:gridSpan w:val="2"/>
            <w:tcBorders>
              <w:top w:val="single" w:sz="4" w:space="0" w:color="000000"/>
              <w:left w:val="single" w:sz="4" w:space="0" w:color="000000"/>
              <w:bottom w:val="single" w:sz="4" w:space="0" w:color="000000"/>
            </w:tcBorders>
            <w:shd w:val="clear" w:color="auto" w:fill="auto"/>
          </w:tcPr>
          <w:p w14:paraId="4B94FE59"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Devise</w:t>
            </w:r>
          </w:p>
        </w:tc>
        <w:tc>
          <w:tcPr>
            <w:tcW w:w="628" w:type="dxa"/>
            <w:tcBorders>
              <w:top w:val="single" w:sz="4" w:space="0" w:color="000000"/>
              <w:left w:val="single" w:sz="4" w:space="0" w:color="000000"/>
              <w:bottom w:val="single" w:sz="4" w:space="0" w:color="000000"/>
            </w:tcBorders>
            <w:shd w:val="clear" w:color="auto" w:fill="auto"/>
          </w:tcPr>
          <w:p w14:paraId="2DEE73ED"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Taux</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change</w:t>
            </w:r>
          </w:p>
        </w:tc>
        <w:tc>
          <w:tcPr>
            <w:tcW w:w="737" w:type="dxa"/>
            <w:gridSpan w:val="2"/>
            <w:tcBorders>
              <w:top w:val="single" w:sz="4" w:space="0" w:color="000000"/>
              <w:left w:val="single" w:sz="4" w:space="0" w:color="000000"/>
              <w:bottom w:val="single" w:sz="4" w:space="0" w:color="000000"/>
            </w:tcBorders>
            <w:shd w:val="clear" w:color="auto" w:fill="auto"/>
          </w:tcPr>
          <w:p w14:paraId="2FE20B8A"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Date</w:t>
            </w:r>
            <w:r w:rsidRPr="00FE54CA">
              <w:rPr>
                <w:rFonts w:eastAsia="Arial" w:cs="Arial"/>
                <w:sz w:val="12"/>
                <w:szCs w:val="12"/>
                <w:lang w:eastAsia="ar-SA"/>
              </w:rPr>
              <w:t xml:space="preserve"> </w:t>
            </w:r>
            <w:r w:rsidRPr="00FE54CA">
              <w:rPr>
                <w:rFonts w:cs="Arial"/>
                <w:sz w:val="12"/>
                <w:szCs w:val="12"/>
                <w:lang w:eastAsia="ar-SA"/>
              </w:rPr>
              <w:t>échéance</w:t>
            </w:r>
          </w:p>
        </w:tc>
        <w:tc>
          <w:tcPr>
            <w:tcW w:w="629" w:type="dxa"/>
            <w:gridSpan w:val="2"/>
            <w:tcBorders>
              <w:top w:val="single" w:sz="4" w:space="0" w:color="000000"/>
              <w:left w:val="single" w:sz="4" w:space="0" w:color="000000"/>
              <w:bottom w:val="single" w:sz="4" w:space="0" w:color="000000"/>
            </w:tcBorders>
            <w:shd w:val="clear" w:color="auto" w:fill="auto"/>
          </w:tcPr>
          <w:p w14:paraId="0DE168B4"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Intérêts</w:t>
            </w:r>
            <w:r w:rsidRPr="00FE54CA">
              <w:rPr>
                <w:rFonts w:eastAsia="Arial" w:cs="Arial"/>
                <w:sz w:val="12"/>
                <w:szCs w:val="12"/>
                <w:lang w:eastAsia="ar-SA"/>
              </w:rPr>
              <w:t xml:space="preserve"> </w:t>
            </w:r>
            <w:r w:rsidRPr="00FE54CA">
              <w:rPr>
                <w:rFonts w:cs="Arial"/>
                <w:sz w:val="12"/>
                <w:szCs w:val="12"/>
                <w:lang w:eastAsia="ar-SA"/>
              </w:rPr>
              <w:t>courus</w:t>
            </w:r>
          </w:p>
        </w:tc>
        <w:tc>
          <w:tcPr>
            <w:tcW w:w="904" w:type="dxa"/>
            <w:tcBorders>
              <w:top w:val="single" w:sz="4" w:space="0" w:color="000000"/>
              <w:left w:val="single" w:sz="4" w:space="0" w:color="000000"/>
              <w:bottom w:val="single" w:sz="4" w:space="0" w:color="000000"/>
            </w:tcBorders>
            <w:shd w:val="clear" w:color="auto" w:fill="auto"/>
          </w:tcPr>
          <w:p w14:paraId="1B7A8461"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Valorisations</w:t>
            </w:r>
          </w:p>
        </w:tc>
        <w:tc>
          <w:tcPr>
            <w:tcW w:w="770" w:type="dxa"/>
            <w:tcBorders>
              <w:top w:val="single" w:sz="4" w:space="0" w:color="000000"/>
              <w:left w:val="single" w:sz="4" w:space="0" w:color="000000"/>
              <w:bottom w:val="single" w:sz="4" w:space="0" w:color="000000"/>
            </w:tcBorders>
            <w:shd w:val="clear" w:color="auto" w:fill="auto"/>
          </w:tcPr>
          <w:p w14:paraId="46353F8D"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Taux</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placement</w:t>
            </w:r>
          </w:p>
        </w:tc>
        <w:tc>
          <w:tcPr>
            <w:tcW w:w="774" w:type="dxa"/>
            <w:tcBorders>
              <w:top w:val="single" w:sz="4" w:space="0" w:color="000000"/>
              <w:left w:val="single" w:sz="4" w:space="0" w:color="000000"/>
              <w:bottom w:val="single" w:sz="4" w:space="0" w:color="000000"/>
            </w:tcBorders>
            <w:shd w:val="clear" w:color="auto" w:fill="auto"/>
          </w:tcPr>
          <w:p w14:paraId="03D3D48D"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w:t>
            </w:r>
            <w:r w:rsidRPr="00FE54CA">
              <w:rPr>
                <w:rFonts w:eastAsia="Arial" w:cs="Arial"/>
                <w:sz w:val="12"/>
                <w:szCs w:val="12"/>
                <w:lang w:eastAsia="ar-SA"/>
              </w:rPr>
              <w:t>’</w:t>
            </w:r>
            <w:r w:rsidRPr="00FE54CA">
              <w:rPr>
                <w:rFonts w:cs="Arial"/>
                <w:sz w:val="12"/>
                <w:szCs w:val="12"/>
                <w:lang w:eastAsia="ar-SA"/>
              </w:rPr>
              <w:t>actif</w:t>
            </w:r>
            <w:r w:rsidRPr="00FE54CA">
              <w:rPr>
                <w:rFonts w:eastAsia="Arial" w:cs="Arial"/>
                <w:sz w:val="12"/>
                <w:szCs w:val="12"/>
                <w:lang w:eastAsia="ar-SA"/>
              </w:rPr>
              <w:t xml:space="preserve"> </w:t>
            </w:r>
            <w:r w:rsidRPr="00FE54CA">
              <w:rPr>
                <w:rFonts w:cs="Arial"/>
                <w:sz w:val="12"/>
                <w:szCs w:val="12"/>
                <w:lang w:eastAsia="ar-SA"/>
              </w:rPr>
              <w:t>(*)</w:t>
            </w: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708DCDE8"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Mise</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pension</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dans</w:t>
            </w:r>
            <w:r w:rsidRPr="00FE54CA">
              <w:rPr>
                <w:rFonts w:eastAsia="Arial" w:cs="Arial"/>
                <w:sz w:val="12"/>
                <w:szCs w:val="12"/>
                <w:lang w:eastAsia="ar-SA"/>
              </w:rPr>
              <w:t xml:space="preserve"> </w:t>
            </w:r>
            <w:r w:rsidRPr="00FE54CA">
              <w:rPr>
                <w:rFonts w:cs="Arial"/>
                <w:sz w:val="12"/>
                <w:szCs w:val="12"/>
                <w:lang w:eastAsia="ar-SA"/>
              </w:rPr>
              <w:t>l</w:t>
            </w:r>
            <w:r w:rsidRPr="00FE54CA">
              <w:rPr>
                <w:rFonts w:eastAsia="Arial" w:cs="Arial"/>
                <w:sz w:val="12"/>
                <w:szCs w:val="12"/>
                <w:lang w:eastAsia="ar-SA"/>
              </w:rPr>
              <w:t>’</w:t>
            </w:r>
            <w:r w:rsidRPr="00FE54CA">
              <w:rPr>
                <w:rFonts w:cs="Arial"/>
                <w:sz w:val="12"/>
                <w:szCs w:val="12"/>
                <w:lang w:eastAsia="ar-SA"/>
              </w:rPr>
              <w:t>actif</w:t>
            </w:r>
          </w:p>
        </w:tc>
      </w:tr>
      <w:tr w:rsidR="00EE54E0" w:rsidRPr="00FE54CA" w14:paraId="2B91E221" w14:textId="77777777" w:rsidTr="007720B0">
        <w:trPr>
          <w:trHeight w:val="230"/>
        </w:trPr>
        <w:tc>
          <w:tcPr>
            <w:tcW w:w="868" w:type="dxa"/>
            <w:tcBorders>
              <w:top w:val="single" w:sz="4" w:space="0" w:color="000000"/>
              <w:left w:val="single" w:sz="4" w:space="0" w:color="000000"/>
              <w:bottom w:val="single" w:sz="4" w:space="0" w:color="000000"/>
            </w:tcBorders>
            <w:shd w:val="clear" w:color="auto" w:fill="auto"/>
          </w:tcPr>
          <w:p w14:paraId="13214850" w14:textId="77777777" w:rsidR="00EE54E0" w:rsidRPr="00FE54CA" w:rsidRDefault="00EE54E0" w:rsidP="00C77C92">
            <w:pPr>
              <w:snapToGrid w:val="0"/>
              <w:spacing w:before="60"/>
              <w:rPr>
                <w:rFonts w:cs="Arial"/>
                <w:b/>
                <w:bCs/>
                <w:sz w:val="12"/>
                <w:szCs w:val="12"/>
                <w:lang w:eastAsia="ar-SA"/>
              </w:rPr>
            </w:pPr>
          </w:p>
        </w:tc>
        <w:tc>
          <w:tcPr>
            <w:tcW w:w="585" w:type="dxa"/>
            <w:tcBorders>
              <w:top w:val="single" w:sz="4" w:space="0" w:color="000000"/>
              <w:left w:val="single" w:sz="4" w:space="0" w:color="000000"/>
              <w:bottom w:val="single" w:sz="4" w:space="0" w:color="000000"/>
            </w:tcBorders>
            <w:shd w:val="clear" w:color="auto" w:fill="auto"/>
          </w:tcPr>
          <w:p w14:paraId="7EDFF1A3" w14:textId="77777777" w:rsidR="00EE54E0" w:rsidRPr="00FE54CA" w:rsidRDefault="00EE54E0" w:rsidP="00C77C92">
            <w:pPr>
              <w:snapToGrid w:val="0"/>
              <w:spacing w:before="60"/>
              <w:rPr>
                <w:rFonts w:cs="Arial"/>
                <w:sz w:val="12"/>
                <w:szCs w:val="12"/>
              </w:rPr>
            </w:pPr>
            <w:r w:rsidRPr="00FE54CA">
              <w:rPr>
                <w:rFonts w:cs="Arial"/>
                <w:sz w:val="12"/>
                <w:szCs w:val="12"/>
              </w:rPr>
              <w:t>Autres</w:t>
            </w:r>
            <w:r w:rsidRPr="00FE54CA">
              <w:rPr>
                <w:rFonts w:eastAsia="Arial" w:cs="Arial"/>
                <w:sz w:val="12"/>
                <w:szCs w:val="12"/>
              </w:rPr>
              <w:t xml:space="preserve"> </w:t>
            </w:r>
            <w:r w:rsidRPr="00FE54CA">
              <w:rPr>
                <w:rFonts w:cs="Arial"/>
                <w:sz w:val="12"/>
                <w:szCs w:val="12"/>
              </w:rPr>
              <w:t>dettes</w:t>
            </w:r>
          </w:p>
        </w:tc>
        <w:tc>
          <w:tcPr>
            <w:tcW w:w="830" w:type="dxa"/>
            <w:tcBorders>
              <w:top w:val="single" w:sz="4" w:space="0" w:color="000000"/>
              <w:left w:val="single" w:sz="4" w:space="0" w:color="000000"/>
              <w:bottom w:val="single" w:sz="4" w:space="0" w:color="000000"/>
            </w:tcBorders>
            <w:shd w:val="clear" w:color="auto" w:fill="auto"/>
          </w:tcPr>
          <w:p w14:paraId="7045EC7A" w14:textId="77777777" w:rsidR="00EE54E0" w:rsidRPr="00FE54CA" w:rsidRDefault="00EE54E0" w:rsidP="00C77C92">
            <w:pPr>
              <w:snapToGrid w:val="0"/>
              <w:spacing w:before="60"/>
              <w:rPr>
                <w:rFonts w:eastAsia="Arial" w:cs="Arial"/>
                <w:bCs/>
                <w:sz w:val="12"/>
                <w:szCs w:val="12"/>
              </w:rPr>
            </w:pPr>
            <w:r w:rsidRPr="00FE54CA">
              <w:rPr>
                <w:rFonts w:cs="Arial"/>
                <w:bCs/>
                <w:sz w:val="12"/>
                <w:szCs w:val="12"/>
              </w:rPr>
              <w:t>Achats</w:t>
            </w:r>
            <w:r w:rsidRPr="00FE54CA">
              <w:rPr>
                <w:rFonts w:eastAsia="Arial" w:cs="Arial"/>
                <w:bCs/>
                <w:sz w:val="12"/>
                <w:szCs w:val="12"/>
              </w:rPr>
              <w:t xml:space="preserve"> </w:t>
            </w:r>
            <w:r w:rsidRPr="00FE54CA">
              <w:rPr>
                <w:rFonts w:cs="Arial"/>
                <w:bCs/>
                <w:sz w:val="12"/>
                <w:szCs w:val="12"/>
              </w:rPr>
              <w:t>à</w:t>
            </w:r>
            <w:r w:rsidRPr="00FE54CA">
              <w:rPr>
                <w:rFonts w:eastAsia="Arial" w:cs="Arial"/>
                <w:bCs/>
                <w:sz w:val="12"/>
                <w:szCs w:val="12"/>
              </w:rPr>
              <w:t xml:space="preserve"> </w:t>
            </w:r>
            <w:r w:rsidRPr="00FE54CA">
              <w:rPr>
                <w:rFonts w:cs="Arial"/>
                <w:bCs/>
                <w:sz w:val="12"/>
                <w:szCs w:val="12"/>
              </w:rPr>
              <w:t>règlements</w:t>
            </w:r>
            <w:r w:rsidRPr="00FE54CA">
              <w:rPr>
                <w:rFonts w:eastAsia="Arial" w:cs="Arial"/>
                <w:bCs/>
                <w:sz w:val="12"/>
                <w:szCs w:val="12"/>
              </w:rPr>
              <w:t xml:space="preserve"> </w:t>
            </w:r>
            <w:r w:rsidRPr="00FE54CA">
              <w:rPr>
                <w:rFonts w:cs="Arial"/>
                <w:bCs/>
                <w:sz w:val="12"/>
                <w:szCs w:val="12"/>
              </w:rPr>
              <w:t>différé</w:t>
            </w:r>
            <w:r w:rsidRPr="00FE54CA">
              <w:rPr>
                <w:rFonts w:eastAsia="Arial" w:cs="Arial"/>
                <w:bCs/>
                <w:sz w:val="12"/>
                <w:szCs w:val="12"/>
              </w:rPr>
              <w:t xml:space="preserve"> </w:t>
            </w:r>
          </w:p>
        </w:tc>
        <w:tc>
          <w:tcPr>
            <w:tcW w:w="978" w:type="dxa"/>
            <w:gridSpan w:val="2"/>
            <w:tcBorders>
              <w:top w:val="single" w:sz="4" w:space="0" w:color="000000"/>
              <w:left w:val="single" w:sz="4" w:space="0" w:color="000000"/>
              <w:bottom w:val="single" w:sz="4" w:space="0" w:color="000000"/>
            </w:tcBorders>
            <w:shd w:val="clear" w:color="auto" w:fill="auto"/>
          </w:tcPr>
          <w:p w14:paraId="458E04AC"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Quantité</w:t>
            </w:r>
          </w:p>
        </w:tc>
        <w:tc>
          <w:tcPr>
            <w:tcW w:w="979" w:type="dxa"/>
            <w:gridSpan w:val="3"/>
            <w:tcBorders>
              <w:top w:val="single" w:sz="4" w:space="0" w:color="000000"/>
              <w:left w:val="single" w:sz="4" w:space="0" w:color="000000"/>
              <w:bottom w:val="single" w:sz="4" w:space="0" w:color="000000"/>
            </w:tcBorders>
            <w:shd w:val="clear" w:color="auto" w:fill="auto"/>
          </w:tcPr>
          <w:p w14:paraId="74561A2A"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Cours</w:t>
            </w:r>
          </w:p>
        </w:tc>
        <w:tc>
          <w:tcPr>
            <w:tcW w:w="979" w:type="dxa"/>
            <w:gridSpan w:val="2"/>
            <w:tcBorders>
              <w:top w:val="single" w:sz="4" w:space="0" w:color="000000"/>
              <w:left w:val="single" w:sz="4" w:space="0" w:color="000000"/>
              <w:bottom w:val="single" w:sz="4" w:space="0" w:color="000000"/>
            </w:tcBorders>
            <w:shd w:val="clear" w:color="auto" w:fill="auto"/>
          </w:tcPr>
          <w:p w14:paraId="2636BBBD"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Valo</w:t>
            </w:r>
            <w:r w:rsidRPr="00FE54CA">
              <w:rPr>
                <w:rFonts w:eastAsia="Arial" w:cs="Arial"/>
                <w:sz w:val="12"/>
                <w:szCs w:val="12"/>
                <w:lang w:eastAsia="ar-SA"/>
              </w:rPr>
              <w:t xml:space="preserve"> </w:t>
            </w:r>
            <w:r w:rsidRPr="00FE54CA">
              <w:rPr>
                <w:rFonts w:cs="Arial"/>
                <w:sz w:val="12"/>
                <w:szCs w:val="12"/>
                <w:lang w:eastAsia="ar-SA"/>
              </w:rPr>
              <w:t>Unit</w:t>
            </w:r>
          </w:p>
        </w:tc>
        <w:tc>
          <w:tcPr>
            <w:tcW w:w="979" w:type="dxa"/>
            <w:gridSpan w:val="3"/>
            <w:tcBorders>
              <w:top w:val="single" w:sz="4" w:space="0" w:color="000000"/>
              <w:left w:val="single" w:sz="4" w:space="0" w:color="000000"/>
              <w:bottom w:val="single" w:sz="4" w:space="0" w:color="000000"/>
            </w:tcBorders>
            <w:shd w:val="clear" w:color="auto" w:fill="auto"/>
          </w:tcPr>
          <w:p w14:paraId="1CCD0C84"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Devise</w:t>
            </w:r>
          </w:p>
        </w:tc>
        <w:tc>
          <w:tcPr>
            <w:tcW w:w="979" w:type="dxa"/>
            <w:gridSpan w:val="2"/>
            <w:tcBorders>
              <w:top w:val="single" w:sz="4" w:space="0" w:color="000000"/>
              <w:left w:val="single" w:sz="4" w:space="0" w:color="000000"/>
              <w:bottom w:val="single" w:sz="4" w:space="0" w:color="000000"/>
            </w:tcBorders>
            <w:shd w:val="clear" w:color="auto" w:fill="auto"/>
          </w:tcPr>
          <w:p w14:paraId="0165E90B"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Taux</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change</w:t>
            </w:r>
          </w:p>
        </w:tc>
        <w:tc>
          <w:tcPr>
            <w:tcW w:w="1188" w:type="dxa"/>
            <w:gridSpan w:val="2"/>
            <w:tcBorders>
              <w:top w:val="single" w:sz="4" w:space="0" w:color="000000"/>
              <w:left w:val="single" w:sz="4" w:space="0" w:color="000000"/>
              <w:bottom w:val="single" w:sz="4" w:space="0" w:color="000000"/>
            </w:tcBorders>
            <w:shd w:val="clear" w:color="auto" w:fill="auto"/>
          </w:tcPr>
          <w:p w14:paraId="3DA9EA3E"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Valo</w:t>
            </w:r>
            <w:r w:rsidRPr="00FE54CA">
              <w:rPr>
                <w:rFonts w:eastAsia="Arial" w:cs="Arial"/>
                <w:sz w:val="12"/>
                <w:szCs w:val="12"/>
                <w:lang w:eastAsia="ar-SA"/>
              </w:rPr>
              <w:t xml:space="preserve"> </w:t>
            </w:r>
            <w:r w:rsidRPr="00FE54CA">
              <w:rPr>
                <w:rFonts w:cs="Arial"/>
                <w:sz w:val="12"/>
                <w:szCs w:val="12"/>
                <w:lang w:eastAsia="ar-SA"/>
              </w:rPr>
              <w:t>Totale</w:t>
            </w:r>
          </w:p>
        </w:tc>
        <w:tc>
          <w:tcPr>
            <w:tcW w:w="1544" w:type="dxa"/>
            <w:gridSpan w:val="2"/>
            <w:tcBorders>
              <w:top w:val="single" w:sz="4" w:space="0" w:color="000000"/>
              <w:left w:val="single" w:sz="4" w:space="0" w:color="000000"/>
              <w:bottom w:val="single" w:sz="4" w:space="0" w:color="000000"/>
            </w:tcBorders>
            <w:shd w:val="clear" w:color="auto" w:fill="auto"/>
          </w:tcPr>
          <w:p w14:paraId="3A8C1C8C"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w:t>
            </w:r>
            <w:r w:rsidRPr="00FE54CA">
              <w:rPr>
                <w:rFonts w:eastAsia="Arial" w:cs="Arial"/>
                <w:sz w:val="12"/>
                <w:szCs w:val="12"/>
                <w:lang w:eastAsia="ar-SA"/>
              </w:rPr>
              <w:t>’</w:t>
            </w:r>
            <w:r w:rsidRPr="00FE54CA">
              <w:rPr>
                <w:rFonts w:cs="Arial"/>
                <w:sz w:val="12"/>
                <w:szCs w:val="12"/>
                <w:lang w:eastAsia="ar-SA"/>
              </w:rPr>
              <w:t>actif</w:t>
            </w:r>
            <w:r w:rsidRPr="00FE54CA">
              <w:rPr>
                <w:rFonts w:eastAsia="Arial" w:cs="Arial"/>
                <w:sz w:val="12"/>
                <w:szCs w:val="12"/>
                <w:lang w:eastAsia="ar-SA"/>
              </w:rPr>
              <w:t xml:space="preserve"> </w:t>
            </w:r>
            <w:r w:rsidRPr="00FE54CA">
              <w:rPr>
                <w:rFonts w:cs="Arial"/>
                <w:sz w:val="12"/>
                <w:szCs w:val="12"/>
                <w:lang w:eastAsia="ar-SA"/>
              </w:rPr>
              <w:t>(*)</w:t>
            </w: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2C300BDD" w14:textId="77777777" w:rsidR="00EE54E0" w:rsidRPr="00FE54CA" w:rsidRDefault="00EE54E0" w:rsidP="00C77C92">
            <w:pPr>
              <w:snapToGrid w:val="0"/>
              <w:spacing w:before="60"/>
              <w:rPr>
                <w:rFonts w:cs="Arial"/>
                <w:sz w:val="12"/>
                <w:szCs w:val="12"/>
                <w:lang w:eastAsia="ar-SA"/>
              </w:rPr>
            </w:pPr>
            <w:r w:rsidRPr="00FE54CA">
              <w:rPr>
                <w:rFonts w:cs="Arial"/>
                <w:sz w:val="12"/>
                <w:szCs w:val="12"/>
                <w:lang w:eastAsia="ar-SA"/>
              </w:rPr>
              <w:t>Achat</w:t>
            </w:r>
            <w:r w:rsidRPr="00FE54CA">
              <w:rPr>
                <w:rFonts w:eastAsia="Arial" w:cs="Arial"/>
                <w:sz w:val="12"/>
                <w:szCs w:val="12"/>
                <w:lang w:eastAsia="ar-SA"/>
              </w:rPr>
              <w:t xml:space="preserve"> </w:t>
            </w:r>
            <w:r w:rsidRPr="00FE54CA">
              <w:rPr>
                <w:rFonts w:cs="Arial"/>
                <w:sz w:val="12"/>
                <w:szCs w:val="12"/>
                <w:lang w:eastAsia="ar-SA"/>
              </w:rPr>
              <w:t>non</w:t>
            </w:r>
            <w:r w:rsidRPr="00FE54CA">
              <w:rPr>
                <w:rFonts w:eastAsia="Arial" w:cs="Arial"/>
                <w:sz w:val="12"/>
                <w:szCs w:val="12"/>
                <w:lang w:eastAsia="ar-SA"/>
              </w:rPr>
              <w:t xml:space="preserve"> </w:t>
            </w:r>
            <w:r w:rsidRPr="00FE54CA">
              <w:rPr>
                <w:rFonts w:cs="Arial"/>
                <w:sz w:val="12"/>
                <w:szCs w:val="12"/>
                <w:lang w:eastAsia="ar-SA"/>
              </w:rPr>
              <w:t>dénoué</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montant</w:t>
            </w:r>
            <w:r w:rsidRPr="00FE54CA">
              <w:rPr>
                <w:rFonts w:eastAsia="Arial" w:cs="Arial"/>
                <w:sz w:val="12"/>
                <w:szCs w:val="12"/>
                <w:lang w:eastAsia="ar-SA"/>
              </w:rPr>
              <w:t xml:space="preserve"> </w:t>
            </w:r>
            <w:r w:rsidRPr="00FE54CA">
              <w:rPr>
                <w:rFonts w:cs="Arial"/>
                <w:sz w:val="12"/>
                <w:szCs w:val="12"/>
                <w:lang w:eastAsia="ar-SA"/>
              </w:rPr>
              <w:t>net</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w:t>
            </w:r>
          </w:p>
          <w:p w14:paraId="4A43F16E" w14:textId="77777777" w:rsidR="00EE54E0" w:rsidRPr="00FE54CA" w:rsidRDefault="00EE54E0" w:rsidP="00C77C92">
            <w:pPr>
              <w:ind w:left="720"/>
              <w:rPr>
                <w:rFonts w:cs="Arial"/>
                <w:sz w:val="12"/>
                <w:szCs w:val="12"/>
                <w:lang w:eastAsia="ar-SA"/>
              </w:rPr>
            </w:pPr>
          </w:p>
        </w:tc>
      </w:tr>
      <w:tr w:rsidR="00EE54E0" w:rsidRPr="00FE54CA" w14:paraId="09D7F6EB" w14:textId="77777777" w:rsidTr="007720B0">
        <w:trPr>
          <w:trHeight w:val="230"/>
        </w:trPr>
        <w:tc>
          <w:tcPr>
            <w:tcW w:w="868" w:type="dxa"/>
            <w:tcBorders>
              <w:top w:val="single" w:sz="4" w:space="0" w:color="000000"/>
              <w:left w:val="single" w:sz="4" w:space="0" w:color="000000"/>
              <w:bottom w:val="single" w:sz="4" w:space="0" w:color="000000"/>
            </w:tcBorders>
            <w:shd w:val="clear" w:color="auto" w:fill="auto"/>
          </w:tcPr>
          <w:p w14:paraId="169CC550" w14:textId="77777777" w:rsidR="00EE54E0" w:rsidRPr="00FE54CA" w:rsidRDefault="00EE54E0" w:rsidP="00C77C92">
            <w:pPr>
              <w:snapToGrid w:val="0"/>
              <w:spacing w:before="60"/>
              <w:rPr>
                <w:rFonts w:cs="Arial"/>
                <w:b/>
                <w:bCs/>
                <w:sz w:val="12"/>
                <w:szCs w:val="12"/>
                <w:lang w:eastAsia="ar-SA"/>
              </w:rPr>
            </w:pPr>
          </w:p>
        </w:tc>
        <w:tc>
          <w:tcPr>
            <w:tcW w:w="585" w:type="dxa"/>
            <w:tcBorders>
              <w:top w:val="single" w:sz="4" w:space="0" w:color="000000"/>
              <w:left w:val="single" w:sz="4" w:space="0" w:color="000000"/>
              <w:bottom w:val="single" w:sz="4" w:space="0" w:color="000000"/>
            </w:tcBorders>
            <w:shd w:val="clear" w:color="auto" w:fill="auto"/>
          </w:tcPr>
          <w:p w14:paraId="174A3FD1" w14:textId="77777777" w:rsidR="00EE54E0" w:rsidRPr="00FE54CA" w:rsidRDefault="00EE54E0" w:rsidP="00C77C92">
            <w:pPr>
              <w:snapToGrid w:val="0"/>
              <w:spacing w:before="60"/>
              <w:rPr>
                <w:rFonts w:cs="Arial"/>
                <w:sz w:val="12"/>
                <w:szCs w:val="12"/>
              </w:rPr>
            </w:pPr>
          </w:p>
        </w:tc>
        <w:tc>
          <w:tcPr>
            <w:tcW w:w="830" w:type="dxa"/>
            <w:tcBorders>
              <w:top w:val="single" w:sz="4" w:space="0" w:color="000000"/>
              <w:left w:val="single" w:sz="4" w:space="0" w:color="000000"/>
              <w:bottom w:val="single" w:sz="4" w:space="0" w:color="000000"/>
            </w:tcBorders>
            <w:shd w:val="clear" w:color="auto" w:fill="auto"/>
          </w:tcPr>
          <w:p w14:paraId="167EFFC8" w14:textId="77777777" w:rsidR="00EE54E0" w:rsidRPr="00FE54CA" w:rsidRDefault="00EE54E0" w:rsidP="00C77C92">
            <w:pPr>
              <w:snapToGrid w:val="0"/>
              <w:spacing w:before="60"/>
              <w:rPr>
                <w:rFonts w:cs="Arial"/>
                <w:bCs/>
                <w:sz w:val="12"/>
                <w:szCs w:val="12"/>
              </w:rPr>
            </w:pPr>
            <w:r w:rsidRPr="00FE54CA">
              <w:rPr>
                <w:rFonts w:cs="Arial"/>
                <w:bCs/>
                <w:sz w:val="12"/>
                <w:szCs w:val="12"/>
              </w:rPr>
              <w:t>Charges</w:t>
            </w:r>
            <w:r w:rsidRPr="00FE54CA">
              <w:rPr>
                <w:rFonts w:eastAsia="Arial" w:cs="Arial"/>
                <w:bCs/>
                <w:sz w:val="12"/>
                <w:szCs w:val="12"/>
              </w:rPr>
              <w:t xml:space="preserve"> </w:t>
            </w:r>
            <w:r w:rsidRPr="00FE54CA">
              <w:rPr>
                <w:rFonts w:cs="Arial"/>
                <w:bCs/>
                <w:sz w:val="12"/>
                <w:szCs w:val="12"/>
              </w:rPr>
              <w:t>en</w:t>
            </w:r>
            <w:r w:rsidRPr="00FE54CA">
              <w:rPr>
                <w:rFonts w:eastAsia="Arial" w:cs="Arial"/>
                <w:bCs/>
                <w:sz w:val="12"/>
                <w:szCs w:val="12"/>
              </w:rPr>
              <w:t xml:space="preserve"> </w:t>
            </w:r>
            <w:r w:rsidRPr="00FE54CA">
              <w:rPr>
                <w:rFonts w:cs="Arial"/>
                <w:bCs/>
                <w:sz w:val="12"/>
                <w:szCs w:val="12"/>
              </w:rPr>
              <w:t>cours</w:t>
            </w:r>
          </w:p>
        </w:tc>
        <w:tc>
          <w:tcPr>
            <w:tcW w:w="6852" w:type="dxa"/>
            <w:gridSpan w:val="15"/>
            <w:tcBorders>
              <w:top w:val="single" w:sz="4" w:space="0" w:color="000000"/>
              <w:left w:val="single" w:sz="4" w:space="0" w:color="000000"/>
              <w:bottom w:val="single" w:sz="4" w:space="0" w:color="000000"/>
            </w:tcBorders>
            <w:shd w:val="clear" w:color="auto" w:fill="auto"/>
          </w:tcPr>
          <w:p w14:paraId="212760BE" w14:textId="77777777" w:rsidR="00EE54E0" w:rsidRPr="00FE54CA" w:rsidRDefault="00EE54E0" w:rsidP="00C77C92">
            <w:pPr>
              <w:snapToGrid w:val="0"/>
              <w:spacing w:before="60"/>
              <w:rPr>
                <w:rFonts w:cs="Arial"/>
                <w:sz w:val="12"/>
                <w:szCs w:val="12"/>
                <w:lang w:eastAsia="ar-SA"/>
              </w:rPr>
            </w:pPr>
          </w:p>
        </w:tc>
        <w:tc>
          <w:tcPr>
            <w:tcW w:w="774" w:type="dxa"/>
            <w:tcBorders>
              <w:top w:val="single" w:sz="4" w:space="0" w:color="000000"/>
              <w:left w:val="single" w:sz="4" w:space="0" w:color="000000"/>
              <w:bottom w:val="single" w:sz="4" w:space="0" w:color="000000"/>
            </w:tcBorders>
            <w:shd w:val="clear" w:color="auto" w:fill="auto"/>
          </w:tcPr>
          <w:p w14:paraId="7EB71EA1" w14:textId="77777777" w:rsidR="00EE54E0" w:rsidRPr="00FE54CA" w:rsidRDefault="00EE54E0" w:rsidP="00C77C92">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521EFCE0" w14:textId="77777777" w:rsidR="00EE54E0" w:rsidRPr="00FE54CA" w:rsidRDefault="00EE54E0" w:rsidP="00B92836">
            <w:pPr>
              <w:snapToGrid w:val="0"/>
              <w:spacing w:before="60"/>
              <w:rPr>
                <w:rFonts w:cs="Arial"/>
                <w:sz w:val="12"/>
                <w:szCs w:val="12"/>
                <w:lang w:eastAsia="ar-SA"/>
              </w:rPr>
            </w:pPr>
            <w:r w:rsidRPr="00FE54CA">
              <w:rPr>
                <w:rFonts w:cs="Arial"/>
                <w:sz w:val="12"/>
                <w:szCs w:val="12"/>
                <w:lang w:eastAsia="ar-SA"/>
              </w:rPr>
              <w:t>Cumule</w:t>
            </w:r>
            <w:r w:rsidRPr="00FE54CA">
              <w:rPr>
                <w:rFonts w:eastAsia="Arial" w:cs="Arial"/>
                <w:sz w:val="12"/>
                <w:szCs w:val="12"/>
                <w:lang w:eastAsia="ar-SA"/>
              </w:rPr>
              <w:t xml:space="preserve"> </w:t>
            </w:r>
            <w:r w:rsidRPr="00FE54CA">
              <w:rPr>
                <w:rFonts w:cs="Arial"/>
                <w:sz w:val="12"/>
                <w:szCs w:val="12"/>
                <w:lang w:eastAsia="ar-SA"/>
              </w:rPr>
              <w:t>(non</w:t>
            </w:r>
            <w:r w:rsidRPr="00FE54CA">
              <w:rPr>
                <w:rFonts w:eastAsia="Arial" w:cs="Arial"/>
                <w:sz w:val="12"/>
                <w:szCs w:val="12"/>
                <w:lang w:eastAsia="ar-SA"/>
              </w:rPr>
              <w:t xml:space="preserve"> </w:t>
            </w:r>
            <w:r w:rsidRPr="00FE54CA">
              <w:rPr>
                <w:rFonts w:cs="Arial"/>
                <w:sz w:val="12"/>
                <w:szCs w:val="12"/>
                <w:lang w:eastAsia="ar-SA"/>
              </w:rPr>
              <w:t>perçus</w:t>
            </w:r>
            <w:r w:rsidRPr="00FE54CA">
              <w:rPr>
                <w:rFonts w:eastAsia="Arial" w:cs="Arial"/>
                <w:sz w:val="12"/>
                <w:szCs w:val="12"/>
                <w:lang w:eastAsia="ar-SA"/>
              </w:rPr>
              <w:t xml:space="preserve"> </w:t>
            </w:r>
            <w:r w:rsidRPr="00FE54CA">
              <w:rPr>
                <w:rFonts w:cs="Arial"/>
                <w:sz w:val="12"/>
                <w:szCs w:val="12"/>
                <w:lang w:eastAsia="ar-SA"/>
              </w:rPr>
              <w:t>depuis</w:t>
            </w:r>
            <w:r w:rsidRPr="00FE54CA">
              <w:rPr>
                <w:rFonts w:eastAsia="Arial" w:cs="Arial"/>
                <w:sz w:val="12"/>
                <w:szCs w:val="12"/>
                <w:lang w:eastAsia="ar-SA"/>
              </w:rPr>
              <w:t xml:space="preserve"> </w:t>
            </w:r>
            <w:r w:rsidRPr="00FE54CA">
              <w:rPr>
                <w:rFonts w:cs="Arial"/>
                <w:sz w:val="12"/>
                <w:szCs w:val="12"/>
                <w:lang w:eastAsia="ar-SA"/>
              </w:rPr>
              <w:t>la</w:t>
            </w:r>
            <w:r w:rsidRPr="00FE54CA">
              <w:rPr>
                <w:rFonts w:eastAsia="Arial" w:cs="Arial"/>
                <w:sz w:val="12"/>
                <w:szCs w:val="12"/>
                <w:lang w:eastAsia="ar-SA"/>
              </w:rPr>
              <w:t xml:space="preserve"> </w:t>
            </w:r>
            <w:r w:rsidRPr="00FE54CA">
              <w:rPr>
                <w:rFonts w:cs="Arial"/>
                <w:sz w:val="12"/>
                <w:szCs w:val="12"/>
                <w:lang w:eastAsia="ar-SA"/>
              </w:rPr>
              <w:t>dernière</w:t>
            </w:r>
            <w:r w:rsidRPr="00FE54CA">
              <w:rPr>
                <w:rFonts w:eastAsia="Arial" w:cs="Arial"/>
                <w:sz w:val="12"/>
                <w:szCs w:val="12"/>
                <w:lang w:eastAsia="ar-SA"/>
              </w:rPr>
              <w:t xml:space="preserve"> </w:t>
            </w:r>
            <w:r w:rsidRPr="00FE54CA">
              <w:rPr>
                <w:rFonts w:cs="Arial"/>
                <w:sz w:val="12"/>
                <w:szCs w:val="12"/>
                <w:lang w:eastAsia="ar-SA"/>
              </w:rPr>
              <w:t>facture)</w:t>
            </w:r>
            <w:r w:rsidRPr="00FE54CA">
              <w:rPr>
                <w:rFonts w:eastAsia="Arial" w:cs="Arial"/>
                <w:sz w:val="12"/>
                <w:szCs w:val="12"/>
                <w:lang w:eastAsia="ar-SA"/>
              </w:rPr>
              <w:t xml:space="preserve"> </w:t>
            </w:r>
            <w:r w:rsidRPr="00FE54CA">
              <w:rPr>
                <w:rFonts w:cs="Arial"/>
                <w:sz w:val="12"/>
                <w:szCs w:val="12"/>
                <w:lang w:eastAsia="ar-SA"/>
              </w:rPr>
              <w:t>des</w:t>
            </w:r>
            <w:r w:rsidRPr="00FE54CA">
              <w:rPr>
                <w:rFonts w:eastAsia="Arial" w:cs="Arial"/>
                <w:sz w:val="12"/>
                <w:szCs w:val="12"/>
                <w:lang w:eastAsia="ar-SA"/>
              </w:rPr>
              <w:t xml:space="preserve"> </w:t>
            </w:r>
            <w:r w:rsidRPr="00FE54CA">
              <w:rPr>
                <w:rFonts w:cs="Arial"/>
                <w:sz w:val="12"/>
                <w:szCs w:val="12"/>
                <w:lang w:eastAsia="ar-SA"/>
              </w:rPr>
              <w:t>commissions</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R/L</w:t>
            </w:r>
            <w:r w:rsidRPr="00FE54CA">
              <w:rPr>
                <w:rFonts w:eastAsia="Arial" w:cs="Arial"/>
                <w:sz w:val="12"/>
                <w:szCs w:val="12"/>
                <w:lang w:eastAsia="ar-SA"/>
              </w:rPr>
              <w:t xml:space="preserve"> </w:t>
            </w:r>
            <w:r w:rsidRPr="00FE54CA">
              <w:rPr>
                <w:rFonts w:cs="Arial"/>
                <w:sz w:val="12"/>
                <w:szCs w:val="12"/>
                <w:lang w:eastAsia="ar-SA"/>
              </w:rPr>
              <w:t>(TTC)</w:t>
            </w:r>
            <w:r w:rsidRPr="00FE54CA">
              <w:rPr>
                <w:rFonts w:eastAsia="Arial" w:cs="Arial"/>
                <w:sz w:val="12"/>
                <w:szCs w:val="12"/>
                <w:lang w:eastAsia="ar-SA"/>
              </w:rPr>
              <w:t xml:space="preserve"> </w:t>
            </w:r>
            <w:r w:rsidRPr="00FE54CA">
              <w:rPr>
                <w:rFonts w:cs="Arial"/>
                <w:sz w:val="12"/>
                <w:szCs w:val="12"/>
                <w:lang w:eastAsia="ar-SA"/>
              </w:rPr>
              <w:t>sur</w:t>
            </w:r>
            <w:r w:rsidRPr="00FE54CA">
              <w:rPr>
                <w:rFonts w:eastAsia="Arial" w:cs="Arial"/>
                <w:sz w:val="12"/>
                <w:szCs w:val="12"/>
                <w:lang w:eastAsia="ar-SA"/>
              </w:rPr>
              <w:t xml:space="preserve"> </w:t>
            </w:r>
            <w:r w:rsidRPr="00FE54CA">
              <w:rPr>
                <w:rFonts w:cs="Arial"/>
                <w:sz w:val="12"/>
                <w:szCs w:val="12"/>
                <w:lang w:eastAsia="ar-SA"/>
              </w:rPr>
              <w:t>les</w:t>
            </w:r>
            <w:r w:rsidRPr="00FE54CA">
              <w:rPr>
                <w:rFonts w:eastAsia="Arial" w:cs="Arial"/>
                <w:sz w:val="12"/>
                <w:szCs w:val="12"/>
                <w:lang w:eastAsia="ar-SA"/>
              </w:rPr>
              <w:t xml:space="preserve"> </w:t>
            </w:r>
            <w:r w:rsidRPr="00FE54CA">
              <w:rPr>
                <w:rFonts w:cs="Arial"/>
                <w:sz w:val="12"/>
                <w:szCs w:val="12"/>
                <w:lang w:eastAsia="ar-SA"/>
              </w:rPr>
              <w:t>achats</w:t>
            </w:r>
            <w:r w:rsidRPr="00FE54CA">
              <w:rPr>
                <w:rFonts w:eastAsia="Arial" w:cs="Arial"/>
                <w:sz w:val="12"/>
                <w:szCs w:val="12"/>
                <w:lang w:eastAsia="ar-SA"/>
              </w:rPr>
              <w:t xml:space="preserve"> </w:t>
            </w:r>
            <w:r w:rsidRPr="00FE54CA">
              <w:rPr>
                <w:rFonts w:cs="Arial"/>
                <w:sz w:val="12"/>
                <w:szCs w:val="12"/>
                <w:lang w:eastAsia="ar-SA"/>
              </w:rPr>
              <w:t>et</w:t>
            </w:r>
            <w:r w:rsidRPr="00FE54CA">
              <w:rPr>
                <w:rFonts w:eastAsia="Arial" w:cs="Arial"/>
                <w:sz w:val="12"/>
                <w:szCs w:val="12"/>
                <w:lang w:eastAsia="ar-SA"/>
              </w:rPr>
              <w:t xml:space="preserve"> </w:t>
            </w:r>
            <w:r w:rsidRPr="00FE54CA">
              <w:rPr>
                <w:rFonts w:cs="Arial"/>
                <w:sz w:val="12"/>
                <w:szCs w:val="12"/>
                <w:lang w:eastAsia="ar-SA"/>
              </w:rPr>
              <w:t>ventes</w:t>
            </w:r>
            <w:r w:rsidRPr="00FE54CA">
              <w:rPr>
                <w:rFonts w:eastAsia="Arial" w:cs="Arial"/>
                <w:sz w:val="12"/>
                <w:szCs w:val="12"/>
                <w:lang w:eastAsia="ar-SA"/>
              </w:rPr>
              <w:t xml:space="preserve"> </w:t>
            </w:r>
            <w:r w:rsidRPr="00FE54CA">
              <w:rPr>
                <w:rFonts w:cs="Arial"/>
                <w:sz w:val="12"/>
                <w:szCs w:val="12"/>
                <w:lang w:eastAsia="ar-SA"/>
              </w:rPr>
              <w:t>non</w:t>
            </w:r>
            <w:r w:rsidRPr="00FE54CA">
              <w:rPr>
                <w:rFonts w:eastAsia="Arial" w:cs="Arial"/>
                <w:sz w:val="12"/>
                <w:szCs w:val="12"/>
                <w:lang w:eastAsia="ar-SA"/>
              </w:rPr>
              <w:t xml:space="preserve"> </w:t>
            </w:r>
            <w:r w:rsidRPr="00FE54CA">
              <w:rPr>
                <w:rFonts w:cs="Arial"/>
                <w:sz w:val="12"/>
                <w:szCs w:val="12"/>
                <w:lang w:eastAsia="ar-SA"/>
              </w:rPr>
              <w:t>dénoués.</w:t>
            </w:r>
            <w:r w:rsidR="00B92836" w:rsidRPr="00FE54CA">
              <w:rPr>
                <w:rFonts w:cs="Arial"/>
                <w:sz w:val="12"/>
                <w:szCs w:val="12"/>
                <w:lang w:eastAsia="ar-SA"/>
              </w:rPr>
              <w:t xml:space="preserve"> Non applicable car les commissions R/L sont payées à l'opération</w:t>
            </w:r>
            <w:r w:rsidR="00DD3C16" w:rsidRPr="00FE54CA">
              <w:rPr>
                <w:rFonts w:cs="Arial"/>
                <w:sz w:val="12"/>
                <w:szCs w:val="12"/>
                <w:lang w:eastAsia="ar-SA"/>
              </w:rPr>
              <w:t xml:space="preserve"> pour les clients OPCVM.</w:t>
            </w:r>
          </w:p>
        </w:tc>
      </w:tr>
      <w:tr w:rsidR="00EE54E0" w:rsidRPr="00FE54CA" w14:paraId="0C32BA4E" w14:textId="77777777" w:rsidTr="007720B0">
        <w:trPr>
          <w:trHeight w:val="218"/>
        </w:trPr>
        <w:tc>
          <w:tcPr>
            <w:tcW w:w="868" w:type="dxa"/>
            <w:tcBorders>
              <w:top w:val="single" w:sz="4" w:space="0" w:color="000000"/>
              <w:left w:val="single" w:sz="4" w:space="0" w:color="000000"/>
              <w:bottom w:val="single" w:sz="4" w:space="0" w:color="000000"/>
            </w:tcBorders>
            <w:shd w:val="clear" w:color="auto" w:fill="auto"/>
          </w:tcPr>
          <w:p w14:paraId="3D284B2C" w14:textId="77777777" w:rsidR="00EE54E0" w:rsidRPr="00FE54CA" w:rsidRDefault="00EE54E0" w:rsidP="00C77C92">
            <w:pPr>
              <w:snapToGrid w:val="0"/>
              <w:spacing w:before="60"/>
              <w:rPr>
                <w:rFonts w:cs="Arial"/>
                <w:b/>
                <w:bCs/>
                <w:sz w:val="12"/>
                <w:szCs w:val="12"/>
                <w:lang w:eastAsia="ar-SA"/>
              </w:rPr>
            </w:pPr>
          </w:p>
        </w:tc>
        <w:tc>
          <w:tcPr>
            <w:tcW w:w="585" w:type="dxa"/>
            <w:tcBorders>
              <w:top w:val="single" w:sz="4" w:space="0" w:color="000000"/>
              <w:left w:val="single" w:sz="4" w:space="0" w:color="000000"/>
              <w:bottom w:val="single" w:sz="4" w:space="0" w:color="000000"/>
            </w:tcBorders>
            <w:shd w:val="clear" w:color="auto" w:fill="auto"/>
          </w:tcPr>
          <w:p w14:paraId="4DD89A7F" w14:textId="77777777" w:rsidR="00EE54E0" w:rsidRPr="00FE54CA" w:rsidRDefault="00EE54E0" w:rsidP="00C77C92">
            <w:pPr>
              <w:snapToGrid w:val="0"/>
              <w:spacing w:before="60"/>
              <w:rPr>
                <w:rFonts w:cs="Arial"/>
                <w:sz w:val="12"/>
                <w:szCs w:val="12"/>
              </w:rPr>
            </w:pPr>
          </w:p>
        </w:tc>
        <w:tc>
          <w:tcPr>
            <w:tcW w:w="830" w:type="dxa"/>
            <w:tcBorders>
              <w:top w:val="single" w:sz="4" w:space="0" w:color="000000"/>
              <w:left w:val="single" w:sz="4" w:space="0" w:color="000000"/>
              <w:bottom w:val="single" w:sz="4" w:space="0" w:color="000000"/>
            </w:tcBorders>
            <w:shd w:val="clear" w:color="auto" w:fill="auto"/>
          </w:tcPr>
          <w:p w14:paraId="09ABC6DE" w14:textId="77777777" w:rsidR="00EE54E0" w:rsidRPr="00FE54CA" w:rsidRDefault="00EE54E0" w:rsidP="00C77C92">
            <w:pPr>
              <w:snapToGrid w:val="0"/>
              <w:spacing w:before="60"/>
              <w:rPr>
                <w:rFonts w:eastAsia="Arial" w:cs="Arial"/>
                <w:bCs/>
                <w:sz w:val="12"/>
                <w:szCs w:val="12"/>
              </w:rPr>
            </w:pPr>
            <w:r w:rsidRPr="00FE54CA">
              <w:rPr>
                <w:rFonts w:cs="Arial"/>
                <w:bCs/>
                <w:sz w:val="12"/>
                <w:szCs w:val="12"/>
              </w:rPr>
              <w:t>Intérêts</w:t>
            </w:r>
            <w:r w:rsidRPr="00FE54CA">
              <w:rPr>
                <w:rFonts w:eastAsia="Arial" w:cs="Arial"/>
                <w:bCs/>
                <w:sz w:val="12"/>
                <w:szCs w:val="12"/>
              </w:rPr>
              <w:t xml:space="preserve"> </w:t>
            </w:r>
            <w:r w:rsidRPr="00FE54CA">
              <w:rPr>
                <w:rFonts w:cs="Arial"/>
                <w:bCs/>
                <w:sz w:val="12"/>
                <w:szCs w:val="12"/>
              </w:rPr>
              <w:t>(débiteurs)</w:t>
            </w:r>
            <w:r w:rsidRPr="00FE54CA">
              <w:rPr>
                <w:rFonts w:eastAsia="Arial" w:cs="Arial"/>
                <w:bCs/>
                <w:sz w:val="12"/>
                <w:szCs w:val="12"/>
              </w:rPr>
              <w:t xml:space="preserve"> </w:t>
            </w:r>
          </w:p>
        </w:tc>
        <w:tc>
          <w:tcPr>
            <w:tcW w:w="6852" w:type="dxa"/>
            <w:gridSpan w:val="15"/>
            <w:tcBorders>
              <w:top w:val="single" w:sz="4" w:space="0" w:color="000000"/>
              <w:left w:val="single" w:sz="4" w:space="0" w:color="000000"/>
              <w:bottom w:val="single" w:sz="4" w:space="0" w:color="000000"/>
            </w:tcBorders>
            <w:shd w:val="clear" w:color="auto" w:fill="auto"/>
          </w:tcPr>
          <w:p w14:paraId="1DF8E620" w14:textId="77777777" w:rsidR="00EE54E0" w:rsidRPr="00FE54CA" w:rsidRDefault="00EE54E0" w:rsidP="00C77C92">
            <w:pPr>
              <w:snapToGrid w:val="0"/>
              <w:spacing w:before="60"/>
              <w:rPr>
                <w:rFonts w:cs="Arial"/>
                <w:sz w:val="12"/>
                <w:szCs w:val="12"/>
                <w:lang w:eastAsia="ar-SA"/>
              </w:rPr>
            </w:pPr>
          </w:p>
        </w:tc>
        <w:tc>
          <w:tcPr>
            <w:tcW w:w="774" w:type="dxa"/>
            <w:tcBorders>
              <w:top w:val="single" w:sz="4" w:space="0" w:color="000000"/>
              <w:left w:val="single" w:sz="4" w:space="0" w:color="000000"/>
              <w:bottom w:val="single" w:sz="4" w:space="0" w:color="000000"/>
            </w:tcBorders>
            <w:shd w:val="clear" w:color="auto" w:fill="auto"/>
          </w:tcPr>
          <w:p w14:paraId="70A12B4B" w14:textId="77777777" w:rsidR="00EE54E0" w:rsidRPr="00FE54CA" w:rsidRDefault="00EE54E0" w:rsidP="00C77C92">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7206DBFF" w14:textId="77777777" w:rsidR="00EE54E0" w:rsidRPr="00FE54CA" w:rsidRDefault="00EE54E0" w:rsidP="00C77C92">
            <w:pPr>
              <w:snapToGrid w:val="0"/>
              <w:spacing w:before="60"/>
              <w:rPr>
                <w:rFonts w:cs="Arial"/>
                <w:sz w:val="12"/>
                <w:szCs w:val="12"/>
                <w:lang w:eastAsia="ar-SA"/>
              </w:rPr>
            </w:pPr>
            <w:r w:rsidRPr="00FE54CA">
              <w:rPr>
                <w:rFonts w:eastAsia="Arial" w:cs="Arial"/>
                <w:sz w:val="12"/>
                <w:szCs w:val="12"/>
                <w:lang w:eastAsia="ar-SA"/>
              </w:rPr>
              <w:t xml:space="preserve"> </w:t>
            </w:r>
            <w:r w:rsidRPr="00FE54CA">
              <w:rPr>
                <w:rFonts w:cs="Arial"/>
                <w:sz w:val="12"/>
                <w:szCs w:val="12"/>
                <w:lang w:eastAsia="ar-SA"/>
              </w:rPr>
              <w:t>A</w:t>
            </w:r>
            <w:r w:rsidRPr="00FE54CA">
              <w:rPr>
                <w:rFonts w:eastAsia="Arial" w:cs="Arial"/>
                <w:sz w:val="12"/>
                <w:szCs w:val="12"/>
                <w:lang w:eastAsia="ar-SA"/>
              </w:rPr>
              <w:t xml:space="preserve"> </w:t>
            </w:r>
            <w:r w:rsidRPr="00FE54CA">
              <w:rPr>
                <w:rFonts w:cs="Arial"/>
                <w:sz w:val="12"/>
                <w:szCs w:val="12"/>
                <w:lang w:eastAsia="ar-SA"/>
              </w:rPr>
              <w:t>saisir</w:t>
            </w:r>
            <w:r w:rsidRPr="00FE54CA">
              <w:rPr>
                <w:rFonts w:eastAsia="Arial" w:cs="Arial"/>
                <w:sz w:val="12"/>
                <w:szCs w:val="12"/>
                <w:lang w:eastAsia="ar-SA"/>
              </w:rPr>
              <w:t xml:space="preserve"> </w:t>
            </w:r>
            <w:r w:rsidRPr="00FE54CA">
              <w:rPr>
                <w:rFonts w:cs="Arial"/>
                <w:sz w:val="12"/>
                <w:szCs w:val="12"/>
                <w:lang w:eastAsia="ar-SA"/>
              </w:rPr>
              <w:t>manuellement</w:t>
            </w:r>
            <w:r w:rsidRPr="00FE54CA">
              <w:rPr>
                <w:rFonts w:eastAsia="Arial" w:cs="Arial"/>
                <w:sz w:val="12"/>
                <w:szCs w:val="12"/>
                <w:lang w:eastAsia="ar-SA"/>
              </w:rPr>
              <w:t xml:space="preserve"> </w:t>
            </w:r>
            <w:r w:rsidRPr="00FE54CA">
              <w:rPr>
                <w:rFonts w:cs="Arial"/>
                <w:sz w:val="12"/>
                <w:szCs w:val="12"/>
                <w:lang w:eastAsia="ar-SA"/>
              </w:rPr>
              <w:t>avec</w:t>
            </w:r>
            <w:r w:rsidRPr="00FE54CA">
              <w:rPr>
                <w:rFonts w:eastAsia="Arial" w:cs="Arial"/>
                <w:sz w:val="12"/>
                <w:szCs w:val="12"/>
                <w:lang w:eastAsia="ar-SA"/>
              </w:rPr>
              <w:t xml:space="preserve"> </w:t>
            </w:r>
            <w:r w:rsidRPr="00FE54CA">
              <w:rPr>
                <w:rFonts w:cs="Arial"/>
                <w:sz w:val="12"/>
                <w:szCs w:val="12"/>
                <w:lang w:eastAsia="ar-SA"/>
              </w:rPr>
              <w:t>signe</w:t>
            </w:r>
            <w:r w:rsidRPr="00FE54CA">
              <w:rPr>
                <w:rFonts w:eastAsia="Arial" w:cs="Arial"/>
                <w:sz w:val="12"/>
                <w:szCs w:val="12"/>
                <w:lang w:eastAsia="ar-SA"/>
              </w:rPr>
              <w:t xml:space="preserve"> </w:t>
            </w:r>
            <w:r w:rsidRPr="00FE54CA">
              <w:rPr>
                <w:rFonts w:cs="Arial"/>
                <w:sz w:val="12"/>
                <w:szCs w:val="12"/>
                <w:lang w:eastAsia="ar-SA"/>
              </w:rPr>
              <w:t>(-)</w:t>
            </w:r>
          </w:p>
        </w:tc>
      </w:tr>
      <w:tr w:rsidR="00EE54E0" w:rsidRPr="00FE54CA" w14:paraId="334E7B0A" w14:textId="77777777" w:rsidTr="007720B0">
        <w:trPr>
          <w:trHeight w:val="217"/>
        </w:trPr>
        <w:tc>
          <w:tcPr>
            <w:tcW w:w="868" w:type="dxa"/>
            <w:tcBorders>
              <w:top w:val="single" w:sz="4" w:space="0" w:color="000000"/>
              <w:left w:val="single" w:sz="4" w:space="0" w:color="000000"/>
              <w:bottom w:val="single" w:sz="4" w:space="0" w:color="000000"/>
            </w:tcBorders>
            <w:shd w:val="clear" w:color="auto" w:fill="auto"/>
          </w:tcPr>
          <w:p w14:paraId="1121EEC6" w14:textId="77777777" w:rsidR="00EE54E0" w:rsidRPr="00FE54CA" w:rsidRDefault="00EE54E0" w:rsidP="00C77C92">
            <w:pPr>
              <w:snapToGrid w:val="0"/>
              <w:spacing w:before="60"/>
              <w:rPr>
                <w:rFonts w:cs="Arial"/>
                <w:b/>
                <w:bCs/>
                <w:sz w:val="12"/>
                <w:szCs w:val="12"/>
                <w:lang w:eastAsia="ar-SA"/>
              </w:rPr>
            </w:pPr>
          </w:p>
        </w:tc>
        <w:tc>
          <w:tcPr>
            <w:tcW w:w="585" w:type="dxa"/>
            <w:tcBorders>
              <w:top w:val="single" w:sz="4" w:space="0" w:color="000000"/>
              <w:left w:val="single" w:sz="4" w:space="0" w:color="000000"/>
              <w:bottom w:val="single" w:sz="4" w:space="0" w:color="000000"/>
            </w:tcBorders>
            <w:shd w:val="clear" w:color="auto" w:fill="auto"/>
          </w:tcPr>
          <w:p w14:paraId="5DD1CA64" w14:textId="77777777" w:rsidR="00EE54E0" w:rsidRPr="00FE54CA" w:rsidRDefault="00EE54E0" w:rsidP="00C77C92">
            <w:pPr>
              <w:snapToGrid w:val="0"/>
              <w:spacing w:before="60"/>
              <w:rPr>
                <w:rFonts w:cs="Arial"/>
                <w:sz w:val="12"/>
                <w:szCs w:val="12"/>
              </w:rPr>
            </w:pPr>
          </w:p>
        </w:tc>
        <w:tc>
          <w:tcPr>
            <w:tcW w:w="830" w:type="dxa"/>
            <w:tcBorders>
              <w:top w:val="single" w:sz="4" w:space="0" w:color="000000"/>
              <w:left w:val="single" w:sz="4" w:space="0" w:color="000000"/>
              <w:bottom w:val="single" w:sz="4" w:space="0" w:color="000000"/>
            </w:tcBorders>
            <w:shd w:val="clear" w:color="auto" w:fill="auto"/>
          </w:tcPr>
          <w:p w14:paraId="544E3B77" w14:textId="77777777" w:rsidR="00EE54E0" w:rsidRPr="00FE54CA" w:rsidRDefault="00EE54E0" w:rsidP="00C77C92">
            <w:pPr>
              <w:snapToGrid w:val="0"/>
              <w:spacing w:before="60"/>
              <w:rPr>
                <w:rFonts w:cs="Arial"/>
                <w:bCs/>
                <w:sz w:val="12"/>
                <w:szCs w:val="12"/>
              </w:rPr>
            </w:pPr>
            <w:r w:rsidRPr="00FE54CA">
              <w:rPr>
                <w:rFonts w:cs="Arial"/>
                <w:bCs/>
                <w:sz w:val="12"/>
                <w:szCs w:val="12"/>
              </w:rPr>
              <w:t>Cumule</w:t>
            </w:r>
            <w:r w:rsidRPr="00FE54CA">
              <w:rPr>
                <w:rFonts w:eastAsia="Arial" w:cs="Arial"/>
                <w:bCs/>
                <w:sz w:val="12"/>
                <w:szCs w:val="12"/>
              </w:rPr>
              <w:t xml:space="preserve"> </w:t>
            </w:r>
            <w:r w:rsidRPr="00FE54CA">
              <w:rPr>
                <w:rFonts w:cs="Arial"/>
                <w:bCs/>
                <w:sz w:val="12"/>
                <w:szCs w:val="12"/>
              </w:rPr>
              <w:t>frais</w:t>
            </w:r>
            <w:r w:rsidRPr="00FE54CA">
              <w:rPr>
                <w:rFonts w:eastAsia="Arial" w:cs="Arial"/>
                <w:bCs/>
                <w:sz w:val="12"/>
                <w:szCs w:val="12"/>
              </w:rPr>
              <w:t xml:space="preserve"> </w:t>
            </w:r>
            <w:r w:rsidRPr="00FE54CA">
              <w:rPr>
                <w:rFonts w:cs="Arial"/>
                <w:bCs/>
                <w:sz w:val="12"/>
                <w:szCs w:val="12"/>
              </w:rPr>
              <w:t>de</w:t>
            </w:r>
            <w:r w:rsidRPr="00FE54CA">
              <w:rPr>
                <w:rFonts w:eastAsia="Arial" w:cs="Arial"/>
                <w:bCs/>
                <w:sz w:val="12"/>
                <w:szCs w:val="12"/>
              </w:rPr>
              <w:t xml:space="preserve"> </w:t>
            </w:r>
            <w:r w:rsidRPr="00FE54CA">
              <w:rPr>
                <w:rFonts w:cs="Arial"/>
                <w:bCs/>
                <w:sz w:val="12"/>
                <w:szCs w:val="12"/>
              </w:rPr>
              <w:t>gestion</w:t>
            </w:r>
            <w:r w:rsidRPr="00FE54CA">
              <w:rPr>
                <w:rFonts w:eastAsia="Arial" w:cs="Arial"/>
                <w:bCs/>
                <w:sz w:val="12"/>
                <w:szCs w:val="12"/>
              </w:rPr>
              <w:t xml:space="preserve"> </w:t>
            </w:r>
            <w:r w:rsidRPr="00FE54CA">
              <w:rPr>
                <w:rFonts w:cs="Arial"/>
                <w:bCs/>
                <w:sz w:val="12"/>
                <w:szCs w:val="12"/>
              </w:rPr>
              <w:t>hors</w:t>
            </w:r>
            <w:r w:rsidRPr="00FE54CA">
              <w:rPr>
                <w:rFonts w:eastAsia="Arial" w:cs="Arial"/>
                <w:bCs/>
                <w:sz w:val="12"/>
                <w:szCs w:val="12"/>
              </w:rPr>
              <w:t xml:space="preserve"> </w:t>
            </w:r>
            <w:r w:rsidRPr="00FE54CA">
              <w:rPr>
                <w:rFonts w:cs="Arial"/>
                <w:bCs/>
                <w:sz w:val="12"/>
                <w:szCs w:val="12"/>
              </w:rPr>
              <w:t>période</w:t>
            </w:r>
            <w:r w:rsidRPr="00FE54CA">
              <w:rPr>
                <w:rFonts w:eastAsia="Arial" w:cs="Arial"/>
                <w:bCs/>
                <w:sz w:val="12"/>
                <w:szCs w:val="12"/>
              </w:rPr>
              <w:t xml:space="preserve"> </w:t>
            </w:r>
            <w:r w:rsidRPr="00FE54CA">
              <w:rPr>
                <w:rFonts w:cs="Arial"/>
                <w:bCs/>
                <w:sz w:val="12"/>
                <w:szCs w:val="12"/>
              </w:rPr>
              <w:t>en</w:t>
            </w:r>
            <w:r w:rsidRPr="00FE54CA">
              <w:rPr>
                <w:rFonts w:eastAsia="Arial" w:cs="Arial"/>
                <w:bCs/>
                <w:sz w:val="12"/>
                <w:szCs w:val="12"/>
              </w:rPr>
              <w:t xml:space="preserve"> </w:t>
            </w:r>
            <w:r w:rsidRPr="00FE54CA">
              <w:rPr>
                <w:rFonts w:cs="Arial"/>
                <w:bCs/>
                <w:sz w:val="12"/>
                <w:szCs w:val="12"/>
              </w:rPr>
              <w:t>cours</w:t>
            </w:r>
          </w:p>
        </w:tc>
        <w:tc>
          <w:tcPr>
            <w:tcW w:w="6852" w:type="dxa"/>
            <w:gridSpan w:val="15"/>
            <w:tcBorders>
              <w:top w:val="single" w:sz="4" w:space="0" w:color="000000"/>
              <w:left w:val="single" w:sz="4" w:space="0" w:color="000000"/>
              <w:bottom w:val="single" w:sz="4" w:space="0" w:color="000000"/>
            </w:tcBorders>
            <w:shd w:val="clear" w:color="auto" w:fill="auto"/>
          </w:tcPr>
          <w:p w14:paraId="584C159A" w14:textId="77777777" w:rsidR="00EE54E0" w:rsidRPr="00FE54CA" w:rsidRDefault="00EE54E0" w:rsidP="00C77C92">
            <w:pPr>
              <w:snapToGrid w:val="0"/>
              <w:spacing w:before="60"/>
              <w:rPr>
                <w:rFonts w:cs="Arial"/>
                <w:sz w:val="12"/>
                <w:szCs w:val="12"/>
                <w:lang w:eastAsia="ar-SA"/>
              </w:rPr>
            </w:pPr>
          </w:p>
        </w:tc>
        <w:tc>
          <w:tcPr>
            <w:tcW w:w="774" w:type="dxa"/>
            <w:tcBorders>
              <w:top w:val="single" w:sz="4" w:space="0" w:color="000000"/>
              <w:left w:val="single" w:sz="4" w:space="0" w:color="000000"/>
              <w:bottom w:val="single" w:sz="4" w:space="0" w:color="000000"/>
            </w:tcBorders>
            <w:shd w:val="clear" w:color="auto" w:fill="auto"/>
          </w:tcPr>
          <w:p w14:paraId="79E598D2" w14:textId="77777777" w:rsidR="00EE54E0" w:rsidRPr="00FE54CA" w:rsidRDefault="00EE54E0" w:rsidP="00C77C92">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7824B55C" w14:textId="77777777" w:rsidR="00EE54E0" w:rsidRPr="00FE54CA" w:rsidRDefault="00EE54E0" w:rsidP="00B8282E">
            <w:pPr>
              <w:snapToGrid w:val="0"/>
              <w:spacing w:before="60"/>
              <w:rPr>
                <w:rFonts w:cs="Arial"/>
                <w:sz w:val="12"/>
                <w:szCs w:val="12"/>
                <w:lang w:eastAsia="ar-SA"/>
              </w:rPr>
            </w:pPr>
            <w:r w:rsidRPr="00FE54CA">
              <w:rPr>
                <w:rFonts w:cs="Arial"/>
                <w:sz w:val="12"/>
                <w:szCs w:val="12"/>
                <w:lang w:eastAsia="ar-SA"/>
              </w:rPr>
              <w:t>Provision</w:t>
            </w:r>
            <w:r w:rsidRPr="00FE54CA">
              <w:rPr>
                <w:rFonts w:eastAsia="Arial" w:cs="Arial"/>
                <w:sz w:val="12"/>
                <w:szCs w:val="12"/>
                <w:lang w:eastAsia="ar-SA"/>
              </w:rPr>
              <w:t xml:space="preserve"> </w:t>
            </w:r>
            <w:r w:rsidRPr="00FE54CA">
              <w:rPr>
                <w:rFonts w:cs="Arial"/>
                <w:sz w:val="12"/>
                <w:szCs w:val="12"/>
                <w:lang w:eastAsia="ar-SA"/>
              </w:rPr>
              <w:t>cumulé</w:t>
            </w:r>
            <w:r w:rsidRPr="00FE54CA">
              <w:rPr>
                <w:rFonts w:eastAsia="Arial" w:cs="Arial"/>
                <w:sz w:val="12"/>
                <w:szCs w:val="12"/>
                <w:lang w:eastAsia="ar-SA"/>
              </w:rPr>
              <w:t xml:space="preserve"> </w:t>
            </w:r>
            <w:r w:rsidRPr="00FE54CA">
              <w:rPr>
                <w:rFonts w:cs="Arial"/>
                <w:sz w:val="12"/>
                <w:szCs w:val="12"/>
                <w:lang w:eastAsia="ar-SA"/>
              </w:rPr>
              <w:t>des</w:t>
            </w:r>
            <w:r w:rsidRPr="00FE54CA">
              <w:rPr>
                <w:rFonts w:eastAsia="Arial" w:cs="Arial"/>
                <w:sz w:val="12"/>
                <w:szCs w:val="12"/>
                <w:lang w:eastAsia="ar-SA"/>
              </w:rPr>
              <w:t xml:space="preserve"> </w:t>
            </w:r>
            <w:r w:rsidRPr="00FE54CA">
              <w:rPr>
                <w:rFonts w:cs="Arial"/>
                <w:sz w:val="12"/>
                <w:szCs w:val="12"/>
                <w:lang w:eastAsia="ar-SA"/>
              </w:rPr>
              <w:t>frais</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gestion</w:t>
            </w:r>
            <w:r w:rsidR="00B8282E" w:rsidRPr="00FE54CA">
              <w:rPr>
                <w:rFonts w:eastAsia="Arial" w:cs="Arial"/>
                <w:sz w:val="12"/>
                <w:szCs w:val="12"/>
                <w:lang w:eastAsia="ar-SA"/>
              </w:rPr>
              <w:t xml:space="preserve"> </w:t>
            </w:r>
            <w:r w:rsidRPr="00FE54CA">
              <w:rPr>
                <w:rFonts w:cs="Arial"/>
                <w:sz w:val="12"/>
                <w:szCs w:val="12"/>
                <w:lang w:eastAsia="ar-SA"/>
              </w:rPr>
              <w:t>hors</w:t>
            </w:r>
            <w:r w:rsidRPr="00FE54CA">
              <w:rPr>
                <w:rFonts w:eastAsia="Arial" w:cs="Arial"/>
                <w:sz w:val="12"/>
                <w:szCs w:val="12"/>
                <w:lang w:eastAsia="ar-SA"/>
              </w:rPr>
              <w:t xml:space="preserve"> </w:t>
            </w:r>
            <w:r w:rsidRPr="00FE54CA">
              <w:rPr>
                <w:rFonts w:cs="Arial"/>
                <w:sz w:val="12"/>
                <w:szCs w:val="12"/>
                <w:lang w:eastAsia="ar-SA"/>
              </w:rPr>
              <w:t>la</w:t>
            </w:r>
            <w:r w:rsidRPr="00FE54CA">
              <w:rPr>
                <w:rFonts w:eastAsia="Arial" w:cs="Arial"/>
                <w:sz w:val="12"/>
                <w:szCs w:val="12"/>
                <w:lang w:eastAsia="ar-SA"/>
              </w:rPr>
              <w:t xml:space="preserve"> </w:t>
            </w:r>
            <w:r w:rsidRPr="00FE54CA">
              <w:rPr>
                <w:rFonts w:cs="Arial"/>
                <w:sz w:val="12"/>
                <w:szCs w:val="12"/>
                <w:lang w:eastAsia="ar-SA"/>
              </w:rPr>
              <w:t>période</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cours</w:t>
            </w:r>
            <w:r w:rsidR="00B8282E" w:rsidRPr="00FE54CA">
              <w:rPr>
                <w:rFonts w:cs="Arial"/>
                <w:sz w:val="12"/>
                <w:szCs w:val="12"/>
                <w:lang w:eastAsia="ar-SA"/>
              </w:rPr>
              <w:t>.</w:t>
            </w:r>
          </w:p>
        </w:tc>
      </w:tr>
      <w:tr w:rsidR="007720B0" w:rsidRPr="00FE54CA" w14:paraId="3A812CAE" w14:textId="77777777" w:rsidTr="007720B0">
        <w:trPr>
          <w:trHeight w:val="586"/>
        </w:trPr>
        <w:tc>
          <w:tcPr>
            <w:tcW w:w="868" w:type="dxa"/>
            <w:tcBorders>
              <w:top w:val="single" w:sz="4" w:space="0" w:color="000000"/>
              <w:left w:val="single" w:sz="4" w:space="0" w:color="000000"/>
              <w:bottom w:val="single" w:sz="4" w:space="0" w:color="000000"/>
            </w:tcBorders>
            <w:shd w:val="clear" w:color="auto" w:fill="auto"/>
          </w:tcPr>
          <w:p w14:paraId="64D308C5" w14:textId="77777777" w:rsidR="007720B0" w:rsidRPr="00FE54CA" w:rsidRDefault="007720B0" w:rsidP="00C77C92">
            <w:pPr>
              <w:snapToGrid w:val="0"/>
              <w:spacing w:before="60"/>
              <w:rPr>
                <w:rFonts w:cs="Arial"/>
                <w:b/>
                <w:bCs/>
                <w:sz w:val="12"/>
                <w:szCs w:val="12"/>
                <w:lang w:eastAsia="ar-SA"/>
              </w:rPr>
            </w:pPr>
          </w:p>
        </w:tc>
        <w:tc>
          <w:tcPr>
            <w:tcW w:w="1415" w:type="dxa"/>
            <w:gridSpan w:val="2"/>
            <w:tcBorders>
              <w:top w:val="single" w:sz="4" w:space="0" w:color="000000"/>
              <w:left w:val="single" w:sz="4" w:space="0" w:color="000000"/>
              <w:bottom w:val="single" w:sz="4" w:space="0" w:color="000000"/>
            </w:tcBorders>
            <w:shd w:val="clear" w:color="auto" w:fill="auto"/>
          </w:tcPr>
          <w:p w14:paraId="0F045B1D" w14:textId="77777777" w:rsidR="007720B0" w:rsidRDefault="007720B0" w:rsidP="00C77C92">
            <w:pPr>
              <w:snapToGrid w:val="0"/>
              <w:spacing w:before="60"/>
              <w:rPr>
                <w:rFonts w:cs="Arial"/>
                <w:bCs/>
                <w:color w:val="00B050"/>
                <w:sz w:val="12"/>
                <w:szCs w:val="12"/>
              </w:rPr>
            </w:pPr>
            <w:r w:rsidRPr="007720B0">
              <w:rPr>
                <w:rFonts w:cs="Arial"/>
                <w:bCs/>
                <w:color w:val="00B050"/>
                <w:sz w:val="12"/>
                <w:szCs w:val="12"/>
              </w:rPr>
              <w:t>Emprunt</w:t>
            </w:r>
            <w:r>
              <w:rPr>
                <w:rFonts w:cs="Arial"/>
                <w:bCs/>
                <w:color w:val="00B050"/>
                <w:sz w:val="12"/>
                <w:szCs w:val="12"/>
              </w:rPr>
              <w:t>s</w:t>
            </w:r>
            <w:r w:rsidRPr="007720B0">
              <w:rPr>
                <w:rFonts w:cs="Arial"/>
                <w:bCs/>
                <w:color w:val="00B050"/>
                <w:sz w:val="12"/>
                <w:szCs w:val="12"/>
              </w:rPr>
              <w:t xml:space="preserve"> de titre </w:t>
            </w:r>
          </w:p>
          <w:p w14:paraId="35283071" w14:textId="77777777" w:rsidR="007720B0" w:rsidRPr="00D53796" w:rsidRDefault="007720B0" w:rsidP="00C77C92">
            <w:pPr>
              <w:snapToGrid w:val="0"/>
              <w:spacing w:before="60"/>
              <w:rPr>
                <w:rFonts w:cs="Arial"/>
                <w:b/>
                <w:sz w:val="12"/>
                <w:szCs w:val="12"/>
              </w:rPr>
            </w:pPr>
            <w:r w:rsidRPr="00D53796">
              <w:rPr>
                <w:rFonts w:cs="Arial"/>
                <w:b/>
                <w:color w:val="00B050"/>
                <w:sz w:val="12"/>
                <w:szCs w:val="12"/>
              </w:rPr>
              <w:t>(Ticket</w:t>
            </w:r>
            <w:r w:rsidR="00D53796">
              <w:rPr>
                <w:rFonts w:cs="Arial"/>
                <w:b/>
                <w:color w:val="00B050"/>
                <w:sz w:val="12"/>
                <w:szCs w:val="12"/>
              </w:rPr>
              <w:t xml:space="preserve"> 1338)</w:t>
            </w:r>
          </w:p>
        </w:tc>
        <w:tc>
          <w:tcPr>
            <w:tcW w:w="6852" w:type="dxa"/>
            <w:gridSpan w:val="15"/>
            <w:tcBorders>
              <w:top w:val="single" w:sz="4" w:space="0" w:color="000000"/>
              <w:left w:val="single" w:sz="4" w:space="0" w:color="000000"/>
              <w:bottom w:val="single" w:sz="4" w:space="0" w:color="000000"/>
            </w:tcBorders>
            <w:shd w:val="clear" w:color="auto" w:fill="auto"/>
          </w:tcPr>
          <w:p w14:paraId="61D72EC6" w14:textId="77777777" w:rsidR="007720B0" w:rsidRPr="00FE54CA" w:rsidRDefault="007720B0" w:rsidP="00C77C92">
            <w:pPr>
              <w:snapToGrid w:val="0"/>
              <w:spacing w:before="60"/>
              <w:rPr>
                <w:rFonts w:cs="Arial"/>
                <w:sz w:val="12"/>
                <w:szCs w:val="12"/>
                <w:lang w:eastAsia="ar-SA"/>
              </w:rPr>
            </w:pPr>
          </w:p>
        </w:tc>
        <w:tc>
          <w:tcPr>
            <w:tcW w:w="774" w:type="dxa"/>
            <w:tcBorders>
              <w:top w:val="single" w:sz="4" w:space="0" w:color="000000"/>
              <w:left w:val="single" w:sz="4" w:space="0" w:color="000000"/>
              <w:bottom w:val="single" w:sz="4" w:space="0" w:color="000000"/>
            </w:tcBorders>
            <w:shd w:val="clear" w:color="auto" w:fill="auto"/>
          </w:tcPr>
          <w:p w14:paraId="172A45F6" w14:textId="77777777" w:rsidR="007720B0" w:rsidRPr="00FE54CA" w:rsidRDefault="007720B0" w:rsidP="00C77C92">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4BCAB4A6" w14:textId="77777777" w:rsidR="007720B0" w:rsidRPr="00FE54CA" w:rsidRDefault="007720B0" w:rsidP="00B8282E">
            <w:pPr>
              <w:snapToGrid w:val="0"/>
              <w:spacing w:before="60"/>
              <w:rPr>
                <w:rFonts w:cs="Arial"/>
                <w:sz w:val="12"/>
                <w:szCs w:val="12"/>
                <w:lang w:eastAsia="ar-SA"/>
              </w:rPr>
            </w:pPr>
          </w:p>
        </w:tc>
      </w:tr>
    </w:tbl>
    <w:p w14:paraId="089BEA07" w14:textId="77777777" w:rsidR="00EE54E0" w:rsidRPr="00FE54CA" w:rsidRDefault="00EE54E0" w:rsidP="008A5CB5">
      <w:pPr>
        <w:pStyle w:val="Paragraphedeliste"/>
        <w:rPr>
          <w:sz w:val="12"/>
          <w:szCs w:val="12"/>
        </w:rPr>
      </w:pPr>
    </w:p>
    <w:tbl>
      <w:tblPr>
        <w:tblW w:w="0" w:type="auto"/>
        <w:tblInd w:w="-5" w:type="dxa"/>
        <w:tblLayout w:type="fixed"/>
        <w:tblLook w:val="0000" w:firstRow="0" w:lastRow="0" w:firstColumn="0" w:lastColumn="0" w:noHBand="0" w:noVBand="0"/>
      </w:tblPr>
      <w:tblGrid>
        <w:gridCol w:w="2283"/>
        <w:gridCol w:w="6852"/>
        <w:gridCol w:w="774"/>
        <w:gridCol w:w="4810"/>
      </w:tblGrid>
      <w:tr w:rsidR="00EE54E0" w:rsidRPr="001E5C27" w14:paraId="35E287B2" w14:textId="77777777" w:rsidTr="00C77C92">
        <w:tc>
          <w:tcPr>
            <w:tcW w:w="2283" w:type="dxa"/>
            <w:tcBorders>
              <w:top w:val="single" w:sz="4" w:space="0" w:color="000000"/>
              <w:left w:val="single" w:sz="4" w:space="0" w:color="000000"/>
              <w:bottom w:val="single" w:sz="4" w:space="0" w:color="000000"/>
            </w:tcBorders>
            <w:shd w:val="clear" w:color="auto" w:fill="auto"/>
          </w:tcPr>
          <w:p w14:paraId="606DC7B6" w14:textId="77777777" w:rsidR="00EE54E0" w:rsidRPr="00FE54CA" w:rsidRDefault="00EE54E0" w:rsidP="00C77C92">
            <w:pPr>
              <w:snapToGrid w:val="0"/>
              <w:spacing w:before="60"/>
              <w:rPr>
                <w:rFonts w:cs="Arial"/>
                <w:b/>
                <w:bCs/>
                <w:sz w:val="12"/>
                <w:szCs w:val="12"/>
                <w:lang w:val="en-US"/>
              </w:rPr>
            </w:pPr>
            <w:r w:rsidRPr="00FE54CA">
              <w:rPr>
                <w:rFonts w:cs="Arial"/>
                <w:b/>
                <w:bCs/>
                <w:sz w:val="12"/>
                <w:szCs w:val="12"/>
                <w:lang w:val="en-US"/>
              </w:rPr>
              <w:t>J.</w:t>
            </w:r>
            <w:r w:rsidRPr="00FE54CA">
              <w:rPr>
                <w:rFonts w:eastAsia="Arial" w:cs="Arial"/>
                <w:b/>
                <w:bCs/>
                <w:sz w:val="12"/>
                <w:szCs w:val="12"/>
                <w:lang w:val="en-US"/>
              </w:rPr>
              <w:t xml:space="preserve"> </w:t>
            </w:r>
            <w:r w:rsidRPr="00FE54CA">
              <w:rPr>
                <w:rFonts w:cs="Arial"/>
                <w:b/>
                <w:bCs/>
                <w:sz w:val="12"/>
                <w:szCs w:val="12"/>
                <w:lang w:val="en-US"/>
              </w:rPr>
              <w:t>ACTIF</w:t>
            </w:r>
            <w:r w:rsidRPr="00FE54CA">
              <w:rPr>
                <w:rFonts w:eastAsia="Arial" w:cs="Arial"/>
                <w:b/>
                <w:bCs/>
                <w:sz w:val="12"/>
                <w:szCs w:val="12"/>
                <w:lang w:val="en-US"/>
              </w:rPr>
              <w:t xml:space="preserve"> </w:t>
            </w:r>
            <w:r w:rsidRPr="00FE54CA">
              <w:rPr>
                <w:rFonts w:cs="Arial"/>
                <w:b/>
                <w:bCs/>
                <w:sz w:val="12"/>
                <w:szCs w:val="12"/>
                <w:lang w:val="en-US"/>
              </w:rPr>
              <w:t>BRUT</w:t>
            </w:r>
            <w:r w:rsidRPr="00FE54CA">
              <w:rPr>
                <w:rFonts w:eastAsia="Arial" w:cs="Arial"/>
                <w:b/>
                <w:bCs/>
                <w:sz w:val="12"/>
                <w:szCs w:val="12"/>
                <w:lang w:val="en-US"/>
              </w:rPr>
              <w:t xml:space="preserve"> </w:t>
            </w:r>
            <w:r w:rsidRPr="00FE54CA">
              <w:rPr>
                <w:rFonts w:cs="Arial"/>
                <w:b/>
                <w:bCs/>
                <w:sz w:val="12"/>
                <w:szCs w:val="12"/>
                <w:lang w:val="en-US"/>
              </w:rPr>
              <w:t>(H-I)</w:t>
            </w:r>
          </w:p>
        </w:tc>
        <w:tc>
          <w:tcPr>
            <w:tcW w:w="6852" w:type="dxa"/>
            <w:tcBorders>
              <w:top w:val="single" w:sz="4" w:space="0" w:color="000000"/>
              <w:left w:val="single" w:sz="4" w:space="0" w:color="000000"/>
              <w:bottom w:val="single" w:sz="4" w:space="0" w:color="000000"/>
            </w:tcBorders>
            <w:shd w:val="clear" w:color="auto" w:fill="auto"/>
          </w:tcPr>
          <w:p w14:paraId="6E9381A8" w14:textId="77777777" w:rsidR="00EE54E0" w:rsidRPr="00FE54CA" w:rsidRDefault="00EE54E0" w:rsidP="00C77C92">
            <w:pPr>
              <w:snapToGrid w:val="0"/>
              <w:spacing w:before="60"/>
              <w:rPr>
                <w:rFonts w:cs="Arial"/>
                <w:sz w:val="12"/>
                <w:szCs w:val="12"/>
                <w:lang w:val="en-US" w:eastAsia="ar-SA"/>
              </w:rPr>
            </w:pPr>
          </w:p>
        </w:tc>
        <w:tc>
          <w:tcPr>
            <w:tcW w:w="774" w:type="dxa"/>
            <w:tcBorders>
              <w:top w:val="single" w:sz="4" w:space="0" w:color="000000"/>
              <w:left w:val="single" w:sz="4" w:space="0" w:color="000000"/>
              <w:bottom w:val="single" w:sz="4" w:space="0" w:color="000000"/>
            </w:tcBorders>
            <w:shd w:val="clear" w:color="auto" w:fill="auto"/>
          </w:tcPr>
          <w:p w14:paraId="2BE2037E" w14:textId="77777777" w:rsidR="00EE54E0" w:rsidRPr="00FE54CA" w:rsidRDefault="00EE54E0" w:rsidP="00C77C92">
            <w:pPr>
              <w:snapToGrid w:val="0"/>
              <w:spacing w:before="60"/>
              <w:rPr>
                <w:rFonts w:cs="Arial"/>
                <w:sz w:val="12"/>
                <w:szCs w:val="12"/>
                <w:lang w:val="en-US"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18ACBD30" w14:textId="77777777" w:rsidR="00EE54E0" w:rsidRPr="00FE54CA" w:rsidRDefault="00EE54E0" w:rsidP="00C77C92">
            <w:pPr>
              <w:snapToGrid w:val="0"/>
              <w:spacing w:before="60"/>
              <w:rPr>
                <w:rFonts w:cs="Arial"/>
                <w:sz w:val="12"/>
                <w:szCs w:val="12"/>
                <w:lang w:val="en-US" w:eastAsia="ar-SA"/>
              </w:rPr>
            </w:pPr>
          </w:p>
        </w:tc>
      </w:tr>
    </w:tbl>
    <w:p w14:paraId="4E7C866A" w14:textId="77777777" w:rsidR="00570338" w:rsidRPr="00FE54CA" w:rsidRDefault="00570338" w:rsidP="008A5CB5">
      <w:pPr>
        <w:pStyle w:val="Paragraphedeliste"/>
        <w:numPr>
          <w:ilvl w:val="0"/>
          <w:numId w:val="4"/>
        </w:numPr>
        <w:rPr>
          <w:lang w:val="en-US"/>
        </w:rPr>
        <w:sectPr w:rsidR="00570338" w:rsidRPr="00FE54CA" w:rsidSect="000068E2">
          <w:pgSz w:w="16838" w:h="11906" w:orient="landscape"/>
          <w:pgMar w:top="1418" w:right="1418" w:bottom="1418" w:left="1418" w:header="284" w:footer="0" w:gutter="0"/>
          <w:cols w:space="708"/>
          <w:docGrid w:linePitch="360"/>
        </w:sectPr>
      </w:pPr>
    </w:p>
    <w:p w14:paraId="1A3D66AE" w14:textId="77777777" w:rsidR="00EA408A" w:rsidRPr="00FE54CA" w:rsidRDefault="00EA408A" w:rsidP="00EA408A">
      <w:pPr>
        <w:pStyle w:val="Style3"/>
      </w:pPr>
      <w:bookmarkStart w:id="129" w:name="_Toc514169202"/>
      <w:r w:rsidRPr="00FE54CA">
        <w:lastRenderedPageBreak/>
        <w:t>Pré-conditions</w:t>
      </w:r>
      <w:bookmarkEnd w:id="129"/>
    </w:p>
    <w:p w14:paraId="4098D057" w14:textId="77777777" w:rsidR="00EA408A" w:rsidRPr="00FE54CA" w:rsidRDefault="00EA408A"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EA408A" w:rsidRPr="00FE54CA" w14:paraId="4D18B747" w14:textId="77777777" w:rsidTr="00DB59D7">
        <w:trPr>
          <w:tblHeader/>
          <w:jc w:val="center"/>
        </w:trPr>
        <w:tc>
          <w:tcPr>
            <w:tcW w:w="1526" w:type="dxa"/>
            <w:shd w:val="clear" w:color="auto" w:fill="D9D9D9" w:themeFill="background1" w:themeFillShade="D9"/>
          </w:tcPr>
          <w:p w14:paraId="417D7D1C" w14:textId="77777777" w:rsidR="00EA408A" w:rsidRPr="00FE54CA" w:rsidRDefault="00EA408A" w:rsidP="00DB59D7">
            <w:pPr>
              <w:rPr>
                <w:b/>
              </w:rPr>
            </w:pPr>
            <w:r w:rsidRPr="00FE54CA">
              <w:rPr>
                <w:b/>
              </w:rPr>
              <w:t>Réf.</w:t>
            </w:r>
          </w:p>
        </w:tc>
        <w:tc>
          <w:tcPr>
            <w:tcW w:w="7719" w:type="dxa"/>
            <w:shd w:val="clear" w:color="auto" w:fill="D9D9D9" w:themeFill="background1" w:themeFillShade="D9"/>
          </w:tcPr>
          <w:p w14:paraId="06357D68" w14:textId="77777777" w:rsidR="00EA408A" w:rsidRPr="00FE54CA" w:rsidRDefault="00EA408A" w:rsidP="00DB59D7">
            <w:pPr>
              <w:rPr>
                <w:b/>
              </w:rPr>
            </w:pPr>
            <w:r w:rsidRPr="00FE54CA">
              <w:rPr>
                <w:b/>
              </w:rPr>
              <w:t>Description</w:t>
            </w:r>
          </w:p>
        </w:tc>
      </w:tr>
      <w:tr w:rsidR="00EA408A" w:rsidRPr="00FE54CA" w14:paraId="044B447B" w14:textId="77777777" w:rsidTr="00DB59D7">
        <w:trPr>
          <w:jc w:val="center"/>
        </w:trPr>
        <w:tc>
          <w:tcPr>
            <w:tcW w:w="1526" w:type="dxa"/>
          </w:tcPr>
          <w:p w14:paraId="483BF6FC" w14:textId="77777777" w:rsidR="00EA408A" w:rsidRPr="00FE54CA" w:rsidRDefault="00EA408A" w:rsidP="00DB59D7">
            <w:pPr>
              <w:jc w:val="both"/>
            </w:pPr>
            <w:r w:rsidRPr="00FE54CA">
              <w:t>PRE-XXX-1</w:t>
            </w:r>
          </w:p>
        </w:tc>
        <w:tc>
          <w:tcPr>
            <w:tcW w:w="7719" w:type="dxa"/>
          </w:tcPr>
          <w:p w14:paraId="3F7EF35E" w14:textId="77777777" w:rsidR="00EA408A" w:rsidRPr="00FE54CA" w:rsidRDefault="00EA408A" w:rsidP="000E6BB9">
            <w:pPr>
              <w:pStyle w:val="Normal1"/>
              <w:rPr>
                <w:i w:val="0"/>
                <w:lang w:val="fr-FR"/>
              </w:rPr>
            </w:pPr>
            <w:r w:rsidRPr="00FE54CA">
              <w:rPr>
                <w:i w:val="0"/>
                <w:lang w:val="fr-FR"/>
              </w:rPr>
              <w:t>Le tableau de bord doit être dans le statut éligible</w:t>
            </w:r>
            <w:r w:rsidR="00570338" w:rsidRPr="00FE54CA">
              <w:rPr>
                <w:i w:val="0"/>
                <w:lang w:val="fr-FR"/>
              </w:rPr>
              <w:t>:</w:t>
            </w:r>
            <w:r w:rsidRPr="00FE54CA">
              <w:rPr>
                <w:i w:val="0"/>
                <w:lang w:val="fr-FR"/>
              </w:rPr>
              <w:t xml:space="preserve"> </w:t>
            </w:r>
            <w:r w:rsidR="000E6BB9" w:rsidRPr="00FE54CA">
              <w:rPr>
                <w:i w:val="0"/>
                <w:lang w:val="fr-FR"/>
              </w:rPr>
              <w:t>la réconciliation des interfaces a été effectuée</w:t>
            </w:r>
            <w:r w:rsidR="00570338" w:rsidRPr="00FE54CA">
              <w:rPr>
                <w:i w:val="0"/>
                <w:lang w:val="fr-FR"/>
              </w:rPr>
              <w:t xml:space="preserve"> </w:t>
            </w:r>
            <w:r w:rsidR="000E6BB9" w:rsidRPr="00FE54CA">
              <w:rPr>
                <w:i w:val="0"/>
                <w:lang w:val="fr-FR"/>
              </w:rPr>
              <w:t xml:space="preserve">sans écart </w:t>
            </w:r>
            <w:r w:rsidR="00570338" w:rsidRPr="00FE54CA">
              <w:rPr>
                <w:i w:val="0"/>
                <w:lang w:val="fr-FR"/>
              </w:rPr>
              <w:t>(</w:t>
            </w:r>
            <w:r w:rsidR="000E6BB9" w:rsidRPr="00FE54CA">
              <w:rPr>
                <w:i w:val="0"/>
                <w:lang w:val="fr-FR"/>
              </w:rPr>
              <w:t>ou avec écarts acceptés</w:t>
            </w:r>
            <w:r w:rsidR="00570338" w:rsidRPr="00FE54CA">
              <w:rPr>
                <w:i w:val="0"/>
                <w:lang w:val="fr-FR"/>
              </w:rPr>
              <w:t>)</w:t>
            </w:r>
            <w:r w:rsidR="000E6BB9" w:rsidRPr="00FE54CA">
              <w:rPr>
                <w:i w:val="0"/>
                <w:lang w:val="fr-FR"/>
              </w:rPr>
              <w:t>.</w:t>
            </w:r>
          </w:p>
        </w:tc>
      </w:tr>
    </w:tbl>
    <w:p w14:paraId="568EC24D" w14:textId="77777777" w:rsidR="00EA408A" w:rsidRPr="00FE54CA" w:rsidRDefault="00EA408A" w:rsidP="00EA408A">
      <w:pPr>
        <w:spacing w:before="60"/>
        <w:rPr>
          <w:i/>
          <w:sz w:val="20"/>
          <w:szCs w:val="20"/>
        </w:rPr>
      </w:pPr>
      <w:r w:rsidRPr="00FE54CA">
        <w:rPr>
          <w:i/>
          <w:sz w:val="20"/>
          <w:szCs w:val="20"/>
        </w:rPr>
        <w:t>XXX = Trigramme spécifique à ce cas d’utilisation</w:t>
      </w:r>
    </w:p>
    <w:p w14:paraId="3DC0F6D7" w14:textId="77777777" w:rsidR="00EA408A" w:rsidRPr="00FE54CA" w:rsidRDefault="00EA408A" w:rsidP="00EA408A">
      <w:pPr>
        <w:pStyle w:val="Style3"/>
      </w:pPr>
      <w:bookmarkStart w:id="130" w:name="_Toc514169203"/>
      <w:r w:rsidRPr="00FE54CA">
        <w:t>Post-conditions</w:t>
      </w:r>
      <w:bookmarkEnd w:id="130"/>
    </w:p>
    <w:p w14:paraId="2ECA5B0A" w14:textId="77777777" w:rsidR="00EA408A" w:rsidRPr="00FE54CA" w:rsidRDefault="00EA408A"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EA408A" w:rsidRPr="00FE54CA" w14:paraId="6BE112C1" w14:textId="77777777" w:rsidTr="00DB59D7">
        <w:trPr>
          <w:tblHeader/>
          <w:jc w:val="center"/>
        </w:trPr>
        <w:tc>
          <w:tcPr>
            <w:tcW w:w="1526" w:type="dxa"/>
            <w:shd w:val="clear" w:color="auto" w:fill="D9D9D9" w:themeFill="background1" w:themeFillShade="D9"/>
          </w:tcPr>
          <w:p w14:paraId="24136CAB" w14:textId="77777777" w:rsidR="00EA408A" w:rsidRPr="00FE54CA" w:rsidRDefault="00EA408A" w:rsidP="00DB59D7">
            <w:pPr>
              <w:rPr>
                <w:b/>
              </w:rPr>
            </w:pPr>
            <w:r w:rsidRPr="00FE54CA">
              <w:rPr>
                <w:b/>
              </w:rPr>
              <w:t>Réf.</w:t>
            </w:r>
          </w:p>
        </w:tc>
        <w:tc>
          <w:tcPr>
            <w:tcW w:w="7719" w:type="dxa"/>
            <w:shd w:val="clear" w:color="auto" w:fill="D9D9D9" w:themeFill="background1" w:themeFillShade="D9"/>
          </w:tcPr>
          <w:p w14:paraId="183CB464" w14:textId="77777777" w:rsidR="00EA408A" w:rsidRPr="00FE54CA" w:rsidRDefault="00EA408A" w:rsidP="00DB59D7">
            <w:pPr>
              <w:rPr>
                <w:b/>
              </w:rPr>
            </w:pPr>
            <w:r w:rsidRPr="00FE54CA">
              <w:rPr>
                <w:b/>
              </w:rPr>
              <w:t>Description</w:t>
            </w:r>
          </w:p>
        </w:tc>
      </w:tr>
      <w:tr w:rsidR="00EA408A" w:rsidRPr="0019550D" w14:paraId="15A92BCA" w14:textId="77777777" w:rsidTr="00DB59D7">
        <w:trPr>
          <w:jc w:val="center"/>
        </w:trPr>
        <w:tc>
          <w:tcPr>
            <w:tcW w:w="1526" w:type="dxa"/>
          </w:tcPr>
          <w:p w14:paraId="34995952" w14:textId="77777777" w:rsidR="00EA408A" w:rsidRPr="0019550D" w:rsidRDefault="00EA408A" w:rsidP="00DB59D7">
            <w:pPr>
              <w:jc w:val="both"/>
              <w:rPr>
                <w:color w:val="808080" w:themeColor="background1" w:themeShade="80"/>
              </w:rPr>
            </w:pPr>
            <w:r w:rsidRPr="0019550D">
              <w:rPr>
                <w:color w:val="808080" w:themeColor="background1" w:themeShade="80"/>
              </w:rPr>
              <w:t>PRE-XXX-1</w:t>
            </w:r>
          </w:p>
        </w:tc>
        <w:tc>
          <w:tcPr>
            <w:tcW w:w="7719" w:type="dxa"/>
          </w:tcPr>
          <w:p w14:paraId="7A046525" w14:textId="77777777" w:rsidR="00EA408A" w:rsidRPr="0019550D" w:rsidRDefault="00000C87"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160194DD" w14:textId="77777777" w:rsidR="00EA408A" w:rsidRPr="0019550D" w:rsidRDefault="00EA408A" w:rsidP="00EA408A">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55B8A9C4" w14:textId="77777777" w:rsidR="00EA408A" w:rsidRPr="00FE54CA" w:rsidRDefault="00EA408A" w:rsidP="00EA408A">
      <w:pPr>
        <w:pStyle w:val="Style3"/>
      </w:pPr>
      <w:bookmarkStart w:id="131" w:name="_Toc514169204"/>
      <w:r w:rsidRPr="00FE54CA">
        <w:t>Diagramme d’activité</w:t>
      </w:r>
      <w:bookmarkEnd w:id="131"/>
    </w:p>
    <w:p w14:paraId="2855A8FC" w14:textId="77777777" w:rsidR="00000C87" w:rsidRPr="00FE54CA" w:rsidRDefault="00000C87" w:rsidP="00000C87">
      <w:pPr>
        <w:spacing w:before="240" w:after="240" w:line="240" w:lineRule="auto"/>
        <w:ind w:right="142"/>
      </w:pPr>
      <w:r w:rsidRPr="00FE54CA">
        <w:t>[</w:t>
      </w:r>
      <w:r w:rsidRPr="00FE54CA">
        <w:rPr>
          <w:i/>
        </w:rPr>
        <w:t>Processus décrit dans le §2.1 Description du diagramme des flux</w:t>
      </w:r>
      <w:r w:rsidRPr="00FE54CA">
        <w:t>]</w:t>
      </w:r>
    </w:p>
    <w:p w14:paraId="79408AC8" w14:textId="77777777" w:rsidR="00EA408A" w:rsidRPr="00FE54CA" w:rsidRDefault="00EA408A" w:rsidP="00EA408A">
      <w:pPr>
        <w:pStyle w:val="Style3"/>
      </w:pPr>
      <w:bookmarkStart w:id="132" w:name="_Toc514169205"/>
      <w:r w:rsidRPr="00FE54CA">
        <w:t>Règles de gestion</w:t>
      </w:r>
      <w:bookmarkEnd w:id="132"/>
    </w:p>
    <w:p w14:paraId="3C19268C" w14:textId="77777777" w:rsidR="002927F0" w:rsidRPr="00FE54CA" w:rsidRDefault="002927F0" w:rsidP="002927F0">
      <w:pPr>
        <w:pStyle w:val="Paragraphedeliste"/>
        <w:numPr>
          <w:ilvl w:val="0"/>
          <w:numId w:val="4"/>
        </w:numPr>
        <w:spacing w:before="240" w:line="240" w:lineRule="auto"/>
        <w:ind w:right="142"/>
      </w:pPr>
      <w:r w:rsidRPr="00FE54CA">
        <w:t>Le lancement de calcul de l'actif brut est fait à partir de l'écran suivant</w:t>
      </w:r>
      <w:r w:rsidR="00C83AA2" w:rsidRPr="00FE54CA">
        <w:t>. Ajout du champ SDG dans l'écran de recherche pour pouvoir lancer le processus par SDG</w:t>
      </w:r>
      <w:r w:rsidRPr="00FE54CA">
        <w:t>:</w:t>
      </w:r>
    </w:p>
    <w:p w14:paraId="2BE8A77F" w14:textId="77777777" w:rsidR="00101B37" w:rsidRPr="00FE54CA" w:rsidRDefault="00101B37" w:rsidP="00101B37">
      <w:pPr>
        <w:pStyle w:val="Paragraphedeliste"/>
        <w:spacing w:before="240" w:line="240" w:lineRule="auto"/>
        <w:ind w:right="142"/>
      </w:pPr>
    </w:p>
    <w:p w14:paraId="176E766D" w14:textId="77777777" w:rsidR="00EA408A" w:rsidRPr="00FE54CA" w:rsidRDefault="002927F0" w:rsidP="00EA408A">
      <w:r w:rsidRPr="00FE54CA">
        <w:rPr>
          <w:noProof/>
          <w:lang w:eastAsia="fr-FR"/>
        </w:rPr>
        <w:drawing>
          <wp:inline distT="0" distB="0" distL="0" distR="0" wp14:anchorId="18DB99AE" wp14:editId="3BA3753D">
            <wp:extent cx="5762625" cy="933450"/>
            <wp:effectExtent l="19050" t="0" r="9525"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5762625" cy="933450"/>
                    </a:xfrm>
                    <a:prstGeom prst="rect">
                      <a:avLst/>
                    </a:prstGeom>
                    <a:noFill/>
                    <a:ln w="9525">
                      <a:noFill/>
                      <a:miter lim="800000"/>
                      <a:headEnd/>
                      <a:tailEnd/>
                    </a:ln>
                  </pic:spPr>
                </pic:pic>
              </a:graphicData>
            </a:graphic>
          </wp:inline>
        </w:drawing>
      </w:r>
    </w:p>
    <w:p w14:paraId="03C1EB6C" w14:textId="77777777" w:rsidR="002927F0" w:rsidRPr="00FE54CA" w:rsidRDefault="002927F0" w:rsidP="002927F0">
      <w:pPr>
        <w:pStyle w:val="Paragraphedeliste"/>
        <w:numPr>
          <w:ilvl w:val="0"/>
          <w:numId w:val="4"/>
        </w:numPr>
        <w:spacing w:before="240" w:line="240" w:lineRule="auto"/>
        <w:ind w:right="142"/>
      </w:pPr>
      <w:r w:rsidRPr="00FE54CA">
        <w:t>Le système génère alors l'a</w:t>
      </w:r>
      <w:r w:rsidR="002E3570">
        <w:t>ctif brut qui peut être consulté</w:t>
      </w:r>
      <w:r w:rsidRPr="00FE54CA">
        <w:t xml:space="preserve"> comme suit:</w:t>
      </w:r>
    </w:p>
    <w:p w14:paraId="41714E13" w14:textId="77777777" w:rsidR="002927F0" w:rsidRPr="00FE54CA" w:rsidRDefault="002927F0" w:rsidP="002927F0">
      <w:pPr>
        <w:pStyle w:val="Paragraphedeliste"/>
        <w:spacing w:before="240" w:line="240" w:lineRule="auto"/>
        <w:ind w:right="142"/>
      </w:pPr>
    </w:p>
    <w:p w14:paraId="32CCFF74" w14:textId="77777777" w:rsidR="002927F0" w:rsidRPr="00FE54CA" w:rsidRDefault="002927F0" w:rsidP="00EA408A">
      <w:r w:rsidRPr="00FE54CA">
        <w:rPr>
          <w:noProof/>
          <w:lang w:eastAsia="fr-FR"/>
        </w:rPr>
        <w:drawing>
          <wp:inline distT="0" distB="0" distL="0" distR="0" wp14:anchorId="08D57483" wp14:editId="7FE386C6">
            <wp:extent cx="5753100" cy="1295400"/>
            <wp:effectExtent l="1905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5753100" cy="1295400"/>
                    </a:xfrm>
                    <a:prstGeom prst="rect">
                      <a:avLst/>
                    </a:prstGeom>
                    <a:noFill/>
                    <a:ln w="9525">
                      <a:noFill/>
                      <a:miter lim="800000"/>
                      <a:headEnd/>
                      <a:tailEnd/>
                    </a:ln>
                  </pic:spPr>
                </pic:pic>
              </a:graphicData>
            </a:graphic>
          </wp:inline>
        </w:drawing>
      </w:r>
    </w:p>
    <w:p w14:paraId="7D70C2BA" w14:textId="77777777" w:rsidR="002927F0" w:rsidRPr="00FE54CA" w:rsidRDefault="002927F0" w:rsidP="002927F0">
      <w:pPr>
        <w:pStyle w:val="Paragraphedeliste"/>
        <w:numPr>
          <w:ilvl w:val="0"/>
          <w:numId w:val="4"/>
        </w:numPr>
        <w:spacing w:before="240" w:line="240" w:lineRule="auto"/>
        <w:ind w:right="142"/>
      </w:pPr>
      <w:r w:rsidRPr="00FE54CA">
        <w:t>L'actif brut est présenté comme suit:</w:t>
      </w:r>
    </w:p>
    <w:p w14:paraId="69EB659C" w14:textId="77777777" w:rsidR="002927F0" w:rsidRPr="00FE54CA" w:rsidRDefault="002927F0" w:rsidP="00EA408A"/>
    <w:p w14:paraId="06A5FE3F" w14:textId="77777777" w:rsidR="002927F0" w:rsidRPr="00FE54CA" w:rsidRDefault="00A41610" w:rsidP="00EA408A">
      <w:r w:rsidRPr="00FE54CA">
        <w:rPr>
          <w:noProof/>
          <w:lang w:eastAsia="fr-FR"/>
        </w:rPr>
        <w:lastRenderedPageBreak/>
        <w:drawing>
          <wp:inline distT="0" distB="0" distL="0" distR="0" wp14:anchorId="56B65B2E" wp14:editId="2CD4DA4A">
            <wp:extent cx="5753100" cy="2638425"/>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5753100" cy="2638425"/>
                    </a:xfrm>
                    <a:prstGeom prst="rect">
                      <a:avLst/>
                    </a:prstGeom>
                    <a:noFill/>
                    <a:ln w="9525">
                      <a:noFill/>
                      <a:miter lim="800000"/>
                      <a:headEnd/>
                      <a:tailEnd/>
                    </a:ln>
                  </pic:spPr>
                </pic:pic>
              </a:graphicData>
            </a:graphic>
          </wp:inline>
        </w:drawing>
      </w:r>
    </w:p>
    <w:p w14:paraId="291771EF" w14:textId="77777777" w:rsidR="00A41610" w:rsidRPr="00FE54CA" w:rsidRDefault="00A41610" w:rsidP="00A41610">
      <w:pPr>
        <w:pStyle w:val="Paragraphedeliste"/>
        <w:numPr>
          <w:ilvl w:val="0"/>
          <w:numId w:val="4"/>
        </w:numPr>
        <w:spacing w:before="240" w:line="240" w:lineRule="auto"/>
        <w:ind w:right="142"/>
      </w:pPr>
      <w:r w:rsidRPr="00FE54CA">
        <w:t>L'inventaire est présenté comme suit:</w:t>
      </w:r>
    </w:p>
    <w:p w14:paraId="037A9666" w14:textId="77777777" w:rsidR="00A41610" w:rsidRPr="00FE54CA" w:rsidRDefault="00A41610" w:rsidP="00A41610">
      <w:pPr>
        <w:spacing w:before="240" w:line="240" w:lineRule="auto"/>
        <w:ind w:right="142"/>
      </w:pPr>
      <w:r w:rsidRPr="00FE54CA">
        <w:rPr>
          <w:noProof/>
          <w:lang w:eastAsia="fr-FR"/>
        </w:rPr>
        <w:drawing>
          <wp:inline distT="0" distB="0" distL="0" distR="0" wp14:anchorId="7CC715E8" wp14:editId="7CA05AFD">
            <wp:extent cx="5753100" cy="2438400"/>
            <wp:effectExtent l="1905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a:stretch>
                      <a:fillRect/>
                    </a:stretch>
                  </pic:blipFill>
                  <pic:spPr bwMode="auto">
                    <a:xfrm>
                      <a:off x="0" y="0"/>
                      <a:ext cx="5753100" cy="2438400"/>
                    </a:xfrm>
                    <a:prstGeom prst="rect">
                      <a:avLst/>
                    </a:prstGeom>
                    <a:noFill/>
                    <a:ln w="9525">
                      <a:noFill/>
                      <a:miter lim="800000"/>
                      <a:headEnd/>
                      <a:tailEnd/>
                    </a:ln>
                  </pic:spPr>
                </pic:pic>
              </a:graphicData>
            </a:graphic>
          </wp:inline>
        </w:drawing>
      </w:r>
    </w:p>
    <w:p w14:paraId="10E87FDB" w14:textId="77777777" w:rsidR="00147C96" w:rsidRPr="00FE54CA" w:rsidRDefault="00147C96" w:rsidP="00A41610">
      <w:pPr>
        <w:spacing w:before="240" w:line="240" w:lineRule="auto"/>
        <w:ind w:right="142"/>
      </w:pPr>
    </w:p>
    <w:p w14:paraId="427D9BE5" w14:textId="77777777" w:rsidR="00EA408A" w:rsidRPr="00FE54CA" w:rsidRDefault="00EA408A" w:rsidP="00EA408A">
      <w:pPr>
        <w:pStyle w:val="Style3"/>
      </w:pPr>
      <w:bookmarkStart w:id="133" w:name="_Toc514169206"/>
      <w:r w:rsidRPr="00FE54CA">
        <w:t>Traitements</w:t>
      </w:r>
      <w:bookmarkEnd w:id="133"/>
    </w:p>
    <w:p w14:paraId="67D287E4" w14:textId="77777777" w:rsidR="00EA408A" w:rsidRPr="00FE54CA" w:rsidRDefault="00EA408A"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EA408A" w:rsidRPr="00FE54CA" w14:paraId="235DD345" w14:textId="77777777" w:rsidTr="00DB59D7">
        <w:trPr>
          <w:tblHeader/>
          <w:jc w:val="center"/>
        </w:trPr>
        <w:tc>
          <w:tcPr>
            <w:tcW w:w="1526" w:type="dxa"/>
            <w:shd w:val="clear" w:color="auto" w:fill="808080"/>
          </w:tcPr>
          <w:p w14:paraId="12B41EA8" w14:textId="77777777" w:rsidR="00EA408A" w:rsidRPr="00FE54CA" w:rsidRDefault="00EA408A" w:rsidP="00DB59D7">
            <w:pPr>
              <w:rPr>
                <w:b/>
              </w:rPr>
            </w:pPr>
            <w:r w:rsidRPr="00FE54CA">
              <w:rPr>
                <w:b/>
              </w:rPr>
              <w:t>Réf.</w:t>
            </w:r>
          </w:p>
        </w:tc>
        <w:tc>
          <w:tcPr>
            <w:tcW w:w="7719" w:type="dxa"/>
            <w:shd w:val="clear" w:color="auto" w:fill="808080"/>
          </w:tcPr>
          <w:p w14:paraId="2308CAEE" w14:textId="77777777" w:rsidR="00EA408A" w:rsidRPr="00FE54CA" w:rsidRDefault="00EA408A" w:rsidP="00DB59D7">
            <w:pPr>
              <w:rPr>
                <w:b/>
              </w:rPr>
            </w:pPr>
            <w:r w:rsidRPr="00FE54CA">
              <w:rPr>
                <w:b/>
              </w:rPr>
              <w:t>Description</w:t>
            </w:r>
          </w:p>
        </w:tc>
      </w:tr>
      <w:tr w:rsidR="00EA408A" w:rsidRPr="00FE54CA" w14:paraId="0AAE4F9B" w14:textId="77777777" w:rsidTr="00DB59D7">
        <w:trPr>
          <w:jc w:val="center"/>
        </w:trPr>
        <w:tc>
          <w:tcPr>
            <w:tcW w:w="1526" w:type="dxa"/>
          </w:tcPr>
          <w:p w14:paraId="617ECA7E" w14:textId="77777777" w:rsidR="00EA408A" w:rsidRPr="00FE54CA" w:rsidRDefault="00067705" w:rsidP="00DB59D7">
            <w:pPr>
              <w:jc w:val="both"/>
            </w:pPr>
            <w:r w:rsidRPr="00FE54CA">
              <w:t>TRT-</w:t>
            </w:r>
            <w:r w:rsidR="00D74133" w:rsidRPr="00FE54CA">
              <w:t>06</w:t>
            </w:r>
            <w:r w:rsidRPr="00FE54CA">
              <w:t>0</w:t>
            </w:r>
            <w:r w:rsidR="00EA408A" w:rsidRPr="00FE54CA">
              <w:t>-1</w:t>
            </w:r>
          </w:p>
        </w:tc>
        <w:tc>
          <w:tcPr>
            <w:tcW w:w="7719" w:type="dxa"/>
          </w:tcPr>
          <w:p w14:paraId="582B281A" w14:textId="77777777" w:rsidR="00EA408A" w:rsidRPr="00FE54CA" w:rsidRDefault="00067705" w:rsidP="00DB59D7">
            <w:pPr>
              <w:pStyle w:val="Normal1"/>
              <w:rPr>
                <w:i w:val="0"/>
                <w:lang w:val="fr-FR"/>
              </w:rPr>
            </w:pPr>
            <w:r w:rsidRPr="00FE54CA">
              <w:rPr>
                <w:i w:val="0"/>
                <w:lang w:val="fr-FR"/>
              </w:rPr>
              <w:t>Lancer le calcul de l'actif brut.</w:t>
            </w:r>
          </w:p>
        </w:tc>
      </w:tr>
    </w:tbl>
    <w:p w14:paraId="5C309ED6" w14:textId="77777777" w:rsidR="00EA408A" w:rsidRPr="00FE54CA" w:rsidRDefault="00EA408A" w:rsidP="00EA408A">
      <w:pPr>
        <w:spacing w:before="60"/>
        <w:rPr>
          <w:i/>
          <w:sz w:val="20"/>
          <w:szCs w:val="20"/>
        </w:rPr>
      </w:pPr>
      <w:r w:rsidRPr="00FE54CA">
        <w:rPr>
          <w:i/>
          <w:sz w:val="20"/>
          <w:szCs w:val="20"/>
        </w:rPr>
        <w:t>XXX = Trigramme spécifique à ce cas d’utilisation</w:t>
      </w:r>
    </w:p>
    <w:p w14:paraId="504A540E" w14:textId="77777777" w:rsidR="00EA408A" w:rsidRPr="00FE54CA" w:rsidRDefault="00EA408A" w:rsidP="00EA408A">
      <w:pPr>
        <w:pStyle w:val="Style3"/>
      </w:pPr>
      <w:bookmarkStart w:id="134" w:name="_Toc514169207"/>
      <w:r w:rsidRPr="00FE54CA">
        <w:t>Messages d’erreur</w:t>
      </w:r>
      <w:bookmarkEnd w:id="134"/>
    </w:p>
    <w:p w14:paraId="4E876E88" w14:textId="77777777" w:rsidR="00EA408A" w:rsidRPr="00FE54CA" w:rsidRDefault="00EA408A"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EA408A" w:rsidRPr="00FE54CA" w14:paraId="63AF9F84" w14:textId="77777777" w:rsidTr="00DB59D7">
        <w:trPr>
          <w:tblHeader/>
          <w:jc w:val="center"/>
        </w:trPr>
        <w:tc>
          <w:tcPr>
            <w:tcW w:w="1526" w:type="dxa"/>
            <w:shd w:val="clear" w:color="auto" w:fill="808080"/>
          </w:tcPr>
          <w:p w14:paraId="3CA84241" w14:textId="77777777" w:rsidR="00EA408A" w:rsidRPr="00FE54CA" w:rsidRDefault="00EA408A" w:rsidP="00DB59D7">
            <w:pPr>
              <w:rPr>
                <w:b/>
              </w:rPr>
            </w:pPr>
            <w:r w:rsidRPr="00FE54CA">
              <w:rPr>
                <w:b/>
              </w:rPr>
              <w:t>Réf.</w:t>
            </w:r>
          </w:p>
        </w:tc>
        <w:tc>
          <w:tcPr>
            <w:tcW w:w="7719" w:type="dxa"/>
            <w:shd w:val="clear" w:color="auto" w:fill="808080"/>
          </w:tcPr>
          <w:p w14:paraId="1E029234" w14:textId="77777777" w:rsidR="00EA408A" w:rsidRPr="00FE54CA" w:rsidRDefault="00EA408A" w:rsidP="00DB59D7">
            <w:pPr>
              <w:rPr>
                <w:b/>
              </w:rPr>
            </w:pPr>
            <w:r w:rsidRPr="00FE54CA">
              <w:rPr>
                <w:b/>
              </w:rPr>
              <w:t>Description</w:t>
            </w:r>
          </w:p>
        </w:tc>
      </w:tr>
      <w:tr w:rsidR="00EA408A" w:rsidRPr="0019550D" w14:paraId="33BB2418" w14:textId="77777777" w:rsidTr="00DB59D7">
        <w:trPr>
          <w:jc w:val="center"/>
        </w:trPr>
        <w:tc>
          <w:tcPr>
            <w:tcW w:w="1526" w:type="dxa"/>
          </w:tcPr>
          <w:p w14:paraId="638787DB" w14:textId="77777777" w:rsidR="00EA408A" w:rsidRPr="0019550D" w:rsidRDefault="00EA408A" w:rsidP="00DB59D7">
            <w:pPr>
              <w:jc w:val="both"/>
              <w:rPr>
                <w:color w:val="808080" w:themeColor="background1" w:themeShade="80"/>
              </w:rPr>
            </w:pPr>
            <w:r w:rsidRPr="0019550D">
              <w:rPr>
                <w:color w:val="808080" w:themeColor="background1" w:themeShade="80"/>
              </w:rPr>
              <w:t>ERR-GEN-1</w:t>
            </w:r>
          </w:p>
        </w:tc>
        <w:tc>
          <w:tcPr>
            <w:tcW w:w="7719" w:type="dxa"/>
          </w:tcPr>
          <w:p w14:paraId="6173D4E4" w14:textId="77777777" w:rsidR="00EA408A" w:rsidRPr="0019550D" w:rsidRDefault="00064BDB"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2D646A76" w14:textId="77777777" w:rsidR="00EA408A" w:rsidRPr="0019550D" w:rsidRDefault="00EA408A" w:rsidP="00EA408A">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0054FE1F" w14:textId="77777777" w:rsidR="008F702A" w:rsidRPr="00FE54CA" w:rsidRDefault="008F702A" w:rsidP="00EA408A">
      <w:pPr>
        <w:spacing w:before="60"/>
        <w:rPr>
          <w:i/>
          <w:sz w:val="20"/>
          <w:szCs w:val="20"/>
        </w:rPr>
      </w:pPr>
    </w:p>
    <w:p w14:paraId="57A5A927" w14:textId="77777777" w:rsidR="008F702A" w:rsidRPr="00FE54CA" w:rsidRDefault="008F702A" w:rsidP="008F702A">
      <w:pPr>
        <w:pStyle w:val="Style2"/>
      </w:pPr>
      <w:bookmarkStart w:id="135" w:name="_Toc514169208"/>
      <w:r w:rsidRPr="00FE54CA">
        <w:t>Cas d’utilisation &lt;</w:t>
      </w:r>
      <w:r w:rsidR="00294AB9" w:rsidRPr="00FE54CA">
        <w:t>Mise à jour manuelle de l'actif brut</w:t>
      </w:r>
      <w:r w:rsidRPr="00FE54CA">
        <w:t>&gt;</w:t>
      </w:r>
      <w:bookmarkEnd w:id="135"/>
    </w:p>
    <w:p w14:paraId="0957185C" w14:textId="77777777" w:rsidR="008F702A" w:rsidRPr="00FE54CA" w:rsidRDefault="008F702A" w:rsidP="008F702A">
      <w:pPr>
        <w:pStyle w:val="Style3"/>
      </w:pPr>
      <w:bookmarkStart w:id="136" w:name="_Toc514169209"/>
      <w:r w:rsidRPr="00FE54CA">
        <w:t>Définition et objectif</w:t>
      </w:r>
      <w:bookmarkEnd w:id="136"/>
    </w:p>
    <w:p w14:paraId="6D4E4574" w14:textId="77777777" w:rsidR="008F702A" w:rsidRPr="00FE54CA" w:rsidRDefault="006F1586" w:rsidP="008F702A">
      <w:pPr>
        <w:pStyle w:val="Paragraphedeliste"/>
        <w:numPr>
          <w:ilvl w:val="0"/>
          <w:numId w:val="4"/>
        </w:numPr>
        <w:spacing w:before="240" w:line="240" w:lineRule="auto"/>
        <w:ind w:right="142"/>
      </w:pPr>
      <w:r w:rsidRPr="00FE54CA">
        <w:t>Un</w:t>
      </w:r>
      <w:r w:rsidR="008F44C8">
        <w:t>e</w:t>
      </w:r>
      <w:r w:rsidRPr="00FE54CA">
        <w:t xml:space="preserve"> fois l'actif</w:t>
      </w:r>
      <w:r w:rsidR="00944F17" w:rsidRPr="00FE54CA">
        <w:t xml:space="preserve"> brut </w:t>
      </w:r>
      <w:r w:rsidRPr="00FE54CA">
        <w:t xml:space="preserve">calculé, l'utilisateur peut agir manuellement sur les rubriques </w:t>
      </w:r>
      <w:r w:rsidR="00944F17" w:rsidRPr="00FE54CA">
        <w:t xml:space="preserve">de l'actif </w:t>
      </w:r>
      <w:r w:rsidR="00706F4D">
        <w:t xml:space="preserve">en agissant sur les lignes des positions (quantité et valeur) </w:t>
      </w:r>
      <w:r w:rsidR="00944F17" w:rsidRPr="00FE54CA">
        <w:t xml:space="preserve">pour </w:t>
      </w:r>
      <w:r w:rsidRPr="00FE54CA">
        <w:t>ajuster les valeurs calculées.</w:t>
      </w:r>
      <w:r w:rsidR="00706F4D">
        <w:t xml:space="preserve"> </w:t>
      </w:r>
    </w:p>
    <w:p w14:paraId="6ECB70A5" w14:textId="77777777" w:rsidR="008F702A" w:rsidRPr="00FE54CA" w:rsidRDefault="008F702A" w:rsidP="008F702A">
      <w:pPr>
        <w:pStyle w:val="Paragraphedeliste"/>
        <w:spacing w:before="240" w:line="240" w:lineRule="auto"/>
        <w:ind w:left="1440" w:right="142"/>
      </w:pPr>
    </w:p>
    <w:p w14:paraId="0DAD4D60" w14:textId="77777777" w:rsidR="008F702A" w:rsidRPr="00FE54CA" w:rsidRDefault="008F702A" w:rsidP="008F702A">
      <w:pPr>
        <w:pStyle w:val="Style3"/>
      </w:pPr>
      <w:bookmarkStart w:id="137" w:name="_Toc514169210"/>
      <w:r w:rsidRPr="00FE54CA">
        <w:t>Pré-conditions</w:t>
      </w:r>
      <w:bookmarkEnd w:id="137"/>
    </w:p>
    <w:p w14:paraId="4C7E10D9" w14:textId="77777777" w:rsidR="008F702A" w:rsidRPr="00FE54CA" w:rsidRDefault="008F702A"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8F702A" w:rsidRPr="00FE54CA" w14:paraId="71C61C69" w14:textId="77777777" w:rsidTr="00DB59D7">
        <w:trPr>
          <w:tblHeader/>
          <w:jc w:val="center"/>
        </w:trPr>
        <w:tc>
          <w:tcPr>
            <w:tcW w:w="1526" w:type="dxa"/>
            <w:shd w:val="clear" w:color="auto" w:fill="D9D9D9" w:themeFill="background1" w:themeFillShade="D9"/>
          </w:tcPr>
          <w:p w14:paraId="1B593EC8" w14:textId="77777777" w:rsidR="008F702A" w:rsidRPr="00FE54CA" w:rsidRDefault="008F702A" w:rsidP="00DB59D7">
            <w:pPr>
              <w:rPr>
                <w:b/>
              </w:rPr>
            </w:pPr>
            <w:r w:rsidRPr="00FE54CA">
              <w:rPr>
                <w:b/>
              </w:rPr>
              <w:t>Réf.</w:t>
            </w:r>
          </w:p>
        </w:tc>
        <w:tc>
          <w:tcPr>
            <w:tcW w:w="7719" w:type="dxa"/>
            <w:shd w:val="clear" w:color="auto" w:fill="D9D9D9" w:themeFill="background1" w:themeFillShade="D9"/>
          </w:tcPr>
          <w:p w14:paraId="49CA525A" w14:textId="77777777" w:rsidR="008F702A" w:rsidRPr="00FE54CA" w:rsidRDefault="008F702A" w:rsidP="00DB59D7">
            <w:pPr>
              <w:rPr>
                <w:b/>
              </w:rPr>
            </w:pPr>
            <w:r w:rsidRPr="00FE54CA">
              <w:rPr>
                <w:b/>
              </w:rPr>
              <w:t>Description</w:t>
            </w:r>
          </w:p>
        </w:tc>
      </w:tr>
      <w:tr w:rsidR="008F702A" w:rsidRPr="00FE54CA" w14:paraId="5FFF8AFE" w14:textId="77777777" w:rsidTr="00DB59D7">
        <w:trPr>
          <w:jc w:val="center"/>
        </w:trPr>
        <w:tc>
          <w:tcPr>
            <w:tcW w:w="1526" w:type="dxa"/>
          </w:tcPr>
          <w:p w14:paraId="583CE08E" w14:textId="77777777" w:rsidR="008F702A" w:rsidRPr="00FE54CA" w:rsidRDefault="008F702A" w:rsidP="00DB59D7">
            <w:pPr>
              <w:jc w:val="both"/>
            </w:pPr>
            <w:r w:rsidRPr="00FE54CA">
              <w:t>PRE-XXX-1</w:t>
            </w:r>
          </w:p>
        </w:tc>
        <w:tc>
          <w:tcPr>
            <w:tcW w:w="7719" w:type="dxa"/>
          </w:tcPr>
          <w:p w14:paraId="327F7D88" w14:textId="77777777" w:rsidR="008F702A" w:rsidRPr="00FE54CA" w:rsidRDefault="006F1586" w:rsidP="00DB59D7">
            <w:pPr>
              <w:pStyle w:val="Normal1"/>
              <w:rPr>
                <w:i w:val="0"/>
                <w:lang w:val="fr-FR"/>
              </w:rPr>
            </w:pPr>
            <w:r w:rsidRPr="00FE54CA">
              <w:rPr>
                <w:i w:val="0"/>
                <w:lang w:val="fr-FR"/>
              </w:rPr>
              <w:t>Actif brut calculé</w:t>
            </w:r>
            <w:r w:rsidR="00944F17" w:rsidRPr="00FE54CA">
              <w:rPr>
                <w:i w:val="0"/>
                <w:lang w:val="fr-FR"/>
              </w:rPr>
              <w:t>.</w:t>
            </w:r>
          </w:p>
        </w:tc>
      </w:tr>
    </w:tbl>
    <w:p w14:paraId="69842224" w14:textId="77777777" w:rsidR="008F702A" w:rsidRPr="00FE54CA" w:rsidRDefault="008F702A" w:rsidP="008F702A">
      <w:pPr>
        <w:spacing w:before="60"/>
        <w:rPr>
          <w:i/>
          <w:sz w:val="20"/>
          <w:szCs w:val="20"/>
        </w:rPr>
      </w:pPr>
      <w:r w:rsidRPr="00FE54CA">
        <w:rPr>
          <w:i/>
          <w:sz w:val="20"/>
          <w:szCs w:val="20"/>
        </w:rPr>
        <w:t>XXX = Trigramme spécifique à ce cas d’utilisation</w:t>
      </w:r>
    </w:p>
    <w:p w14:paraId="0D1EA030" w14:textId="77777777" w:rsidR="008F702A" w:rsidRPr="00FE54CA" w:rsidRDefault="008F702A" w:rsidP="008F702A">
      <w:pPr>
        <w:pStyle w:val="Style3"/>
      </w:pPr>
      <w:bookmarkStart w:id="138" w:name="_Toc514169211"/>
      <w:r w:rsidRPr="00FE54CA">
        <w:t>Post-conditions</w:t>
      </w:r>
      <w:bookmarkEnd w:id="138"/>
    </w:p>
    <w:p w14:paraId="6AF4147F" w14:textId="77777777" w:rsidR="008F702A" w:rsidRPr="00FE54CA" w:rsidRDefault="008F702A"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8F702A" w:rsidRPr="00FE54CA" w14:paraId="43AD0E16" w14:textId="77777777" w:rsidTr="00DB59D7">
        <w:trPr>
          <w:tblHeader/>
          <w:jc w:val="center"/>
        </w:trPr>
        <w:tc>
          <w:tcPr>
            <w:tcW w:w="1526" w:type="dxa"/>
            <w:shd w:val="clear" w:color="auto" w:fill="D9D9D9" w:themeFill="background1" w:themeFillShade="D9"/>
          </w:tcPr>
          <w:p w14:paraId="30C33BC8" w14:textId="77777777" w:rsidR="008F702A" w:rsidRPr="00FE54CA" w:rsidRDefault="008F702A" w:rsidP="00DB59D7">
            <w:pPr>
              <w:rPr>
                <w:b/>
              </w:rPr>
            </w:pPr>
            <w:r w:rsidRPr="00FE54CA">
              <w:rPr>
                <w:b/>
              </w:rPr>
              <w:t>Réf.</w:t>
            </w:r>
          </w:p>
        </w:tc>
        <w:tc>
          <w:tcPr>
            <w:tcW w:w="7719" w:type="dxa"/>
            <w:shd w:val="clear" w:color="auto" w:fill="D9D9D9" w:themeFill="background1" w:themeFillShade="D9"/>
          </w:tcPr>
          <w:p w14:paraId="4CD93402" w14:textId="77777777" w:rsidR="008F702A" w:rsidRPr="00FE54CA" w:rsidRDefault="008F702A" w:rsidP="00DB59D7">
            <w:pPr>
              <w:rPr>
                <w:b/>
              </w:rPr>
            </w:pPr>
            <w:r w:rsidRPr="00FE54CA">
              <w:rPr>
                <w:b/>
              </w:rPr>
              <w:t>Description</w:t>
            </w:r>
          </w:p>
        </w:tc>
      </w:tr>
      <w:tr w:rsidR="008F702A" w:rsidRPr="0019550D" w14:paraId="755571F6" w14:textId="77777777" w:rsidTr="00DB59D7">
        <w:trPr>
          <w:jc w:val="center"/>
        </w:trPr>
        <w:tc>
          <w:tcPr>
            <w:tcW w:w="1526" w:type="dxa"/>
          </w:tcPr>
          <w:p w14:paraId="61024845" w14:textId="77777777" w:rsidR="008F702A" w:rsidRPr="0019550D" w:rsidRDefault="008F702A" w:rsidP="00DB59D7">
            <w:pPr>
              <w:jc w:val="both"/>
              <w:rPr>
                <w:color w:val="808080" w:themeColor="background1" w:themeShade="80"/>
              </w:rPr>
            </w:pPr>
            <w:r w:rsidRPr="0019550D">
              <w:rPr>
                <w:color w:val="808080" w:themeColor="background1" w:themeShade="80"/>
              </w:rPr>
              <w:t>PRE-XXX-1</w:t>
            </w:r>
          </w:p>
        </w:tc>
        <w:tc>
          <w:tcPr>
            <w:tcW w:w="7719" w:type="dxa"/>
          </w:tcPr>
          <w:p w14:paraId="2F9B5695" w14:textId="77777777" w:rsidR="008F702A" w:rsidRPr="0019550D" w:rsidRDefault="00000C87"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6A01D06B" w14:textId="77777777" w:rsidR="008F702A" w:rsidRPr="0019550D" w:rsidRDefault="008F702A" w:rsidP="008F702A">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62A581FE" w14:textId="77777777" w:rsidR="008F702A" w:rsidRPr="00FE54CA" w:rsidRDefault="008F702A" w:rsidP="008F702A">
      <w:pPr>
        <w:pStyle w:val="Style3"/>
      </w:pPr>
      <w:bookmarkStart w:id="139" w:name="_Toc514169212"/>
      <w:r w:rsidRPr="00FE54CA">
        <w:t>Diagramme d’activité</w:t>
      </w:r>
      <w:bookmarkEnd w:id="139"/>
    </w:p>
    <w:p w14:paraId="0278E769" w14:textId="77777777" w:rsidR="00A61CA5" w:rsidRPr="00FE54CA" w:rsidRDefault="00A61CA5" w:rsidP="00A61CA5">
      <w:pPr>
        <w:spacing w:before="240" w:after="240" w:line="240" w:lineRule="auto"/>
        <w:ind w:right="142"/>
      </w:pPr>
      <w:r w:rsidRPr="00FE54CA">
        <w:t>[</w:t>
      </w:r>
      <w:r w:rsidRPr="00FE54CA">
        <w:rPr>
          <w:i/>
        </w:rPr>
        <w:t>Processus décrit dans le §2.1 Description du diagramme des flux</w:t>
      </w:r>
      <w:r w:rsidRPr="00FE54CA">
        <w:t>]</w:t>
      </w:r>
    </w:p>
    <w:p w14:paraId="73525D77" w14:textId="77777777" w:rsidR="008F702A" w:rsidRPr="00FE54CA" w:rsidRDefault="008F702A" w:rsidP="008F702A">
      <w:pPr>
        <w:pStyle w:val="Style3"/>
      </w:pPr>
      <w:bookmarkStart w:id="140" w:name="_Toc514169213"/>
      <w:r w:rsidRPr="00FE54CA">
        <w:t>Règles de gestion</w:t>
      </w:r>
      <w:bookmarkEnd w:id="140"/>
    </w:p>
    <w:p w14:paraId="39D89286" w14:textId="77777777" w:rsidR="008F702A" w:rsidRPr="00FE54CA" w:rsidRDefault="00E16869" w:rsidP="008F702A">
      <w:pPr>
        <w:pStyle w:val="Paragraphedeliste"/>
        <w:numPr>
          <w:ilvl w:val="0"/>
          <w:numId w:val="4"/>
        </w:numPr>
        <w:spacing w:before="240" w:line="240" w:lineRule="auto"/>
        <w:ind w:right="142"/>
      </w:pPr>
      <w:r w:rsidRPr="00FE54CA">
        <w:t>La mise à jour de l'actif brut est traitée à partir de l'écran suivant:</w:t>
      </w:r>
    </w:p>
    <w:p w14:paraId="4479E5A3" w14:textId="77777777" w:rsidR="00101B37" w:rsidRPr="00FE54CA" w:rsidRDefault="00101B37" w:rsidP="00101B37">
      <w:pPr>
        <w:pStyle w:val="Paragraphedeliste"/>
        <w:spacing w:before="240" w:line="240" w:lineRule="auto"/>
        <w:ind w:right="142"/>
      </w:pPr>
    </w:p>
    <w:p w14:paraId="136B7895" w14:textId="77777777" w:rsidR="00E16869" w:rsidRPr="00FE54CA" w:rsidRDefault="00B057AE" w:rsidP="008F702A">
      <w:pPr>
        <w:spacing w:before="60"/>
        <w:rPr>
          <w:sz w:val="20"/>
          <w:szCs w:val="20"/>
        </w:rPr>
      </w:pPr>
      <w:r w:rsidRPr="00FE54CA">
        <w:rPr>
          <w:noProof/>
          <w:sz w:val="20"/>
          <w:szCs w:val="20"/>
          <w:lang w:eastAsia="fr-FR"/>
        </w:rPr>
        <w:drawing>
          <wp:inline distT="0" distB="0" distL="0" distR="0" wp14:anchorId="2ECFA9E7" wp14:editId="6FB5BE7C">
            <wp:extent cx="5753100" cy="828675"/>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a:stretch>
                      <a:fillRect/>
                    </a:stretch>
                  </pic:blipFill>
                  <pic:spPr bwMode="auto">
                    <a:xfrm>
                      <a:off x="0" y="0"/>
                      <a:ext cx="5753100" cy="828675"/>
                    </a:xfrm>
                    <a:prstGeom prst="rect">
                      <a:avLst/>
                    </a:prstGeom>
                    <a:noFill/>
                    <a:ln w="9525">
                      <a:noFill/>
                      <a:miter lim="800000"/>
                      <a:headEnd/>
                      <a:tailEnd/>
                    </a:ln>
                  </pic:spPr>
                </pic:pic>
              </a:graphicData>
            </a:graphic>
          </wp:inline>
        </w:drawing>
      </w:r>
    </w:p>
    <w:p w14:paraId="1CFDA1DB" w14:textId="77777777" w:rsidR="008F702A" w:rsidRPr="00FE54CA" w:rsidRDefault="008F702A" w:rsidP="008F702A"/>
    <w:p w14:paraId="49370B1A" w14:textId="77777777" w:rsidR="008F702A" w:rsidRPr="00FE54CA" w:rsidRDefault="008F702A" w:rsidP="008F702A">
      <w:pPr>
        <w:pStyle w:val="Style3"/>
      </w:pPr>
      <w:bookmarkStart w:id="141" w:name="_Toc514169214"/>
      <w:r w:rsidRPr="00FE54CA">
        <w:t>Traitements</w:t>
      </w:r>
      <w:bookmarkEnd w:id="141"/>
    </w:p>
    <w:p w14:paraId="5FB1B54B" w14:textId="77777777" w:rsidR="008F702A" w:rsidRPr="00FE54CA" w:rsidRDefault="008F702A"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8F702A" w:rsidRPr="00FE54CA" w14:paraId="47B462B2" w14:textId="77777777" w:rsidTr="00DB59D7">
        <w:trPr>
          <w:tblHeader/>
          <w:jc w:val="center"/>
        </w:trPr>
        <w:tc>
          <w:tcPr>
            <w:tcW w:w="1526" w:type="dxa"/>
            <w:shd w:val="clear" w:color="auto" w:fill="808080"/>
          </w:tcPr>
          <w:p w14:paraId="3F84D7B6" w14:textId="77777777" w:rsidR="008F702A" w:rsidRPr="00FE54CA" w:rsidRDefault="008F702A" w:rsidP="00DB59D7">
            <w:pPr>
              <w:rPr>
                <w:b/>
              </w:rPr>
            </w:pPr>
            <w:r w:rsidRPr="00FE54CA">
              <w:rPr>
                <w:b/>
              </w:rPr>
              <w:t>Réf.</w:t>
            </w:r>
          </w:p>
        </w:tc>
        <w:tc>
          <w:tcPr>
            <w:tcW w:w="7719" w:type="dxa"/>
            <w:shd w:val="clear" w:color="auto" w:fill="808080"/>
          </w:tcPr>
          <w:p w14:paraId="6654364F" w14:textId="77777777" w:rsidR="008F702A" w:rsidRPr="00FE54CA" w:rsidRDefault="008F702A" w:rsidP="00DB59D7">
            <w:pPr>
              <w:rPr>
                <w:b/>
              </w:rPr>
            </w:pPr>
            <w:r w:rsidRPr="00FE54CA">
              <w:rPr>
                <w:b/>
              </w:rPr>
              <w:t>Description</w:t>
            </w:r>
          </w:p>
        </w:tc>
      </w:tr>
      <w:tr w:rsidR="008F702A" w:rsidRPr="00FE54CA" w14:paraId="44FCDAFD" w14:textId="77777777" w:rsidTr="00DB59D7">
        <w:trPr>
          <w:jc w:val="center"/>
        </w:trPr>
        <w:tc>
          <w:tcPr>
            <w:tcW w:w="1526" w:type="dxa"/>
          </w:tcPr>
          <w:p w14:paraId="6E3B1303" w14:textId="77777777" w:rsidR="008F702A" w:rsidRPr="00FE54CA" w:rsidRDefault="00B05239" w:rsidP="00DB59D7">
            <w:pPr>
              <w:jc w:val="both"/>
            </w:pPr>
            <w:r w:rsidRPr="00FE54CA">
              <w:t>TRT-0</w:t>
            </w:r>
            <w:r w:rsidR="00D74133" w:rsidRPr="00FE54CA">
              <w:t>7</w:t>
            </w:r>
            <w:r w:rsidRPr="00FE54CA">
              <w:t>0</w:t>
            </w:r>
            <w:r w:rsidR="008F702A" w:rsidRPr="00FE54CA">
              <w:t>-1</w:t>
            </w:r>
          </w:p>
        </w:tc>
        <w:tc>
          <w:tcPr>
            <w:tcW w:w="7719" w:type="dxa"/>
          </w:tcPr>
          <w:p w14:paraId="6B555DD0" w14:textId="77777777" w:rsidR="008F702A" w:rsidRPr="00FE54CA" w:rsidRDefault="00B05239" w:rsidP="00DB59D7">
            <w:pPr>
              <w:pStyle w:val="Normal1"/>
              <w:rPr>
                <w:i w:val="0"/>
                <w:lang w:val="fr-FR"/>
              </w:rPr>
            </w:pPr>
            <w:r w:rsidRPr="00FE54CA">
              <w:rPr>
                <w:i w:val="0"/>
                <w:lang w:val="fr-FR"/>
              </w:rPr>
              <w:t>Mettre à jour l'actif brut.</w:t>
            </w:r>
          </w:p>
        </w:tc>
      </w:tr>
    </w:tbl>
    <w:p w14:paraId="336A0170" w14:textId="77777777" w:rsidR="008F702A" w:rsidRPr="00FE54CA" w:rsidRDefault="008F702A" w:rsidP="008F702A">
      <w:pPr>
        <w:spacing w:before="60"/>
        <w:rPr>
          <w:i/>
          <w:sz w:val="20"/>
          <w:szCs w:val="20"/>
        </w:rPr>
      </w:pPr>
      <w:r w:rsidRPr="00FE54CA">
        <w:rPr>
          <w:i/>
          <w:sz w:val="20"/>
          <w:szCs w:val="20"/>
        </w:rPr>
        <w:t>XXX = Trigramme spécifique à ce cas d’utilisation</w:t>
      </w:r>
    </w:p>
    <w:p w14:paraId="04C60440" w14:textId="77777777" w:rsidR="008F702A" w:rsidRPr="00FE54CA" w:rsidRDefault="008F702A" w:rsidP="008F702A">
      <w:pPr>
        <w:pStyle w:val="Style3"/>
      </w:pPr>
      <w:bookmarkStart w:id="142" w:name="_Toc514169215"/>
      <w:r w:rsidRPr="00FE54CA">
        <w:lastRenderedPageBreak/>
        <w:t>Messages d’erreur</w:t>
      </w:r>
      <w:bookmarkEnd w:id="142"/>
    </w:p>
    <w:p w14:paraId="3B9DC791" w14:textId="77777777" w:rsidR="008F702A" w:rsidRPr="00FE54CA" w:rsidRDefault="008F702A"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8F702A" w:rsidRPr="00FE54CA" w14:paraId="2DBE3D29" w14:textId="77777777" w:rsidTr="00DB59D7">
        <w:trPr>
          <w:tblHeader/>
          <w:jc w:val="center"/>
        </w:trPr>
        <w:tc>
          <w:tcPr>
            <w:tcW w:w="1526" w:type="dxa"/>
            <w:shd w:val="clear" w:color="auto" w:fill="808080"/>
          </w:tcPr>
          <w:p w14:paraId="2EFDE7FC" w14:textId="77777777" w:rsidR="008F702A" w:rsidRPr="00FE54CA" w:rsidRDefault="008F702A" w:rsidP="00DB59D7">
            <w:pPr>
              <w:rPr>
                <w:b/>
              </w:rPr>
            </w:pPr>
            <w:r w:rsidRPr="00FE54CA">
              <w:rPr>
                <w:b/>
              </w:rPr>
              <w:t>Réf.</w:t>
            </w:r>
          </w:p>
        </w:tc>
        <w:tc>
          <w:tcPr>
            <w:tcW w:w="7719" w:type="dxa"/>
            <w:shd w:val="clear" w:color="auto" w:fill="808080"/>
          </w:tcPr>
          <w:p w14:paraId="5DB96E02" w14:textId="77777777" w:rsidR="008F702A" w:rsidRPr="00FE54CA" w:rsidRDefault="008F702A" w:rsidP="00DB59D7">
            <w:pPr>
              <w:rPr>
                <w:b/>
              </w:rPr>
            </w:pPr>
            <w:r w:rsidRPr="00FE54CA">
              <w:rPr>
                <w:b/>
              </w:rPr>
              <w:t>Description</w:t>
            </w:r>
          </w:p>
        </w:tc>
      </w:tr>
      <w:tr w:rsidR="008F702A" w:rsidRPr="0019550D" w14:paraId="33645AA3" w14:textId="77777777" w:rsidTr="00DB59D7">
        <w:trPr>
          <w:jc w:val="center"/>
        </w:trPr>
        <w:tc>
          <w:tcPr>
            <w:tcW w:w="1526" w:type="dxa"/>
          </w:tcPr>
          <w:p w14:paraId="763D2016" w14:textId="77777777" w:rsidR="008F702A" w:rsidRPr="0019550D" w:rsidRDefault="008F702A" w:rsidP="00DB59D7">
            <w:pPr>
              <w:jc w:val="both"/>
              <w:rPr>
                <w:color w:val="808080" w:themeColor="background1" w:themeShade="80"/>
              </w:rPr>
            </w:pPr>
            <w:r w:rsidRPr="0019550D">
              <w:rPr>
                <w:color w:val="808080" w:themeColor="background1" w:themeShade="80"/>
              </w:rPr>
              <w:t>ERR-GEN-1</w:t>
            </w:r>
          </w:p>
        </w:tc>
        <w:tc>
          <w:tcPr>
            <w:tcW w:w="7719" w:type="dxa"/>
          </w:tcPr>
          <w:p w14:paraId="2204F629" w14:textId="77777777" w:rsidR="008F702A" w:rsidRPr="0019550D" w:rsidRDefault="00323881"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2BF5ED97" w14:textId="77777777" w:rsidR="008F702A" w:rsidRPr="0019550D" w:rsidRDefault="008F702A" w:rsidP="008F702A">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14A8938C" w14:textId="77777777" w:rsidR="00944F17" w:rsidRPr="00FE54CA" w:rsidRDefault="00944F17" w:rsidP="008F702A">
      <w:pPr>
        <w:spacing w:before="60"/>
        <w:rPr>
          <w:i/>
          <w:sz w:val="20"/>
          <w:szCs w:val="20"/>
        </w:rPr>
      </w:pPr>
    </w:p>
    <w:p w14:paraId="22312599" w14:textId="77777777" w:rsidR="00944F17" w:rsidRPr="00FE54CA" w:rsidRDefault="00944F17" w:rsidP="00944F17">
      <w:pPr>
        <w:pStyle w:val="Style2"/>
      </w:pPr>
      <w:bookmarkStart w:id="143" w:name="_Toc514169216"/>
      <w:r w:rsidRPr="00FE54CA">
        <w:t>Cas d’utilisation &lt;</w:t>
      </w:r>
      <w:r w:rsidR="003836A6" w:rsidRPr="00FE54CA">
        <w:t>Validation de l'actif brut</w:t>
      </w:r>
      <w:r w:rsidR="00160C1A" w:rsidRPr="00FE54CA">
        <w:t xml:space="preserve"> et calcul des FDG</w:t>
      </w:r>
      <w:r w:rsidRPr="00FE54CA">
        <w:t>&gt;</w:t>
      </w:r>
      <w:bookmarkEnd w:id="143"/>
    </w:p>
    <w:p w14:paraId="527C19D9" w14:textId="77777777" w:rsidR="00944F17" w:rsidRPr="00FE54CA" w:rsidRDefault="00944F17" w:rsidP="00944F17">
      <w:pPr>
        <w:pStyle w:val="Style3"/>
      </w:pPr>
      <w:bookmarkStart w:id="144" w:name="_Toc514169217"/>
      <w:r w:rsidRPr="00FE54CA">
        <w:t>Définition et objectif</w:t>
      </w:r>
      <w:bookmarkEnd w:id="144"/>
    </w:p>
    <w:p w14:paraId="7DF88DAB" w14:textId="77777777" w:rsidR="00494947" w:rsidRPr="00FE54CA" w:rsidRDefault="00494947" w:rsidP="00944F17">
      <w:pPr>
        <w:pStyle w:val="Paragraphedeliste"/>
        <w:numPr>
          <w:ilvl w:val="0"/>
          <w:numId w:val="4"/>
        </w:numPr>
        <w:spacing w:before="240" w:line="240" w:lineRule="auto"/>
        <w:ind w:right="142"/>
      </w:pPr>
      <w:r w:rsidRPr="00FE54CA">
        <w:t xml:space="preserve">La validation de l'actif brut déclenche </w:t>
      </w:r>
      <w:r w:rsidR="0067041E" w:rsidRPr="00FE54CA">
        <w:t xml:space="preserve">la </w:t>
      </w:r>
      <w:r w:rsidR="0067041E" w:rsidRPr="00FE54CA">
        <w:rPr>
          <w:u w:val="single"/>
        </w:rPr>
        <w:t>simulation</w:t>
      </w:r>
      <w:r w:rsidR="0067041E" w:rsidRPr="00FE54CA">
        <w:t xml:space="preserve"> </w:t>
      </w:r>
      <w:r w:rsidR="005B19E3" w:rsidRPr="00FE54CA">
        <w:t>des calculs</w:t>
      </w:r>
      <w:r w:rsidRPr="00FE54CA">
        <w:t xml:space="preserve"> des FDG sur le module de gestion des commission</w:t>
      </w:r>
      <w:r w:rsidR="0032518F">
        <w:t>s</w:t>
      </w:r>
      <w:r w:rsidRPr="00FE54CA">
        <w:t xml:space="preserve"> MegaCommon.</w:t>
      </w:r>
      <w:r w:rsidR="0067041E" w:rsidRPr="00FE54CA">
        <w:t xml:space="preserve"> </w:t>
      </w:r>
    </w:p>
    <w:p w14:paraId="435FD248" w14:textId="77777777" w:rsidR="0017648B" w:rsidRPr="00FE54CA" w:rsidRDefault="0017648B" w:rsidP="0017648B">
      <w:pPr>
        <w:pStyle w:val="Paragraphedeliste"/>
        <w:spacing w:before="240" w:line="240" w:lineRule="auto"/>
        <w:ind w:right="142"/>
      </w:pPr>
    </w:p>
    <w:p w14:paraId="4E12E30E" w14:textId="77777777" w:rsidR="00494947" w:rsidRPr="00FE54CA" w:rsidRDefault="00494947" w:rsidP="00944F17">
      <w:pPr>
        <w:pStyle w:val="Paragraphedeliste"/>
        <w:numPr>
          <w:ilvl w:val="0"/>
          <w:numId w:val="4"/>
        </w:numPr>
        <w:spacing w:before="240" w:line="240" w:lineRule="auto"/>
        <w:ind w:right="142"/>
      </w:pPr>
      <w:r w:rsidRPr="00FE54CA">
        <w:t>Les Frais de gestion regroupent les frais suivants</w:t>
      </w:r>
      <w:r w:rsidR="0017648B" w:rsidRPr="00FE54CA">
        <w:t xml:space="preserve"> </w:t>
      </w:r>
      <w:r w:rsidR="00AC6689" w:rsidRPr="00FE54CA">
        <w:t>respectant</w:t>
      </w:r>
      <w:r w:rsidR="0017648B" w:rsidRPr="00FE54CA">
        <w:t xml:space="preserve"> les règles suivantes</w:t>
      </w:r>
      <w:r w:rsidRPr="00FE54CA">
        <w:t>:</w:t>
      </w:r>
    </w:p>
    <w:p w14:paraId="459D7431" w14:textId="77777777" w:rsidR="00494947" w:rsidRPr="00FE54CA" w:rsidRDefault="00494947" w:rsidP="00DC290F">
      <w:pPr>
        <w:pStyle w:val="Paragraphedeliste"/>
        <w:numPr>
          <w:ilvl w:val="1"/>
          <w:numId w:val="17"/>
        </w:numPr>
        <w:spacing w:before="240" w:line="240" w:lineRule="auto"/>
        <w:ind w:right="142"/>
      </w:pPr>
      <w:r w:rsidRPr="00FE54CA">
        <w:t>Commission Dépositaire</w:t>
      </w:r>
      <w:r w:rsidR="0017648B" w:rsidRPr="00FE54CA">
        <w:t xml:space="preserve">: Taux fixe appliqué sur la base de calcul </w:t>
      </w:r>
    </w:p>
    <w:p w14:paraId="447F490D" w14:textId="77777777" w:rsidR="0017648B" w:rsidRPr="00FE54CA" w:rsidRDefault="0017648B" w:rsidP="00DC290F">
      <w:pPr>
        <w:pStyle w:val="Paragraphedeliste"/>
        <w:numPr>
          <w:ilvl w:val="1"/>
          <w:numId w:val="17"/>
        </w:numPr>
        <w:spacing w:before="240" w:line="240" w:lineRule="auto"/>
        <w:ind w:right="142"/>
      </w:pPr>
      <w:r w:rsidRPr="00FE54CA">
        <w:t xml:space="preserve">Frais de Gestion de la SDG: </w:t>
      </w:r>
    </w:p>
    <w:p w14:paraId="62225BFA" w14:textId="77777777" w:rsidR="00494947" w:rsidRPr="00FE54CA" w:rsidRDefault="0017648B" w:rsidP="00DC290F">
      <w:pPr>
        <w:pStyle w:val="Paragraphedeliste"/>
        <w:numPr>
          <w:ilvl w:val="2"/>
          <w:numId w:val="17"/>
        </w:numPr>
        <w:spacing w:before="240" w:line="240" w:lineRule="auto"/>
        <w:ind w:right="142"/>
      </w:pPr>
      <w:r w:rsidRPr="00FE54CA">
        <w:t>Taux fixe appliqué sur la base de calcul</w:t>
      </w:r>
      <w:r w:rsidR="00AC6689" w:rsidRPr="00FE54CA">
        <w:t xml:space="preserve"> ou</w:t>
      </w:r>
    </w:p>
    <w:p w14:paraId="5B2F6102" w14:textId="77777777" w:rsidR="0017648B" w:rsidRPr="00FE54CA" w:rsidRDefault="0017648B" w:rsidP="00DC290F">
      <w:pPr>
        <w:pStyle w:val="Paragraphedeliste"/>
        <w:numPr>
          <w:ilvl w:val="2"/>
          <w:numId w:val="17"/>
        </w:numPr>
        <w:spacing w:before="240" w:line="240" w:lineRule="auto"/>
        <w:ind w:right="142"/>
      </w:pPr>
      <w:r w:rsidRPr="00FE54CA">
        <w:t>Taux appliqué sur la base de calcul par palier (Scaled)</w:t>
      </w:r>
      <w:r w:rsidR="00AC6689" w:rsidRPr="00FE54CA">
        <w:t xml:space="preserve"> ou</w:t>
      </w:r>
    </w:p>
    <w:p w14:paraId="43A965BD" w14:textId="77777777" w:rsidR="0017648B" w:rsidRPr="00FE54CA" w:rsidRDefault="0017648B" w:rsidP="00DC290F">
      <w:pPr>
        <w:pStyle w:val="Paragraphedeliste"/>
        <w:numPr>
          <w:ilvl w:val="2"/>
          <w:numId w:val="17"/>
        </w:numPr>
        <w:spacing w:before="240" w:line="240" w:lineRule="auto"/>
        <w:ind w:right="142"/>
      </w:pPr>
      <w:r w:rsidRPr="00FE54CA">
        <w:t xml:space="preserve"> Taux appliqué sur la base de calcul </w:t>
      </w:r>
      <w:r w:rsidR="00F03DD8" w:rsidRPr="00FE54CA">
        <w:t xml:space="preserve">par grille de taux </w:t>
      </w:r>
      <w:r w:rsidR="00AC6689" w:rsidRPr="00FE54CA">
        <w:t>(en appliquant le taux du dernier palier de la base de calcul)</w:t>
      </w:r>
    </w:p>
    <w:p w14:paraId="54B0DF99" w14:textId="77777777" w:rsidR="00AC6689" w:rsidRPr="00FE54CA" w:rsidRDefault="00AC6689" w:rsidP="00DC290F">
      <w:pPr>
        <w:pStyle w:val="Paragraphedeliste"/>
        <w:numPr>
          <w:ilvl w:val="1"/>
          <w:numId w:val="17"/>
        </w:numPr>
        <w:spacing w:before="240" w:line="240" w:lineRule="auto"/>
        <w:ind w:right="142"/>
      </w:pPr>
      <w:r w:rsidRPr="00FE54CA">
        <w:t xml:space="preserve">Commission </w:t>
      </w:r>
      <w:r w:rsidR="00173B62">
        <w:t>AMMC</w:t>
      </w:r>
      <w:r w:rsidRPr="00FE54CA">
        <w:t xml:space="preserve">: Taux fixe appliqué sur la base de calcul </w:t>
      </w:r>
    </w:p>
    <w:p w14:paraId="207EC58E" w14:textId="77777777" w:rsidR="00702B77" w:rsidRPr="00FE54CA" w:rsidRDefault="00702B77" w:rsidP="00702B77">
      <w:pPr>
        <w:pStyle w:val="Paragraphedeliste"/>
        <w:spacing w:before="240" w:line="240" w:lineRule="auto"/>
        <w:ind w:left="1440" w:right="142"/>
      </w:pPr>
    </w:p>
    <w:p w14:paraId="3A6D8B50" w14:textId="77777777" w:rsidR="00AC6689" w:rsidRPr="00FE54CA" w:rsidRDefault="00702B77" w:rsidP="00DC290F">
      <w:pPr>
        <w:pStyle w:val="Paragraphedeliste"/>
        <w:numPr>
          <w:ilvl w:val="0"/>
          <w:numId w:val="17"/>
        </w:numPr>
        <w:spacing w:before="240" w:line="240" w:lineRule="auto"/>
        <w:ind w:right="142"/>
      </w:pPr>
      <w:r w:rsidRPr="00FE54CA">
        <w:t xml:space="preserve">La base </w:t>
      </w:r>
      <w:r w:rsidR="00EE3985" w:rsidRPr="00FE54CA">
        <w:t>de calcul des FDG est identique</w:t>
      </w:r>
      <w:r w:rsidRPr="00FE54CA">
        <w:t xml:space="preserve"> pour les trois commissions (CD, FDG de la SDG, et Commission </w:t>
      </w:r>
      <w:r w:rsidR="00173B62">
        <w:t>AMMC</w:t>
      </w:r>
      <w:r w:rsidRPr="00FE54CA">
        <w:t>):</w:t>
      </w:r>
    </w:p>
    <w:p w14:paraId="178654C8" w14:textId="77777777" w:rsidR="00A86A49" w:rsidRPr="00FE54CA" w:rsidRDefault="00A86A49" w:rsidP="00A86A49">
      <w:pPr>
        <w:pStyle w:val="Paragraphedeliste"/>
        <w:spacing w:before="240" w:line="240" w:lineRule="auto"/>
        <w:ind w:right="142"/>
      </w:pPr>
    </w:p>
    <w:p w14:paraId="176F3288" w14:textId="77777777" w:rsidR="00A86A49" w:rsidRPr="00FE54CA" w:rsidRDefault="00A86A49" w:rsidP="00A86A49">
      <w:pPr>
        <w:pBdr>
          <w:top w:val="single" w:sz="4" w:space="1" w:color="000000"/>
          <w:left w:val="single" w:sz="4" w:space="4" w:color="000000"/>
          <w:bottom w:val="single" w:sz="4" w:space="1" w:color="000000"/>
          <w:right w:val="single" w:sz="4" w:space="4" w:color="000000"/>
        </w:pBdr>
        <w:jc w:val="center"/>
        <w:rPr>
          <w:b/>
          <w:lang w:eastAsia="ar-SA"/>
        </w:rPr>
      </w:pPr>
      <w:r w:rsidRPr="00FE54CA">
        <w:rPr>
          <w:b/>
        </w:rPr>
        <w:t>Base de Calcul des FDG = Actif Brut – (Actif en OPCVM gérés par la même société de gestion)</w:t>
      </w:r>
    </w:p>
    <w:p w14:paraId="1FF255E3" w14:textId="77777777" w:rsidR="002C02FC" w:rsidRPr="00FE54CA" w:rsidRDefault="002C02FC" w:rsidP="00DC290F">
      <w:pPr>
        <w:pStyle w:val="Paragraphedeliste"/>
        <w:numPr>
          <w:ilvl w:val="0"/>
          <w:numId w:val="17"/>
        </w:numPr>
        <w:spacing w:before="240" w:line="240" w:lineRule="auto"/>
        <w:ind w:right="142"/>
      </w:pPr>
      <w:r w:rsidRPr="00FE54CA">
        <w:t xml:space="preserve">La formule de calcul des FDG est identique pour les trois commissions (CD, FDG de la SDG, et Commission </w:t>
      </w:r>
      <w:r w:rsidR="00173B62">
        <w:t>AMMC</w:t>
      </w:r>
      <w:r w:rsidRPr="00FE54CA">
        <w:t>):</w:t>
      </w:r>
    </w:p>
    <w:p w14:paraId="2ED5AE12" w14:textId="77777777" w:rsidR="002C02FC" w:rsidRPr="00FE54CA" w:rsidRDefault="002C02FC" w:rsidP="002C02FC">
      <w:pPr>
        <w:pStyle w:val="Paragraphedeliste"/>
        <w:spacing w:before="240" w:line="240" w:lineRule="auto"/>
        <w:ind w:right="142"/>
      </w:pPr>
    </w:p>
    <w:p w14:paraId="5683C2C0" w14:textId="77777777" w:rsidR="002C02FC" w:rsidRPr="00FE54CA" w:rsidRDefault="002C02FC" w:rsidP="002C02FC">
      <w:pPr>
        <w:pBdr>
          <w:top w:val="single" w:sz="4" w:space="1" w:color="000000"/>
          <w:left w:val="single" w:sz="4" w:space="4" w:color="000000"/>
          <w:bottom w:val="single" w:sz="4" w:space="1" w:color="000000"/>
          <w:right w:val="single" w:sz="4" w:space="4" w:color="000000"/>
        </w:pBdr>
        <w:jc w:val="center"/>
        <w:rPr>
          <w:b/>
        </w:rPr>
      </w:pPr>
      <w:r w:rsidRPr="00FE54CA">
        <w:rPr>
          <w:b/>
        </w:rPr>
        <w:t>FDG = Base de calcul des FDG * Taux * Nombre de jour (selon la fréquence de calcul de la VL en jours ouvrés) / 365 (ou 366 pour les années bissextiles)</w:t>
      </w:r>
    </w:p>
    <w:p w14:paraId="17D33444" w14:textId="77777777" w:rsidR="00663B70" w:rsidRPr="00FE54CA" w:rsidRDefault="00663B70" w:rsidP="00663B70">
      <w:pPr>
        <w:pStyle w:val="Paragraphedeliste"/>
        <w:numPr>
          <w:ilvl w:val="0"/>
          <w:numId w:val="4"/>
        </w:numPr>
        <w:spacing w:before="240" w:line="240" w:lineRule="auto"/>
        <w:ind w:right="142"/>
      </w:pPr>
      <w:r w:rsidRPr="00FE54CA">
        <w:t>Le taux de la TVA appliquée est:</w:t>
      </w:r>
    </w:p>
    <w:p w14:paraId="1C88D97D" w14:textId="77777777" w:rsidR="00663B70" w:rsidRPr="00FE54CA" w:rsidRDefault="00663B70" w:rsidP="00DC290F">
      <w:pPr>
        <w:pStyle w:val="Paragraphedeliste"/>
        <w:numPr>
          <w:ilvl w:val="1"/>
          <w:numId w:val="18"/>
        </w:numPr>
        <w:spacing w:before="240" w:line="240" w:lineRule="auto"/>
        <w:ind w:right="142"/>
      </w:pPr>
      <w:r w:rsidRPr="00FE54CA">
        <w:t>Commission Dépositaire:</w:t>
      </w:r>
      <w:r w:rsidR="00294635" w:rsidRPr="00FE54CA">
        <w:t xml:space="preserve"> </w:t>
      </w:r>
      <w:r w:rsidRPr="00FE54CA">
        <w:t xml:space="preserve"> </w:t>
      </w:r>
      <w:r w:rsidR="00465FBF" w:rsidRPr="00FE54CA">
        <w:t>10</w:t>
      </w:r>
      <w:r w:rsidR="00294635" w:rsidRPr="00FE54CA">
        <w:t>%</w:t>
      </w:r>
      <w:r w:rsidRPr="00FE54CA">
        <w:t xml:space="preserve"> </w:t>
      </w:r>
    </w:p>
    <w:p w14:paraId="490C6082" w14:textId="77777777" w:rsidR="00663B70" w:rsidRPr="00FE54CA" w:rsidRDefault="00663B70" w:rsidP="00DC290F">
      <w:pPr>
        <w:pStyle w:val="Paragraphedeliste"/>
        <w:numPr>
          <w:ilvl w:val="1"/>
          <w:numId w:val="18"/>
        </w:numPr>
        <w:spacing w:before="240" w:line="240" w:lineRule="auto"/>
        <w:ind w:right="142"/>
      </w:pPr>
      <w:r w:rsidRPr="00FE54CA">
        <w:t>Frais de Gestion de la SDG:</w:t>
      </w:r>
      <w:r w:rsidR="00294635" w:rsidRPr="00FE54CA">
        <w:t xml:space="preserve">  </w:t>
      </w:r>
      <w:r w:rsidR="00465FBF" w:rsidRPr="00FE54CA">
        <w:t>2</w:t>
      </w:r>
      <w:r w:rsidR="00294635" w:rsidRPr="00FE54CA">
        <w:t>0%</w:t>
      </w:r>
      <w:r w:rsidRPr="00FE54CA">
        <w:t xml:space="preserve"> </w:t>
      </w:r>
    </w:p>
    <w:p w14:paraId="7ADF3BBB" w14:textId="77777777" w:rsidR="00663B70" w:rsidRPr="00FE54CA" w:rsidRDefault="00663B70" w:rsidP="00DC290F">
      <w:pPr>
        <w:pStyle w:val="Paragraphedeliste"/>
        <w:numPr>
          <w:ilvl w:val="1"/>
          <w:numId w:val="18"/>
        </w:numPr>
        <w:spacing w:before="240" w:line="240" w:lineRule="auto"/>
        <w:ind w:right="142"/>
      </w:pPr>
      <w:r w:rsidRPr="00FE54CA">
        <w:t xml:space="preserve">Commission </w:t>
      </w:r>
      <w:r w:rsidR="00173B62">
        <w:t>AMMC</w:t>
      </w:r>
      <w:r w:rsidRPr="00FE54CA">
        <w:t>:</w:t>
      </w:r>
      <w:r w:rsidR="00465FBF" w:rsidRPr="00FE54CA">
        <w:t xml:space="preserve">  2</w:t>
      </w:r>
      <w:r w:rsidR="00294635" w:rsidRPr="00FE54CA">
        <w:t>0%</w:t>
      </w:r>
      <w:r w:rsidRPr="00FE54CA">
        <w:t xml:space="preserve"> </w:t>
      </w:r>
    </w:p>
    <w:p w14:paraId="61037356" w14:textId="77777777" w:rsidR="00944F17" w:rsidRPr="00FE54CA" w:rsidRDefault="00944F17" w:rsidP="00944F17">
      <w:pPr>
        <w:pStyle w:val="Paragraphedeliste"/>
        <w:spacing w:before="240" w:line="240" w:lineRule="auto"/>
        <w:ind w:left="1440" w:right="142"/>
      </w:pPr>
    </w:p>
    <w:p w14:paraId="5C6C9490" w14:textId="77777777" w:rsidR="00944F17" w:rsidRPr="00FE54CA" w:rsidRDefault="00944F17" w:rsidP="00944F17">
      <w:pPr>
        <w:pStyle w:val="Style3"/>
      </w:pPr>
      <w:bookmarkStart w:id="145" w:name="_Toc514169218"/>
      <w:r w:rsidRPr="00FE54CA">
        <w:t>Pré-conditions</w:t>
      </w:r>
      <w:bookmarkEnd w:id="145"/>
    </w:p>
    <w:p w14:paraId="4C8C4ED9" w14:textId="77777777" w:rsidR="00944F17" w:rsidRPr="00FE54CA" w:rsidRDefault="00944F17"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944F17" w:rsidRPr="00FE54CA" w14:paraId="7569AC05" w14:textId="77777777" w:rsidTr="00DB59D7">
        <w:trPr>
          <w:tblHeader/>
          <w:jc w:val="center"/>
        </w:trPr>
        <w:tc>
          <w:tcPr>
            <w:tcW w:w="1526" w:type="dxa"/>
            <w:shd w:val="clear" w:color="auto" w:fill="D9D9D9" w:themeFill="background1" w:themeFillShade="D9"/>
          </w:tcPr>
          <w:p w14:paraId="3DB9C24F" w14:textId="77777777" w:rsidR="00944F17" w:rsidRPr="00FE54CA" w:rsidRDefault="00944F17" w:rsidP="00DB59D7">
            <w:pPr>
              <w:rPr>
                <w:b/>
              </w:rPr>
            </w:pPr>
            <w:r w:rsidRPr="00FE54CA">
              <w:rPr>
                <w:b/>
              </w:rPr>
              <w:t>Réf.</w:t>
            </w:r>
          </w:p>
        </w:tc>
        <w:tc>
          <w:tcPr>
            <w:tcW w:w="7719" w:type="dxa"/>
            <w:shd w:val="clear" w:color="auto" w:fill="D9D9D9" w:themeFill="background1" w:themeFillShade="D9"/>
          </w:tcPr>
          <w:p w14:paraId="1A60249F" w14:textId="77777777" w:rsidR="00944F17" w:rsidRPr="00FE54CA" w:rsidRDefault="00944F17" w:rsidP="00DB59D7">
            <w:pPr>
              <w:rPr>
                <w:b/>
              </w:rPr>
            </w:pPr>
            <w:r w:rsidRPr="00FE54CA">
              <w:rPr>
                <w:b/>
              </w:rPr>
              <w:t>Description</w:t>
            </w:r>
          </w:p>
        </w:tc>
      </w:tr>
      <w:tr w:rsidR="00944F17" w:rsidRPr="00FE54CA" w14:paraId="5497D907" w14:textId="77777777" w:rsidTr="00DB59D7">
        <w:trPr>
          <w:jc w:val="center"/>
        </w:trPr>
        <w:tc>
          <w:tcPr>
            <w:tcW w:w="1526" w:type="dxa"/>
          </w:tcPr>
          <w:p w14:paraId="71F927DC" w14:textId="77777777" w:rsidR="00944F17" w:rsidRPr="00FE54CA" w:rsidRDefault="00944F17" w:rsidP="00DB59D7">
            <w:pPr>
              <w:jc w:val="both"/>
            </w:pPr>
            <w:r w:rsidRPr="00FE54CA">
              <w:t>PRE-XXX-1</w:t>
            </w:r>
          </w:p>
        </w:tc>
        <w:tc>
          <w:tcPr>
            <w:tcW w:w="7719" w:type="dxa"/>
          </w:tcPr>
          <w:p w14:paraId="7E7B206C" w14:textId="77777777" w:rsidR="00944F17" w:rsidRPr="00FE54CA" w:rsidRDefault="00944F17" w:rsidP="00DB59D7">
            <w:pPr>
              <w:pStyle w:val="Normal1"/>
              <w:rPr>
                <w:i w:val="0"/>
                <w:lang w:val="fr-FR"/>
              </w:rPr>
            </w:pPr>
            <w:r w:rsidRPr="00FE54CA">
              <w:rPr>
                <w:i w:val="0"/>
                <w:lang w:val="fr-FR"/>
              </w:rPr>
              <w:t>Actif brut calculé.</w:t>
            </w:r>
          </w:p>
        </w:tc>
      </w:tr>
      <w:tr w:rsidR="0067041E" w:rsidRPr="00FE54CA" w14:paraId="64F24CA1" w14:textId="77777777" w:rsidTr="00DB59D7">
        <w:trPr>
          <w:jc w:val="center"/>
        </w:trPr>
        <w:tc>
          <w:tcPr>
            <w:tcW w:w="1526" w:type="dxa"/>
          </w:tcPr>
          <w:p w14:paraId="606DBCE1" w14:textId="77777777" w:rsidR="0067041E" w:rsidRPr="00FE54CA" w:rsidRDefault="0067041E" w:rsidP="00DB59D7">
            <w:pPr>
              <w:jc w:val="both"/>
            </w:pPr>
            <w:r w:rsidRPr="00FE54CA">
              <w:t>PRE-XXX-2</w:t>
            </w:r>
          </w:p>
        </w:tc>
        <w:tc>
          <w:tcPr>
            <w:tcW w:w="7719" w:type="dxa"/>
          </w:tcPr>
          <w:p w14:paraId="6CF3EDAF" w14:textId="77777777" w:rsidR="0067041E" w:rsidRPr="00FE54CA" w:rsidRDefault="0067041E" w:rsidP="0067041E">
            <w:pPr>
              <w:pStyle w:val="Normal1"/>
              <w:rPr>
                <w:i w:val="0"/>
                <w:lang w:val="fr-FR"/>
              </w:rPr>
            </w:pPr>
            <w:r w:rsidRPr="00FE54CA">
              <w:rPr>
                <w:i w:val="0"/>
                <w:lang w:val="fr-FR"/>
              </w:rPr>
              <w:t>Règles des commissions FDG configurés sur le module MegaCommon.</w:t>
            </w:r>
          </w:p>
        </w:tc>
      </w:tr>
    </w:tbl>
    <w:p w14:paraId="3E72B8A5" w14:textId="77777777" w:rsidR="00944F17" w:rsidRPr="00FE54CA" w:rsidRDefault="00944F17" w:rsidP="00944F17">
      <w:pPr>
        <w:spacing w:before="60"/>
        <w:rPr>
          <w:i/>
          <w:sz w:val="20"/>
          <w:szCs w:val="20"/>
        </w:rPr>
      </w:pPr>
      <w:r w:rsidRPr="00FE54CA">
        <w:rPr>
          <w:i/>
          <w:sz w:val="20"/>
          <w:szCs w:val="20"/>
        </w:rPr>
        <w:lastRenderedPageBreak/>
        <w:t>XXX = Trigramme spécifique à ce cas d’utilisation</w:t>
      </w:r>
    </w:p>
    <w:p w14:paraId="52226AF5" w14:textId="77777777" w:rsidR="00944F17" w:rsidRPr="00FE54CA" w:rsidRDefault="00944F17" w:rsidP="00944F17">
      <w:pPr>
        <w:pStyle w:val="Style3"/>
      </w:pPr>
      <w:bookmarkStart w:id="146" w:name="_Toc514169219"/>
      <w:r w:rsidRPr="00FE54CA">
        <w:t>Post-conditions</w:t>
      </w:r>
      <w:bookmarkEnd w:id="146"/>
    </w:p>
    <w:p w14:paraId="0D6E0AC1" w14:textId="77777777" w:rsidR="00944F17" w:rsidRPr="00FE54CA" w:rsidRDefault="00944F17"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944F17" w:rsidRPr="00FE54CA" w14:paraId="5BE283EB" w14:textId="77777777" w:rsidTr="00DB59D7">
        <w:trPr>
          <w:tblHeader/>
          <w:jc w:val="center"/>
        </w:trPr>
        <w:tc>
          <w:tcPr>
            <w:tcW w:w="1526" w:type="dxa"/>
            <w:shd w:val="clear" w:color="auto" w:fill="D9D9D9" w:themeFill="background1" w:themeFillShade="D9"/>
          </w:tcPr>
          <w:p w14:paraId="519F481B" w14:textId="77777777" w:rsidR="00944F17" w:rsidRPr="00FE54CA" w:rsidRDefault="00944F17" w:rsidP="00DB59D7">
            <w:pPr>
              <w:rPr>
                <w:b/>
              </w:rPr>
            </w:pPr>
            <w:r w:rsidRPr="00FE54CA">
              <w:rPr>
                <w:b/>
              </w:rPr>
              <w:t>Réf.</w:t>
            </w:r>
          </w:p>
        </w:tc>
        <w:tc>
          <w:tcPr>
            <w:tcW w:w="7719" w:type="dxa"/>
            <w:shd w:val="clear" w:color="auto" w:fill="D9D9D9" w:themeFill="background1" w:themeFillShade="D9"/>
          </w:tcPr>
          <w:p w14:paraId="669E2446" w14:textId="77777777" w:rsidR="00944F17" w:rsidRPr="00FE54CA" w:rsidRDefault="00944F17" w:rsidP="00DB59D7">
            <w:pPr>
              <w:rPr>
                <w:b/>
              </w:rPr>
            </w:pPr>
            <w:r w:rsidRPr="00FE54CA">
              <w:rPr>
                <w:b/>
              </w:rPr>
              <w:t>Description</w:t>
            </w:r>
          </w:p>
        </w:tc>
      </w:tr>
      <w:tr w:rsidR="00944F17" w:rsidRPr="0019550D" w14:paraId="68594EA8" w14:textId="77777777" w:rsidTr="00DB59D7">
        <w:trPr>
          <w:jc w:val="center"/>
        </w:trPr>
        <w:tc>
          <w:tcPr>
            <w:tcW w:w="1526" w:type="dxa"/>
          </w:tcPr>
          <w:p w14:paraId="1BEBBD31" w14:textId="77777777" w:rsidR="00944F17" w:rsidRPr="0019550D" w:rsidRDefault="00944F17" w:rsidP="00DB59D7">
            <w:pPr>
              <w:jc w:val="both"/>
              <w:rPr>
                <w:color w:val="808080" w:themeColor="background1" w:themeShade="80"/>
              </w:rPr>
            </w:pPr>
            <w:r w:rsidRPr="0019550D">
              <w:rPr>
                <w:color w:val="808080" w:themeColor="background1" w:themeShade="80"/>
              </w:rPr>
              <w:t>PRE-XXX-1</w:t>
            </w:r>
          </w:p>
        </w:tc>
        <w:tc>
          <w:tcPr>
            <w:tcW w:w="7719" w:type="dxa"/>
          </w:tcPr>
          <w:p w14:paraId="3DC5CD14" w14:textId="77777777" w:rsidR="00944F17" w:rsidRPr="0019550D" w:rsidRDefault="00000C87"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452B6D6E" w14:textId="77777777" w:rsidR="00944F17" w:rsidRPr="0019550D" w:rsidRDefault="00944F17" w:rsidP="00944F17">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2E11EC1B" w14:textId="77777777" w:rsidR="00944F17" w:rsidRPr="00FE54CA" w:rsidRDefault="00944F17" w:rsidP="00944F17">
      <w:pPr>
        <w:pStyle w:val="Style3"/>
      </w:pPr>
      <w:bookmarkStart w:id="147" w:name="_Toc514169220"/>
      <w:r w:rsidRPr="00FE54CA">
        <w:t>Diagramme d’activité</w:t>
      </w:r>
      <w:bookmarkEnd w:id="147"/>
    </w:p>
    <w:p w14:paraId="009B84CE" w14:textId="77777777" w:rsidR="00A61CA5" w:rsidRPr="00FE54CA" w:rsidRDefault="00A61CA5" w:rsidP="00A61CA5">
      <w:pPr>
        <w:spacing w:before="240" w:after="240" w:line="240" w:lineRule="auto"/>
        <w:ind w:right="142"/>
      </w:pPr>
      <w:r w:rsidRPr="00FE54CA">
        <w:t>[</w:t>
      </w:r>
      <w:r w:rsidRPr="00FE54CA">
        <w:rPr>
          <w:i/>
        </w:rPr>
        <w:t>Processus décrit dans le §2.1 Description du diagramme des flux</w:t>
      </w:r>
      <w:r w:rsidRPr="00FE54CA">
        <w:t>]</w:t>
      </w:r>
    </w:p>
    <w:p w14:paraId="694280C4" w14:textId="77777777" w:rsidR="00944F17" w:rsidRPr="00FE54CA" w:rsidRDefault="00944F17" w:rsidP="00944F17">
      <w:pPr>
        <w:pStyle w:val="Style3"/>
      </w:pPr>
      <w:bookmarkStart w:id="148" w:name="_Toc514169221"/>
      <w:r w:rsidRPr="00FE54CA">
        <w:t>Règles de gestion</w:t>
      </w:r>
      <w:bookmarkEnd w:id="148"/>
    </w:p>
    <w:p w14:paraId="3752C64E" w14:textId="77777777" w:rsidR="00B343B6" w:rsidRPr="00FE54CA" w:rsidRDefault="00B343B6" w:rsidP="00B343B6">
      <w:pPr>
        <w:pStyle w:val="Paragraphedeliste"/>
        <w:numPr>
          <w:ilvl w:val="0"/>
          <w:numId w:val="4"/>
        </w:numPr>
        <w:spacing w:before="240" w:line="240" w:lineRule="auto"/>
        <w:ind w:right="142"/>
      </w:pPr>
      <w:r w:rsidRPr="00FE54CA">
        <w:t>La validation de l'actif brut est lancée à partir de l'écran suivant: Ajout du champ SDG dans l'écran de recherche pour pouvoir lancer le processus par SDG:</w:t>
      </w:r>
    </w:p>
    <w:p w14:paraId="7D8E813D" w14:textId="77777777" w:rsidR="00B343B6" w:rsidRPr="00FE54CA" w:rsidRDefault="00B343B6" w:rsidP="00B343B6">
      <w:pPr>
        <w:pStyle w:val="Paragraphedeliste"/>
        <w:spacing w:before="240" w:line="240" w:lineRule="auto"/>
        <w:ind w:right="142"/>
      </w:pPr>
    </w:p>
    <w:p w14:paraId="5F00F85F" w14:textId="77777777" w:rsidR="00944F17" w:rsidRPr="00FE54CA" w:rsidRDefault="00B343B6" w:rsidP="00944F17">
      <w:r w:rsidRPr="00FE54CA">
        <w:rPr>
          <w:noProof/>
          <w:lang w:eastAsia="fr-FR"/>
        </w:rPr>
        <w:drawing>
          <wp:inline distT="0" distB="0" distL="0" distR="0" wp14:anchorId="2A598466" wp14:editId="4738FF84">
            <wp:extent cx="5753100" cy="962025"/>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5753100" cy="962025"/>
                    </a:xfrm>
                    <a:prstGeom prst="rect">
                      <a:avLst/>
                    </a:prstGeom>
                    <a:noFill/>
                    <a:ln w="9525">
                      <a:noFill/>
                      <a:miter lim="800000"/>
                      <a:headEnd/>
                      <a:tailEnd/>
                    </a:ln>
                  </pic:spPr>
                </pic:pic>
              </a:graphicData>
            </a:graphic>
          </wp:inline>
        </w:drawing>
      </w:r>
    </w:p>
    <w:p w14:paraId="43452E0D" w14:textId="77777777" w:rsidR="00B343B6" w:rsidRPr="00FE54CA" w:rsidRDefault="00B343B6" w:rsidP="00B343B6">
      <w:pPr>
        <w:pStyle w:val="Paragraphedeliste"/>
        <w:numPr>
          <w:ilvl w:val="0"/>
          <w:numId w:val="4"/>
        </w:numPr>
        <w:spacing w:before="240" w:line="240" w:lineRule="auto"/>
        <w:ind w:right="142"/>
      </w:pPr>
      <w:r w:rsidRPr="00FE54CA">
        <w:t>Une fois la validation es</w:t>
      </w:r>
      <w:r w:rsidR="00412264" w:rsidRPr="00FE54CA">
        <w:t>t lancée, le système génère l'interface FDG Dépositaire qui peut être consultée</w:t>
      </w:r>
      <w:r w:rsidRPr="00FE54CA">
        <w:t xml:space="preserve"> sous l'écran suivant:</w:t>
      </w:r>
      <w:r w:rsidR="00412264" w:rsidRPr="00FE54CA">
        <w:t xml:space="preserve"> Ajout du champ SDG dans l'écran de recherche pour pouvoir visualiser (et extraire des Excel natif Megara) les données de l'interface.</w:t>
      </w:r>
      <w:r w:rsidR="005A5CA0" w:rsidRPr="005A5CA0">
        <w:t xml:space="preserve"> Ajout de deux champs: "De date" et "A date" pour permettre une extraction </w:t>
      </w:r>
      <w:r w:rsidR="00D47705" w:rsidRPr="005A5CA0">
        <w:t>Excel</w:t>
      </w:r>
      <w:r w:rsidR="005A5CA0" w:rsidRPr="005A5CA0">
        <w:t xml:space="preserve"> en natif Megara avec date VL entre deux dates d'intervalle.</w:t>
      </w:r>
      <w:r w:rsidRPr="00FE54CA">
        <w:t xml:space="preserve"> Ajout d'une commission additionnelle pour la commission </w:t>
      </w:r>
      <w:r w:rsidR="00173B62">
        <w:t>AMMC</w:t>
      </w:r>
      <w:r w:rsidRPr="00FE54CA">
        <w:t>.</w:t>
      </w:r>
      <w:r w:rsidR="00AD680C" w:rsidRPr="00FE54CA">
        <w:t xml:space="preserve"> </w:t>
      </w:r>
    </w:p>
    <w:p w14:paraId="500484E2" w14:textId="77777777" w:rsidR="00B343B6" w:rsidRPr="00FE54CA" w:rsidRDefault="00B343B6" w:rsidP="00B343B6">
      <w:pPr>
        <w:pStyle w:val="Paragraphedeliste"/>
        <w:spacing w:before="240" w:line="240" w:lineRule="auto"/>
        <w:ind w:right="142"/>
      </w:pPr>
    </w:p>
    <w:p w14:paraId="586ABBF9" w14:textId="77777777" w:rsidR="00B343B6" w:rsidRPr="00FE54CA" w:rsidRDefault="00D17FB6" w:rsidP="00944F17">
      <w:r w:rsidRPr="00FE54CA">
        <w:rPr>
          <w:noProof/>
          <w:lang w:eastAsia="fr-FR"/>
        </w:rPr>
        <w:drawing>
          <wp:inline distT="0" distB="0" distL="0" distR="0" wp14:anchorId="70AF4936" wp14:editId="0F9889CA">
            <wp:extent cx="5753100" cy="1714500"/>
            <wp:effectExtent l="19050" t="0" r="0"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5753100" cy="1714500"/>
                    </a:xfrm>
                    <a:prstGeom prst="rect">
                      <a:avLst/>
                    </a:prstGeom>
                    <a:noFill/>
                    <a:ln w="9525">
                      <a:noFill/>
                      <a:miter lim="800000"/>
                      <a:headEnd/>
                      <a:tailEnd/>
                    </a:ln>
                  </pic:spPr>
                </pic:pic>
              </a:graphicData>
            </a:graphic>
          </wp:inline>
        </w:drawing>
      </w:r>
    </w:p>
    <w:p w14:paraId="11BA328D" w14:textId="77777777" w:rsidR="00944F17" w:rsidRPr="00FE54CA" w:rsidRDefault="00944F17" w:rsidP="00944F17">
      <w:pPr>
        <w:pStyle w:val="Style3"/>
      </w:pPr>
      <w:bookmarkStart w:id="149" w:name="_Toc514169222"/>
      <w:r w:rsidRPr="00FE54CA">
        <w:t>Traitements</w:t>
      </w:r>
      <w:bookmarkEnd w:id="149"/>
    </w:p>
    <w:p w14:paraId="2F31FEB3" w14:textId="77777777" w:rsidR="00944F17" w:rsidRPr="00FE54CA" w:rsidRDefault="00944F17"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944F17" w:rsidRPr="00FE54CA" w14:paraId="22AC0D19" w14:textId="77777777" w:rsidTr="00DB59D7">
        <w:trPr>
          <w:tblHeader/>
          <w:jc w:val="center"/>
        </w:trPr>
        <w:tc>
          <w:tcPr>
            <w:tcW w:w="1526" w:type="dxa"/>
            <w:shd w:val="clear" w:color="auto" w:fill="808080"/>
          </w:tcPr>
          <w:p w14:paraId="2C04EAB3" w14:textId="77777777" w:rsidR="00944F17" w:rsidRPr="00FE54CA" w:rsidRDefault="00944F17" w:rsidP="00DB59D7">
            <w:pPr>
              <w:rPr>
                <w:b/>
              </w:rPr>
            </w:pPr>
            <w:r w:rsidRPr="00FE54CA">
              <w:rPr>
                <w:b/>
              </w:rPr>
              <w:t>Réf.</w:t>
            </w:r>
          </w:p>
        </w:tc>
        <w:tc>
          <w:tcPr>
            <w:tcW w:w="7719" w:type="dxa"/>
            <w:shd w:val="clear" w:color="auto" w:fill="808080"/>
          </w:tcPr>
          <w:p w14:paraId="53ACAE6A" w14:textId="77777777" w:rsidR="00944F17" w:rsidRPr="00FE54CA" w:rsidRDefault="00944F17" w:rsidP="00DB59D7">
            <w:pPr>
              <w:rPr>
                <w:b/>
              </w:rPr>
            </w:pPr>
            <w:r w:rsidRPr="00FE54CA">
              <w:rPr>
                <w:b/>
              </w:rPr>
              <w:t>Description</w:t>
            </w:r>
          </w:p>
        </w:tc>
      </w:tr>
      <w:tr w:rsidR="00944F17" w:rsidRPr="00FE54CA" w14:paraId="5DA557B9" w14:textId="77777777" w:rsidTr="00DB59D7">
        <w:trPr>
          <w:jc w:val="center"/>
        </w:trPr>
        <w:tc>
          <w:tcPr>
            <w:tcW w:w="1526" w:type="dxa"/>
          </w:tcPr>
          <w:p w14:paraId="3D7F43D6" w14:textId="77777777" w:rsidR="00944F17" w:rsidRPr="00FE54CA" w:rsidRDefault="00074DDA" w:rsidP="00DB59D7">
            <w:pPr>
              <w:jc w:val="both"/>
            </w:pPr>
            <w:r w:rsidRPr="00FE54CA">
              <w:t>TRT-</w:t>
            </w:r>
            <w:r w:rsidR="00D74133" w:rsidRPr="00FE54CA">
              <w:t>08</w:t>
            </w:r>
            <w:r w:rsidRPr="00FE54CA">
              <w:t>0</w:t>
            </w:r>
            <w:r w:rsidR="00944F17" w:rsidRPr="00FE54CA">
              <w:t>-1</w:t>
            </w:r>
          </w:p>
        </w:tc>
        <w:tc>
          <w:tcPr>
            <w:tcW w:w="7719" w:type="dxa"/>
          </w:tcPr>
          <w:p w14:paraId="565A34B8" w14:textId="77777777" w:rsidR="00944F17" w:rsidRPr="00FE54CA" w:rsidRDefault="00074DDA" w:rsidP="00DB59D7">
            <w:pPr>
              <w:pStyle w:val="Normal1"/>
              <w:rPr>
                <w:i w:val="0"/>
                <w:lang w:val="fr-FR"/>
              </w:rPr>
            </w:pPr>
            <w:r w:rsidRPr="00FE54CA">
              <w:rPr>
                <w:i w:val="0"/>
                <w:lang w:val="fr-FR"/>
              </w:rPr>
              <w:t>Validation de l'actif brut.</w:t>
            </w:r>
          </w:p>
        </w:tc>
      </w:tr>
    </w:tbl>
    <w:p w14:paraId="2B234F17" w14:textId="77777777" w:rsidR="00944F17" w:rsidRPr="00FE54CA" w:rsidRDefault="00944F17" w:rsidP="00944F17">
      <w:pPr>
        <w:spacing w:before="60"/>
        <w:rPr>
          <w:i/>
          <w:sz w:val="20"/>
          <w:szCs w:val="20"/>
        </w:rPr>
      </w:pPr>
      <w:r w:rsidRPr="00FE54CA">
        <w:rPr>
          <w:i/>
          <w:sz w:val="20"/>
          <w:szCs w:val="20"/>
        </w:rPr>
        <w:t>XXX = Trigramme spécifique à ce cas d’utilisation</w:t>
      </w:r>
    </w:p>
    <w:p w14:paraId="049DFB01" w14:textId="77777777" w:rsidR="00944F17" w:rsidRPr="00FE54CA" w:rsidRDefault="00944F17" w:rsidP="00944F17">
      <w:pPr>
        <w:pStyle w:val="Style3"/>
      </w:pPr>
      <w:bookmarkStart w:id="150" w:name="_Toc514169223"/>
      <w:r w:rsidRPr="00FE54CA">
        <w:lastRenderedPageBreak/>
        <w:t>Messages d’erreur</w:t>
      </w:r>
      <w:bookmarkEnd w:id="150"/>
    </w:p>
    <w:p w14:paraId="3BB2FA14" w14:textId="77777777" w:rsidR="00944F17" w:rsidRPr="00FE54CA" w:rsidRDefault="00944F17"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944F17" w:rsidRPr="00FE54CA" w14:paraId="330FA7DB" w14:textId="77777777" w:rsidTr="00DB59D7">
        <w:trPr>
          <w:tblHeader/>
          <w:jc w:val="center"/>
        </w:trPr>
        <w:tc>
          <w:tcPr>
            <w:tcW w:w="1526" w:type="dxa"/>
            <w:shd w:val="clear" w:color="auto" w:fill="808080"/>
          </w:tcPr>
          <w:p w14:paraId="5C30AB41" w14:textId="77777777" w:rsidR="00944F17" w:rsidRPr="00FE54CA" w:rsidRDefault="00944F17" w:rsidP="00DB59D7">
            <w:pPr>
              <w:rPr>
                <w:b/>
              </w:rPr>
            </w:pPr>
            <w:r w:rsidRPr="00FE54CA">
              <w:rPr>
                <w:b/>
              </w:rPr>
              <w:t>Réf.</w:t>
            </w:r>
          </w:p>
        </w:tc>
        <w:tc>
          <w:tcPr>
            <w:tcW w:w="7719" w:type="dxa"/>
            <w:shd w:val="clear" w:color="auto" w:fill="808080"/>
          </w:tcPr>
          <w:p w14:paraId="5226BC39" w14:textId="77777777" w:rsidR="00944F17" w:rsidRPr="00FE54CA" w:rsidRDefault="00944F17" w:rsidP="00DB59D7">
            <w:pPr>
              <w:rPr>
                <w:b/>
              </w:rPr>
            </w:pPr>
            <w:r w:rsidRPr="00FE54CA">
              <w:rPr>
                <w:b/>
              </w:rPr>
              <w:t>Description</w:t>
            </w:r>
          </w:p>
        </w:tc>
      </w:tr>
      <w:tr w:rsidR="00944F17" w:rsidRPr="00FE54CA" w14:paraId="2C38B6E4" w14:textId="77777777" w:rsidTr="00DB59D7">
        <w:trPr>
          <w:jc w:val="center"/>
        </w:trPr>
        <w:tc>
          <w:tcPr>
            <w:tcW w:w="1526" w:type="dxa"/>
          </w:tcPr>
          <w:p w14:paraId="7AA74B88" w14:textId="77777777" w:rsidR="00944F17" w:rsidRPr="00FE54CA" w:rsidRDefault="00944F17" w:rsidP="00DB59D7">
            <w:pPr>
              <w:jc w:val="both"/>
            </w:pPr>
            <w:r w:rsidRPr="00FE54CA">
              <w:t>ERR-GEN-1</w:t>
            </w:r>
          </w:p>
        </w:tc>
        <w:tc>
          <w:tcPr>
            <w:tcW w:w="7719" w:type="dxa"/>
          </w:tcPr>
          <w:p w14:paraId="7F098B7A" w14:textId="77777777" w:rsidR="00944F17" w:rsidRPr="00FE54CA" w:rsidRDefault="00A86353" w:rsidP="00A86353">
            <w:pPr>
              <w:pStyle w:val="Normal1"/>
              <w:rPr>
                <w:i w:val="0"/>
                <w:lang w:val="fr-FR"/>
              </w:rPr>
            </w:pPr>
            <w:r w:rsidRPr="00FE54CA">
              <w:rPr>
                <w:i w:val="0"/>
                <w:lang w:val="fr-FR"/>
              </w:rPr>
              <w:t>Le calcul généré sur MegaCommon indi</w:t>
            </w:r>
            <w:r w:rsidR="00B559B3" w:rsidRPr="00FE54CA">
              <w:rPr>
                <w:i w:val="0"/>
                <w:lang w:val="fr-FR"/>
              </w:rPr>
              <w:t>que</w:t>
            </w:r>
            <w:r w:rsidRPr="00FE54CA">
              <w:rPr>
                <w:i w:val="0"/>
                <w:lang w:val="fr-FR"/>
              </w:rPr>
              <w:t xml:space="preserve"> un message d'erreur si le calcul n'a pas abouti (par exemple dans le cas de configuration de la commission n'est pas définie, prix manquant,..)</w:t>
            </w:r>
          </w:p>
        </w:tc>
      </w:tr>
    </w:tbl>
    <w:p w14:paraId="16CD0E24" w14:textId="77777777" w:rsidR="00944F17" w:rsidRPr="00FE54CA" w:rsidRDefault="00944F17" w:rsidP="00944F17">
      <w:pPr>
        <w:spacing w:before="60"/>
        <w:rPr>
          <w:i/>
          <w:sz w:val="20"/>
          <w:szCs w:val="20"/>
        </w:rPr>
      </w:pPr>
      <w:r w:rsidRPr="00FE54CA">
        <w:rPr>
          <w:i/>
          <w:sz w:val="20"/>
          <w:szCs w:val="20"/>
        </w:rPr>
        <w:t>XXX = Trigramme spécifique à ce cas d’utilisation</w:t>
      </w:r>
    </w:p>
    <w:p w14:paraId="53A42F3A" w14:textId="77777777" w:rsidR="00004435" w:rsidRPr="00FE54CA" w:rsidRDefault="00004435" w:rsidP="00004435">
      <w:pPr>
        <w:spacing w:before="60"/>
        <w:rPr>
          <w:i/>
          <w:sz w:val="20"/>
          <w:szCs w:val="20"/>
        </w:rPr>
      </w:pPr>
    </w:p>
    <w:p w14:paraId="5CB4AE18" w14:textId="77777777" w:rsidR="00D94F15" w:rsidRPr="00FE54CA" w:rsidRDefault="00D94F15" w:rsidP="00004435">
      <w:pPr>
        <w:spacing w:before="60"/>
        <w:rPr>
          <w:i/>
          <w:sz w:val="20"/>
          <w:szCs w:val="20"/>
        </w:rPr>
      </w:pPr>
    </w:p>
    <w:p w14:paraId="1A87A962" w14:textId="77777777" w:rsidR="00004435" w:rsidRPr="00FE54CA" w:rsidRDefault="00004435" w:rsidP="00004435">
      <w:pPr>
        <w:pStyle w:val="Style2"/>
      </w:pPr>
      <w:bookmarkStart w:id="151" w:name="_Toc514169224"/>
      <w:r w:rsidRPr="00FE54CA">
        <w:t>Cas d’utilisation &lt;</w:t>
      </w:r>
      <w:r w:rsidR="003E3EDD" w:rsidRPr="00FE54CA">
        <w:t xml:space="preserve">Réconciliation des </w:t>
      </w:r>
      <w:r w:rsidRPr="00FE54CA">
        <w:t>FDG&gt;</w:t>
      </w:r>
      <w:bookmarkEnd w:id="151"/>
    </w:p>
    <w:p w14:paraId="6179E632" w14:textId="77777777" w:rsidR="00004435" w:rsidRPr="00FE54CA" w:rsidRDefault="00004435" w:rsidP="00004435">
      <w:pPr>
        <w:pStyle w:val="Style3"/>
      </w:pPr>
      <w:bookmarkStart w:id="152" w:name="_Toc514169225"/>
      <w:r w:rsidRPr="00FE54CA">
        <w:t>Définition et objectif</w:t>
      </w:r>
      <w:bookmarkEnd w:id="152"/>
    </w:p>
    <w:p w14:paraId="1C8104F3" w14:textId="77777777" w:rsidR="00004435" w:rsidRPr="00FE54CA" w:rsidRDefault="009051B7" w:rsidP="00004435">
      <w:pPr>
        <w:pStyle w:val="Paragraphedeliste"/>
        <w:numPr>
          <w:ilvl w:val="0"/>
          <w:numId w:val="4"/>
        </w:numPr>
        <w:spacing w:before="240" w:line="240" w:lineRule="auto"/>
        <w:ind w:right="142"/>
      </w:pPr>
      <w:r w:rsidRPr="00FE54CA">
        <w:t>Les frais de gestions communiquées par la soci</w:t>
      </w:r>
      <w:r w:rsidR="00696099" w:rsidRPr="00FE54CA">
        <w:t>été de gestion sont le total de</w:t>
      </w:r>
      <w:r w:rsidRPr="00FE54CA">
        <w:t xml:space="preserve"> trois commissions (CD, FDG de la SDG, et Commission </w:t>
      </w:r>
      <w:r w:rsidR="00173B62">
        <w:t>AMMC</w:t>
      </w:r>
      <w:r w:rsidRPr="00FE54CA">
        <w:t xml:space="preserve">) à la date de VL. </w:t>
      </w:r>
    </w:p>
    <w:p w14:paraId="1CA7B0A0" w14:textId="77777777" w:rsidR="009051B7" w:rsidRPr="00FE54CA" w:rsidRDefault="009051B7" w:rsidP="00004435">
      <w:pPr>
        <w:pStyle w:val="Paragraphedeliste"/>
        <w:numPr>
          <w:ilvl w:val="0"/>
          <w:numId w:val="4"/>
        </w:numPr>
        <w:spacing w:before="240" w:line="240" w:lineRule="auto"/>
        <w:ind w:right="142"/>
      </w:pPr>
      <w:r w:rsidRPr="00FE54CA">
        <w:t>Au lancement de processus de réconciliation des FDG, le système rapproche les FDG communiqués par la SDG et les FDG calculés par Megara selon les clés suivantes:</w:t>
      </w:r>
    </w:p>
    <w:p w14:paraId="682FB580" w14:textId="77777777" w:rsidR="009051B7" w:rsidRPr="00FE54CA" w:rsidRDefault="009051B7" w:rsidP="00DC290F">
      <w:pPr>
        <w:pStyle w:val="Paragraphedeliste"/>
        <w:numPr>
          <w:ilvl w:val="1"/>
          <w:numId w:val="19"/>
        </w:numPr>
        <w:spacing w:before="240" w:line="240" w:lineRule="auto"/>
        <w:ind w:right="142"/>
      </w:pPr>
      <w:r w:rsidRPr="00FE54CA">
        <w:t>Fond (ISIN)</w:t>
      </w:r>
    </w:p>
    <w:p w14:paraId="0952E55E" w14:textId="77777777" w:rsidR="009051B7" w:rsidRPr="00D53796" w:rsidRDefault="009051B7" w:rsidP="00DC290F">
      <w:pPr>
        <w:pStyle w:val="Paragraphedeliste"/>
        <w:numPr>
          <w:ilvl w:val="1"/>
          <w:numId w:val="19"/>
        </w:numPr>
        <w:spacing w:before="240" w:line="240" w:lineRule="auto"/>
        <w:ind w:right="142"/>
        <w:rPr>
          <w:color w:val="00B050"/>
        </w:rPr>
      </w:pPr>
      <w:r w:rsidRPr="00D53796">
        <w:rPr>
          <w:color w:val="00B050"/>
        </w:rPr>
        <w:t>Date</w:t>
      </w:r>
      <w:r w:rsidR="00070B2D" w:rsidRPr="00D53796">
        <w:rPr>
          <w:color w:val="00B050"/>
        </w:rPr>
        <w:t xml:space="preserve"> de VL</w:t>
      </w:r>
      <w:r w:rsidR="00D53796">
        <w:rPr>
          <w:color w:val="00B050"/>
        </w:rPr>
        <w:t xml:space="preserve">  (Voir Ticket Ajout de la date VL)</w:t>
      </w:r>
    </w:p>
    <w:p w14:paraId="4C35EFE9" w14:textId="77777777" w:rsidR="009051B7" w:rsidRPr="00FE54CA" w:rsidRDefault="00785EC9" w:rsidP="00004435">
      <w:pPr>
        <w:pStyle w:val="Paragraphedeliste"/>
        <w:numPr>
          <w:ilvl w:val="0"/>
          <w:numId w:val="4"/>
        </w:numPr>
        <w:spacing w:before="240" w:line="240" w:lineRule="auto"/>
        <w:ind w:right="142"/>
      </w:pPr>
      <w:r w:rsidRPr="00FE54CA">
        <w:t xml:space="preserve">La valeur à réconcilier: Montant global des FDG, TVA incluse.  </w:t>
      </w:r>
    </w:p>
    <w:p w14:paraId="4C41904A" w14:textId="77777777" w:rsidR="00C6305F" w:rsidRPr="00FE54CA" w:rsidRDefault="00C6305F" w:rsidP="00004435">
      <w:pPr>
        <w:pStyle w:val="Paragraphedeliste"/>
        <w:numPr>
          <w:ilvl w:val="0"/>
          <w:numId w:val="4"/>
        </w:numPr>
        <w:spacing w:before="240" w:line="240" w:lineRule="auto"/>
        <w:ind w:right="142"/>
      </w:pPr>
      <w:r w:rsidRPr="00FE54CA">
        <w:t xml:space="preserve">Si la réconciliation dégage un écart, le système permet à l'utilisateur </w:t>
      </w:r>
      <w:r w:rsidR="009A7FB9" w:rsidRPr="00FE54CA">
        <w:t xml:space="preserve">de </w:t>
      </w:r>
      <w:r w:rsidRPr="00FE54CA">
        <w:t xml:space="preserve">l'accepter à l'instar de § </w:t>
      </w:r>
      <w:r w:rsidR="009A7FB9" w:rsidRPr="00FE54CA">
        <w:t xml:space="preserve">6.5 </w:t>
      </w:r>
      <w:r w:rsidRPr="00FE54CA">
        <w:t>(Cas d’utilisation &lt;Traitement des écarts pour les éléments non réconciliés de l'actif&gt;)</w:t>
      </w:r>
    </w:p>
    <w:p w14:paraId="0A494E23" w14:textId="77777777" w:rsidR="00004435" w:rsidRPr="00FE54CA" w:rsidRDefault="00004435" w:rsidP="00004435">
      <w:pPr>
        <w:pStyle w:val="Paragraphedeliste"/>
        <w:spacing w:before="240" w:line="240" w:lineRule="auto"/>
        <w:ind w:left="1440" w:right="142"/>
      </w:pPr>
    </w:p>
    <w:p w14:paraId="394753BB" w14:textId="77777777" w:rsidR="00004435" w:rsidRPr="00FE54CA" w:rsidRDefault="00004435" w:rsidP="00004435">
      <w:pPr>
        <w:pStyle w:val="Style3"/>
      </w:pPr>
      <w:bookmarkStart w:id="153" w:name="_Toc514169226"/>
      <w:r w:rsidRPr="00FE54CA">
        <w:t>Pré-conditions</w:t>
      </w:r>
      <w:bookmarkEnd w:id="153"/>
    </w:p>
    <w:p w14:paraId="0063FD90" w14:textId="77777777" w:rsidR="00004435" w:rsidRPr="00FE54CA" w:rsidRDefault="00004435"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004435" w:rsidRPr="00FE54CA" w14:paraId="44F392E5" w14:textId="77777777" w:rsidTr="00DB59D7">
        <w:trPr>
          <w:tblHeader/>
          <w:jc w:val="center"/>
        </w:trPr>
        <w:tc>
          <w:tcPr>
            <w:tcW w:w="1526" w:type="dxa"/>
            <w:shd w:val="clear" w:color="auto" w:fill="D9D9D9" w:themeFill="background1" w:themeFillShade="D9"/>
          </w:tcPr>
          <w:p w14:paraId="17031B83" w14:textId="77777777" w:rsidR="00004435" w:rsidRPr="00FE54CA" w:rsidRDefault="00004435" w:rsidP="00DB59D7">
            <w:pPr>
              <w:rPr>
                <w:b/>
              </w:rPr>
            </w:pPr>
            <w:r w:rsidRPr="00FE54CA">
              <w:rPr>
                <w:b/>
              </w:rPr>
              <w:t>Réf.</w:t>
            </w:r>
          </w:p>
        </w:tc>
        <w:tc>
          <w:tcPr>
            <w:tcW w:w="7719" w:type="dxa"/>
            <w:shd w:val="clear" w:color="auto" w:fill="D9D9D9" w:themeFill="background1" w:themeFillShade="D9"/>
          </w:tcPr>
          <w:p w14:paraId="6D432BC8" w14:textId="77777777" w:rsidR="00004435" w:rsidRPr="00FE54CA" w:rsidRDefault="00004435" w:rsidP="00DB59D7">
            <w:pPr>
              <w:rPr>
                <w:b/>
              </w:rPr>
            </w:pPr>
            <w:r w:rsidRPr="00FE54CA">
              <w:rPr>
                <w:b/>
              </w:rPr>
              <w:t>Description</w:t>
            </w:r>
            <w:r w:rsidR="00785EC9" w:rsidRPr="00FE54CA">
              <w:rPr>
                <w:b/>
              </w:rPr>
              <w:t xml:space="preserve"> </w:t>
            </w:r>
          </w:p>
        </w:tc>
      </w:tr>
      <w:tr w:rsidR="00004435" w:rsidRPr="00FE54CA" w14:paraId="18F8EBF0" w14:textId="77777777" w:rsidTr="00DB59D7">
        <w:trPr>
          <w:jc w:val="center"/>
        </w:trPr>
        <w:tc>
          <w:tcPr>
            <w:tcW w:w="1526" w:type="dxa"/>
          </w:tcPr>
          <w:p w14:paraId="4F57352E" w14:textId="77777777" w:rsidR="00004435" w:rsidRPr="00FE54CA" w:rsidRDefault="00004435" w:rsidP="00DB59D7">
            <w:pPr>
              <w:jc w:val="both"/>
            </w:pPr>
            <w:r w:rsidRPr="00FE54CA">
              <w:t>PRE-XXX-1</w:t>
            </w:r>
          </w:p>
        </w:tc>
        <w:tc>
          <w:tcPr>
            <w:tcW w:w="7719" w:type="dxa"/>
          </w:tcPr>
          <w:p w14:paraId="5FA00551" w14:textId="77777777" w:rsidR="00004435" w:rsidRPr="00FE54CA" w:rsidRDefault="00785EC9" w:rsidP="00DB59D7">
            <w:pPr>
              <w:pStyle w:val="Normal1"/>
              <w:rPr>
                <w:i w:val="0"/>
                <w:lang w:val="fr-FR"/>
              </w:rPr>
            </w:pPr>
            <w:r w:rsidRPr="00FE54CA">
              <w:rPr>
                <w:i w:val="0"/>
                <w:lang w:val="fr-FR"/>
              </w:rPr>
              <w:t>FDG</w:t>
            </w:r>
            <w:r w:rsidR="00004435" w:rsidRPr="00FE54CA">
              <w:rPr>
                <w:i w:val="0"/>
                <w:lang w:val="fr-FR"/>
              </w:rPr>
              <w:t xml:space="preserve"> calculé</w:t>
            </w:r>
            <w:r w:rsidRPr="00FE54CA">
              <w:rPr>
                <w:i w:val="0"/>
                <w:lang w:val="fr-FR"/>
              </w:rPr>
              <w:t>s et interface FDG (côté SDG</w:t>
            </w:r>
            <w:r w:rsidR="00DB3202" w:rsidRPr="00FE54CA">
              <w:rPr>
                <w:i w:val="0"/>
                <w:lang w:val="fr-FR"/>
              </w:rPr>
              <w:t>) reçue</w:t>
            </w:r>
            <w:r w:rsidRPr="00FE54CA">
              <w:rPr>
                <w:i w:val="0"/>
                <w:lang w:val="fr-FR"/>
              </w:rPr>
              <w:t>.</w:t>
            </w:r>
          </w:p>
        </w:tc>
      </w:tr>
    </w:tbl>
    <w:p w14:paraId="2080252A" w14:textId="77777777" w:rsidR="00004435" w:rsidRPr="00FE54CA" w:rsidRDefault="00004435" w:rsidP="00004435">
      <w:pPr>
        <w:spacing w:before="60"/>
        <w:rPr>
          <w:i/>
          <w:sz w:val="20"/>
          <w:szCs w:val="20"/>
        </w:rPr>
      </w:pPr>
      <w:r w:rsidRPr="00FE54CA">
        <w:rPr>
          <w:i/>
          <w:sz w:val="20"/>
          <w:szCs w:val="20"/>
        </w:rPr>
        <w:t>XXX = Trigramme spécifique à ce cas d’utilisation</w:t>
      </w:r>
    </w:p>
    <w:p w14:paraId="6F1E80F7" w14:textId="77777777" w:rsidR="00004435" w:rsidRPr="00FE54CA" w:rsidRDefault="00004435" w:rsidP="00004435">
      <w:pPr>
        <w:pStyle w:val="Style3"/>
      </w:pPr>
      <w:bookmarkStart w:id="154" w:name="_Toc514169227"/>
      <w:r w:rsidRPr="00FE54CA">
        <w:t>Post-conditions</w:t>
      </w:r>
      <w:bookmarkEnd w:id="154"/>
    </w:p>
    <w:p w14:paraId="0046733A" w14:textId="77777777" w:rsidR="00004435" w:rsidRPr="00FE54CA" w:rsidRDefault="00004435"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004435" w:rsidRPr="00FE54CA" w14:paraId="0123B871" w14:textId="77777777" w:rsidTr="00DB59D7">
        <w:trPr>
          <w:tblHeader/>
          <w:jc w:val="center"/>
        </w:trPr>
        <w:tc>
          <w:tcPr>
            <w:tcW w:w="1526" w:type="dxa"/>
            <w:shd w:val="clear" w:color="auto" w:fill="D9D9D9" w:themeFill="background1" w:themeFillShade="D9"/>
          </w:tcPr>
          <w:p w14:paraId="29BF3656" w14:textId="77777777" w:rsidR="00004435" w:rsidRPr="00FE54CA" w:rsidRDefault="00004435" w:rsidP="00DB59D7">
            <w:pPr>
              <w:rPr>
                <w:b/>
              </w:rPr>
            </w:pPr>
            <w:r w:rsidRPr="00FE54CA">
              <w:rPr>
                <w:b/>
              </w:rPr>
              <w:t>Réf.</w:t>
            </w:r>
          </w:p>
        </w:tc>
        <w:tc>
          <w:tcPr>
            <w:tcW w:w="7719" w:type="dxa"/>
            <w:shd w:val="clear" w:color="auto" w:fill="D9D9D9" w:themeFill="background1" w:themeFillShade="D9"/>
          </w:tcPr>
          <w:p w14:paraId="279458E9" w14:textId="77777777" w:rsidR="00004435" w:rsidRPr="00FE54CA" w:rsidRDefault="00004435" w:rsidP="00DB59D7">
            <w:pPr>
              <w:rPr>
                <w:b/>
              </w:rPr>
            </w:pPr>
            <w:r w:rsidRPr="00FE54CA">
              <w:rPr>
                <w:b/>
              </w:rPr>
              <w:t>Description</w:t>
            </w:r>
          </w:p>
        </w:tc>
      </w:tr>
      <w:tr w:rsidR="00004435" w:rsidRPr="0019550D" w14:paraId="3F3BEA89" w14:textId="77777777" w:rsidTr="00DB59D7">
        <w:trPr>
          <w:jc w:val="center"/>
        </w:trPr>
        <w:tc>
          <w:tcPr>
            <w:tcW w:w="1526" w:type="dxa"/>
          </w:tcPr>
          <w:p w14:paraId="526779B4" w14:textId="77777777" w:rsidR="00004435" w:rsidRPr="0019550D" w:rsidRDefault="00004435" w:rsidP="00DB59D7">
            <w:pPr>
              <w:jc w:val="both"/>
              <w:rPr>
                <w:color w:val="808080" w:themeColor="background1" w:themeShade="80"/>
              </w:rPr>
            </w:pPr>
            <w:r w:rsidRPr="0019550D">
              <w:rPr>
                <w:color w:val="808080" w:themeColor="background1" w:themeShade="80"/>
              </w:rPr>
              <w:t>PRE-XXX-1</w:t>
            </w:r>
          </w:p>
        </w:tc>
        <w:tc>
          <w:tcPr>
            <w:tcW w:w="7719" w:type="dxa"/>
          </w:tcPr>
          <w:p w14:paraId="66B4C023" w14:textId="77777777" w:rsidR="00004435" w:rsidRPr="0019550D" w:rsidRDefault="00000C87"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78A17237" w14:textId="77777777" w:rsidR="00004435" w:rsidRPr="0019550D" w:rsidRDefault="00004435" w:rsidP="00004435">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64A7B020" w14:textId="77777777" w:rsidR="00004435" w:rsidRPr="00FE54CA" w:rsidRDefault="00004435" w:rsidP="00004435">
      <w:pPr>
        <w:pStyle w:val="Style3"/>
      </w:pPr>
      <w:bookmarkStart w:id="155" w:name="_Toc514169228"/>
      <w:r w:rsidRPr="00FE54CA">
        <w:t>Diagramme d’activité</w:t>
      </w:r>
      <w:bookmarkEnd w:id="155"/>
    </w:p>
    <w:p w14:paraId="101C971E" w14:textId="77777777" w:rsidR="00A61CA5" w:rsidRPr="00FE54CA" w:rsidRDefault="00A61CA5" w:rsidP="00A61CA5">
      <w:pPr>
        <w:spacing w:before="240" w:after="240" w:line="240" w:lineRule="auto"/>
        <w:ind w:right="142"/>
      </w:pPr>
      <w:r w:rsidRPr="00FE54CA">
        <w:t>[</w:t>
      </w:r>
      <w:r w:rsidRPr="00FE54CA">
        <w:rPr>
          <w:i/>
        </w:rPr>
        <w:t>Processus décrit dans le §2.1 Description du diagramme des flux</w:t>
      </w:r>
      <w:r w:rsidRPr="00FE54CA">
        <w:t>]</w:t>
      </w:r>
    </w:p>
    <w:p w14:paraId="33DE050F" w14:textId="77777777" w:rsidR="00004435" w:rsidRPr="00FE54CA" w:rsidRDefault="00004435" w:rsidP="00004435">
      <w:pPr>
        <w:pStyle w:val="Style3"/>
      </w:pPr>
      <w:bookmarkStart w:id="156" w:name="_Toc514169229"/>
      <w:r w:rsidRPr="00FE54CA">
        <w:lastRenderedPageBreak/>
        <w:t>Règles de gestion</w:t>
      </w:r>
      <w:bookmarkEnd w:id="156"/>
    </w:p>
    <w:p w14:paraId="6774DBE6" w14:textId="77777777" w:rsidR="00C06E18" w:rsidRPr="00FE54CA" w:rsidRDefault="00C06E18" w:rsidP="00C06E18">
      <w:pPr>
        <w:pStyle w:val="Paragraphedeliste"/>
        <w:numPr>
          <w:ilvl w:val="0"/>
          <w:numId w:val="4"/>
        </w:numPr>
        <w:spacing w:before="240" w:line="240" w:lineRule="auto"/>
        <w:ind w:right="142"/>
      </w:pPr>
      <w:r w:rsidRPr="00FE54CA">
        <w:t>La réconciliation des FDGs est lancée à partir de l'écran suivant: Ajout du champ SDG dans l'écran de recherche pour pouvoir lancer le processus par SDG:</w:t>
      </w:r>
    </w:p>
    <w:p w14:paraId="09250364" w14:textId="77777777" w:rsidR="00004435" w:rsidRPr="00FE54CA" w:rsidRDefault="00004435" w:rsidP="00C06E18">
      <w:pPr>
        <w:pStyle w:val="Paragraphedeliste"/>
        <w:spacing w:before="240" w:line="240" w:lineRule="auto"/>
        <w:ind w:right="142"/>
      </w:pPr>
    </w:p>
    <w:p w14:paraId="6BFFB7F7" w14:textId="77777777" w:rsidR="00004435" w:rsidRPr="00FE54CA" w:rsidRDefault="00C06E18" w:rsidP="00C06E18">
      <w:pPr>
        <w:rPr>
          <w:i/>
          <w:sz w:val="20"/>
          <w:szCs w:val="20"/>
        </w:rPr>
      </w:pPr>
      <w:r w:rsidRPr="00FE54CA">
        <w:rPr>
          <w:noProof/>
          <w:lang w:eastAsia="fr-FR"/>
        </w:rPr>
        <w:drawing>
          <wp:inline distT="0" distB="0" distL="0" distR="0" wp14:anchorId="69EAD6E2" wp14:editId="71428765">
            <wp:extent cx="5753100" cy="981075"/>
            <wp:effectExtent l="19050" t="0" r="0" b="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a:stretch>
                      <a:fillRect/>
                    </a:stretch>
                  </pic:blipFill>
                  <pic:spPr bwMode="auto">
                    <a:xfrm>
                      <a:off x="0" y="0"/>
                      <a:ext cx="5753100" cy="981075"/>
                    </a:xfrm>
                    <a:prstGeom prst="rect">
                      <a:avLst/>
                    </a:prstGeom>
                    <a:noFill/>
                    <a:ln w="9525">
                      <a:noFill/>
                      <a:miter lim="800000"/>
                      <a:headEnd/>
                      <a:tailEnd/>
                    </a:ln>
                  </pic:spPr>
                </pic:pic>
              </a:graphicData>
            </a:graphic>
          </wp:inline>
        </w:drawing>
      </w:r>
    </w:p>
    <w:p w14:paraId="4C41781D" w14:textId="77777777" w:rsidR="00C06E18" w:rsidRPr="00FE54CA" w:rsidRDefault="00C06E18" w:rsidP="00C06E18">
      <w:pPr>
        <w:pStyle w:val="Paragraphedeliste"/>
        <w:numPr>
          <w:ilvl w:val="0"/>
          <w:numId w:val="4"/>
        </w:numPr>
        <w:spacing w:before="240" w:line="240" w:lineRule="auto"/>
        <w:ind w:right="142"/>
      </w:pPr>
      <w:r w:rsidRPr="00FE54CA">
        <w:t>Si le système dégage un écart de réconciliation, l'utilisateur peut l'accepter à partir de l'écran suivant:</w:t>
      </w:r>
    </w:p>
    <w:p w14:paraId="06A9D445" w14:textId="77777777" w:rsidR="00704986" w:rsidRPr="00FE54CA" w:rsidRDefault="00704986" w:rsidP="00704986">
      <w:pPr>
        <w:pStyle w:val="Paragraphedeliste"/>
        <w:spacing w:before="240" w:line="240" w:lineRule="auto"/>
        <w:ind w:right="142"/>
      </w:pPr>
    </w:p>
    <w:p w14:paraId="3C41057A" w14:textId="77777777" w:rsidR="00C06E18" w:rsidRPr="00FE54CA" w:rsidRDefault="00704986" w:rsidP="00004435">
      <w:r w:rsidRPr="00FE54CA">
        <w:rPr>
          <w:noProof/>
          <w:lang w:eastAsia="fr-FR"/>
        </w:rPr>
        <w:drawing>
          <wp:inline distT="0" distB="0" distL="0" distR="0" wp14:anchorId="20513218" wp14:editId="65FB74B2">
            <wp:extent cx="5753100" cy="1047750"/>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753100" cy="1047750"/>
                    </a:xfrm>
                    <a:prstGeom prst="rect">
                      <a:avLst/>
                    </a:prstGeom>
                    <a:noFill/>
                    <a:ln w="9525">
                      <a:noFill/>
                      <a:miter lim="800000"/>
                      <a:headEnd/>
                      <a:tailEnd/>
                    </a:ln>
                  </pic:spPr>
                </pic:pic>
              </a:graphicData>
            </a:graphic>
          </wp:inline>
        </w:drawing>
      </w:r>
    </w:p>
    <w:p w14:paraId="257BEBD1" w14:textId="77777777" w:rsidR="00004435" w:rsidRPr="00FE54CA" w:rsidRDefault="00004435" w:rsidP="00004435">
      <w:pPr>
        <w:pStyle w:val="Style3"/>
      </w:pPr>
      <w:bookmarkStart w:id="157" w:name="_Toc514169230"/>
      <w:r w:rsidRPr="00FE54CA">
        <w:t>Traitements</w:t>
      </w:r>
      <w:bookmarkEnd w:id="157"/>
    </w:p>
    <w:p w14:paraId="1E128A3E" w14:textId="77777777" w:rsidR="00004435" w:rsidRPr="00FE54CA" w:rsidRDefault="00004435"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004435" w:rsidRPr="00FE54CA" w14:paraId="6168E002" w14:textId="77777777" w:rsidTr="00DB59D7">
        <w:trPr>
          <w:tblHeader/>
          <w:jc w:val="center"/>
        </w:trPr>
        <w:tc>
          <w:tcPr>
            <w:tcW w:w="1526" w:type="dxa"/>
            <w:shd w:val="clear" w:color="auto" w:fill="808080"/>
          </w:tcPr>
          <w:p w14:paraId="484E33C8" w14:textId="77777777" w:rsidR="00004435" w:rsidRPr="00FE54CA" w:rsidRDefault="00004435" w:rsidP="00DB59D7">
            <w:pPr>
              <w:rPr>
                <w:b/>
              </w:rPr>
            </w:pPr>
            <w:r w:rsidRPr="00FE54CA">
              <w:rPr>
                <w:b/>
              </w:rPr>
              <w:t>Réf.</w:t>
            </w:r>
          </w:p>
        </w:tc>
        <w:tc>
          <w:tcPr>
            <w:tcW w:w="7719" w:type="dxa"/>
            <w:shd w:val="clear" w:color="auto" w:fill="808080"/>
          </w:tcPr>
          <w:p w14:paraId="7B254F87" w14:textId="77777777" w:rsidR="00004435" w:rsidRPr="00FE54CA" w:rsidRDefault="00004435" w:rsidP="00DB59D7">
            <w:pPr>
              <w:rPr>
                <w:b/>
              </w:rPr>
            </w:pPr>
            <w:r w:rsidRPr="00FE54CA">
              <w:rPr>
                <w:b/>
              </w:rPr>
              <w:t>Description</w:t>
            </w:r>
          </w:p>
        </w:tc>
      </w:tr>
      <w:tr w:rsidR="00004435" w:rsidRPr="00FE54CA" w14:paraId="04EAFE33" w14:textId="77777777" w:rsidTr="00DB59D7">
        <w:trPr>
          <w:jc w:val="center"/>
        </w:trPr>
        <w:tc>
          <w:tcPr>
            <w:tcW w:w="1526" w:type="dxa"/>
          </w:tcPr>
          <w:p w14:paraId="0F669135" w14:textId="77777777" w:rsidR="00004435" w:rsidRPr="00FE54CA" w:rsidRDefault="002F62A4" w:rsidP="00DB59D7">
            <w:pPr>
              <w:jc w:val="both"/>
            </w:pPr>
            <w:r w:rsidRPr="00FE54CA">
              <w:t>TRT-</w:t>
            </w:r>
            <w:r w:rsidR="00D74133" w:rsidRPr="00FE54CA">
              <w:t>09</w:t>
            </w:r>
            <w:r w:rsidRPr="00FE54CA">
              <w:t>0</w:t>
            </w:r>
            <w:r w:rsidR="00004435" w:rsidRPr="00FE54CA">
              <w:t>-1</w:t>
            </w:r>
          </w:p>
        </w:tc>
        <w:tc>
          <w:tcPr>
            <w:tcW w:w="7719" w:type="dxa"/>
          </w:tcPr>
          <w:p w14:paraId="6CDD67FB" w14:textId="77777777" w:rsidR="00004435" w:rsidRPr="00FE54CA" w:rsidRDefault="0030752E" w:rsidP="00DB59D7">
            <w:pPr>
              <w:pStyle w:val="Normal1"/>
              <w:rPr>
                <w:i w:val="0"/>
                <w:lang w:val="fr-FR"/>
              </w:rPr>
            </w:pPr>
            <w:r w:rsidRPr="00FE54CA">
              <w:rPr>
                <w:i w:val="0"/>
                <w:lang w:val="fr-FR"/>
              </w:rPr>
              <w:t>Réconcilier les FDG.</w:t>
            </w:r>
          </w:p>
        </w:tc>
      </w:tr>
    </w:tbl>
    <w:p w14:paraId="4626A14D" w14:textId="77777777" w:rsidR="00004435" w:rsidRPr="00FE54CA" w:rsidRDefault="00004435" w:rsidP="00004435">
      <w:pPr>
        <w:spacing w:before="60"/>
        <w:rPr>
          <w:i/>
          <w:sz w:val="20"/>
          <w:szCs w:val="20"/>
        </w:rPr>
      </w:pPr>
      <w:r w:rsidRPr="00FE54CA">
        <w:rPr>
          <w:i/>
          <w:sz w:val="20"/>
          <w:szCs w:val="20"/>
        </w:rPr>
        <w:t>XXX = Trigramme spécifique à ce cas d’utilisation</w:t>
      </w:r>
    </w:p>
    <w:p w14:paraId="5306D858" w14:textId="77777777" w:rsidR="00004435" w:rsidRPr="00FE54CA" w:rsidRDefault="00004435" w:rsidP="00004435">
      <w:pPr>
        <w:pStyle w:val="Style3"/>
      </w:pPr>
      <w:bookmarkStart w:id="158" w:name="_Toc514169231"/>
      <w:r w:rsidRPr="00FE54CA">
        <w:t>Messages d’erreur</w:t>
      </w:r>
      <w:bookmarkEnd w:id="158"/>
    </w:p>
    <w:p w14:paraId="48A68BD9" w14:textId="77777777" w:rsidR="00004435" w:rsidRPr="00FE54CA" w:rsidRDefault="00004435"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004435" w:rsidRPr="00FE54CA" w14:paraId="426677D0" w14:textId="77777777" w:rsidTr="00DB59D7">
        <w:trPr>
          <w:tblHeader/>
          <w:jc w:val="center"/>
        </w:trPr>
        <w:tc>
          <w:tcPr>
            <w:tcW w:w="1526" w:type="dxa"/>
            <w:shd w:val="clear" w:color="auto" w:fill="808080"/>
          </w:tcPr>
          <w:p w14:paraId="384FE28B" w14:textId="77777777" w:rsidR="00004435" w:rsidRPr="00FE54CA" w:rsidRDefault="00004435" w:rsidP="00DB59D7">
            <w:pPr>
              <w:rPr>
                <w:b/>
              </w:rPr>
            </w:pPr>
            <w:r w:rsidRPr="00FE54CA">
              <w:rPr>
                <w:b/>
              </w:rPr>
              <w:t>Réf.</w:t>
            </w:r>
          </w:p>
        </w:tc>
        <w:tc>
          <w:tcPr>
            <w:tcW w:w="7719" w:type="dxa"/>
            <w:shd w:val="clear" w:color="auto" w:fill="808080"/>
          </w:tcPr>
          <w:p w14:paraId="6BB2B8BF" w14:textId="77777777" w:rsidR="00004435" w:rsidRPr="00FE54CA" w:rsidRDefault="00004435" w:rsidP="00DB59D7">
            <w:pPr>
              <w:rPr>
                <w:b/>
              </w:rPr>
            </w:pPr>
            <w:r w:rsidRPr="00FE54CA">
              <w:rPr>
                <w:b/>
              </w:rPr>
              <w:t>Description</w:t>
            </w:r>
          </w:p>
        </w:tc>
      </w:tr>
      <w:tr w:rsidR="00004435" w:rsidRPr="00FE54CA" w14:paraId="3B824E17" w14:textId="77777777" w:rsidTr="00DB59D7">
        <w:trPr>
          <w:jc w:val="center"/>
        </w:trPr>
        <w:tc>
          <w:tcPr>
            <w:tcW w:w="1526" w:type="dxa"/>
          </w:tcPr>
          <w:p w14:paraId="700F4D49" w14:textId="77777777" w:rsidR="00004435" w:rsidRPr="00FE54CA" w:rsidRDefault="00004435" w:rsidP="00DB59D7">
            <w:pPr>
              <w:jc w:val="both"/>
            </w:pPr>
            <w:r w:rsidRPr="00FE54CA">
              <w:t>ERR-GEN-1</w:t>
            </w:r>
          </w:p>
        </w:tc>
        <w:tc>
          <w:tcPr>
            <w:tcW w:w="7719" w:type="dxa"/>
          </w:tcPr>
          <w:p w14:paraId="1614EAD9" w14:textId="77777777" w:rsidR="00004435" w:rsidRPr="00FE54CA" w:rsidRDefault="0076581D" w:rsidP="0076581D">
            <w:pPr>
              <w:pStyle w:val="Normal1"/>
              <w:rPr>
                <w:i w:val="0"/>
                <w:lang w:val="fr-FR"/>
              </w:rPr>
            </w:pPr>
            <w:r w:rsidRPr="00FE54CA">
              <w:rPr>
                <w:i w:val="0"/>
                <w:lang w:val="fr-FR"/>
              </w:rPr>
              <w:t>Le système indique si oui ou non la réconciliation est totale à travers le statut du tableau de bord. Il affiche l'écart de réconciliation des FDG dans un écran dédié.</w:t>
            </w:r>
          </w:p>
        </w:tc>
      </w:tr>
    </w:tbl>
    <w:p w14:paraId="10FA983B" w14:textId="77777777" w:rsidR="00004435" w:rsidRPr="00FE54CA" w:rsidRDefault="00004435" w:rsidP="00004435">
      <w:pPr>
        <w:spacing w:before="60"/>
        <w:rPr>
          <w:i/>
          <w:sz w:val="20"/>
          <w:szCs w:val="20"/>
        </w:rPr>
      </w:pPr>
      <w:r w:rsidRPr="00FE54CA">
        <w:rPr>
          <w:i/>
          <w:sz w:val="20"/>
          <w:szCs w:val="20"/>
        </w:rPr>
        <w:t>XXX = Trigramme spécifique à ce cas d’utilisation</w:t>
      </w:r>
    </w:p>
    <w:p w14:paraId="78AEDB08" w14:textId="77777777" w:rsidR="007759A8" w:rsidRPr="00FE54CA" w:rsidRDefault="007759A8" w:rsidP="00004435">
      <w:pPr>
        <w:spacing w:before="60"/>
        <w:rPr>
          <w:i/>
          <w:sz w:val="20"/>
          <w:szCs w:val="20"/>
        </w:rPr>
      </w:pPr>
    </w:p>
    <w:p w14:paraId="6715CCAC" w14:textId="77777777" w:rsidR="00B153BA" w:rsidRPr="00FE54CA" w:rsidRDefault="00B153BA" w:rsidP="00B153BA">
      <w:pPr>
        <w:pStyle w:val="Style2"/>
      </w:pPr>
      <w:bookmarkStart w:id="159" w:name="_Toc514169232"/>
      <w:r w:rsidRPr="00FE54CA">
        <w:t>Cas d’utilisation &lt;</w:t>
      </w:r>
      <w:r w:rsidR="00321D11" w:rsidRPr="00FE54CA">
        <w:t>Calcul de l'actif net et la VL</w:t>
      </w:r>
      <w:r w:rsidRPr="00FE54CA">
        <w:t>&gt;</w:t>
      </w:r>
      <w:bookmarkEnd w:id="159"/>
    </w:p>
    <w:p w14:paraId="4A59CB9C" w14:textId="77777777" w:rsidR="00B153BA" w:rsidRPr="00FE54CA" w:rsidRDefault="00B153BA" w:rsidP="00B153BA">
      <w:pPr>
        <w:pStyle w:val="Style3"/>
      </w:pPr>
      <w:bookmarkStart w:id="160" w:name="_Toc514169233"/>
      <w:r w:rsidRPr="00FE54CA">
        <w:t>Définition et objectif</w:t>
      </w:r>
      <w:bookmarkEnd w:id="160"/>
    </w:p>
    <w:p w14:paraId="71E4F370" w14:textId="77777777" w:rsidR="00B153BA" w:rsidRPr="00FE54CA" w:rsidRDefault="00321D11" w:rsidP="00321D11">
      <w:pPr>
        <w:pStyle w:val="Paragraphedeliste"/>
        <w:numPr>
          <w:ilvl w:val="0"/>
          <w:numId w:val="4"/>
        </w:numPr>
        <w:spacing w:before="240" w:line="240" w:lineRule="auto"/>
        <w:ind w:right="142"/>
      </w:pPr>
      <w:r w:rsidRPr="00FE54CA">
        <w:t xml:space="preserve">Après avoir réconcilié les FDG, le système </w:t>
      </w:r>
      <w:r w:rsidR="000A7933" w:rsidRPr="00FE54CA">
        <w:t>permet de lancer le calcul de l'actif et de la VL.</w:t>
      </w:r>
    </w:p>
    <w:p w14:paraId="775C12BC" w14:textId="77777777" w:rsidR="00580053" w:rsidRPr="00FE54CA" w:rsidRDefault="00580053" w:rsidP="00580053">
      <w:pPr>
        <w:pStyle w:val="Paragraphedeliste"/>
        <w:spacing w:before="240" w:line="240" w:lineRule="auto"/>
        <w:ind w:right="142"/>
      </w:pPr>
    </w:p>
    <w:p w14:paraId="2247AAAA" w14:textId="77777777" w:rsidR="006222EC" w:rsidRPr="00FE54CA" w:rsidRDefault="006222EC" w:rsidP="00321D11">
      <w:pPr>
        <w:pStyle w:val="Paragraphedeliste"/>
        <w:numPr>
          <w:ilvl w:val="0"/>
          <w:numId w:val="4"/>
        </w:numPr>
        <w:spacing w:before="240" w:line="240" w:lineRule="auto"/>
        <w:ind w:right="142"/>
      </w:pPr>
      <w:r w:rsidRPr="00FE54CA">
        <w:t>L'actif net est calculé comme suit:</w:t>
      </w:r>
    </w:p>
    <w:p w14:paraId="326AF2AE" w14:textId="77777777" w:rsidR="000A7933" w:rsidRPr="00FE54CA" w:rsidRDefault="000A7933" w:rsidP="000A7933">
      <w:pPr>
        <w:pStyle w:val="Paragraphedeliste"/>
        <w:spacing w:before="240" w:line="240" w:lineRule="auto"/>
        <w:ind w:right="142"/>
      </w:pPr>
    </w:p>
    <w:p w14:paraId="4BECDC85" w14:textId="77777777" w:rsidR="000A7933" w:rsidRPr="00FE54CA" w:rsidRDefault="000A7933" w:rsidP="00475B13">
      <w:pPr>
        <w:pBdr>
          <w:top w:val="single" w:sz="4" w:space="1" w:color="000000"/>
          <w:left w:val="single" w:sz="4" w:space="4" w:color="000000"/>
          <w:bottom w:val="single" w:sz="4" w:space="1" w:color="000000"/>
          <w:right w:val="single" w:sz="4" w:space="4" w:color="000000"/>
        </w:pBdr>
        <w:jc w:val="center"/>
        <w:rPr>
          <w:b/>
        </w:rPr>
      </w:pPr>
      <w:r w:rsidRPr="00FE54CA">
        <w:rPr>
          <w:b/>
        </w:rPr>
        <w:t>Actif Net = Actif Brut – Frais de gestion</w:t>
      </w:r>
    </w:p>
    <w:p w14:paraId="58D4B5F4" w14:textId="77777777" w:rsidR="000A7933" w:rsidRPr="00FE54CA" w:rsidRDefault="00475B13" w:rsidP="00321D11">
      <w:pPr>
        <w:pStyle w:val="Paragraphedeliste"/>
        <w:numPr>
          <w:ilvl w:val="0"/>
          <w:numId w:val="4"/>
        </w:numPr>
        <w:spacing w:before="240" w:line="240" w:lineRule="auto"/>
        <w:ind w:right="142"/>
      </w:pPr>
      <w:r w:rsidRPr="00FE54CA">
        <w:lastRenderedPageBreak/>
        <w:t>La Valeur Liquidative est calculée comme suite:</w:t>
      </w:r>
    </w:p>
    <w:p w14:paraId="73553119" w14:textId="77777777" w:rsidR="006E7E6E" w:rsidRPr="00FE54CA" w:rsidRDefault="006E7E6E" w:rsidP="006E7E6E">
      <w:pPr>
        <w:spacing w:before="240" w:line="240" w:lineRule="auto"/>
        <w:ind w:right="142"/>
      </w:pPr>
    </w:p>
    <w:p w14:paraId="264975A8" w14:textId="77777777" w:rsidR="006E7E6E" w:rsidRPr="00FE54CA" w:rsidRDefault="006E7E6E" w:rsidP="00FD2240">
      <w:pPr>
        <w:pBdr>
          <w:top w:val="single" w:sz="4" w:space="1" w:color="000000"/>
          <w:left w:val="single" w:sz="4" w:space="4" w:color="000000"/>
          <w:bottom w:val="single" w:sz="4" w:space="1" w:color="000000"/>
          <w:right w:val="single" w:sz="4" w:space="4" w:color="000000"/>
        </w:pBdr>
        <w:jc w:val="center"/>
      </w:pPr>
      <w:r w:rsidRPr="00FE54CA">
        <w:rPr>
          <w:b/>
        </w:rPr>
        <w:t xml:space="preserve">Valeur Liquidative = Actif </w:t>
      </w:r>
      <w:r w:rsidR="00C87CB9" w:rsidRPr="00FE54CA">
        <w:rPr>
          <w:b/>
        </w:rPr>
        <w:t xml:space="preserve">Net </w:t>
      </w:r>
      <w:r w:rsidR="001A019A" w:rsidRPr="00FE54CA">
        <w:rPr>
          <w:b/>
        </w:rPr>
        <w:t>(</w:t>
      </w:r>
      <w:r w:rsidR="00C87CB9" w:rsidRPr="00FE54CA">
        <w:rPr>
          <w:b/>
        </w:rPr>
        <w:t>avant</w:t>
      </w:r>
      <w:r w:rsidRPr="00FE54CA">
        <w:rPr>
          <w:b/>
        </w:rPr>
        <w:t xml:space="preserve"> S/R</w:t>
      </w:r>
      <w:r w:rsidR="001A019A" w:rsidRPr="00FE54CA">
        <w:rPr>
          <w:b/>
        </w:rPr>
        <w:t>)</w:t>
      </w:r>
      <w:r w:rsidRPr="00FE54CA">
        <w:rPr>
          <w:b/>
        </w:rPr>
        <w:t xml:space="preserve"> / Nombre de parts </w:t>
      </w:r>
      <w:r w:rsidR="001A019A" w:rsidRPr="00FE54CA">
        <w:rPr>
          <w:b/>
        </w:rPr>
        <w:t>(</w:t>
      </w:r>
      <w:r w:rsidR="00C87CB9" w:rsidRPr="00FE54CA">
        <w:rPr>
          <w:b/>
        </w:rPr>
        <w:t>avant</w:t>
      </w:r>
      <w:r w:rsidRPr="00FE54CA">
        <w:rPr>
          <w:b/>
        </w:rPr>
        <w:t xml:space="preserve"> S/R</w:t>
      </w:r>
      <w:r w:rsidR="001A019A" w:rsidRPr="00FE54CA">
        <w:rPr>
          <w:b/>
        </w:rPr>
        <w:t>)</w:t>
      </w:r>
    </w:p>
    <w:p w14:paraId="6B338552" w14:textId="77777777" w:rsidR="001A019A" w:rsidRPr="00FE54CA" w:rsidRDefault="00C87CB9" w:rsidP="00C87CB9">
      <w:pPr>
        <w:pStyle w:val="Paragraphedeliste"/>
        <w:numPr>
          <w:ilvl w:val="0"/>
          <w:numId w:val="4"/>
        </w:numPr>
        <w:spacing w:before="240" w:line="240" w:lineRule="auto"/>
        <w:ind w:right="142"/>
      </w:pPr>
      <w:r w:rsidRPr="00FE54CA">
        <w:t>Le système doit permettre aussi le calcul de la VL après S/R</w:t>
      </w:r>
      <w:r w:rsidR="001A019A" w:rsidRPr="00FE54CA">
        <w:t xml:space="preserve">:  </w:t>
      </w:r>
    </w:p>
    <w:p w14:paraId="328E8C15" w14:textId="77777777" w:rsidR="001A019A" w:rsidRPr="00FE54CA" w:rsidRDefault="001A019A" w:rsidP="001A019A">
      <w:pPr>
        <w:pStyle w:val="Paragraphedeliste"/>
        <w:numPr>
          <w:ilvl w:val="1"/>
          <w:numId w:val="4"/>
        </w:numPr>
        <w:spacing w:before="240" w:line="240" w:lineRule="auto"/>
        <w:ind w:right="142"/>
      </w:pPr>
      <w:r w:rsidRPr="00FE54CA">
        <w:t>L</w:t>
      </w:r>
      <w:r w:rsidR="00C87CB9" w:rsidRPr="00FE54CA">
        <w:t xml:space="preserve">a différence </w:t>
      </w:r>
      <w:r w:rsidRPr="00FE54CA">
        <w:t xml:space="preserve">de calcul de la VL (après S/R) par rapport à la VL </w:t>
      </w:r>
      <w:r w:rsidR="00CD593B" w:rsidRPr="00FE54CA">
        <w:t>réside dans deux valeurs</w:t>
      </w:r>
      <w:r w:rsidRPr="00FE54CA">
        <w:t>:</w:t>
      </w:r>
    </w:p>
    <w:p w14:paraId="21A0CDAF" w14:textId="77777777" w:rsidR="00CD593B" w:rsidRPr="00FE54CA" w:rsidRDefault="001A019A" w:rsidP="00CD593B">
      <w:pPr>
        <w:pStyle w:val="Paragraphedeliste"/>
        <w:numPr>
          <w:ilvl w:val="2"/>
          <w:numId w:val="4"/>
        </w:numPr>
        <w:spacing w:before="240" w:line="240" w:lineRule="auto"/>
        <w:ind w:right="142"/>
      </w:pPr>
      <w:r w:rsidRPr="00FE54CA">
        <w:t>L</w:t>
      </w:r>
      <w:r w:rsidR="00C87CB9" w:rsidRPr="00FE54CA">
        <w:t xml:space="preserve">e nombre de parts </w:t>
      </w:r>
      <w:r w:rsidRPr="00FE54CA">
        <w:t>(après S/R)</w:t>
      </w:r>
      <w:r w:rsidR="00CD593B" w:rsidRPr="00FE54CA">
        <w:t xml:space="preserve"> au lieu de nombre de parts (avant S/R)</w:t>
      </w:r>
    </w:p>
    <w:p w14:paraId="30FF7410" w14:textId="77777777" w:rsidR="001A019A" w:rsidRPr="00FE54CA" w:rsidRDefault="001A019A" w:rsidP="00CD593B">
      <w:pPr>
        <w:pStyle w:val="Paragraphedeliste"/>
        <w:numPr>
          <w:ilvl w:val="2"/>
          <w:numId w:val="4"/>
        </w:numPr>
        <w:spacing w:before="240" w:line="240" w:lineRule="auto"/>
        <w:ind w:right="142"/>
      </w:pPr>
      <w:r w:rsidRPr="00FE54CA">
        <w:t>Le</w:t>
      </w:r>
      <w:r w:rsidR="00C87CB9" w:rsidRPr="00FE54CA">
        <w:t xml:space="preserve"> solde bancaire</w:t>
      </w:r>
      <w:r w:rsidRPr="00FE54CA">
        <w:t xml:space="preserve"> (après S/R</w:t>
      </w:r>
      <w:r w:rsidR="00C87CB9" w:rsidRPr="00FE54CA">
        <w:t>)</w:t>
      </w:r>
      <w:r w:rsidR="00CD593B" w:rsidRPr="00FE54CA">
        <w:t xml:space="preserve"> au lieu de solde bancaire (avant S/R)</w:t>
      </w:r>
    </w:p>
    <w:p w14:paraId="53145A36" w14:textId="77777777" w:rsidR="00CD593B" w:rsidRPr="00FE54CA" w:rsidRDefault="00C87CB9" w:rsidP="00070B2D">
      <w:pPr>
        <w:pStyle w:val="Paragraphedeliste"/>
        <w:numPr>
          <w:ilvl w:val="1"/>
          <w:numId w:val="4"/>
        </w:numPr>
        <w:spacing w:before="240" w:line="240" w:lineRule="auto"/>
        <w:ind w:right="142"/>
      </w:pPr>
      <w:r w:rsidRPr="00FE54CA">
        <w:t xml:space="preserve"> </w:t>
      </w:r>
      <w:r w:rsidR="00CD593B" w:rsidRPr="00FE54CA">
        <w:t>L</w:t>
      </w:r>
      <w:r w:rsidRPr="00FE54CA">
        <w:t xml:space="preserve">e besoin </w:t>
      </w:r>
      <w:r w:rsidR="00CD593B" w:rsidRPr="00FE54CA">
        <w:t xml:space="preserve">de ce calcul </w:t>
      </w:r>
      <w:r w:rsidRPr="00FE54CA">
        <w:t xml:space="preserve">est pour l'édition </w:t>
      </w:r>
      <w:r w:rsidRPr="00D53796">
        <w:rPr>
          <w:color w:val="00B050"/>
        </w:rPr>
        <w:t>TCB</w:t>
      </w:r>
      <w:r w:rsidR="00070B2D" w:rsidRPr="00D53796">
        <w:rPr>
          <w:color w:val="00B050"/>
        </w:rPr>
        <w:t>11</w:t>
      </w:r>
      <w:r w:rsidRPr="00D53796">
        <w:rPr>
          <w:color w:val="00B050"/>
        </w:rPr>
        <w:t xml:space="preserve"> et TCB</w:t>
      </w:r>
      <w:r w:rsidR="00070B2D" w:rsidRPr="00D53796">
        <w:rPr>
          <w:color w:val="00B050"/>
        </w:rPr>
        <w:t>11</w:t>
      </w:r>
      <w:r w:rsidRPr="00FE54CA">
        <w:t>_bis</w:t>
      </w:r>
      <w:r w:rsidR="007720B0">
        <w:t xml:space="preserve"> </w:t>
      </w:r>
      <w:r w:rsidR="007720B0" w:rsidRPr="00D53796">
        <w:rPr>
          <w:b/>
          <w:bCs/>
          <w:color w:val="00B050"/>
        </w:rPr>
        <w:t>(Ticket 1182)</w:t>
      </w:r>
      <w:r w:rsidR="00CD593B" w:rsidRPr="00D53796">
        <w:rPr>
          <w:b/>
          <w:bCs/>
        </w:rPr>
        <w:t xml:space="preserve">, </w:t>
      </w:r>
      <w:r w:rsidR="00CD593B" w:rsidRPr="00FE54CA">
        <w:t>le système doit permettre la génération de ces deux reports en tenant compte des nouvelles valeurs calculées de l'actif.</w:t>
      </w:r>
    </w:p>
    <w:p w14:paraId="4ED59FA2" w14:textId="77777777" w:rsidR="00CD593B" w:rsidRPr="00FE54CA" w:rsidRDefault="00CD593B" w:rsidP="00CD593B">
      <w:pPr>
        <w:pStyle w:val="Paragraphedeliste"/>
        <w:spacing w:before="240" w:line="240" w:lineRule="auto"/>
        <w:ind w:right="142"/>
      </w:pPr>
    </w:p>
    <w:p w14:paraId="7459F7C5" w14:textId="77777777" w:rsidR="00C87CB9" w:rsidRPr="00FE54CA" w:rsidRDefault="00C87CB9" w:rsidP="00C87CB9">
      <w:pPr>
        <w:pBdr>
          <w:top w:val="single" w:sz="4" w:space="1" w:color="000000"/>
          <w:left w:val="single" w:sz="4" w:space="4" w:color="000000"/>
          <w:bottom w:val="single" w:sz="4" w:space="1" w:color="000000"/>
          <w:right w:val="single" w:sz="4" w:space="4" w:color="000000"/>
        </w:pBdr>
        <w:jc w:val="center"/>
      </w:pPr>
      <w:r w:rsidRPr="00FE54CA">
        <w:rPr>
          <w:b/>
        </w:rPr>
        <w:t xml:space="preserve">Valeur Liquidative (après S/R) = Actif Net </w:t>
      </w:r>
      <w:r w:rsidR="00CD593B" w:rsidRPr="00FE54CA">
        <w:rPr>
          <w:b/>
        </w:rPr>
        <w:t>(</w:t>
      </w:r>
      <w:r w:rsidRPr="00FE54CA">
        <w:rPr>
          <w:b/>
        </w:rPr>
        <w:t>après S/R</w:t>
      </w:r>
      <w:r w:rsidR="00CD593B" w:rsidRPr="00FE54CA">
        <w:rPr>
          <w:b/>
        </w:rPr>
        <w:t>)</w:t>
      </w:r>
      <w:r w:rsidRPr="00FE54CA">
        <w:rPr>
          <w:b/>
        </w:rPr>
        <w:t xml:space="preserve"> / Nombre de parts </w:t>
      </w:r>
      <w:r w:rsidR="00CD593B" w:rsidRPr="00FE54CA">
        <w:rPr>
          <w:b/>
        </w:rPr>
        <w:t>(</w:t>
      </w:r>
      <w:r w:rsidRPr="00FE54CA">
        <w:rPr>
          <w:b/>
        </w:rPr>
        <w:t>après S/R</w:t>
      </w:r>
      <w:r w:rsidR="00CD593B" w:rsidRPr="00FE54CA">
        <w:rPr>
          <w:b/>
        </w:rPr>
        <w:t>)</w:t>
      </w:r>
    </w:p>
    <w:p w14:paraId="3A832C50" w14:textId="77777777" w:rsidR="006E7E6E" w:rsidRPr="00FE54CA" w:rsidRDefault="006E7E6E" w:rsidP="006E7E6E">
      <w:pPr>
        <w:pStyle w:val="Paragraphedeliste"/>
        <w:spacing w:before="240" w:line="240" w:lineRule="auto"/>
        <w:ind w:right="142"/>
      </w:pPr>
    </w:p>
    <w:p w14:paraId="5547DAB1" w14:textId="77777777" w:rsidR="006E7E6E" w:rsidRPr="00FE54CA" w:rsidRDefault="006E7E6E" w:rsidP="006E7E6E">
      <w:pPr>
        <w:pStyle w:val="Paragraphedeliste"/>
        <w:spacing w:before="240" w:line="240" w:lineRule="auto"/>
        <w:ind w:right="142"/>
      </w:pPr>
    </w:p>
    <w:p w14:paraId="409DAC24" w14:textId="77777777" w:rsidR="006E7E6E" w:rsidRPr="00FE54CA" w:rsidRDefault="006E7E6E" w:rsidP="006E7E6E">
      <w:pPr>
        <w:pStyle w:val="Paragraphedeliste"/>
        <w:spacing w:before="240" w:line="240" w:lineRule="auto"/>
        <w:ind w:right="142"/>
      </w:pPr>
    </w:p>
    <w:p w14:paraId="7BE1B3DF" w14:textId="77777777" w:rsidR="006E7E6E" w:rsidRPr="00FE54CA" w:rsidRDefault="006E7E6E" w:rsidP="006E7E6E">
      <w:pPr>
        <w:pStyle w:val="Paragraphedeliste"/>
        <w:spacing w:before="240" w:line="240" w:lineRule="auto"/>
        <w:ind w:right="142"/>
      </w:pPr>
    </w:p>
    <w:p w14:paraId="1CBE6734" w14:textId="77777777" w:rsidR="006E7E6E" w:rsidRPr="00FE54CA" w:rsidRDefault="006E7E6E" w:rsidP="006E7E6E">
      <w:pPr>
        <w:pStyle w:val="Paragraphedeliste"/>
        <w:spacing w:before="240" w:line="240" w:lineRule="auto"/>
        <w:ind w:right="142"/>
      </w:pPr>
    </w:p>
    <w:p w14:paraId="4F89ECAA" w14:textId="77777777" w:rsidR="006E7E6E" w:rsidRPr="00FE54CA" w:rsidRDefault="006E7E6E" w:rsidP="00321D11">
      <w:pPr>
        <w:pStyle w:val="Paragraphedeliste"/>
        <w:numPr>
          <w:ilvl w:val="0"/>
          <w:numId w:val="4"/>
        </w:numPr>
        <w:spacing w:before="240" w:line="240" w:lineRule="auto"/>
        <w:ind w:right="142"/>
        <w:sectPr w:rsidR="006E7E6E" w:rsidRPr="00FE54CA" w:rsidSect="00570338">
          <w:pgSz w:w="11906" w:h="16838"/>
          <w:pgMar w:top="1418" w:right="1418" w:bottom="1418" w:left="1418" w:header="284" w:footer="0" w:gutter="0"/>
          <w:cols w:space="708"/>
          <w:docGrid w:linePitch="360"/>
        </w:sectPr>
      </w:pPr>
    </w:p>
    <w:p w14:paraId="79490720" w14:textId="77777777" w:rsidR="006E7E6E" w:rsidRPr="00FE54CA" w:rsidRDefault="00E00E7A" w:rsidP="00321D11">
      <w:pPr>
        <w:pStyle w:val="Paragraphedeliste"/>
        <w:numPr>
          <w:ilvl w:val="0"/>
          <w:numId w:val="4"/>
        </w:numPr>
        <w:spacing w:before="240" w:line="240" w:lineRule="auto"/>
        <w:ind w:right="142"/>
      </w:pPr>
      <w:r w:rsidRPr="00FE54CA">
        <w:lastRenderedPageBreak/>
        <w:t>L</w:t>
      </w:r>
      <w:r w:rsidR="001B08DD" w:rsidRPr="00FE54CA">
        <w:t xml:space="preserve">'actif brut </w:t>
      </w:r>
      <w:r w:rsidRPr="00FE54CA">
        <w:t>est alors enrichi par la rubrique suivante pour déduire l'actif net et la VL</w:t>
      </w:r>
      <w:r w:rsidR="006E7E6E" w:rsidRPr="00FE54CA">
        <w:t>:</w:t>
      </w:r>
    </w:p>
    <w:p w14:paraId="01A360DF" w14:textId="77777777" w:rsidR="006E7E6E" w:rsidRPr="00FE54CA" w:rsidRDefault="006E7E6E" w:rsidP="006E7E6E">
      <w:pPr>
        <w:pStyle w:val="Paragraphedeliste"/>
      </w:pPr>
    </w:p>
    <w:p w14:paraId="73C8036E" w14:textId="77777777" w:rsidR="006E7E6E" w:rsidRPr="00FE54CA" w:rsidRDefault="006E7E6E" w:rsidP="006E7E6E">
      <w:pPr>
        <w:pStyle w:val="Paragraphedeliste"/>
      </w:pPr>
    </w:p>
    <w:tbl>
      <w:tblPr>
        <w:tblW w:w="0" w:type="auto"/>
        <w:tblInd w:w="-5" w:type="dxa"/>
        <w:tblLayout w:type="fixed"/>
        <w:tblLook w:val="0000" w:firstRow="0" w:lastRow="0" w:firstColumn="0" w:lastColumn="0" w:noHBand="0" w:noVBand="0"/>
      </w:tblPr>
      <w:tblGrid>
        <w:gridCol w:w="2283"/>
        <w:gridCol w:w="6852"/>
        <w:gridCol w:w="774"/>
        <w:gridCol w:w="4810"/>
      </w:tblGrid>
      <w:tr w:rsidR="006E7E6E" w:rsidRPr="001E5C27" w14:paraId="48A1D9C7" w14:textId="77777777" w:rsidTr="00DB59D7">
        <w:tc>
          <w:tcPr>
            <w:tcW w:w="2283" w:type="dxa"/>
            <w:tcBorders>
              <w:top w:val="single" w:sz="4" w:space="0" w:color="000000"/>
              <w:left w:val="single" w:sz="4" w:space="0" w:color="000000"/>
              <w:bottom w:val="single" w:sz="4" w:space="0" w:color="000000"/>
            </w:tcBorders>
            <w:shd w:val="clear" w:color="auto" w:fill="auto"/>
          </w:tcPr>
          <w:p w14:paraId="5B388A8C" w14:textId="77777777" w:rsidR="006E7E6E" w:rsidRPr="00FE54CA" w:rsidRDefault="006E7E6E" w:rsidP="00DB59D7">
            <w:pPr>
              <w:snapToGrid w:val="0"/>
              <w:spacing w:before="60"/>
              <w:rPr>
                <w:rFonts w:cs="Arial"/>
                <w:b/>
                <w:bCs/>
                <w:sz w:val="12"/>
                <w:szCs w:val="12"/>
                <w:lang w:val="en-US"/>
              </w:rPr>
            </w:pPr>
            <w:r w:rsidRPr="00FE54CA">
              <w:rPr>
                <w:rFonts w:cs="Arial"/>
                <w:b/>
                <w:bCs/>
                <w:sz w:val="12"/>
                <w:szCs w:val="12"/>
                <w:lang w:val="en-US"/>
              </w:rPr>
              <w:t>J.</w:t>
            </w:r>
            <w:r w:rsidRPr="00FE54CA">
              <w:rPr>
                <w:rFonts w:eastAsia="Arial" w:cs="Arial"/>
                <w:b/>
                <w:bCs/>
                <w:sz w:val="12"/>
                <w:szCs w:val="12"/>
                <w:lang w:val="en-US"/>
              </w:rPr>
              <w:t xml:space="preserve"> </w:t>
            </w:r>
            <w:r w:rsidRPr="00FE54CA">
              <w:rPr>
                <w:rFonts w:cs="Arial"/>
                <w:b/>
                <w:bCs/>
                <w:sz w:val="12"/>
                <w:szCs w:val="12"/>
                <w:lang w:val="en-US"/>
              </w:rPr>
              <w:t>ACTIF</w:t>
            </w:r>
            <w:r w:rsidRPr="00FE54CA">
              <w:rPr>
                <w:rFonts w:eastAsia="Arial" w:cs="Arial"/>
                <w:b/>
                <w:bCs/>
                <w:sz w:val="12"/>
                <w:szCs w:val="12"/>
                <w:lang w:val="en-US"/>
              </w:rPr>
              <w:t xml:space="preserve"> </w:t>
            </w:r>
            <w:r w:rsidRPr="00FE54CA">
              <w:rPr>
                <w:rFonts w:cs="Arial"/>
                <w:b/>
                <w:bCs/>
                <w:sz w:val="12"/>
                <w:szCs w:val="12"/>
                <w:lang w:val="en-US"/>
              </w:rPr>
              <w:t>BRUT</w:t>
            </w:r>
            <w:r w:rsidRPr="00FE54CA">
              <w:rPr>
                <w:rFonts w:eastAsia="Arial" w:cs="Arial"/>
                <w:b/>
                <w:bCs/>
                <w:sz w:val="12"/>
                <w:szCs w:val="12"/>
                <w:lang w:val="en-US"/>
              </w:rPr>
              <w:t xml:space="preserve"> </w:t>
            </w:r>
            <w:r w:rsidRPr="00FE54CA">
              <w:rPr>
                <w:rFonts w:cs="Arial"/>
                <w:b/>
                <w:bCs/>
                <w:sz w:val="12"/>
                <w:szCs w:val="12"/>
                <w:lang w:val="en-US"/>
              </w:rPr>
              <w:t>(H-I)</w:t>
            </w:r>
          </w:p>
        </w:tc>
        <w:tc>
          <w:tcPr>
            <w:tcW w:w="6852" w:type="dxa"/>
            <w:tcBorders>
              <w:top w:val="single" w:sz="4" w:space="0" w:color="000000"/>
              <w:left w:val="single" w:sz="4" w:space="0" w:color="000000"/>
              <w:bottom w:val="single" w:sz="4" w:space="0" w:color="000000"/>
            </w:tcBorders>
            <w:shd w:val="clear" w:color="auto" w:fill="auto"/>
          </w:tcPr>
          <w:p w14:paraId="2327FE58" w14:textId="77777777" w:rsidR="006E7E6E" w:rsidRPr="00FE54CA" w:rsidRDefault="006E7E6E" w:rsidP="00DB59D7">
            <w:pPr>
              <w:snapToGrid w:val="0"/>
              <w:spacing w:before="60"/>
              <w:rPr>
                <w:rFonts w:cs="Arial"/>
                <w:sz w:val="12"/>
                <w:szCs w:val="12"/>
                <w:lang w:val="en-US" w:eastAsia="ar-SA"/>
              </w:rPr>
            </w:pPr>
          </w:p>
        </w:tc>
        <w:tc>
          <w:tcPr>
            <w:tcW w:w="774" w:type="dxa"/>
            <w:tcBorders>
              <w:top w:val="single" w:sz="4" w:space="0" w:color="000000"/>
              <w:left w:val="single" w:sz="4" w:space="0" w:color="000000"/>
              <w:bottom w:val="single" w:sz="4" w:space="0" w:color="000000"/>
            </w:tcBorders>
            <w:shd w:val="clear" w:color="auto" w:fill="auto"/>
          </w:tcPr>
          <w:p w14:paraId="50553582" w14:textId="77777777" w:rsidR="006E7E6E" w:rsidRPr="00FE54CA" w:rsidRDefault="006E7E6E" w:rsidP="00DB59D7">
            <w:pPr>
              <w:snapToGrid w:val="0"/>
              <w:spacing w:before="60"/>
              <w:rPr>
                <w:rFonts w:cs="Arial"/>
                <w:sz w:val="12"/>
                <w:szCs w:val="12"/>
                <w:lang w:val="en-US"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6FF29743" w14:textId="77777777" w:rsidR="006E7E6E" w:rsidRPr="00FE54CA" w:rsidRDefault="006E7E6E" w:rsidP="00DB59D7">
            <w:pPr>
              <w:snapToGrid w:val="0"/>
              <w:spacing w:before="60"/>
              <w:rPr>
                <w:rFonts w:cs="Arial"/>
                <w:sz w:val="12"/>
                <w:szCs w:val="12"/>
                <w:lang w:val="en-US" w:eastAsia="ar-SA"/>
              </w:rPr>
            </w:pPr>
          </w:p>
        </w:tc>
      </w:tr>
    </w:tbl>
    <w:p w14:paraId="042C8BA0" w14:textId="77777777" w:rsidR="006E7E6E" w:rsidRPr="00FE54CA" w:rsidRDefault="006E7E6E" w:rsidP="006E7E6E">
      <w:pPr>
        <w:pStyle w:val="Paragraphedeliste"/>
        <w:rPr>
          <w:lang w:val="en-US"/>
        </w:rPr>
      </w:pPr>
    </w:p>
    <w:tbl>
      <w:tblPr>
        <w:tblW w:w="0" w:type="auto"/>
        <w:tblInd w:w="-5" w:type="dxa"/>
        <w:tblLayout w:type="fixed"/>
        <w:tblLook w:val="0000" w:firstRow="0" w:lastRow="0" w:firstColumn="0" w:lastColumn="0" w:noHBand="0" w:noVBand="0"/>
      </w:tblPr>
      <w:tblGrid>
        <w:gridCol w:w="2283"/>
        <w:gridCol w:w="6852"/>
        <w:gridCol w:w="774"/>
        <w:gridCol w:w="4810"/>
      </w:tblGrid>
      <w:tr w:rsidR="006E7E6E" w:rsidRPr="00FE54CA" w14:paraId="686D1061" w14:textId="77777777" w:rsidTr="00DB59D7">
        <w:tc>
          <w:tcPr>
            <w:tcW w:w="2283" w:type="dxa"/>
            <w:tcBorders>
              <w:top w:val="single" w:sz="4" w:space="0" w:color="000000"/>
              <w:left w:val="single" w:sz="4" w:space="0" w:color="000000"/>
              <w:bottom w:val="single" w:sz="4" w:space="0" w:color="000000"/>
            </w:tcBorders>
            <w:shd w:val="clear" w:color="auto" w:fill="auto"/>
          </w:tcPr>
          <w:p w14:paraId="3BF534EB" w14:textId="77777777" w:rsidR="006E7E6E" w:rsidRPr="00FE54CA" w:rsidRDefault="006E7E6E" w:rsidP="00DB59D7">
            <w:pPr>
              <w:snapToGrid w:val="0"/>
              <w:spacing w:before="60"/>
              <w:rPr>
                <w:rFonts w:cs="Arial"/>
                <w:b/>
                <w:bCs/>
                <w:sz w:val="12"/>
                <w:szCs w:val="12"/>
              </w:rPr>
            </w:pPr>
            <w:r w:rsidRPr="00FE54CA">
              <w:rPr>
                <w:rFonts w:cs="Arial"/>
                <w:b/>
                <w:bCs/>
                <w:sz w:val="12"/>
                <w:szCs w:val="12"/>
              </w:rPr>
              <w:t>K.</w:t>
            </w:r>
            <w:r w:rsidRPr="00FE54CA">
              <w:rPr>
                <w:rFonts w:eastAsia="Arial" w:cs="Arial"/>
                <w:b/>
                <w:bCs/>
                <w:sz w:val="12"/>
                <w:szCs w:val="12"/>
              </w:rPr>
              <w:t xml:space="preserve"> </w:t>
            </w:r>
            <w:r w:rsidRPr="00FE54CA">
              <w:rPr>
                <w:rFonts w:cs="Arial"/>
                <w:b/>
                <w:bCs/>
                <w:sz w:val="12"/>
                <w:szCs w:val="12"/>
              </w:rPr>
              <w:t>FRAIS</w:t>
            </w:r>
            <w:r w:rsidRPr="00FE54CA">
              <w:rPr>
                <w:rFonts w:eastAsia="Arial" w:cs="Arial"/>
                <w:b/>
                <w:bCs/>
                <w:sz w:val="12"/>
                <w:szCs w:val="12"/>
              </w:rPr>
              <w:t xml:space="preserve"> </w:t>
            </w:r>
            <w:r w:rsidRPr="00FE54CA">
              <w:rPr>
                <w:rFonts w:cs="Arial"/>
                <w:b/>
                <w:bCs/>
                <w:sz w:val="12"/>
                <w:szCs w:val="12"/>
              </w:rPr>
              <w:t>DE</w:t>
            </w:r>
            <w:r w:rsidRPr="00FE54CA">
              <w:rPr>
                <w:rFonts w:eastAsia="Arial" w:cs="Arial"/>
                <w:b/>
                <w:bCs/>
                <w:sz w:val="12"/>
                <w:szCs w:val="12"/>
              </w:rPr>
              <w:t xml:space="preserve"> </w:t>
            </w:r>
            <w:r w:rsidRPr="00FE54CA">
              <w:rPr>
                <w:rFonts w:cs="Arial"/>
                <w:b/>
                <w:bCs/>
                <w:sz w:val="12"/>
                <w:szCs w:val="12"/>
              </w:rPr>
              <w:t>GESTION</w:t>
            </w:r>
            <w:r w:rsidRPr="00FE54CA">
              <w:rPr>
                <w:rFonts w:eastAsia="Arial" w:cs="Arial"/>
                <w:b/>
                <w:bCs/>
                <w:sz w:val="12"/>
                <w:szCs w:val="12"/>
              </w:rPr>
              <w:t xml:space="preserve"> </w:t>
            </w:r>
            <w:r w:rsidRPr="00FE54CA">
              <w:rPr>
                <w:rFonts w:cs="Arial"/>
                <w:b/>
                <w:bCs/>
                <w:sz w:val="12"/>
                <w:szCs w:val="12"/>
              </w:rPr>
              <w:t>DE</w:t>
            </w:r>
            <w:r w:rsidRPr="00FE54CA">
              <w:rPr>
                <w:rFonts w:eastAsia="Arial" w:cs="Arial"/>
                <w:b/>
                <w:bCs/>
                <w:sz w:val="12"/>
                <w:szCs w:val="12"/>
              </w:rPr>
              <w:t xml:space="preserve"> </w:t>
            </w:r>
            <w:r w:rsidRPr="00FE54CA">
              <w:rPr>
                <w:rFonts w:cs="Arial"/>
                <w:b/>
                <w:bCs/>
                <w:sz w:val="12"/>
                <w:szCs w:val="12"/>
              </w:rPr>
              <w:t>LA</w:t>
            </w:r>
            <w:r w:rsidRPr="00FE54CA">
              <w:rPr>
                <w:rFonts w:eastAsia="Arial" w:cs="Arial"/>
                <w:b/>
                <w:bCs/>
                <w:sz w:val="12"/>
                <w:szCs w:val="12"/>
              </w:rPr>
              <w:t xml:space="preserve"> </w:t>
            </w:r>
            <w:r w:rsidRPr="00FE54CA">
              <w:rPr>
                <w:rFonts w:cs="Arial"/>
                <w:b/>
                <w:bCs/>
                <w:sz w:val="12"/>
                <w:szCs w:val="12"/>
              </w:rPr>
              <w:t>PERIODE</w:t>
            </w:r>
            <w:r w:rsidRPr="00FE54CA">
              <w:rPr>
                <w:rFonts w:eastAsia="Arial" w:cs="Arial"/>
                <w:b/>
                <w:bCs/>
                <w:sz w:val="12"/>
                <w:szCs w:val="12"/>
              </w:rPr>
              <w:t xml:space="preserve"> </w:t>
            </w:r>
            <w:r w:rsidRPr="00FE54CA">
              <w:rPr>
                <w:rFonts w:cs="Arial"/>
                <w:b/>
                <w:bCs/>
                <w:sz w:val="12"/>
                <w:szCs w:val="12"/>
              </w:rPr>
              <w:t>EN</w:t>
            </w:r>
            <w:r w:rsidRPr="00FE54CA">
              <w:rPr>
                <w:rFonts w:eastAsia="Arial" w:cs="Arial"/>
                <w:b/>
                <w:bCs/>
                <w:sz w:val="12"/>
                <w:szCs w:val="12"/>
              </w:rPr>
              <w:t xml:space="preserve"> </w:t>
            </w:r>
            <w:r w:rsidRPr="00FE54CA">
              <w:rPr>
                <w:rFonts w:cs="Arial"/>
                <w:b/>
                <w:bCs/>
                <w:sz w:val="12"/>
                <w:szCs w:val="12"/>
              </w:rPr>
              <w:t>COURS</w:t>
            </w:r>
          </w:p>
        </w:tc>
        <w:tc>
          <w:tcPr>
            <w:tcW w:w="6852" w:type="dxa"/>
            <w:tcBorders>
              <w:top w:val="single" w:sz="4" w:space="0" w:color="000000"/>
              <w:left w:val="single" w:sz="4" w:space="0" w:color="000000"/>
              <w:bottom w:val="single" w:sz="4" w:space="0" w:color="000000"/>
            </w:tcBorders>
            <w:shd w:val="clear" w:color="auto" w:fill="auto"/>
          </w:tcPr>
          <w:p w14:paraId="48FBF343" w14:textId="77777777" w:rsidR="006E7E6E" w:rsidRPr="00FE54CA" w:rsidRDefault="006E7E6E" w:rsidP="00DB59D7">
            <w:pPr>
              <w:snapToGrid w:val="0"/>
              <w:spacing w:before="60"/>
              <w:rPr>
                <w:rFonts w:cs="Arial"/>
                <w:sz w:val="12"/>
                <w:szCs w:val="12"/>
                <w:lang w:eastAsia="ar-SA"/>
              </w:rPr>
            </w:pPr>
          </w:p>
        </w:tc>
        <w:tc>
          <w:tcPr>
            <w:tcW w:w="774" w:type="dxa"/>
            <w:tcBorders>
              <w:top w:val="single" w:sz="4" w:space="0" w:color="000000"/>
              <w:left w:val="single" w:sz="4" w:space="0" w:color="000000"/>
              <w:bottom w:val="single" w:sz="4" w:space="0" w:color="000000"/>
            </w:tcBorders>
            <w:shd w:val="clear" w:color="auto" w:fill="auto"/>
          </w:tcPr>
          <w:p w14:paraId="04B02DA8" w14:textId="77777777" w:rsidR="006E7E6E" w:rsidRPr="00FE54CA" w:rsidRDefault="006E7E6E" w:rsidP="00DB59D7">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75D4311D" w14:textId="77777777" w:rsidR="006E7E6E" w:rsidRPr="00FE54CA" w:rsidRDefault="006E7E6E" w:rsidP="00DB59D7">
            <w:pPr>
              <w:snapToGrid w:val="0"/>
              <w:spacing w:before="60"/>
              <w:rPr>
                <w:rFonts w:cs="Arial"/>
                <w:sz w:val="12"/>
                <w:szCs w:val="12"/>
                <w:lang w:eastAsia="ar-SA"/>
              </w:rPr>
            </w:pPr>
            <w:r w:rsidRPr="00FE54CA">
              <w:rPr>
                <w:rFonts w:cs="Arial"/>
                <w:sz w:val="12"/>
                <w:szCs w:val="12"/>
                <w:lang w:eastAsia="ar-SA"/>
              </w:rPr>
              <w:t>Provision</w:t>
            </w:r>
            <w:r w:rsidRPr="00FE54CA">
              <w:rPr>
                <w:rFonts w:eastAsia="Arial" w:cs="Arial"/>
                <w:sz w:val="12"/>
                <w:szCs w:val="12"/>
                <w:lang w:eastAsia="ar-SA"/>
              </w:rPr>
              <w:t xml:space="preserve"> </w:t>
            </w:r>
            <w:r w:rsidRPr="00FE54CA">
              <w:rPr>
                <w:rFonts w:cs="Arial"/>
                <w:sz w:val="12"/>
                <w:szCs w:val="12"/>
                <w:lang w:eastAsia="ar-SA"/>
              </w:rPr>
              <w:t>des</w:t>
            </w:r>
            <w:r w:rsidRPr="00FE54CA">
              <w:rPr>
                <w:rFonts w:eastAsia="Arial" w:cs="Arial"/>
                <w:sz w:val="12"/>
                <w:szCs w:val="12"/>
                <w:lang w:eastAsia="ar-SA"/>
              </w:rPr>
              <w:t xml:space="preserve"> </w:t>
            </w:r>
            <w:r w:rsidRPr="00FE54CA">
              <w:rPr>
                <w:rFonts w:cs="Arial"/>
                <w:sz w:val="12"/>
                <w:szCs w:val="12"/>
                <w:lang w:eastAsia="ar-SA"/>
              </w:rPr>
              <w:t>frais</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gestion</w:t>
            </w:r>
            <w:r w:rsidRPr="00FE54CA">
              <w:rPr>
                <w:rFonts w:eastAsia="Arial" w:cs="Arial"/>
                <w:sz w:val="12"/>
                <w:szCs w:val="12"/>
                <w:lang w:eastAsia="ar-SA"/>
              </w:rPr>
              <w:t xml:space="preserve"> </w:t>
            </w:r>
            <w:r w:rsidRPr="00FE54CA">
              <w:rPr>
                <w:rFonts w:cs="Arial"/>
                <w:sz w:val="12"/>
                <w:szCs w:val="12"/>
                <w:lang w:eastAsia="ar-SA"/>
              </w:rPr>
              <w:t>(selon</w:t>
            </w:r>
            <w:r w:rsidRPr="00FE54CA">
              <w:rPr>
                <w:rFonts w:eastAsia="Arial" w:cs="Arial"/>
                <w:sz w:val="12"/>
                <w:szCs w:val="12"/>
                <w:lang w:eastAsia="ar-SA"/>
              </w:rPr>
              <w:t xml:space="preserve"> </w:t>
            </w:r>
            <w:r w:rsidRPr="00FE54CA">
              <w:rPr>
                <w:rFonts w:cs="Arial"/>
                <w:sz w:val="12"/>
                <w:szCs w:val="12"/>
                <w:lang w:eastAsia="ar-SA"/>
              </w:rPr>
              <w:t>la</w:t>
            </w:r>
            <w:r w:rsidRPr="00FE54CA">
              <w:rPr>
                <w:rFonts w:eastAsia="Arial" w:cs="Arial"/>
                <w:sz w:val="12"/>
                <w:szCs w:val="12"/>
                <w:lang w:eastAsia="ar-SA"/>
              </w:rPr>
              <w:t xml:space="preserve"> </w:t>
            </w:r>
            <w:r w:rsidRPr="00FE54CA">
              <w:rPr>
                <w:rFonts w:cs="Arial"/>
                <w:sz w:val="12"/>
                <w:szCs w:val="12"/>
                <w:lang w:eastAsia="ar-SA"/>
              </w:rPr>
              <w:t>fréquence</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génération</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la</w:t>
            </w:r>
            <w:r w:rsidRPr="00FE54CA">
              <w:rPr>
                <w:rFonts w:eastAsia="Arial" w:cs="Arial"/>
                <w:sz w:val="12"/>
                <w:szCs w:val="12"/>
                <w:lang w:eastAsia="ar-SA"/>
              </w:rPr>
              <w:t xml:space="preserve"> </w:t>
            </w:r>
            <w:r w:rsidRPr="00FE54CA">
              <w:rPr>
                <w:rFonts w:cs="Arial"/>
                <w:sz w:val="12"/>
                <w:szCs w:val="12"/>
                <w:lang w:eastAsia="ar-SA"/>
              </w:rPr>
              <w:t>VL,</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nombre</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jour</w:t>
            </w:r>
            <w:r w:rsidRPr="00FE54CA">
              <w:rPr>
                <w:rFonts w:eastAsia="Arial" w:cs="Arial"/>
                <w:sz w:val="12"/>
                <w:szCs w:val="12"/>
                <w:lang w:eastAsia="ar-SA"/>
              </w:rPr>
              <w:t xml:space="preserve"> </w:t>
            </w:r>
            <w:r w:rsidRPr="00FE54CA">
              <w:rPr>
                <w:rFonts w:cs="Arial"/>
                <w:sz w:val="12"/>
                <w:szCs w:val="12"/>
                <w:lang w:eastAsia="ar-SA"/>
              </w:rPr>
              <w:t>ou</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nombre</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semaine)</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la</w:t>
            </w:r>
            <w:r w:rsidRPr="00FE54CA">
              <w:rPr>
                <w:rFonts w:eastAsia="Arial" w:cs="Arial"/>
                <w:sz w:val="12"/>
                <w:szCs w:val="12"/>
                <w:lang w:eastAsia="ar-SA"/>
              </w:rPr>
              <w:t xml:space="preserve"> </w:t>
            </w:r>
            <w:r w:rsidRPr="00FE54CA">
              <w:rPr>
                <w:rFonts w:cs="Arial"/>
                <w:sz w:val="12"/>
                <w:szCs w:val="12"/>
                <w:lang w:eastAsia="ar-SA"/>
              </w:rPr>
              <w:t>période</w:t>
            </w:r>
            <w:r w:rsidRPr="00FE54CA">
              <w:rPr>
                <w:rFonts w:eastAsia="Arial" w:cs="Arial"/>
                <w:sz w:val="12"/>
                <w:szCs w:val="12"/>
                <w:lang w:eastAsia="ar-SA"/>
              </w:rPr>
              <w:t xml:space="preserve"> </w:t>
            </w:r>
            <w:r w:rsidRPr="00FE54CA">
              <w:rPr>
                <w:rFonts w:cs="Arial"/>
                <w:sz w:val="12"/>
                <w:szCs w:val="12"/>
                <w:lang w:eastAsia="ar-SA"/>
              </w:rPr>
              <w:t>en</w:t>
            </w:r>
            <w:r w:rsidRPr="00FE54CA">
              <w:rPr>
                <w:rFonts w:eastAsia="Arial" w:cs="Arial"/>
                <w:sz w:val="12"/>
                <w:szCs w:val="12"/>
                <w:lang w:eastAsia="ar-SA"/>
              </w:rPr>
              <w:t xml:space="preserve"> </w:t>
            </w:r>
            <w:r w:rsidRPr="00FE54CA">
              <w:rPr>
                <w:rFonts w:cs="Arial"/>
                <w:sz w:val="12"/>
                <w:szCs w:val="12"/>
                <w:lang w:eastAsia="ar-SA"/>
              </w:rPr>
              <w:t>cours</w:t>
            </w:r>
          </w:p>
        </w:tc>
      </w:tr>
    </w:tbl>
    <w:p w14:paraId="3B1A5A57" w14:textId="77777777" w:rsidR="006E7E6E" w:rsidRPr="00FE54CA" w:rsidRDefault="006E7E6E" w:rsidP="006E7E6E">
      <w:pPr>
        <w:pStyle w:val="Paragraphedeliste"/>
      </w:pPr>
    </w:p>
    <w:tbl>
      <w:tblPr>
        <w:tblW w:w="0" w:type="auto"/>
        <w:tblInd w:w="-5" w:type="dxa"/>
        <w:tblLayout w:type="fixed"/>
        <w:tblLook w:val="0000" w:firstRow="0" w:lastRow="0" w:firstColumn="0" w:lastColumn="0" w:noHBand="0" w:noVBand="0"/>
      </w:tblPr>
      <w:tblGrid>
        <w:gridCol w:w="2283"/>
        <w:gridCol w:w="6852"/>
        <w:gridCol w:w="774"/>
        <w:gridCol w:w="4810"/>
      </w:tblGrid>
      <w:tr w:rsidR="006E7E6E" w:rsidRPr="00FE54CA" w14:paraId="3D4F4B63" w14:textId="77777777" w:rsidTr="00DB59D7">
        <w:tc>
          <w:tcPr>
            <w:tcW w:w="2283" w:type="dxa"/>
            <w:tcBorders>
              <w:top w:val="single" w:sz="4" w:space="0" w:color="000000"/>
              <w:left w:val="single" w:sz="4" w:space="0" w:color="000000"/>
              <w:bottom w:val="single" w:sz="4" w:space="0" w:color="000000"/>
            </w:tcBorders>
            <w:shd w:val="clear" w:color="auto" w:fill="auto"/>
          </w:tcPr>
          <w:p w14:paraId="7D08942B" w14:textId="77777777" w:rsidR="006E7E6E" w:rsidRPr="00FE54CA" w:rsidRDefault="006E7E6E" w:rsidP="00DB59D7">
            <w:pPr>
              <w:snapToGrid w:val="0"/>
              <w:spacing w:before="60"/>
              <w:rPr>
                <w:rFonts w:cs="Arial"/>
                <w:b/>
                <w:bCs/>
                <w:sz w:val="12"/>
                <w:szCs w:val="12"/>
              </w:rPr>
            </w:pPr>
            <w:r w:rsidRPr="00FE54CA">
              <w:rPr>
                <w:rFonts w:cs="Arial"/>
                <w:b/>
                <w:bCs/>
                <w:sz w:val="12"/>
                <w:szCs w:val="12"/>
              </w:rPr>
              <w:t>L.</w:t>
            </w:r>
            <w:r w:rsidRPr="00FE54CA">
              <w:rPr>
                <w:rFonts w:eastAsia="Arial" w:cs="Arial"/>
                <w:b/>
                <w:bCs/>
                <w:sz w:val="12"/>
                <w:szCs w:val="12"/>
              </w:rPr>
              <w:t xml:space="preserve"> </w:t>
            </w:r>
            <w:r w:rsidRPr="00FE54CA">
              <w:rPr>
                <w:rFonts w:cs="Arial"/>
                <w:b/>
                <w:bCs/>
                <w:sz w:val="12"/>
                <w:szCs w:val="12"/>
              </w:rPr>
              <w:t>ACTIF</w:t>
            </w:r>
            <w:r w:rsidRPr="00FE54CA">
              <w:rPr>
                <w:rFonts w:eastAsia="Arial" w:cs="Arial"/>
                <w:b/>
                <w:bCs/>
                <w:sz w:val="12"/>
                <w:szCs w:val="12"/>
              </w:rPr>
              <w:t xml:space="preserve"> </w:t>
            </w:r>
            <w:r w:rsidRPr="00FE54CA">
              <w:rPr>
                <w:rFonts w:cs="Arial"/>
                <w:b/>
                <w:bCs/>
                <w:sz w:val="12"/>
                <w:szCs w:val="12"/>
              </w:rPr>
              <w:t>NET</w:t>
            </w:r>
            <w:r w:rsidRPr="00FE54CA">
              <w:rPr>
                <w:rFonts w:eastAsia="Arial" w:cs="Arial"/>
                <w:b/>
                <w:bCs/>
                <w:sz w:val="12"/>
                <w:szCs w:val="12"/>
              </w:rPr>
              <w:t xml:space="preserve"> </w:t>
            </w:r>
            <w:r w:rsidRPr="00FE54CA">
              <w:rPr>
                <w:rFonts w:cs="Arial"/>
                <w:b/>
                <w:bCs/>
                <w:sz w:val="12"/>
                <w:szCs w:val="12"/>
              </w:rPr>
              <w:t>(J-K)</w:t>
            </w:r>
          </w:p>
        </w:tc>
        <w:tc>
          <w:tcPr>
            <w:tcW w:w="6852" w:type="dxa"/>
            <w:tcBorders>
              <w:top w:val="single" w:sz="4" w:space="0" w:color="000000"/>
              <w:left w:val="single" w:sz="4" w:space="0" w:color="000000"/>
              <w:bottom w:val="single" w:sz="4" w:space="0" w:color="000000"/>
            </w:tcBorders>
            <w:shd w:val="clear" w:color="auto" w:fill="auto"/>
          </w:tcPr>
          <w:p w14:paraId="4D292A49" w14:textId="77777777" w:rsidR="006E7E6E" w:rsidRPr="00FE54CA" w:rsidRDefault="006E7E6E" w:rsidP="00DB59D7">
            <w:pPr>
              <w:snapToGrid w:val="0"/>
              <w:spacing w:before="60"/>
              <w:rPr>
                <w:rFonts w:cs="Arial"/>
                <w:sz w:val="12"/>
                <w:szCs w:val="12"/>
                <w:lang w:eastAsia="ar-SA"/>
              </w:rPr>
            </w:pPr>
          </w:p>
        </w:tc>
        <w:tc>
          <w:tcPr>
            <w:tcW w:w="774" w:type="dxa"/>
            <w:tcBorders>
              <w:top w:val="single" w:sz="4" w:space="0" w:color="000000"/>
              <w:left w:val="single" w:sz="4" w:space="0" w:color="000000"/>
              <w:bottom w:val="single" w:sz="4" w:space="0" w:color="000000"/>
            </w:tcBorders>
            <w:shd w:val="clear" w:color="auto" w:fill="auto"/>
          </w:tcPr>
          <w:p w14:paraId="3F480551" w14:textId="77777777" w:rsidR="006E7E6E" w:rsidRPr="00FE54CA" w:rsidRDefault="006E7E6E" w:rsidP="00DB59D7">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4900C340" w14:textId="77777777" w:rsidR="006E7E6E" w:rsidRPr="00FE54CA" w:rsidRDefault="006E7E6E" w:rsidP="00DB59D7">
            <w:pPr>
              <w:snapToGrid w:val="0"/>
              <w:spacing w:before="60"/>
              <w:rPr>
                <w:rFonts w:cs="Arial"/>
                <w:sz w:val="12"/>
                <w:szCs w:val="12"/>
                <w:lang w:eastAsia="ar-SA"/>
              </w:rPr>
            </w:pPr>
          </w:p>
        </w:tc>
      </w:tr>
    </w:tbl>
    <w:p w14:paraId="260BE657" w14:textId="77777777" w:rsidR="006E7E6E" w:rsidRPr="00FE54CA" w:rsidRDefault="006E7E6E" w:rsidP="006E7E6E">
      <w:pPr>
        <w:pStyle w:val="Paragraphedeliste"/>
      </w:pPr>
    </w:p>
    <w:tbl>
      <w:tblPr>
        <w:tblW w:w="0" w:type="auto"/>
        <w:tblInd w:w="-5" w:type="dxa"/>
        <w:tblLayout w:type="fixed"/>
        <w:tblLook w:val="0000" w:firstRow="0" w:lastRow="0" w:firstColumn="0" w:lastColumn="0" w:noHBand="0" w:noVBand="0"/>
      </w:tblPr>
      <w:tblGrid>
        <w:gridCol w:w="2283"/>
        <w:gridCol w:w="6852"/>
        <w:gridCol w:w="774"/>
        <w:gridCol w:w="4810"/>
      </w:tblGrid>
      <w:tr w:rsidR="006E7E6E" w:rsidRPr="00FE54CA" w14:paraId="02A7C971" w14:textId="77777777" w:rsidTr="00DB59D7">
        <w:tc>
          <w:tcPr>
            <w:tcW w:w="2283" w:type="dxa"/>
            <w:tcBorders>
              <w:top w:val="single" w:sz="4" w:space="0" w:color="000000"/>
              <w:left w:val="single" w:sz="4" w:space="0" w:color="000000"/>
              <w:bottom w:val="single" w:sz="4" w:space="0" w:color="000000"/>
            </w:tcBorders>
            <w:shd w:val="clear" w:color="auto" w:fill="auto"/>
          </w:tcPr>
          <w:p w14:paraId="3190551F" w14:textId="77777777" w:rsidR="006E7E6E" w:rsidRPr="00FE54CA" w:rsidRDefault="006E7E6E" w:rsidP="00DB59D7">
            <w:pPr>
              <w:snapToGrid w:val="0"/>
              <w:spacing w:before="60"/>
              <w:rPr>
                <w:rFonts w:cs="Arial"/>
                <w:b/>
                <w:bCs/>
                <w:sz w:val="12"/>
                <w:szCs w:val="12"/>
              </w:rPr>
            </w:pPr>
            <w:r w:rsidRPr="00FE54CA">
              <w:rPr>
                <w:rFonts w:cs="Arial"/>
                <w:b/>
                <w:bCs/>
                <w:sz w:val="12"/>
                <w:szCs w:val="12"/>
              </w:rPr>
              <w:t>M.</w:t>
            </w:r>
            <w:r w:rsidRPr="00FE54CA">
              <w:rPr>
                <w:rFonts w:eastAsia="Arial" w:cs="Arial"/>
                <w:b/>
                <w:bCs/>
                <w:sz w:val="12"/>
                <w:szCs w:val="12"/>
              </w:rPr>
              <w:t xml:space="preserve"> </w:t>
            </w:r>
            <w:r w:rsidRPr="00FE54CA">
              <w:rPr>
                <w:rFonts w:cs="Arial"/>
                <w:b/>
                <w:bCs/>
                <w:sz w:val="12"/>
                <w:szCs w:val="12"/>
              </w:rPr>
              <w:t>NOMBRE</w:t>
            </w:r>
            <w:r w:rsidRPr="00FE54CA">
              <w:rPr>
                <w:rFonts w:eastAsia="Arial" w:cs="Arial"/>
                <w:b/>
                <w:bCs/>
                <w:sz w:val="12"/>
                <w:szCs w:val="12"/>
              </w:rPr>
              <w:t xml:space="preserve"> </w:t>
            </w:r>
            <w:r w:rsidRPr="00FE54CA">
              <w:rPr>
                <w:rFonts w:cs="Arial"/>
                <w:b/>
                <w:bCs/>
                <w:sz w:val="12"/>
                <w:szCs w:val="12"/>
              </w:rPr>
              <w:t>D'ACTIONS</w:t>
            </w:r>
            <w:r w:rsidRPr="00FE54CA">
              <w:rPr>
                <w:rFonts w:eastAsia="Arial" w:cs="Arial"/>
                <w:b/>
                <w:bCs/>
                <w:sz w:val="12"/>
                <w:szCs w:val="12"/>
              </w:rPr>
              <w:t xml:space="preserve"> </w:t>
            </w:r>
            <w:r w:rsidRPr="00FE54CA">
              <w:rPr>
                <w:rFonts w:cs="Arial"/>
                <w:b/>
                <w:bCs/>
                <w:sz w:val="12"/>
                <w:szCs w:val="12"/>
              </w:rPr>
              <w:t>OU</w:t>
            </w:r>
            <w:r w:rsidRPr="00FE54CA">
              <w:rPr>
                <w:rFonts w:eastAsia="Arial" w:cs="Arial"/>
                <w:b/>
                <w:bCs/>
                <w:sz w:val="12"/>
                <w:szCs w:val="12"/>
              </w:rPr>
              <w:t xml:space="preserve"> </w:t>
            </w:r>
            <w:r w:rsidRPr="00FE54CA">
              <w:rPr>
                <w:rFonts w:cs="Arial"/>
                <w:b/>
                <w:bCs/>
                <w:sz w:val="12"/>
                <w:szCs w:val="12"/>
              </w:rPr>
              <w:t>DE</w:t>
            </w:r>
            <w:r w:rsidRPr="00FE54CA">
              <w:rPr>
                <w:rFonts w:eastAsia="Arial" w:cs="Arial"/>
                <w:b/>
                <w:bCs/>
                <w:sz w:val="12"/>
                <w:szCs w:val="12"/>
              </w:rPr>
              <w:t xml:space="preserve"> </w:t>
            </w:r>
            <w:r w:rsidRPr="00FE54CA">
              <w:rPr>
                <w:rFonts w:cs="Arial"/>
                <w:b/>
                <w:bCs/>
                <w:sz w:val="12"/>
                <w:szCs w:val="12"/>
              </w:rPr>
              <w:t>PARTS</w:t>
            </w:r>
          </w:p>
        </w:tc>
        <w:tc>
          <w:tcPr>
            <w:tcW w:w="6852" w:type="dxa"/>
            <w:tcBorders>
              <w:top w:val="single" w:sz="4" w:space="0" w:color="000000"/>
              <w:left w:val="single" w:sz="4" w:space="0" w:color="000000"/>
              <w:bottom w:val="single" w:sz="4" w:space="0" w:color="000000"/>
            </w:tcBorders>
            <w:shd w:val="clear" w:color="auto" w:fill="auto"/>
          </w:tcPr>
          <w:p w14:paraId="091E64FA" w14:textId="77777777" w:rsidR="006E7E6E" w:rsidRPr="00FE54CA" w:rsidRDefault="006E7E6E" w:rsidP="00DB59D7">
            <w:pPr>
              <w:snapToGrid w:val="0"/>
              <w:spacing w:before="60"/>
              <w:rPr>
                <w:rFonts w:cs="Arial"/>
                <w:sz w:val="12"/>
                <w:szCs w:val="12"/>
                <w:lang w:eastAsia="ar-SA"/>
              </w:rPr>
            </w:pPr>
          </w:p>
        </w:tc>
        <w:tc>
          <w:tcPr>
            <w:tcW w:w="774" w:type="dxa"/>
            <w:tcBorders>
              <w:top w:val="single" w:sz="4" w:space="0" w:color="000000"/>
              <w:left w:val="single" w:sz="4" w:space="0" w:color="000000"/>
              <w:bottom w:val="single" w:sz="4" w:space="0" w:color="000000"/>
            </w:tcBorders>
            <w:shd w:val="clear" w:color="auto" w:fill="auto"/>
          </w:tcPr>
          <w:p w14:paraId="6E146EB5" w14:textId="77777777" w:rsidR="006E7E6E" w:rsidRPr="00FE54CA" w:rsidRDefault="006E7E6E" w:rsidP="00DB59D7">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20E8162F" w14:textId="77777777" w:rsidR="006E7E6E" w:rsidRPr="00FE54CA" w:rsidRDefault="006E7E6E" w:rsidP="00DB59D7">
            <w:pPr>
              <w:snapToGrid w:val="0"/>
              <w:spacing w:before="60"/>
              <w:rPr>
                <w:rFonts w:cs="Arial"/>
                <w:sz w:val="12"/>
                <w:szCs w:val="12"/>
                <w:lang w:eastAsia="ar-SA"/>
              </w:rPr>
            </w:pPr>
            <w:r w:rsidRPr="00FE54CA">
              <w:rPr>
                <w:rFonts w:cs="Arial"/>
                <w:sz w:val="12"/>
                <w:szCs w:val="12"/>
                <w:lang w:eastAsia="ar-SA"/>
              </w:rPr>
              <w:t>Nombre</w:t>
            </w:r>
            <w:r w:rsidRPr="00FE54CA">
              <w:rPr>
                <w:rFonts w:eastAsia="Arial" w:cs="Arial"/>
                <w:sz w:val="12"/>
                <w:szCs w:val="12"/>
                <w:lang w:eastAsia="ar-SA"/>
              </w:rPr>
              <w:t xml:space="preserve"> </w:t>
            </w:r>
            <w:r w:rsidRPr="00FE54CA">
              <w:rPr>
                <w:rFonts w:cs="Arial"/>
                <w:sz w:val="12"/>
                <w:szCs w:val="12"/>
                <w:lang w:eastAsia="ar-SA"/>
              </w:rPr>
              <w:t>d</w:t>
            </w:r>
            <w:r w:rsidRPr="00FE54CA">
              <w:rPr>
                <w:rFonts w:eastAsia="Arial" w:cs="Arial"/>
                <w:sz w:val="12"/>
                <w:szCs w:val="12"/>
                <w:lang w:eastAsia="ar-SA"/>
              </w:rPr>
              <w:t>’</w:t>
            </w:r>
            <w:r w:rsidRPr="00FE54CA">
              <w:rPr>
                <w:rFonts w:cs="Arial"/>
                <w:sz w:val="12"/>
                <w:szCs w:val="12"/>
                <w:lang w:eastAsia="ar-SA"/>
              </w:rPr>
              <w:t>actions</w:t>
            </w:r>
            <w:r w:rsidRPr="00FE54CA">
              <w:rPr>
                <w:rFonts w:eastAsia="Arial" w:cs="Arial"/>
                <w:sz w:val="12"/>
                <w:szCs w:val="12"/>
                <w:lang w:eastAsia="ar-SA"/>
              </w:rPr>
              <w:t xml:space="preserve"> </w:t>
            </w:r>
            <w:r w:rsidRPr="00FE54CA">
              <w:rPr>
                <w:rFonts w:cs="Arial"/>
                <w:sz w:val="12"/>
                <w:szCs w:val="12"/>
                <w:lang w:eastAsia="ar-SA"/>
              </w:rPr>
              <w:t>(SICAV)</w:t>
            </w:r>
            <w:r w:rsidRPr="00FE54CA">
              <w:rPr>
                <w:rFonts w:eastAsia="Arial" w:cs="Arial"/>
                <w:sz w:val="12"/>
                <w:szCs w:val="12"/>
                <w:lang w:eastAsia="ar-SA"/>
              </w:rPr>
              <w:t xml:space="preserve"> </w:t>
            </w:r>
            <w:r w:rsidRPr="00FE54CA">
              <w:rPr>
                <w:rFonts w:cs="Arial"/>
                <w:sz w:val="12"/>
                <w:szCs w:val="12"/>
                <w:lang w:eastAsia="ar-SA"/>
              </w:rPr>
              <w:t>ou</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parts</w:t>
            </w:r>
            <w:r w:rsidRPr="00FE54CA">
              <w:rPr>
                <w:rFonts w:eastAsia="Arial" w:cs="Arial"/>
                <w:sz w:val="12"/>
                <w:szCs w:val="12"/>
                <w:lang w:eastAsia="ar-SA"/>
              </w:rPr>
              <w:t xml:space="preserve"> </w:t>
            </w:r>
            <w:r w:rsidRPr="00FE54CA">
              <w:rPr>
                <w:rFonts w:cs="Arial"/>
                <w:sz w:val="12"/>
                <w:szCs w:val="12"/>
                <w:lang w:eastAsia="ar-SA"/>
              </w:rPr>
              <w:t>(FCP)</w:t>
            </w:r>
            <w:r w:rsidRPr="00FE54CA">
              <w:rPr>
                <w:rFonts w:eastAsia="Arial" w:cs="Arial"/>
                <w:sz w:val="12"/>
                <w:szCs w:val="12"/>
                <w:lang w:eastAsia="ar-SA"/>
              </w:rPr>
              <w:t xml:space="preserve"> </w:t>
            </w:r>
            <w:r w:rsidRPr="00FE54CA">
              <w:rPr>
                <w:rFonts w:cs="Arial"/>
                <w:sz w:val="12"/>
                <w:szCs w:val="12"/>
                <w:lang w:eastAsia="ar-SA"/>
              </w:rPr>
              <w:t>de</w:t>
            </w:r>
            <w:r w:rsidRPr="00FE54CA">
              <w:rPr>
                <w:rFonts w:eastAsia="Arial" w:cs="Arial"/>
                <w:sz w:val="12"/>
                <w:szCs w:val="12"/>
                <w:lang w:eastAsia="ar-SA"/>
              </w:rPr>
              <w:t xml:space="preserve"> </w:t>
            </w:r>
            <w:r w:rsidRPr="00FE54CA">
              <w:rPr>
                <w:rFonts w:cs="Arial"/>
                <w:sz w:val="12"/>
                <w:szCs w:val="12"/>
                <w:lang w:eastAsia="ar-SA"/>
              </w:rPr>
              <w:t>la</w:t>
            </w:r>
            <w:r w:rsidRPr="00FE54CA">
              <w:rPr>
                <w:rFonts w:eastAsia="Arial" w:cs="Arial"/>
                <w:sz w:val="12"/>
                <w:szCs w:val="12"/>
                <w:lang w:eastAsia="ar-SA"/>
              </w:rPr>
              <w:t xml:space="preserve"> </w:t>
            </w:r>
            <w:r w:rsidRPr="00FE54CA">
              <w:rPr>
                <w:rFonts w:cs="Arial"/>
                <w:sz w:val="12"/>
                <w:szCs w:val="12"/>
                <w:lang w:eastAsia="ar-SA"/>
              </w:rPr>
              <w:t>veille.</w:t>
            </w:r>
          </w:p>
        </w:tc>
      </w:tr>
    </w:tbl>
    <w:p w14:paraId="79E7A8A6" w14:textId="77777777" w:rsidR="006E7E6E" w:rsidRPr="00FE54CA" w:rsidRDefault="006E7E6E" w:rsidP="006E7E6E">
      <w:pPr>
        <w:pStyle w:val="Paragraphedeliste"/>
      </w:pPr>
    </w:p>
    <w:tbl>
      <w:tblPr>
        <w:tblW w:w="0" w:type="auto"/>
        <w:tblInd w:w="-5" w:type="dxa"/>
        <w:tblLayout w:type="fixed"/>
        <w:tblLook w:val="0000" w:firstRow="0" w:lastRow="0" w:firstColumn="0" w:lastColumn="0" w:noHBand="0" w:noVBand="0"/>
      </w:tblPr>
      <w:tblGrid>
        <w:gridCol w:w="2283"/>
        <w:gridCol w:w="7626"/>
        <w:gridCol w:w="4810"/>
      </w:tblGrid>
      <w:tr w:rsidR="006E7E6E" w:rsidRPr="00FE54CA" w14:paraId="5918FFE1" w14:textId="77777777" w:rsidTr="00DB59D7">
        <w:tc>
          <w:tcPr>
            <w:tcW w:w="2283" w:type="dxa"/>
            <w:tcBorders>
              <w:top w:val="single" w:sz="4" w:space="0" w:color="000000"/>
              <w:left w:val="single" w:sz="4" w:space="0" w:color="000000"/>
              <w:bottom w:val="single" w:sz="4" w:space="0" w:color="000000"/>
            </w:tcBorders>
            <w:shd w:val="clear" w:color="auto" w:fill="auto"/>
          </w:tcPr>
          <w:p w14:paraId="473DD5C7" w14:textId="77777777" w:rsidR="006E7E6E" w:rsidRPr="00FE54CA" w:rsidRDefault="006E7E6E" w:rsidP="00DB59D7">
            <w:pPr>
              <w:snapToGrid w:val="0"/>
              <w:spacing w:before="60"/>
              <w:rPr>
                <w:rFonts w:cs="Arial"/>
                <w:b/>
                <w:bCs/>
                <w:sz w:val="12"/>
                <w:szCs w:val="12"/>
              </w:rPr>
            </w:pPr>
            <w:r w:rsidRPr="00FE54CA">
              <w:rPr>
                <w:rFonts w:cs="Arial"/>
                <w:b/>
                <w:bCs/>
                <w:sz w:val="12"/>
                <w:szCs w:val="12"/>
              </w:rPr>
              <w:t>N.</w:t>
            </w:r>
            <w:r w:rsidRPr="00FE54CA">
              <w:rPr>
                <w:rFonts w:eastAsia="Arial" w:cs="Arial"/>
                <w:b/>
                <w:bCs/>
                <w:sz w:val="12"/>
                <w:szCs w:val="12"/>
              </w:rPr>
              <w:t xml:space="preserve"> </w:t>
            </w:r>
            <w:r w:rsidRPr="00FE54CA">
              <w:rPr>
                <w:rFonts w:cs="Arial"/>
                <w:b/>
                <w:bCs/>
                <w:sz w:val="12"/>
                <w:szCs w:val="12"/>
              </w:rPr>
              <w:t>VALEUR</w:t>
            </w:r>
            <w:r w:rsidRPr="00FE54CA">
              <w:rPr>
                <w:rFonts w:eastAsia="Arial" w:cs="Arial"/>
                <w:b/>
                <w:bCs/>
                <w:sz w:val="12"/>
                <w:szCs w:val="12"/>
              </w:rPr>
              <w:t xml:space="preserve"> </w:t>
            </w:r>
            <w:r w:rsidRPr="00FE54CA">
              <w:rPr>
                <w:rFonts w:cs="Arial"/>
                <w:b/>
                <w:bCs/>
                <w:sz w:val="12"/>
                <w:szCs w:val="12"/>
              </w:rPr>
              <w:t>LIQUIDATIVE</w:t>
            </w:r>
          </w:p>
        </w:tc>
        <w:tc>
          <w:tcPr>
            <w:tcW w:w="7626" w:type="dxa"/>
            <w:tcBorders>
              <w:top w:val="single" w:sz="4" w:space="0" w:color="000000"/>
              <w:left w:val="single" w:sz="4" w:space="0" w:color="000000"/>
              <w:bottom w:val="single" w:sz="4" w:space="0" w:color="000000"/>
            </w:tcBorders>
            <w:shd w:val="clear" w:color="auto" w:fill="auto"/>
          </w:tcPr>
          <w:p w14:paraId="2A3F0C3C" w14:textId="77777777" w:rsidR="006E7E6E" w:rsidRPr="00FE54CA" w:rsidRDefault="006E7E6E" w:rsidP="00DB59D7">
            <w:pPr>
              <w:snapToGrid w:val="0"/>
              <w:spacing w:before="60"/>
              <w:rPr>
                <w:rFonts w:cs="Arial"/>
                <w:sz w:val="12"/>
                <w:szCs w:val="12"/>
                <w:lang w:eastAsia="ar-SA"/>
              </w:rPr>
            </w:pPr>
          </w:p>
        </w:tc>
        <w:tc>
          <w:tcPr>
            <w:tcW w:w="4810" w:type="dxa"/>
            <w:tcBorders>
              <w:top w:val="single" w:sz="4" w:space="0" w:color="000000"/>
              <w:left w:val="single" w:sz="4" w:space="0" w:color="000000"/>
              <w:bottom w:val="single" w:sz="4" w:space="0" w:color="000000"/>
              <w:right w:val="single" w:sz="4" w:space="0" w:color="000000"/>
            </w:tcBorders>
            <w:shd w:val="clear" w:color="auto" w:fill="auto"/>
          </w:tcPr>
          <w:p w14:paraId="4FC52493" w14:textId="77777777" w:rsidR="006E7E6E" w:rsidRPr="00FE54CA" w:rsidRDefault="006E7E6E" w:rsidP="00DB59D7">
            <w:pPr>
              <w:snapToGrid w:val="0"/>
              <w:spacing w:before="60"/>
              <w:rPr>
                <w:rFonts w:cs="Arial"/>
                <w:sz w:val="12"/>
                <w:szCs w:val="12"/>
                <w:lang w:eastAsia="ar-SA"/>
              </w:rPr>
            </w:pPr>
          </w:p>
        </w:tc>
      </w:tr>
    </w:tbl>
    <w:p w14:paraId="2F1D4AD5" w14:textId="77777777" w:rsidR="006E7E6E" w:rsidRPr="00FE54CA" w:rsidRDefault="006E7E6E" w:rsidP="006E7E6E">
      <w:pPr>
        <w:pStyle w:val="Paragraphedeliste"/>
      </w:pPr>
    </w:p>
    <w:p w14:paraId="11CC9D08" w14:textId="77777777" w:rsidR="006E7E6E" w:rsidRPr="00FE54CA" w:rsidRDefault="006E7E6E" w:rsidP="00E00E7A">
      <w:pPr>
        <w:pStyle w:val="Paragraphedeliste"/>
        <w:spacing w:before="240" w:line="240" w:lineRule="auto"/>
        <w:ind w:right="142"/>
      </w:pPr>
    </w:p>
    <w:p w14:paraId="71B0F29A" w14:textId="77777777" w:rsidR="00580053" w:rsidRPr="00FE54CA" w:rsidRDefault="00580053" w:rsidP="00580053">
      <w:pPr>
        <w:pStyle w:val="Paragraphedeliste"/>
        <w:spacing w:before="240" w:line="240" w:lineRule="auto"/>
        <w:ind w:right="142"/>
      </w:pPr>
    </w:p>
    <w:p w14:paraId="2C57EEB7" w14:textId="77777777" w:rsidR="006E7E6E" w:rsidRPr="00FE54CA" w:rsidRDefault="006E7E6E" w:rsidP="006E7E6E">
      <w:pPr>
        <w:pStyle w:val="Paragraphedeliste"/>
        <w:spacing w:before="240" w:line="240" w:lineRule="auto"/>
        <w:ind w:right="142"/>
      </w:pPr>
    </w:p>
    <w:p w14:paraId="446DA431" w14:textId="77777777" w:rsidR="006E7E6E" w:rsidRPr="00FE54CA" w:rsidRDefault="006E7E6E" w:rsidP="00580053">
      <w:pPr>
        <w:pStyle w:val="Paragraphedeliste"/>
        <w:spacing w:before="240" w:line="240" w:lineRule="auto"/>
        <w:ind w:right="142"/>
      </w:pPr>
    </w:p>
    <w:p w14:paraId="3D40D11B" w14:textId="77777777" w:rsidR="006E7E6E" w:rsidRPr="00FE54CA" w:rsidRDefault="006E7E6E" w:rsidP="00580053">
      <w:pPr>
        <w:pStyle w:val="Paragraphedeliste"/>
        <w:spacing w:before="240" w:line="240" w:lineRule="auto"/>
        <w:ind w:right="142"/>
      </w:pPr>
    </w:p>
    <w:p w14:paraId="7AA2C276" w14:textId="77777777" w:rsidR="006E7E6E" w:rsidRPr="00FE54CA" w:rsidRDefault="006E7E6E" w:rsidP="00580053">
      <w:pPr>
        <w:pStyle w:val="Paragraphedeliste"/>
        <w:spacing w:before="240" w:line="240" w:lineRule="auto"/>
        <w:ind w:right="142"/>
      </w:pPr>
    </w:p>
    <w:p w14:paraId="510B17E9" w14:textId="77777777" w:rsidR="006E7E6E" w:rsidRPr="00FE54CA" w:rsidRDefault="006E7E6E" w:rsidP="00580053">
      <w:pPr>
        <w:pStyle w:val="Paragraphedeliste"/>
        <w:spacing w:before="240" w:line="240" w:lineRule="auto"/>
        <w:ind w:right="142"/>
      </w:pPr>
    </w:p>
    <w:p w14:paraId="31A126FA" w14:textId="77777777" w:rsidR="006E7E6E" w:rsidRPr="00FE54CA" w:rsidRDefault="006E7E6E" w:rsidP="00580053">
      <w:pPr>
        <w:pStyle w:val="Paragraphedeliste"/>
        <w:spacing w:before="240" w:line="240" w:lineRule="auto"/>
        <w:ind w:right="142"/>
      </w:pPr>
    </w:p>
    <w:p w14:paraId="0E611CCA" w14:textId="77777777" w:rsidR="006E7E6E" w:rsidRPr="00FE54CA" w:rsidRDefault="006E7E6E" w:rsidP="00580053">
      <w:pPr>
        <w:pStyle w:val="Paragraphedeliste"/>
        <w:spacing w:before="240" w:line="240" w:lineRule="auto"/>
        <w:ind w:right="142"/>
      </w:pPr>
    </w:p>
    <w:p w14:paraId="3E9A2E4D" w14:textId="77777777" w:rsidR="006E7E6E" w:rsidRPr="00FE54CA" w:rsidRDefault="006E7E6E" w:rsidP="00580053">
      <w:pPr>
        <w:pStyle w:val="Paragraphedeliste"/>
        <w:spacing w:before="240" w:line="240" w:lineRule="auto"/>
        <w:ind w:right="142"/>
      </w:pPr>
    </w:p>
    <w:p w14:paraId="3BEF0D4D" w14:textId="77777777" w:rsidR="006E7E6E" w:rsidRPr="00FE54CA" w:rsidRDefault="006E7E6E" w:rsidP="00580053">
      <w:pPr>
        <w:pStyle w:val="Paragraphedeliste"/>
        <w:spacing w:before="240" w:line="240" w:lineRule="auto"/>
        <w:ind w:right="142"/>
      </w:pPr>
    </w:p>
    <w:p w14:paraId="5CDE07D5" w14:textId="77777777" w:rsidR="006E7E6E" w:rsidRPr="00FE54CA" w:rsidRDefault="006E7E6E" w:rsidP="00580053">
      <w:pPr>
        <w:pStyle w:val="Paragraphedeliste"/>
        <w:spacing w:before="240" w:line="240" w:lineRule="auto"/>
        <w:ind w:right="142"/>
      </w:pPr>
    </w:p>
    <w:p w14:paraId="4CDF4D72" w14:textId="77777777" w:rsidR="006E7E6E" w:rsidRPr="00FE54CA" w:rsidRDefault="006E7E6E" w:rsidP="00580053">
      <w:pPr>
        <w:pStyle w:val="Paragraphedeliste"/>
        <w:spacing w:before="240" w:line="240" w:lineRule="auto"/>
        <w:ind w:right="142"/>
      </w:pPr>
    </w:p>
    <w:p w14:paraId="2DAAEACD" w14:textId="77777777" w:rsidR="006E7E6E" w:rsidRPr="00FE54CA" w:rsidRDefault="006E7E6E" w:rsidP="00580053">
      <w:pPr>
        <w:pStyle w:val="Paragraphedeliste"/>
        <w:spacing w:before="240" w:line="240" w:lineRule="auto"/>
        <w:ind w:right="142"/>
      </w:pPr>
    </w:p>
    <w:p w14:paraId="10FE92E4" w14:textId="77777777" w:rsidR="006E7E6E" w:rsidRPr="00FE54CA" w:rsidRDefault="006E7E6E" w:rsidP="00580053">
      <w:pPr>
        <w:pStyle w:val="Paragraphedeliste"/>
        <w:spacing w:before="240" w:line="240" w:lineRule="auto"/>
        <w:ind w:right="142"/>
      </w:pPr>
    </w:p>
    <w:p w14:paraId="1155F532" w14:textId="77777777" w:rsidR="006E7E6E" w:rsidRPr="00FE54CA" w:rsidRDefault="006E7E6E" w:rsidP="00580053">
      <w:pPr>
        <w:pStyle w:val="Paragraphedeliste"/>
        <w:spacing w:before="240" w:line="240" w:lineRule="auto"/>
        <w:ind w:right="142"/>
      </w:pPr>
    </w:p>
    <w:p w14:paraId="29AC33C4" w14:textId="77777777" w:rsidR="006E7E6E" w:rsidRPr="00FE54CA" w:rsidRDefault="006E7E6E" w:rsidP="00580053">
      <w:pPr>
        <w:pStyle w:val="Paragraphedeliste"/>
        <w:spacing w:before="240" w:line="240" w:lineRule="auto"/>
        <w:ind w:right="142"/>
      </w:pPr>
    </w:p>
    <w:p w14:paraId="4E4AAD4F" w14:textId="77777777" w:rsidR="006E7E6E" w:rsidRPr="00FE54CA" w:rsidRDefault="006E7E6E" w:rsidP="00B153BA">
      <w:pPr>
        <w:pStyle w:val="Style3"/>
        <w:sectPr w:rsidR="006E7E6E" w:rsidRPr="00FE54CA" w:rsidSect="006E7E6E">
          <w:pgSz w:w="16838" w:h="11906" w:orient="landscape"/>
          <w:pgMar w:top="1418" w:right="1418" w:bottom="1418" w:left="1418" w:header="284" w:footer="0" w:gutter="0"/>
          <w:cols w:space="708"/>
          <w:docGrid w:linePitch="360"/>
        </w:sectPr>
      </w:pPr>
    </w:p>
    <w:p w14:paraId="21E79800" w14:textId="77777777" w:rsidR="00B153BA" w:rsidRPr="00FE54CA" w:rsidRDefault="00B153BA" w:rsidP="00B153BA">
      <w:pPr>
        <w:pStyle w:val="Style3"/>
      </w:pPr>
      <w:bookmarkStart w:id="161" w:name="_Toc514169234"/>
      <w:r w:rsidRPr="00FE54CA">
        <w:lastRenderedPageBreak/>
        <w:t>Pré-conditions</w:t>
      </w:r>
      <w:bookmarkEnd w:id="161"/>
    </w:p>
    <w:p w14:paraId="4CBF0BD8" w14:textId="77777777" w:rsidR="00B153BA" w:rsidRPr="00FE54CA" w:rsidRDefault="00B153BA"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153BA" w:rsidRPr="00FE54CA" w14:paraId="5C347C94" w14:textId="77777777" w:rsidTr="00DB59D7">
        <w:trPr>
          <w:tblHeader/>
          <w:jc w:val="center"/>
        </w:trPr>
        <w:tc>
          <w:tcPr>
            <w:tcW w:w="1526" w:type="dxa"/>
            <w:shd w:val="clear" w:color="auto" w:fill="D9D9D9" w:themeFill="background1" w:themeFillShade="D9"/>
          </w:tcPr>
          <w:p w14:paraId="5836411F" w14:textId="77777777" w:rsidR="00B153BA" w:rsidRPr="00FE54CA" w:rsidRDefault="00B153BA" w:rsidP="00DB59D7">
            <w:pPr>
              <w:rPr>
                <w:b/>
              </w:rPr>
            </w:pPr>
            <w:r w:rsidRPr="00FE54CA">
              <w:rPr>
                <w:b/>
              </w:rPr>
              <w:t>Réf.</w:t>
            </w:r>
          </w:p>
        </w:tc>
        <w:tc>
          <w:tcPr>
            <w:tcW w:w="7719" w:type="dxa"/>
            <w:shd w:val="clear" w:color="auto" w:fill="D9D9D9" w:themeFill="background1" w:themeFillShade="D9"/>
          </w:tcPr>
          <w:p w14:paraId="346D326E" w14:textId="77777777" w:rsidR="00B153BA" w:rsidRPr="00FE54CA" w:rsidRDefault="00B153BA" w:rsidP="00DB59D7">
            <w:pPr>
              <w:rPr>
                <w:b/>
              </w:rPr>
            </w:pPr>
            <w:r w:rsidRPr="00FE54CA">
              <w:rPr>
                <w:b/>
              </w:rPr>
              <w:t xml:space="preserve">Description </w:t>
            </w:r>
          </w:p>
        </w:tc>
      </w:tr>
      <w:tr w:rsidR="00B153BA" w:rsidRPr="00FE54CA" w14:paraId="0B3169E3" w14:textId="77777777" w:rsidTr="00DB59D7">
        <w:trPr>
          <w:jc w:val="center"/>
        </w:trPr>
        <w:tc>
          <w:tcPr>
            <w:tcW w:w="1526" w:type="dxa"/>
          </w:tcPr>
          <w:p w14:paraId="649C12B4" w14:textId="77777777" w:rsidR="00B153BA" w:rsidRPr="00FE54CA" w:rsidRDefault="00B153BA" w:rsidP="00DB59D7">
            <w:pPr>
              <w:jc w:val="both"/>
            </w:pPr>
            <w:r w:rsidRPr="00FE54CA">
              <w:t>PRE-XXX-1</w:t>
            </w:r>
          </w:p>
        </w:tc>
        <w:tc>
          <w:tcPr>
            <w:tcW w:w="7719" w:type="dxa"/>
          </w:tcPr>
          <w:p w14:paraId="52867488" w14:textId="77777777" w:rsidR="00B153BA" w:rsidRPr="00FE54CA" w:rsidRDefault="0049376A" w:rsidP="00EF3B06">
            <w:pPr>
              <w:pStyle w:val="Normal1"/>
              <w:rPr>
                <w:i w:val="0"/>
                <w:lang w:val="fr-FR"/>
              </w:rPr>
            </w:pPr>
            <w:r w:rsidRPr="00FE54CA">
              <w:rPr>
                <w:i w:val="0"/>
                <w:lang w:val="fr-FR"/>
              </w:rPr>
              <w:t>Le tableau de bord doit être dans le statut éligible: la réconciliation des FDG a été effectuée sans écart (ou avec écart accepté).</w:t>
            </w:r>
          </w:p>
        </w:tc>
      </w:tr>
    </w:tbl>
    <w:p w14:paraId="01B7F333" w14:textId="77777777" w:rsidR="00B153BA" w:rsidRPr="00FE54CA" w:rsidRDefault="00B153BA" w:rsidP="00B153BA">
      <w:pPr>
        <w:spacing w:before="60"/>
        <w:rPr>
          <w:i/>
          <w:sz w:val="20"/>
          <w:szCs w:val="20"/>
        </w:rPr>
      </w:pPr>
      <w:r w:rsidRPr="00FE54CA">
        <w:rPr>
          <w:i/>
          <w:sz w:val="20"/>
          <w:szCs w:val="20"/>
        </w:rPr>
        <w:t>XXX = Trigramme spécifique à ce cas d’utilisation</w:t>
      </w:r>
    </w:p>
    <w:p w14:paraId="08F994D1" w14:textId="77777777" w:rsidR="00B153BA" w:rsidRPr="00FE54CA" w:rsidRDefault="00B153BA" w:rsidP="00B153BA">
      <w:pPr>
        <w:pStyle w:val="Style3"/>
      </w:pPr>
      <w:bookmarkStart w:id="162" w:name="_Toc514169235"/>
      <w:r w:rsidRPr="00FE54CA">
        <w:t>Post-conditions</w:t>
      </w:r>
      <w:bookmarkEnd w:id="162"/>
    </w:p>
    <w:p w14:paraId="69CECCA0" w14:textId="77777777" w:rsidR="00B153BA" w:rsidRPr="00FE54CA" w:rsidRDefault="00B153BA"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153BA" w:rsidRPr="00FE54CA" w14:paraId="06ED3695" w14:textId="77777777" w:rsidTr="00DB59D7">
        <w:trPr>
          <w:tblHeader/>
          <w:jc w:val="center"/>
        </w:trPr>
        <w:tc>
          <w:tcPr>
            <w:tcW w:w="1526" w:type="dxa"/>
            <w:shd w:val="clear" w:color="auto" w:fill="D9D9D9" w:themeFill="background1" w:themeFillShade="D9"/>
          </w:tcPr>
          <w:p w14:paraId="3D8CF786" w14:textId="77777777" w:rsidR="00B153BA" w:rsidRPr="00FE54CA" w:rsidRDefault="00B153BA" w:rsidP="00DB59D7">
            <w:pPr>
              <w:rPr>
                <w:b/>
              </w:rPr>
            </w:pPr>
            <w:r w:rsidRPr="00FE54CA">
              <w:rPr>
                <w:b/>
              </w:rPr>
              <w:t>Réf.</w:t>
            </w:r>
          </w:p>
        </w:tc>
        <w:tc>
          <w:tcPr>
            <w:tcW w:w="7719" w:type="dxa"/>
            <w:shd w:val="clear" w:color="auto" w:fill="D9D9D9" w:themeFill="background1" w:themeFillShade="D9"/>
          </w:tcPr>
          <w:p w14:paraId="64009F54" w14:textId="77777777" w:rsidR="00B153BA" w:rsidRPr="00FE54CA" w:rsidRDefault="00B153BA" w:rsidP="00DB59D7">
            <w:pPr>
              <w:rPr>
                <w:b/>
              </w:rPr>
            </w:pPr>
            <w:r w:rsidRPr="00FE54CA">
              <w:rPr>
                <w:b/>
              </w:rPr>
              <w:t>Description</w:t>
            </w:r>
          </w:p>
        </w:tc>
      </w:tr>
      <w:tr w:rsidR="00B153BA" w:rsidRPr="0019550D" w14:paraId="6EC0CD18" w14:textId="77777777" w:rsidTr="00DB59D7">
        <w:trPr>
          <w:jc w:val="center"/>
        </w:trPr>
        <w:tc>
          <w:tcPr>
            <w:tcW w:w="1526" w:type="dxa"/>
          </w:tcPr>
          <w:p w14:paraId="5553962B" w14:textId="77777777" w:rsidR="00B153BA" w:rsidRPr="0019550D" w:rsidRDefault="00B153BA" w:rsidP="00DB59D7">
            <w:pPr>
              <w:jc w:val="both"/>
              <w:rPr>
                <w:color w:val="808080" w:themeColor="background1" w:themeShade="80"/>
              </w:rPr>
            </w:pPr>
            <w:r w:rsidRPr="0019550D">
              <w:rPr>
                <w:color w:val="808080" w:themeColor="background1" w:themeShade="80"/>
              </w:rPr>
              <w:t>PRE-XXX-1</w:t>
            </w:r>
          </w:p>
        </w:tc>
        <w:tc>
          <w:tcPr>
            <w:tcW w:w="7719" w:type="dxa"/>
          </w:tcPr>
          <w:p w14:paraId="02B4D7A0" w14:textId="77777777" w:rsidR="00B153BA" w:rsidRPr="0019550D" w:rsidRDefault="00000C87"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758905DB" w14:textId="77777777" w:rsidR="00B153BA" w:rsidRPr="0019550D" w:rsidRDefault="00B153BA" w:rsidP="00B153BA">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24B2A84F" w14:textId="77777777" w:rsidR="00B153BA" w:rsidRPr="00FE54CA" w:rsidRDefault="00B153BA" w:rsidP="00B153BA">
      <w:pPr>
        <w:pStyle w:val="Style3"/>
      </w:pPr>
      <w:bookmarkStart w:id="163" w:name="_Toc514169236"/>
      <w:r w:rsidRPr="00FE54CA">
        <w:t>Diagramme d’activité</w:t>
      </w:r>
      <w:bookmarkEnd w:id="163"/>
    </w:p>
    <w:p w14:paraId="74EF9B03" w14:textId="77777777" w:rsidR="00A61CA5" w:rsidRPr="00FE54CA" w:rsidRDefault="00A61CA5" w:rsidP="00A61CA5">
      <w:pPr>
        <w:spacing w:before="240" w:after="240" w:line="240" w:lineRule="auto"/>
        <w:ind w:right="142"/>
      </w:pPr>
      <w:r w:rsidRPr="00FE54CA">
        <w:t>[</w:t>
      </w:r>
      <w:r w:rsidRPr="00FE54CA">
        <w:rPr>
          <w:i/>
        </w:rPr>
        <w:t>Processus décrit dans le §2.1 Description du diagramme des flux</w:t>
      </w:r>
      <w:r w:rsidRPr="00FE54CA">
        <w:t>]</w:t>
      </w:r>
    </w:p>
    <w:p w14:paraId="271ACAC3" w14:textId="77777777" w:rsidR="00B153BA" w:rsidRPr="00FE54CA" w:rsidRDefault="00B153BA" w:rsidP="00B153BA">
      <w:pPr>
        <w:pStyle w:val="Style3"/>
      </w:pPr>
      <w:bookmarkStart w:id="164" w:name="_Toc514169237"/>
      <w:r w:rsidRPr="00FE54CA">
        <w:t>Règles de gestion</w:t>
      </w:r>
      <w:bookmarkEnd w:id="164"/>
    </w:p>
    <w:p w14:paraId="49E15A4E" w14:textId="77777777" w:rsidR="005D063C" w:rsidRPr="00FE54CA" w:rsidRDefault="00C226EA" w:rsidP="005D063C">
      <w:pPr>
        <w:pStyle w:val="Paragraphedeliste"/>
        <w:numPr>
          <w:ilvl w:val="0"/>
          <w:numId w:val="4"/>
        </w:numPr>
        <w:spacing w:before="240" w:line="240" w:lineRule="auto"/>
        <w:ind w:right="142"/>
      </w:pPr>
      <w:r w:rsidRPr="00FE54CA">
        <w:t>Le calcul de l'actif net</w:t>
      </w:r>
      <w:r w:rsidR="00AE24ED" w:rsidRPr="00FE54CA">
        <w:t xml:space="preserve"> est lancé à partir de l'écran suivant: Ajout du champ SDG dans l'écran de recherche pour pouvoir lancer le processus par SDG:</w:t>
      </w:r>
    </w:p>
    <w:p w14:paraId="65523667" w14:textId="77777777" w:rsidR="005D063C" w:rsidRPr="00FE54CA" w:rsidRDefault="005D063C" w:rsidP="005D063C">
      <w:pPr>
        <w:pStyle w:val="Paragraphedeliste"/>
        <w:spacing w:before="240" w:line="240" w:lineRule="auto"/>
        <w:ind w:right="142"/>
      </w:pPr>
    </w:p>
    <w:p w14:paraId="1DFE05FB" w14:textId="77777777" w:rsidR="00B153BA" w:rsidRPr="00FE54CA" w:rsidRDefault="005D063C" w:rsidP="00B153BA">
      <w:r w:rsidRPr="00FE54CA">
        <w:rPr>
          <w:noProof/>
          <w:lang w:eastAsia="fr-FR"/>
        </w:rPr>
        <w:drawing>
          <wp:inline distT="0" distB="0" distL="0" distR="0" wp14:anchorId="7AB8B06B" wp14:editId="1A54FE52">
            <wp:extent cx="5753100" cy="1019175"/>
            <wp:effectExtent l="1905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5753100" cy="1019175"/>
                    </a:xfrm>
                    <a:prstGeom prst="rect">
                      <a:avLst/>
                    </a:prstGeom>
                    <a:noFill/>
                    <a:ln w="9525">
                      <a:noFill/>
                      <a:miter lim="800000"/>
                      <a:headEnd/>
                      <a:tailEnd/>
                    </a:ln>
                  </pic:spPr>
                </pic:pic>
              </a:graphicData>
            </a:graphic>
          </wp:inline>
        </w:drawing>
      </w:r>
    </w:p>
    <w:p w14:paraId="35382BA0" w14:textId="77777777" w:rsidR="005D063C" w:rsidRPr="00FE54CA" w:rsidRDefault="005D063C" w:rsidP="005D063C">
      <w:pPr>
        <w:pStyle w:val="Paragraphedeliste"/>
        <w:numPr>
          <w:ilvl w:val="0"/>
          <w:numId w:val="4"/>
        </w:numPr>
        <w:spacing w:before="240" w:line="240" w:lineRule="auto"/>
        <w:ind w:right="142"/>
      </w:pPr>
      <w:r w:rsidRPr="00FE54CA">
        <w:t>L'actif net peut être consulté à partir de l'écran:</w:t>
      </w:r>
    </w:p>
    <w:p w14:paraId="46EE70DE" w14:textId="77777777" w:rsidR="005D063C" w:rsidRPr="00FE54CA" w:rsidRDefault="005D063C" w:rsidP="00AB5AEE">
      <w:pPr>
        <w:pStyle w:val="Paragraphedeliste"/>
        <w:spacing w:before="240" w:line="240" w:lineRule="auto"/>
        <w:ind w:right="142"/>
      </w:pPr>
    </w:p>
    <w:p w14:paraId="446CC306" w14:textId="77777777" w:rsidR="005D063C" w:rsidRPr="00FE54CA" w:rsidRDefault="00AB5AEE" w:rsidP="00B153BA">
      <w:r w:rsidRPr="00FE54CA">
        <w:rPr>
          <w:noProof/>
          <w:lang w:eastAsia="fr-FR"/>
        </w:rPr>
        <w:drawing>
          <wp:inline distT="0" distB="0" distL="0" distR="0" wp14:anchorId="49AD5699" wp14:editId="19DFF803">
            <wp:extent cx="5753100" cy="1314450"/>
            <wp:effectExtent l="19050" t="0" r="0"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5753100" cy="1314450"/>
                    </a:xfrm>
                    <a:prstGeom prst="rect">
                      <a:avLst/>
                    </a:prstGeom>
                    <a:noFill/>
                    <a:ln w="9525">
                      <a:noFill/>
                      <a:miter lim="800000"/>
                      <a:headEnd/>
                      <a:tailEnd/>
                    </a:ln>
                  </pic:spPr>
                </pic:pic>
              </a:graphicData>
            </a:graphic>
          </wp:inline>
        </w:drawing>
      </w:r>
    </w:p>
    <w:p w14:paraId="1B8296DF" w14:textId="77777777" w:rsidR="00AB5AEE" w:rsidRPr="00FE54CA" w:rsidRDefault="00AB5AEE" w:rsidP="00B153BA"/>
    <w:p w14:paraId="7BE2ACBE" w14:textId="77777777" w:rsidR="00AB5AEE" w:rsidRPr="00FE54CA" w:rsidRDefault="00AB5AEE" w:rsidP="00AB5AEE">
      <w:pPr>
        <w:pStyle w:val="Paragraphedeliste"/>
        <w:numPr>
          <w:ilvl w:val="0"/>
          <w:numId w:val="4"/>
        </w:numPr>
        <w:spacing w:before="240" w:line="240" w:lineRule="auto"/>
        <w:ind w:right="142"/>
      </w:pPr>
      <w:r w:rsidRPr="00FE54CA">
        <w:t>L'actif brut est enrichi par les rubriques additionnelle</w:t>
      </w:r>
      <w:r w:rsidR="00772215">
        <w:t>s</w:t>
      </w:r>
      <w:r w:rsidRPr="00FE54CA">
        <w:t xml:space="preserve"> de l'actif net:</w:t>
      </w:r>
    </w:p>
    <w:p w14:paraId="4209FD05" w14:textId="77777777" w:rsidR="00AB5AEE" w:rsidRPr="00FE54CA" w:rsidRDefault="00AB5AEE" w:rsidP="00AB5AEE">
      <w:pPr>
        <w:spacing w:before="240" w:line="240" w:lineRule="auto"/>
        <w:ind w:right="142"/>
      </w:pPr>
      <w:r w:rsidRPr="00FE54CA">
        <w:rPr>
          <w:noProof/>
          <w:lang w:eastAsia="fr-FR"/>
        </w:rPr>
        <w:lastRenderedPageBreak/>
        <w:drawing>
          <wp:inline distT="0" distB="0" distL="0" distR="0" wp14:anchorId="403A490E" wp14:editId="1711803F">
            <wp:extent cx="5753100" cy="2209800"/>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5753100" cy="2209800"/>
                    </a:xfrm>
                    <a:prstGeom prst="rect">
                      <a:avLst/>
                    </a:prstGeom>
                    <a:noFill/>
                    <a:ln w="9525">
                      <a:noFill/>
                      <a:miter lim="800000"/>
                      <a:headEnd/>
                      <a:tailEnd/>
                    </a:ln>
                  </pic:spPr>
                </pic:pic>
              </a:graphicData>
            </a:graphic>
          </wp:inline>
        </w:drawing>
      </w:r>
    </w:p>
    <w:p w14:paraId="143C765F" w14:textId="77777777" w:rsidR="00AB5AEE" w:rsidRPr="00FE54CA" w:rsidRDefault="00AB5AEE" w:rsidP="00B153BA"/>
    <w:p w14:paraId="6E95CDE9" w14:textId="77777777" w:rsidR="00B153BA" w:rsidRPr="00FE54CA" w:rsidRDefault="00B153BA" w:rsidP="00B153BA">
      <w:pPr>
        <w:pStyle w:val="Style3"/>
      </w:pPr>
      <w:bookmarkStart w:id="165" w:name="_Toc514169238"/>
      <w:r w:rsidRPr="00FE54CA">
        <w:t>Traitements</w:t>
      </w:r>
      <w:bookmarkEnd w:id="165"/>
    </w:p>
    <w:p w14:paraId="040954B7" w14:textId="77777777" w:rsidR="00B153BA" w:rsidRPr="00FE54CA" w:rsidRDefault="00B153BA"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153BA" w:rsidRPr="00FE54CA" w14:paraId="0C47D7C6" w14:textId="77777777" w:rsidTr="00DB59D7">
        <w:trPr>
          <w:tblHeader/>
          <w:jc w:val="center"/>
        </w:trPr>
        <w:tc>
          <w:tcPr>
            <w:tcW w:w="1526" w:type="dxa"/>
            <w:shd w:val="clear" w:color="auto" w:fill="808080"/>
          </w:tcPr>
          <w:p w14:paraId="7503A7B3" w14:textId="77777777" w:rsidR="00B153BA" w:rsidRPr="00FE54CA" w:rsidRDefault="00B153BA" w:rsidP="00DB59D7">
            <w:pPr>
              <w:rPr>
                <w:b/>
              </w:rPr>
            </w:pPr>
            <w:r w:rsidRPr="00FE54CA">
              <w:rPr>
                <w:b/>
              </w:rPr>
              <w:t>Réf.</w:t>
            </w:r>
          </w:p>
        </w:tc>
        <w:tc>
          <w:tcPr>
            <w:tcW w:w="7719" w:type="dxa"/>
            <w:shd w:val="clear" w:color="auto" w:fill="808080"/>
          </w:tcPr>
          <w:p w14:paraId="28457936" w14:textId="77777777" w:rsidR="00B153BA" w:rsidRPr="00FE54CA" w:rsidRDefault="00B153BA" w:rsidP="00DB59D7">
            <w:pPr>
              <w:rPr>
                <w:b/>
              </w:rPr>
            </w:pPr>
            <w:r w:rsidRPr="00FE54CA">
              <w:rPr>
                <w:b/>
              </w:rPr>
              <w:t>Description</w:t>
            </w:r>
          </w:p>
        </w:tc>
      </w:tr>
      <w:tr w:rsidR="00B153BA" w:rsidRPr="00FE54CA" w14:paraId="27A1BC25" w14:textId="77777777" w:rsidTr="00DB59D7">
        <w:trPr>
          <w:jc w:val="center"/>
        </w:trPr>
        <w:tc>
          <w:tcPr>
            <w:tcW w:w="1526" w:type="dxa"/>
          </w:tcPr>
          <w:p w14:paraId="3B2D8186" w14:textId="77777777" w:rsidR="00B153BA" w:rsidRPr="00FE54CA" w:rsidRDefault="00D74133" w:rsidP="00DB59D7">
            <w:pPr>
              <w:jc w:val="both"/>
            </w:pPr>
            <w:r w:rsidRPr="00FE54CA">
              <w:t>TRT-100</w:t>
            </w:r>
            <w:r w:rsidR="00B153BA" w:rsidRPr="00FE54CA">
              <w:t>-1</w:t>
            </w:r>
          </w:p>
        </w:tc>
        <w:tc>
          <w:tcPr>
            <w:tcW w:w="7719" w:type="dxa"/>
          </w:tcPr>
          <w:p w14:paraId="5BCECD2A" w14:textId="77777777" w:rsidR="00B153BA" w:rsidRPr="00FE54CA" w:rsidRDefault="00BB2F5B" w:rsidP="00DB59D7">
            <w:pPr>
              <w:pStyle w:val="Normal1"/>
              <w:rPr>
                <w:i w:val="0"/>
                <w:lang w:val="fr-FR"/>
              </w:rPr>
            </w:pPr>
            <w:r w:rsidRPr="00FE54CA">
              <w:rPr>
                <w:i w:val="0"/>
                <w:lang w:val="fr-FR"/>
              </w:rPr>
              <w:t>Lancer le calcul de l'actif net.</w:t>
            </w:r>
          </w:p>
        </w:tc>
      </w:tr>
    </w:tbl>
    <w:p w14:paraId="02BBA2E6" w14:textId="77777777" w:rsidR="00B153BA" w:rsidRPr="00FE54CA" w:rsidRDefault="00B153BA" w:rsidP="00B153BA">
      <w:pPr>
        <w:spacing w:before="60"/>
        <w:rPr>
          <w:i/>
          <w:sz w:val="20"/>
          <w:szCs w:val="20"/>
        </w:rPr>
      </w:pPr>
      <w:r w:rsidRPr="00FE54CA">
        <w:rPr>
          <w:i/>
          <w:sz w:val="20"/>
          <w:szCs w:val="20"/>
        </w:rPr>
        <w:t>XXX = Trigramme spécifique à ce cas d’utilisation</w:t>
      </w:r>
    </w:p>
    <w:p w14:paraId="736501A8" w14:textId="77777777" w:rsidR="00B153BA" w:rsidRPr="00FE54CA" w:rsidRDefault="00B153BA" w:rsidP="00B153BA">
      <w:pPr>
        <w:pStyle w:val="Style3"/>
      </w:pPr>
      <w:bookmarkStart w:id="166" w:name="_Toc514169239"/>
      <w:r w:rsidRPr="00FE54CA">
        <w:t>Messages d’erreur</w:t>
      </w:r>
      <w:bookmarkEnd w:id="166"/>
    </w:p>
    <w:p w14:paraId="04FD7B67" w14:textId="77777777" w:rsidR="00B153BA" w:rsidRPr="00FE54CA" w:rsidRDefault="00B153BA"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153BA" w:rsidRPr="00FE54CA" w14:paraId="73FEC30E" w14:textId="77777777" w:rsidTr="00DB59D7">
        <w:trPr>
          <w:tblHeader/>
          <w:jc w:val="center"/>
        </w:trPr>
        <w:tc>
          <w:tcPr>
            <w:tcW w:w="1526" w:type="dxa"/>
            <w:shd w:val="clear" w:color="auto" w:fill="808080"/>
          </w:tcPr>
          <w:p w14:paraId="0B73E215" w14:textId="77777777" w:rsidR="00B153BA" w:rsidRPr="00FE54CA" w:rsidRDefault="00B153BA" w:rsidP="00DB59D7">
            <w:pPr>
              <w:rPr>
                <w:b/>
              </w:rPr>
            </w:pPr>
            <w:r w:rsidRPr="00FE54CA">
              <w:rPr>
                <w:b/>
              </w:rPr>
              <w:t>Réf.</w:t>
            </w:r>
          </w:p>
        </w:tc>
        <w:tc>
          <w:tcPr>
            <w:tcW w:w="7719" w:type="dxa"/>
            <w:shd w:val="clear" w:color="auto" w:fill="808080"/>
          </w:tcPr>
          <w:p w14:paraId="77B4F3ED" w14:textId="77777777" w:rsidR="00B153BA" w:rsidRPr="00FE54CA" w:rsidRDefault="00B153BA" w:rsidP="00DB59D7">
            <w:pPr>
              <w:rPr>
                <w:b/>
              </w:rPr>
            </w:pPr>
            <w:r w:rsidRPr="00FE54CA">
              <w:rPr>
                <w:b/>
              </w:rPr>
              <w:t>Description</w:t>
            </w:r>
          </w:p>
        </w:tc>
      </w:tr>
      <w:tr w:rsidR="00B153BA" w:rsidRPr="0019550D" w14:paraId="58F12F8F" w14:textId="77777777" w:rsidTr="00DB59D7">
        <w:trPr>
          <w:jc w:val="center"/>
        </w:trPr>
        <w:tc>
          <w:tcPr>
            <w:tcW w:w="1526" w:type="dxa"/>
          </w:tcPr>
          <w:p w14:paraId="0F8DE8F3" w14:textId="77777777" w:rsidR="00B153BA" w:rsidRPr="0019550D" w:rsidRDefault="00B153BA" w:rsidP="00DB59D7">
            <w:pPr>
              <w:jc w:val="both"/>
              <w:rPr>
                <w:color w:val="808080" w:themeColor="background1" w:themeShade="80"/>
              </w:rPr>
            </w:pPr>
            <w:r w:rsidRPr="0019550D">
              <w:rPr>
                <w:color w:val="808080" w:themeColor="background1" w:themeShade="80"/>
              </w:rPr>
              <w:t>ERR-GEN-1</w:t>
            </w:r>
          </w:p>
        </w:tc>
        <w:tc>
          <w:tcPr>
            <w:tcW w:w="7719" w:type="dxa"/>
          </w:tcPr>
          <w:p w14:paraId="522E654D" w14:textId="77777777" w:rsidR="00B153BA" w:rsidRPr="0019550D" w:rsidRDefault="00323881"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37BA7311" w14:textId="77777777" w:rsidR="00B153BA" w:rsidRPr="0019550D" w:rsidRDefault="00B153BA" w:rsidP="00B153BA">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06DD1F28" w14:textId="77777777" w:rsidR="00BC6840" w:rsidRPr="00FE54CA" w:rsidRDefault="00BC6840" w:rsidP="00BC6840">
      <w:pPr>
        <w:spacing w:before="60"/>
        <w:rPr>
          <w:i/>
          <w:sz w:val="20"/>
          <w:szCs w:val="20"/>
        </w:rPr>
      </w:pPr>
    </w:p>
    <w:p w14:paraId="6C00FC0C" w14:textId="77777777" w:rsidR="00BC6840" w:rsidRPr="00FE54CA" w:rsidRDefault="00BC6840" w:rsidP="00BC6840">
      <w:pPr>
        <w:pStyle w:val="Style2"/>
      </w:pPr>
      <w:bookmarkStart w:id="167" w:name="_Toc514169240"/>
      <w:r w:rsidRPr="00FE54CA">
        <w:t>Cas d’utilisation &lt;</w:t>
      </w:r>
      <w:r w:rsidR="0069624C" w:rsidRPr="00FE54CA">
        <w:t>Réconciliation de la VL</w:t>
      </w:r>
      <w:r w:rsidRPr="00FE54CA">
        <w:t>&gt;</w:t>
      </w:r>
      <w:bookmarkEnd w:id="167"/>
    </w:p>
    <w:p w14:paraId="7CD2533D" w14:textId="77777777" w:rsidR="00BC6840" w:rsidRPr="00FE54CA" w:rsidRDefault="00BC6840" w:rsidP="00BC6840">
      <w:pPr>
        <w:pStyle w:val="Style3"/>
      </w:pPr>
      <w:bookmarkStart w:id="168" w:name="_Toc514169241"/>
      <w:r w:rsidRPr="00FE54CA">
        <w:t>Définition et objectif</w:t>
      </w:r>
      <w:bookmarkEnd w:id="168"/>
    </w:p>
    <w:p w14:paraId="2BD0472B" w14:textId="77777777" w:rsidR="00BC6840" w:rsidRPr="00FE54CA" w:rsidRDefault="00696099" w:rsidP="00BC6840">
      <w:pPr>
        <w:pStyle w:val="Paragraphedeliste"/>
        <w:numPr>
          <w:ilvl w:val="0"/>
          <w:numId w:val="4"/>
        </w:numPr>
        <w:spacing w:before="240" w:line="240" w:lineRule="auto"/>
        <w:ind w:right="142"/>
      </w:pPr>
      <w:r w:rsidRPr="00FE54CA">
        <w:t>Le système permet de rapprocher</w:t>
      </w:r>
      <w:r w:rsidR="00DB59D7" w:rsidRPr="00FE54CA">
        <w:t xml:space="preserve"> la VL calc</w:t>
      </w:r>
      <w:r w:rsidR="002E3CA1" w:rsidRPr="00FE54CA">
        <w:t>ulée avec la VL reçue de la SDG selon les critères suivants:</w:t>
      </w:r>
    </w:p>
    <w:p w14:paraId="704707C6" w14:textId="77777777" w:rsidR="002E3CA1" w:rsidRPr="00FE54CA" w:rsidRDefault="002E3CA1" w:rsidP="002E3CA1">
      <w:pPr>
        <w:pStyle w:val="Paragraphedeliste"/>
        <w:numPr>
          <w:ilvl w:val="1"/>
          <w:numId w:val="4"/>
        </w:numPr>
        <w:spacing w:before="240" w:line="240" w:lineRule="auto"/>
        <w:ind w:right="142"/>
      </w:pPr>
      <w:r w:rsidRPr="00FE54CA">
        <w:t>Fond (ISIN)</w:t>
      </w:r>
    </w:p>
    <w:p w14:paraId="700217E2" w14:textId="77777777" w:rsidR="002E3CA1" w:rsidRPr="00FE54CA" w:rsidRDefault="002E3CA1" w:rsidP="002E3CA1">
      <w:pPr>
        <w:pStyle w:val="Paragraphedeliste"/>
        <w:numPr>
          <w:ilvl w:val="1"/>
          <w:numId w:val="4"/>
        </w:numPr>
        <w:spacing w:before="240" w:line="240" w:lineRule="auto"/>
        <w:ind w:right="142"/>
      </w:pPr>
      <w:r w:rsidRPr="00FE54CA">
        <w:t>Date</w:t>
      </w:r>
    </w:p>
    <w:p w14:paraId="1B5B3B1B" w14:textId="77777777" w:rsidR="00296C78" w:rsidRPr="00FE54CA" w:rsidRDefault="00696099" w:rsidP="00696099">
      <w:pPr>
        <w:pStyle w:val="Paragraphedeliste"/>
        <w:numPr>
          <w:ilvl w:val="0"/>
          <w:numId w:val="4"/>
        </w:numPr>
        <w:spacing w:before="240" w:line="240" w:lineRule="auto"/>
        <w:ind w:right="142"/>
      </w:pPr>
      <w:r w:rsidRPr="00FE54CA">
        <w:t>La valeur à réconcilier est: La Valeur Liquidative calculée comme suit:</w:t>
      </w:r>
    </w:p>
    <w:p w14:paraId="15F733FB" w14:textId="77777777" w:rsidR="00296C78" w:rsidRPr="00FE54CA" w:rsidRDefault="00296C78" w:rsidP="00296C78">
      <w:pPr>
        <w:pStyle w:val="Paragraphedeliste"/>
        <w:spacing w:before="240" w:line="240" w:lineRule="auto"/>
        <w:ind w:right="142"/>
      </w:pPr>
    </w:p>
    <w:p w14:paraId="4791EE5D" w14:textId="77777777" w:rsidR="00296C78" w:rsidRPr="00FE54CA" w:rsidRDefault="00296C78" w:rsidP="00296C78">
      <w:pPr>
        <w:pStyle w:val="Paragraphedeliste"/>
        <w:numPr>
          <w:ilvl w:val="0"/>
          <w:numId w:val="4"/>
        </w:numPr>
        <w:pBdr>
          <w:top w:val="single" w:sz="4" w:space="1" w:color="000000"/>
          <w:left w:val="single" w:sz="4" w:space="4" w:color="000000"/>
          <w:bottom w:val="single" w:sz="4" w:space="1" w:color="000000"/>
          <w:right w:val="single" w:sz="4" w:space="4" w:color="000000"/>
        </w:pBdr>
        <w:jc w:val="center"/>
      </w:pPr>
      <w:r w:rsidRPr="00FE54CA">
        <w:rPr>
          <w:b/>
        </w:rPr>
        <w:t>Valeur Liquidative = Actif Net avant S/R / Nombre de parts avant S/R</w:t>
      </w:r>
    </w:p>
    <w:p w14:paraId="447238E1" w14:textId="77777777" w:rsidR="00696099" w:rsidRPr="00FE54CA" w:rsidRDefault="00696099" w:rsidP="00296C78">
      <w:pPr>
        <w:spacing w:before="240" w:line="240" w:lineRule="auto"/>
        <w:ind w:right="142"/>
      </w:pPr>
    </w:p>
    <w:p w14:paraId="6CFCFA6F" w14:textId="77777777" w:rsidR="00C6305F" w:rsidRPr="00FE54CA" w:rsidRDefault="00C6305F" w:rsidP="00C6305F">
      <w:pPr>
        <w:pStyle w:val="Paragraphedeliste"/>
        <w:numPr>
          <w:ilvl w:val="0"/>
          <w:numId w:val="4"/>
        </w:numPr>
        <w:spacing w:before="240" w:line="240" w:lineRule="auto"/>
        <w:ind w:right="142"/>
      </w:pPr>
      <w:r w:rsidRPr="00FE54CA">
        <w:t>Si la réconciliation dégage un écart, le système permet à l'utilisateur</w:t>
      </w:r>
      <w:r w:rsidR="009A7FB9" w:rsidRPr="00FE54CA">
        <w:t xml:space="preserve"> de</w:t>
      </w:r>
      <w:r w:rsidRPr="00FE54CA">
        <w:t xml:space="preserve"> l'accepter à l'instar de § </w:t>
      </w:r>
      <w:r w:rsidR="009A7FB9" w:rsidRPr="00FE54CA">
        <w:t xml:space="preserve">6.5 </w:t>
      </w:r>
      <w:r w:rsidRPr="00FE54CA">
        <w:t>(Cas d’utilisation &lt;Traitement des écarts pour les éléments non réconciliés de l'actif&gt;)</w:t>
      </w:r>
    </w:p>
    <w:p w14:paraId="40206757" w14:textId="77777777" w:rsidR="00BC6840" w:rsidRPr="00FE54CA" w:rsidRDefault="00BC6840" w:rsidP="00BC6840">
      <w:pPr>
        <w:pStyle w:val="Paragraphedeliste"/>
        <w:spacing w:before="240" w:line="240" w:lineRule="auto"/>
        <w:ind w:left="1440" w:right="142"/>
      </w:pPr>
    </w:p>
    <w:p w14:paraId="3629478D" w14:textId="77777777" w:rsidR="00BC6840" w:rsidRPr="00FE54CA" w:rsidRDefault="00BC6840" w:rsidP="00BC6840">
      <w:pPr>
        <w:pStyle w:val="Style3"/>
      </w:pPr>
      <w:bookmarkStart w:id="169" w:name="_Toc514169242"/>
      <w:r w:rsidRPr="00FE54CA">
        <w:lastRenderedPageBreak/>
        <w:t>Pré-conditions</w:t>
      </w:r>
      <w:bookmarkEnd w:id="169"/>
    </w:p>
    <w:p w14:paraId="68AAC8FB" w14:textId="77777777" w:rsidR="00BC6840" w:rsidRPr="00FE54CA" w:rsidRDefault="00BC6840"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C6840" w:rsidRPr="00FE54CA" w14:paraId="4C0FD1D2" w14:textId="77777777" w:rsidTr="00DB59D7">
        <w:trPr>
          <w:tblHeader/>
          <w:jc w:val="center"/>
        </w:trPr>
        <w:tc>
          <w:tcPr>
            <w:tcW w:w="1526" w:type="dxa"/>
            <w:shd w:val="clear" w:color="auto" w:fill="D9D9D9" w:themeFill="background1" w:themeFillShade="D9"/>
          </w:tcPr>
          <w:p w14:paraId="7AED4070" w14:textId="77777777" w:rsidR="00BC6840" w:rsidRPr="00FE54CA" w:rsidRDefault="00BC6840" w:rsidP="00DB59D7">
            <w:pPr>
              <w:rPr>
                <w:b/>
              </w:rPr>
            </w:pPr>
            <w:r w:rsidRPr="00FE54CA">
              <w:rPr>
                <w:b/>
              </w:rPr>
              <w:t>Réf.</w:t>
            </w:r>
          </w:p>
        </w:tc>
        <w:tc>
          <w:tcPr>
            <w:tcW w:w="7719" w:type="dxa"/>
            <w:shd w:val="clear" w:color="auto" w:fill="D9D9D9" w:themeFill="background1" w:themeFillShade="D9"/>
          </w:tcPr>
          <w:p w14:paraId="7ACE012B" w14:textId="77777777" w:rsidR="00BC6840" w:rsidRPr="00FE54CA" w:rsidRDefault="00BC6840" w:rsidP="00DB59D7">
            <w:pPr>
              <w:rPr>
                <w:b/>
              </w:rPr>
            </w:pPr>
            <w:r w:rsidRPr="00FE54CA">
              <w:rPr>
                <w:b/>
              </w:rPr>
              <w:t xml:space="preserve">Description </w:t>
            </w:r>
          </w:p>
        </w:tc>
      </w:tr>
      <w:tr w:rsidR="00BC6840" w:rsidRPr="00FE54CA" w14:paraId="7A2D0FB8" w14:textId="77777777" w:rsidTr="00DB59D7">
        <w:trPr>
          <w:jc w:val="center"/>
        </w:trPr>
        <w:tc>
          <w:tcPr>
            <w:tcW w:w="1526" w:type="dxa"/>
          </w:tcPr>
          <w:p w14:paraId="15F1413B" w14:textId="77777777" w:rsidR="00BC6840" w:rsidRPr="00FE54CA" w:rsidRDefault="00BC6840" w:rsidP="00DB59D7">
            <w:pPr>
              <w:jc w:val="both"/>
            </w:pPr>
            <w:r w:rsidRPr="00FE54CA">
              <w:t>PRE-XXX-1</w:t>
            </w:r>
          </w:p>
        </w:tc>
        <w:tc>
          <w:tcPr>
            <w:tcW w:w="7719" w:type="dxa"/>
          </w:tcPr>
          <w:p w14:paraId="6360230A" w14:textId="77777777" w:rsidR="00BC6840" w:rsidRPr="00FE54CA" w:rsidRDefault="00DB3202" w:rsidP="00DB3202">
            <w:pPr>
              <w:pStyle w:val="Normal1"/>
              <w:rPr>
                <w:i w:val="0"/>
                <w:lang w:val="fr-FR"/>
              </w:rPr>
            </w:pPr>
            <w:r w:rsidRPr="00FE54CA">
              <w:rPr>
                <w:i w:val="0"/>
                <w:lang w:val="fr-FR"/>
              </w:rPr>
              <w:t xml:space="preserve">VL </w:t>
            </w:r>
            <w:r w:rsidR="00C65ADD" w:rsidRPr="00FE54CA">
              <w:rPr>
                <w:i w:val="0"/>
                <w:lang w:val="fr-FR"/>
              </w:rPr>
              <w:t>Dépositaire calculée</w:t>
            </w:r>
            <w:r w:rsidRPr="00FE54CA">
              <w:rPr>
                <w:i w:val="0"/>
                <w:lang w:val="fr-FR"/>
              </w:rPr>
              <w:t xml:space="preserve"> et interface VL </w:t>
            </w:r>
            <w:r w:rsidR="00BC6840" w:rsidRPr="00FE54CA">
              <w:rPr>
                <w:i w:val="0"/>
                <w:lang w:val="fr-FR"/>
              </w:rPr>
              <w:t>(côté SDG</w:t>
            </w:r>
            <w:r w:rsidRPr="00FE54CA">
              <w:rPr>
                <w:i w:val="0"/>
                <w:lang w:val="fr-FR"/>
              </w:rPr>
              <w:t>)</w:t>
            </w:r>
            <w:r w:rsidR="00367032" w:rsidRPr="00FE54CA">
              <w:rPr>
                <w:i w:val="0"/>
                <w:lang w:val="fr-FR"/>
              </w:rPr>
              <w:t xml:space="preserve"> reçue</w:t>
            </w:r>
            <w:r w:rsidR="00BC6840" w:rsidRPr="00FE54CA">
              <w:rPr>
                <w:i w:val="0"/>
                <w:lang w:val="fr-FR"/>
              </w:rPr>
              <w:t>.</w:t>
            </w:r>
          </w:p>
        </w:tc>
      </w:tr>
    </w:tbl>
    <w:p w14:paraId="2DC104EC" w14:textId="77777777" w:rsidR="00BC6840" w:rsidRPr="00FE54CA" w:rsidRDefault="00BC6840" w:rsidP="00BC6840">
      <w:pPr>
        <w:spacing w:before="60"/>
        <w:rPr>
          <w:i/>
          <w:sz w:val="20"/>
          <w:szCs w:val="20"/>
        </w:rPr>
      </w:pPr>
      <w:r w:rsidRPr="00FE54CA">
        <w:rPr>
          <w:i/>
          <w:sz w:val="20"/>
          <w:szCs w:val="20"/>
        </w:rPr>
        <w:t>XXX = Trigramme spécifique à ce cas d’utilisation</w:t>
      </w:r>
    </w:p>
    <w:p w14:paraId="60E6ADF8" w14:textId="77777777" w:rsidR="00BC6840" w:rsidRPr="00FE54CA" w:rsidRDefault="00BC6840" w:rsidP="00BC6840">
      <w:pPr>
        <w:pStyle w:val="Style3"/>
      </w:pPr>
      <w:bookmarkStart w:id="170" w:name="_Toc514169243"/>
      <w:r w:rsidRPr="00FE54CA">
        <w:t>Post-conditions</w:t>
      </w:r>
      <w:bookmarkEnd w:id="170"/>
    </w:p>
    <w:p w14:paraId="0CACF3F0" w14:textId="77777777" w:rsidR="00BC6840" w:rsidRPr="00FE54CA" w:rsidRDefault="00BC6840"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C6840" w:rsidRPr="00FE54CA" w14:paraId="63A97284" w14:textId="77777777" w:rsidTr="00DB59D7">
        <w:trPr>
          <w:tblHeader/>
          <w:jc w:val="center"/>
        </w:trPr>
        <w:tc>
          <w:tcPr>
            <w:tcW w:w="1526" w:type="dxa"/>
            <w:shd w:val="clear" w:color="auto" w:fill="D9D9D9" w:themeFill="background1" w:themeFillShade="D9"/>
          </w:tcPr>
          <w:p w14:paraId="621706CB" w14:textId="77777777" w:rsidR="00BC6840" w:rsidRPr="00FE54CA" w:rsidRDefault="00BC6840" w:rsidP="00DB59D7">
            <w:pPr>
              <w:rPr>
                <w:b/>
              </w:rPr>
            </w:pPr>
            <w:r w:rsidRPr="00FE54CA">
              <w:rPr>
                <w:b/>
              </w:rPr>
              <w:t>Réf.</w:t>
            </w:r>
          </w:p>
        </w:tc>
        <w:tc>
          <w:tcPr>
            <w:tcW w:w="7719" w:type="dxa"/>
            <w:shd w:val="clear" w:color="auto" w:fill="D9D9D9" w:themeFill="background1" w:themeFillShade="D9"/>
          </w:tcPr>
          <w:p w14:paraId="286C73F6" w14:textId="77777777" w:rsidR="00BC6840" w:rsidRPr="00FE54CA" w:rsidRDefault="00BC6840" w:rsidP="00DB59D7">
            <w:pPr>
              <w:rPr>
                <w:b/>
              </w:rPr>
            </w:pPr>
            <w:r w:rsidRPr="00FE54CA">
              <w:rPr>
                <w:b/>
              </w:rPr>
              <w:t>Description</w:t>
            </w:r>
          </w:p>
        </w:tc>
      </w:tr>
      <w:tr w:rsidR="00BC6840" w:rsidRPr="0019550D" w14:paraId="32443B14" w14:textId="77777777" w:rsidTr="00DB59D7">
        <w:trPr>
          <w:jc w:val="center"/>
        </w:trPr>
        <w:tc>
          <w:tcPr>
            <w:tcW w:w="1526" w:type="dxa"/>
          </w:tcPr>
          <w:p w14:paraId="769B1D19" w14:textId="77777777" w:rsidR="00BC6840" w:rsidRPr="0019550D" w:rsidRDefault="00BC6840" w:rsidP="00DB59D7">
            <w:pPr>
              <w:jc w:val="both"/>
              <w:rPr>
                <w:color w:val="808080" w:themeColor="background1" w:themeShade="80"/>
              </w:rPr>
            </w:pPr>
            <w:r w:rsidRPr="0019550D">
              <w:rPr>
                <w:color w:val="808080" w:themeColor="background1" w:themeShade="80"/>
              </w:rPr>
              <w:t>PRE-XXX-1</w:t>
            </w:r>
          </w:p>
        </w:tc>
        <w:tc>
          <w:tcPr>
            <w:tcW w:w="7719" w:type="dxa"/>
          </w:tcPr>
          <w:p w14:paraId="37B83E8B" w14:textId="77777777" w:rsidR="00BC6840" w:rsidRPr="0019550D" w:rsidRDefault="00000C87" w:rsidP="00DB59D7">
            <w:pPr>
              <w:pStyle w:val="Normal1"/>
              <w:rPr>
                <w:i w:val="0"/>
                <w:color w:val="808080" w:themeColor="background1" w:themeShade="80"/>
                <w:lang w:val="fr-FR"/>
              </w:rPr>
            </w:pPr>
            <w:r w:rsidRPr="0019550D">
              <w:rPr>
                <w:i w:val="0"/>
                <w:color w:val="808080" w:themeColor="background1" w:themeShade="80"/>
                <w:lang w:val="fr-FR"/>
              </w:rPr>
              <w:t>-----</w:t>
            </w:r>
          </w:p>
        </w:tc>
      </w:tr>
    </w:tbl>
    <w:p w14:paraId="7E9B4D45" w14:textId="77777777" w:rsidR="00BC6840" w:rsidRPr="0019550D" w:rsidRDefault="00BC6840" w:rsidP="00BC6840">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26F05C8F" w14:textId="77777777" w:rsidR="00BC6840" w:rsidRPr="00FE54CA" w:rsidRDefault="00BC6840" w:rsidP="00BC6840">
      <w:pPr>
        <w:pStyle w:val="Style3"/>
      </w:pPr>
      <w:bookmarkStart w:id="171" w:name="_Toc514169244"/>
      <w:r w:rsidRPr="00FE54CA">
        <w:t>Diagramme d’activité</w:t>
      </w:r>
      <w:bookmarkEnd w:id="171"/>
    </w:p>
    <w:p w14:paraId="6E1BA39A" w14:textId="77777777" w:rsidR="00A61CA5" w:rsidRPr="00FE54CA" w:rsidRDefault="00A61CA5" w:rsidP="00A61CA5">
      <w:pPr>
        <w:spacing w:before="240" w:after="240" w:line="240" w:lineRule="auto"/>
        <w:ind w:right="142"/>
      </w:pPr>
      <w:r w:rsidRPr="00FE54CA">
        <w:t>[</w:t>
      </w:r>
      <w:r w:rsidRPr="00FE54CA">
        <w:rPr>
          <w:i/>
        </w:rPr>
        <w:t>Processus décrit dans le §2.1 Description du diagramme des flux</w:t>
      </w:r>
      <w:r w:rsidRPr="00FE54CA">
        <w:t>]</w:t>
      </w:r>
    </w:p>
    <w:p w14:paraId="356039FD" w14:textId="77777777" w:rsidR="00BC6840" w:rsidRPr="00FE54CA" w:rsidRDefault="00BC6840" w:rsidP="00BC6840">
      <w:pPr>
        <w:pStyle w:val="Style3"/>
      </w:pPr>
      <w:bookmarkStart w:id="172" w:name="_Toc514169245"/>
      <w:r w:rsidRPr="00FE54CA">
        <w:t>Règles de gestion</w:t>
      </w:r>
      <w:bookmarkEnd w:id="172"/>
    </w:p>
    <w:p w14:paraId="479D803E" w14:textId="77777777" w:rsidR="00F50B2A" w:rsidRPr="00FE54CA" w:rsidRDefault="00F50B2A" w:rsidP="00F50B2A">
      <w:pPr>
        <w:pStyle w:val="Paragraphedeliste"/>
        <w:numPr>
          <w:ilvl w:val="0"/>
          <w:numId w:val="4"/>
        </w:numPr>
        <w:spacing w:before="240" w:line="240" w:lineRule="auto"/>
        <w:ind w:right="142"/>
      </w:pPr>
      <w:r w:rsidRPr="00FE54CA">
        <w:t>La réconciliation de la VL est lancée à partir de l'écran suivant: Ajout du champ SDG dans l'écran de recherche pour pouvoir lancer le processus par SDG:</w:t>
      </w:r>
    </w:p>
    <w:p w14:paraId="004DA27E" w14:textId="77777777" w:rsidR="0091109D" w:rsidRPr="00FE54CA" w:rsidRDefault="0091109D" w:rsidP="00F50B2A">
      <w:pPr>
        <w:pStyle w:val="Paragraphedeliste"/>
        <w:numPr>
          <w:ilvl w:val="0"/>
          <w:numId w:val="4"/>
        </w:numPr>
        <w:spacing w:before="240" w:line="240" w:lineRule="auto"/>
        <w:ind w:right="142"/>
      </w:pPr>
      <w:r w:rsidRPr="00FE54CA">
        <w:t>Si la réconciliation dégage un écart, l'utilisateur peut l'accepter.</w:t>
      </w:r>
    </w:p>
    <w:p w14:paraId="3D5F78B1" w14:textId="77777777" w:rsidR="0091109D" w:rsidRPr="00FE54CA" w:rsidRDefault="0091109D" w:rsidP="0091109D">
      <w:pPr>
        <w:pStyle w:val="Paragraphedeliste"/>
        <w:spacing w:before="240" w:line="240" w:lineRule="auto"/>
        <w:ind w:right="142"/>
      </w:pPr>
    </w:p>
    <w:p w14:paraId="12A5EBA2" w14:textId="77777777" w:rsidR="00BC6840" w:rsidRPr="00FE54CA" w:rsidRDefault="00F50B2A" w:rsidP="00BC6840">
      <w:r w:rsidRPr="00FE54CA">
        <w:rPr>
          <w:noProof/>
          <w:lang w:eastAsia="fr-FR"/>
        </w:rPr>
        <w:drawing>
          <wp:inline distT="0" distB="0" distL="0" distR="0" wp14:anchorId="1571A26B" wp14:editId="437098D2">
            <wp:extent cx="5753100" cy="1019175"/>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srcRect/>
                    <a:stretch>
                      <a:fillRect/>
                    </a:stretch>
                  </pic:blipFill>
                  <pic:spPr bwMode="auto">
                    <a:xfrm>
                      <a:off x="0" y="0"/>
                      <a:ext cx="5753100" cy="1019175"/>
                    </a:xfrm>
                    <a:prstGeom prst="rect">
                      <a:avLst/>
                    </a:prstGeom>
                    <a:noFill/>
                    <a:ln w="9525">
                      <a:noFill/>
                      <a:miter lim="800000"/>
                      <a:headEnd/>
                      <a:tailEnd/>
                    </a:ln>
                  </pic:spPr>
                </pic:pic>
              </a:graphicData>
            </a:graphic>
          </wp:inline>
        </w:drawing>
      </w:r>
    </w:p>
    <w:p w14:paraId="024D52BD" w14:textId="77777777" w:rsidR="00BC6840" w:rsidRPr="00FE54CA" w:rsidRDefault="00BC6840" w:rsidP="00BC6840"/>
    <w:p w14:paraId="6B6BC891" w14:textId="77777777" w:rsidR="00BC6840" w:rsidRPr="00FE54CA" w:rsidRDefault="00BC6840" w:rsidP="00BC6840">
      <w:pPr>
        <w:pStyle w:val="Style3"/>
      </w:pPr>
      <w:bookmarkStart w:id="173" w:name="_Toc514169246"/>
      <w:r w:rsidRPr="00FE54CA">
        <w:t>Traitements</w:t>
      </w:r>
      <w:bookmarkEnd w:id="173"/>
    </w:p>
    <w:p w14:paraId="20FA4D74" w14:textId="77777777" w:rsidR="00BC6840" w:rsidRPr="00FE54CA" w:rsidRDefault="00BC6840"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C6840" w:rsidRPr="00FE54CA" w14:paraId="32F35470" w14:textId="77777777" w:rsidTr="00DB59D7">
        <w:trPr>
          <w:tblHeader/>
          <w:jc w:val="center"/>
        </w:trPr>
        <w:tc>
          <w:tcPr>
            <w:tcW w:w="1526" w:type="dxa"/>
            <w:shd w:val="clear" w:color="auto" w:fill="808080"/>
          </w:tcPr>
          <w:p w14:paraId="3D7A1F67" w14:textId="77777777" w:rsidR="00BC6840" w:rsidRPr="00FE54CA" w:rsidRDefault="00BC6840" w:rsidP="00DB59D7">
            <w:pPr>
              <w:rPr>
                <w:b/>
              </w:rPr>
            </w:pPr>
            <w:r w:rsidRPr="00FE54CA">
              <w:rPr>
                <w:b/>
              </w:rPr>
              <w:t>Réf.</w:t>
            </w:r>
          </w:p>
        </w:tc>
        <w:tc>
          <w:tcPr>
            <w:tcW w:w="7719" w:type="dxa"/>
            <w:shd w:val="clear" w:color="auto" w:fill="808080"/>
          </w:tcPr>
          <w:p w14:paraId="1113781B" w14:textId="77777777" w:rsidR="00BC6840" w:rsidRPr="00FE54CA" w:rsidRDefault="00BC6840" w:rsidP="00DB59D7">
            <w:pPr>
              <w:rPr>
                <w:b/>
              </w:rPr>
            </w:pPr>
            <w:r w:rsidRPr="00FE54CA">
              <w:rPr>
                <w:b/>
              </w:rPr>
              <w:t>Description</w:t>
            </w:r>
          </w:p>
        </w:tc>
      </w:tr>
      <w:tr w:rsidR="00BC6840" w:rsidRPr="00FE54CA" w14:paraId="50F61052" w14:textId="77777777" w:rsidTr="00DB59D7">
        <w:trPr>
          <w:jc w:val="center"/>
        </w:trPr>
        <w:tc>
          <w:tcPr>
            <w:tcW w:w="1526" w:type="dxa"/>
          </w:tcPr>
          <w:p w14:paraId="3BFB221B" w14:textId="77777777" w:rsidR="00BC6840" w:rsidRPr="00FE54CA" w:rsidRDefault="00417EA0" w:rsidP="00DB59D7">
            <w:pPr>
              <w:jc w:val="both"/>
            </w:pPr>
            <w:r w:rsidRPr="00FE54CA">
              <w:t>TRT-110</w:t>
            </w:r>
            <w:r w:rsidR="00BC6840" w:rsidRPr="00FE54CA">
              <w:t>-1</w:t>
            </w:r>
          </w:p>
        </w:tc>
        <w:tc>
          <w:tcPr>
            <w:tcW w:w="7719" w:type="dxa"/>
          </w:tcPr>
          <w:p w14:paraId="2C584259" w14:textId="77777777" w:rsidR="00BC6840" w:rsidRPr="00FE54CA" w:rsidRDefault="00B90142" w:rsidP="00DB59D7">
            <w:pPr>
              <w:pStyle w:val="Normal1"/>
              <w:rPr>
                <w:i w:val="0"/>
                <w:lang w:val="fr-FR"/>
              </w:rPr>
            </w:pPr>
            <w:r w:rsidRPr="00FE54CA">
              <w:rPr>
                <w:i w:val="0"/>
                <w:lang w:val="fr-FR"/>
              </w:rPr>
              <w:t>Lancer la réconciliation de la VL.</w:t>
            </w:r>
          </w:p>
        </w:tc>
      </w:tr>
    </w:tbl>
    <w:p w14:paraId="0ADCF847" w14:textId="77777777" w:rsidR="00BC6840" w:rsidRPr="00FE54CA" w:rsidRDefault="00BC6840" w:rsidP="00BC6840">
      <w:pPr>
        <w:spacing w:before="60"/>
        <w:rPr>
          <w:i/>
          <w:sz w:val="20"/>
          <w:szCs w:val="20"/>
        </w:rPr>
      </w:pPr>
      <w:r w:rsidRPr="00FE54CA">
        <w:rPr>
          <w:i/>
          <w:sz w:val="20"/>
          <w:szCs w:val="20"/>
        </w:rPr>
        <w:t>XXX = Trigramme spécifique à ce cas d’utilisation</w:t>
      </w:r>
    </w:p>
    <w:p w14:paraId="5A2D7124" w14:textId="77777777" w:rsidR="00BC6840" w:rsidRPr="00FE54CA" w:rsidRDefault="00BC6840" w:rsidP="00BC6840">
      <w:pPr>
        <w:pStyle w:val="Style3"/>
      </w:pPr>
      <w:bookmarkStart w:id="174" w:name="_Toc514169247"/>
      <w:r w:rsidRPr="00FE54CA">
        <w:t>Messages d’erreur</w:t>
      </w:r>
      <w:bookmarkEnd w:id="174"/>
    </w:p>
    <w:p w14:paraId="1C5A5882" w14:textId="77777777" w:rsidR="00BC6840" w:rsidRPr="00FE54CA" w:rsidRDefault="00BC6840"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BC6840" w:rsidRPr="00FE54CA" w14:paraId="3005F142" w14:textId="77777777" w:rsidTr="00DB59D7">
        <w:trPr>
          <w:tblHeader/>
          <w:jc w:val="center"/>
        </w:trPr>
        <w:tc>
          <w:tcPr>
            <w:tcW w:w="1526" w:type="dxa"/>
            <w:shd w:val="clear" w:color="auto" w:fill="808080"/>
          </w:tcPr>
          <w:p w14:paraId="51023251" w14:textId="77777777" w:rsidR="00BC6840" w:rsidRPr="00FE54CA" w:rsidRDefault="00BC6840" w:rsidP="00DB59D7">
            <w:pPr>
              <w:rPr>
                <w:b/>
              </w:rPr>
            </w:pPr>
            <w:r w:rsidRPr="00FE54CA">
              <w:rPr>
                <w:b/>
              </w:rPr>
              <w:t>Réf.</w:t>
            </w:r>
          </w:p>
        </w:tc>
        <w:tc>
          <w:tcPr>
            <w:tcW w:w="7719" w:type="dxa"/>
            <w:shd w:val="clear" w:color="auto" w:fill="808080"/>
          </w:tcPr>
          <w:p w14:paraId="5C512504" w14:textId="77777777" w:rsidR="00BC6840" w:rsidRPr="00FE54CA" w:rsidRDefault="00BC6840" w:rsidP="00DB59D7">
            <w:pPr>
              <w:rPr>
                <w:b/>
              </w:rPr>
            </w:pPr>
            <w:r w:rsidRPr="00FE54CA">
              <w:rPr>
                <w:b/>
              </w:rPr>
              <w:t>Description</w:t>
            </w:r>
          </w:p>
        </w:tc>
      </w:tr>
      <w:tr w:rsidR="00BC6840" w:rsidRPr="00FE54CA" w14:paraId="49087C4B" w14:textId="77777777" w:rsidTr="00DB59D7">
        <w:trPr>
          <w:jc w:val="center"/>
        </w:trPr>
        <w:tc>
          <w:tcPr>
            <w:tcW w:w="1526" w:type="dxa"/>
          </w:tcPr>
          <w:p w14:paraId="6F052C8B" w14:textId="77777777" w:rsidR="00BC6840" w:rsidRPr="00FE54CA" w:rsidRDefault="00BC6840" w:rsidP="00DB59D7">
            <w:pPr>
              <w:jc w:val="both"/>
            </w:pPr>
            <w:r w:rsidRPr="00FE54CA">
              <w:t>ERR-GEN-1</w:t>
            </w:r>
          </w:p>
        </w:tc>
        <w:tc>
          <w:tcPr>
            <w:tcW w:w="7719" w:type="dxa"/>
          </w:tcPr>
          <w:p w14:paraId="348AB9D9" w14:textId="77777777" w:rsidR="00BC6840" w:rsidRPr="00FE54CA" w:rsidRDefault="00BC6840" w:rsidP="00DB59D7">
            <w:pPr>
              <w:pStyle w:val="Normal1"/>
              <w:rPr>
                <w:i w:val="0"/>
                <w:lang w:val="fr-FR"/>
              </w:rPr>
            </w:pPr>
            <w:r w:rsidRPr="00FE54CA">
              <w:rPr>
                <w:i w:val="0"/>
                <w:lang w:val="fr-FR"/>
              </w:rPr>
              <w:t>Le système indique si oui ou non la réconciliation est totale à travers le statut du tableau de bord. Il affiche l</w:t>
            </w:r>
            <w:r w:rsidR="00964E65" w:rsidRPr="00FE54CA">
              <w:rPr>
                <w:i w:val="0"/>
                <w:lang w:val="fr-FR"/>
              </w:rPr>
              <w:t>'écart de réconciliation de la VL</w:t>
            </w:r>
            <w:r w:rsidRPr="00FE54CA">
              <w:rPr>
                <w:i w:val="0"/>
                <w:lang w:val="fr-FR"/>
              </w:rPr>
              <w:t xml:space="preserve"> dans un écran dédié.</w:t>
            </w:r>
          </w:p>
        </w:tc>
      </w:tr>
    </w:tbl>
    <w:p w14:paraId="65952781" w14:textId="77777777" w:rsidR="00BC6840" w:rsidRPr="00FE54CA" w:rsidRDefault="00BC6840" w:rsidP="00BC6840">
      <w:pPr>
        <w:spacing w:before="60"/>
        <w:rPr>
          <w:i/>
          <w:sz w:val="20"/>
          <w:szCs w:val="20"/>
        </w:rPr>
      </w:pPr>
      <w:r w:rsidRPr="00FE54CA">
        <w:rPr>
          <w:i/>
          <w:sz w:val="20"/>
          <w:szCs w:val="20"/>
        </w:rPr>
        <w:lastRenderedPageBreak/>
        <w:t>XXX = Trigramme spécifique à ce cas d’utilisation</w:t>
      </w:r>
    </w:p>
    <w:p w14:paraId="26196D09" w14:textId="77777777" w:rsidR="006F0F77" w:rsidRPr="00FE54CA" w:rsidRDefault="006F0F77" w:rsidP="00937CB5">
      <w:pPr>
        <w:spacing w:before="60"/>
        <w:rPr>
          <w:i/>
          <w:sz w:val="20"/>
          <w:szCs w:val="20"/>
        </w:rPr>
      </w:pPr>
    </w:p>
    <w:p w14:paraId="3878BEB2" w14:textId="77777777" w:rsidR="00FB6A8A" w:rsidRPr="00FE54CA" w:rsidRDefault="00FB6A8A" w:rsidP="00FB6A8A">
      <w:pPr>
        <w:pStyle w:val="Style2"/>
      </w:pPr>
      <w:bookmarkStart w:id="175" w:name="_Toc514169248"/>
      <w:r w:rsidRPr="00FE54CA">
        <w:t>Cas d’utilisation &lt;</w:t>
      </w:r>
      <w:r w:rsidR="00D96FC4" w:rsidRPr="00FE54CA">
        <w:t>Réconciliation de la sensibilité globale</w:t>
      </w:r>
      <w:r w:rsidRPr="00FE54CA">
        <w:t>&gt;</w:t>
      </w:r>
      <w:bookmarkEnd w:id="175"/>
      <w:r w:rsidR="00D96FC4" w:rsidRPr="00FE54CA">
        <w:t xml:space="preserve"> </w:t>
      </w:r>
    </w:p>
    <w:p w14:paraId="0B3896FF" w14:textId="77777777" w:rsidR="00FB6A8A" w:rsidRPr="00FE54CA" w:rsidRDefault="00FB6A8A" w:rsidP="00FB6A8A">
      <w:pPr>
        <w:pStyle w:val="Style3"/>
      </w:pPr>
      <w:bookmarkStart w:id="176" w:name="_Toc514169249"/>
      <w:r w:rsidRPr="00FE54CA">
        <w:t>Définition et objectif</w:t>
      </w:r>
      <w:bookmarkEnd w:id="176"/>
    </w:p>
    <w:p w14:paraId="1505706F" w14:textId="77777777" w:rsidR="00FB6A8A" w:rsidRPr="00FE54CA" w:rsidRDefault="00302362" w:rsidP="00542F9E">
      <w:pPr>
        <w:pStyle w:val="Paragraphedeliste"/>
        <w:numPr>
          <w:ilvl w:val="0"/>
          <w:numId w:val="4"/>
        </w:numPr>
        <w:spacing w:before="240" w:line="240" w:lineRule="auto"/>
        <w:ind w:right="142"/>
      </w:pPr>
      <w:r w:rsidRPr="00FE54CA">
        <w:t>Sensibilité d'un OPCVM</w:t>
      </w:r>
      <w:r w:rsidR="00EF60FC" w:rsidRPr="00FE54CA">
        <w:t xml:space="preserve"> (sensibilité globale)</w:t>
      </w:r>
      <w:r w:rsidRPr="00FE54CA">
        <w:t>: La sensibilité d'un OPCVM correspond à la somme pondérée des titres de créances, d'OPCVM &lt;Obligations moyen et long terme&gt;, d'OPCVM &lt;Obligations court terme&gt;, et d'OPCVM &lt;monétaires&gt;, contenus dans les actifs de l'OPCVM, en pondérant chacune d'elles par la part de</w:t>
      </w:r>
      <w:r w:rsidR="009F4190" w:rsidRPr="00FE54CA">
        <w:t xml:space="preserve"> </w:t>
      </w:r>
      <w:r w:rsidR="00EF60FC" w:rsidRPr="00FE54CA">
        <w:t>l'actif y correspondant dans le total des actifs auxdits titres de créances</w:t>
      </w:r>
      <w:r w:rsidRPr="00FE54CA">
        <w:t xml:space="preserve"> </w:t>
      </w:r>
      <w:r w:rsidR="00EF60FC" w:rsidRPr="00FE54CA">
        <w:t>, OPCVM &lt;Obligations moyen et long terme&gt;,  OPCVM &lt;Obligations court terme&gt;, OPCVM &lt;monétaires&gt;.</w:t>
      </w:r>
    </w:p>
    <w:p w14:paraId="0CB703DB" w14:textId="77777777" w:rsidR="00EF60FC" w:rsidRPr="00FE54CA" w:rsidRDefault="00EF60FC" w:rsidP="00542F9E">
      <w:pPr>
        <w:pStyle w:val="Paragraphedeliste"/>
        <w:numPr>
          <w:ilvl w:val="0"/>
          <w:numId w:val="4"/>
        </w:numPr>
        <w:spacing w:before="240" w:line="240" w:lineRule="auto"/>
        <w:ind w:right="142"/>
      </w:pPr>
      <w:r w:rsidRPr="00FE54CA">
        <w:t>La formulation mathématique de la sensibilité d'un OPCVM est la suivante:</w:t>
      </w:r>
    </w:p>
    <w:p w14:paraId="641B9E81" w14:textId="77777777" w:rsidR="00542F9E" w:rsidRPr="00FE54CA" w:rsidRDefault="00542F9E" w:rsidP="00542F9E">
      <w:pPr>
        <w:pStyle w:val="Paragraphedeliste"/>
        <w:spacing w:before="240" w:line="240" w:lineRule="auto"/>
        <w:ind w:right="142"/>
      </w:pPr>
    </w:p>
    <w:p w14:paraId="129CB2AD" w14:textId="77777777" w:rsidR="00EF60FC" w:rsidRPr="00FE54CA" w:rsidRDefault="009F4190" w:rsidP="008F6084">
      <w:pPr>
        <w:pBdr>
          <w:top w:val="single" w:sz="4" w:space="1" w:color="000000"/>
          <w:left w:val="single" w:sz="4" w:space="4" w:color="000000"/>
          <w:bottom w:val="single" w:sz="4" w:space="0" w:color="000000"/>
          <w:right w:val="single" w:sz="4" w:space="4" w:color="000000"/>
        </w:pBdr>
        <w:jc w:val="center"/>
        <w:rPr>
          <w:b/>
        </w:rPr>
      </w:pPr>
      <w:r w:rsidRPr="00FE54CA">
        <w:rPr>
          <w:b/>
          <w:i/>
          <w:sz w:val="48"/>
        </w:rPr>
        <w:t>S</w:t>
      </w:r>
      <w:r w:rsidRPr="00FE54CA">
        <w:rPr>
          <w:b/>
          <w:i/>
          <w:sz w:val="20"/>
        </w:rPr>
        <w:t>pf</w:t>
      </w:r>
      <w:r w:rsidRPr="00FE54CA">
        <w:rPr>
          <w:b/>
          <w:sz w:val="48"/>
        </w:rPr>
        <w:t xml:space="preserve"> = </w:t>
      </w:r>
      <w:r w:rsidRPr="00FE54CA">
        <w:rPr>
          <w:rFonts w:cstheme="minorHAnsi"/>
          <w:b/>
          <w:sz w:val="48"/>
        </w:rPr>
        <w:t>∑</w:t>
      </w:r>
      <w:r w:rsidRPr="00FE54CA">
        <w:rPr>
          <w:b/>
          <w:sz w:val="48"/>
        </w:rPr>
        <w:t xml:space="preserve"> </w:t>
      </w:r>
      <w:r w:rsidRPr="00FE54CA">
        <w:rPr>
          <w:b/>
          <w:i/>
          <w:sz w:val="48"/>
        </w:rPr>
        <w:t>X</w:t>
      </w:r>
      <w:r w:rsidRPr="00FE54CA">
        <w:rPr>
          <w:b/>
          <w:i/>
          <w:sz w:val="20"/>
        </w:rPr>
        <w:t>i</w:t>
      </w:r>
      <w:r w:rsidRPr="00FE54CA">
        <w:rPr>
          <w:b/>
          <w:sz w:val="48"/>
        </w:rPr>
        <w:t xml:space="preserve"> </w:t>
      </w:r>
      <w:r w:rsidRPr="00FE54CA">
        <w:rPr>
          <w:b/>
          <w:sz w:val="40"/>
        </w:rPr>
        <w:t>x</w:t>
      </w:r>
      <w:r w:rsidRPr="00FE54CA">
        <w:rPr>
          <w:b/>
          <w:sz w:val="48"/>
        </w:rPr>
        <w:t xml:space="preserve"> </w:t>
      </w:r>
      <w:r w:rsidRPr="00FE54CA">
        <w:rPr>
          <w:b/>
          <w:i/>
          <w:sz w:val="48"/>
        </w:rPr>
        <w:t>S</w:t>
      </w:r>
      <w:r w:rsidRPr="00FE54CA">
        <w:rPr>
          <w:b/>
          <w:i/>
          <w:sz w:val="20"/>
        </w:rPr>
        <w:t>i</w:t>
      </w:r>
    </w:p>
    <w:p w14:paraId="207F5B56" w14:textId="77777777" w:rsidR="00EF60FC" w:rsidRPr="00FE54CA" w:rsidRDefault="009933CF" w:rsidP="00EF60FC">
      <w:pPr>
        <w:pStyle w:val="Paragraphedeliste"/>
        <w:spacing w:before="240" w:line="240" w:lineRule="auto"/>
        <w:ind w:left="1440" w:right="142"/>
      </w:pPr>
      <w:r w:rsidRPr="00FE54CA">
        <w:t>Avec :</w:t>
      </w:r>
    </w:p>
    <w:p w14:paraId="50DFA677" w14:textId="77777777" w:rsidR="009933CF" w:rsidRPr="00FE54CA" w:rsidRDefault="009933CF" w:rsidP="00EF60FC">
      <w:pPr>
        <w:pStyle w:val="Paragraphedeliste"/>
        <w:spacing w:before="240" w:line="240" w:lineRule="auto"/>
        <w:ind w:left="1440" w:right="142"/>
      </w:pPr>
      <w:r w:rsidRPr="00FE54CA">
        <w:rPr>
          <w:i/>
          <w:sz w:val="20"/>
        </w:rPr>
        <w:t xml:space="preserve">pf </w:t>
      </w:r>
      <w:r w:rsidR="008F6084" w:rsidRPr="00FE54CA">
        <w:rPr>
          <w:i/>
          <w:sz w:val="20"/>
        </w:rPr>
        <w:t xml:space="preserve"> </w:t>
      </w:r>
      <w:r w:rsidRPr="00FE54CA">
        <w:t>= Le portefeuille de titres de créances, d'OPCVM &lt;Obligations moyen et long terme&gt;, d'OPCVM &lt;Obligations court terme&gt;, et d'OPCVM &lt;monétaires&gt; contenus dans l'OPCVM.</w:t>
      </w:r>
    </w:p>
    <w:p w14:paraId="2F021439" w14:textId="77777777" w:rsidR="009933CF" w:rsidRPr="00FE54CA" w:rsidRDefault="009933CF" w:rsidP="00EF60FC">
      <w:pPr>
        <w:pStyle w:val="Paragraphedeliste"/>
        <w:spacing w:before="240" w:line="240" w:lineRule="auto"/>
        <w:ind w:left="1440" w:right="142"/>
      </w:pPr>
      <w:r w:rsidRPr="00FE54CA">
        <w:rPr>
          <w:i/>
          <w:sz w:val="48"/>
        </w:rPr>
        <w:t>S</w:t>
      </w:r>
      <w:r w:rsidRPr="00FE54CA">
        <w:rPr>
          <w:i/>
          <w:sz w:val="20"/>
        </w:rPr>
        <w:t>pf</w:t>
      </w:r>
      <w:r w:rsidRPr="00FE54CA">
        <w:rPr>
          <w:sz w:val="48"/>
        </w:rPr>
        <w:t xml:space="preserve"> </w:t>
      </w:r>
      <w:r w:rsidRPr="00FE54CA">
        <w:t xml:space="preserve">= La sensibilité du portefeuille </w:t>
      </w:r>
      <w:r w:rsidRPr="00FE54CA">
        <w:rPr>
          <w:i/>
          <w:sz w:val="20"/>
        </w:rPr>
        <w:t>pf</w:t>
      </w:r>
      <w:r w:rsidRPr="00FE54CA">
        <w:t>.</w:t>
      </w:r>
    </w:p>
    <w:p w14:paraId="7DCEA53F" w14:textId="77777777" w:rsidR="00EF60FC" w:rsidRPr="00FE54CA" w:rsidRDefault="00EF60FC" w:rsidP="009933CF">
      <w:pPr>
        <w:pStyle w:val="Paragraphedeliste"/>
        <w:spacing w:before="240" w:line="240" w:lineRule="auto"/>
        <w:ind w:left="1440" w:right="142"/>
      </w:pPr>
    </w:p>
    <w:p w14:paraId="7BA65A38" w14:textId="77777777" w:rsidR="009933CF" w:rsidRPr="00FE54CA" w:rsidRDefault="009933CF" w:rsidP="009933CF">
      <w:pPr>
        <w:pStyle w:val="Paragraphedeliste"/>
        <w:spacing w:before="240" w:line="240" w:lineRule="auto"/>
        <w:ind w:left="1440" w:right="142"/>
      </w:pPr>
      <w:r w:rsidRPr="00FE54CA">
        <w:rPr>
          <w:i/>
          <w:sz w:val="48"/>
        </w:rPr>
        <w:t>X</w:t>
      </w:r>
      <w:r w:rsidRPr="00FE54CA">
        <w:rPr>
          <w:i/>
          <w:sz w:val="20"/>
        </w:rPr>
        <w:t>i</w:t>
      </w:r>
      <w:r w:rsidRPr="00FE54CA">
        <w:rPr>
          <w:sz w:val="48"/>
        </w:rPr>
        <w:t xml:space="preserve"> </w:t>
      </w:r>
      <w:r w:rsidRPr="00FE54CA">
        <w:t xml:space="preserve">= La part relative de l'actif </w:t>
      </w:r>
      <w:r w:rsidRPr="00FE54CA">
        <w:rPr>
          <w:i/>
        </w:rPr>
        <w:t>i</w:t>
      </w:r>
      <w:r w:rsidRPr="00FE54CA">
        <w:t xml:space="preserve"> dans le total des actifs de </w:t>
      </w:r>
      <w:r w:rsidRPr="00FE54CA">
        <w:rPr>
          <w:i/>
          <w:sz w:val="20"/>
        </w:rPr>
        <w:t>pf</w:t>
      </w:r>
      <w:r w:rsidRPr="00FE54CA">
        <w:t>.</w:t>
      </w:r>
    </w:p>
    <w:p w14:paraId="37E00BC2" w14:textId="77777777" w:rsidR="009933CF" w:rsidRPr="00FE54CA" w:rsidRDefault="00EA3264" w:rsidP="009933CF">
      <w:pPr>
        <w:pStyle w:val="Paragraphedeliste"/>
        <w:spacing w:before="240" w:line="240" w:lineRule="auto"/>
        <w:ind w:left="1440" w:right="142"/>
      </w:pPr>
      <w:r w:rsidRPr="00FE54CA">
        <w:rPr>
          <w:i/>
          <w:sz w:val="48"/>
        </w:rPr>
        <w:t>S</w:t>
      </w:r>
      <w:r w:rsidRPr="00FE54CA">
        <w:rPr>
          <w:i/>
          <w:sz w:val="20"/>
        </w:rPr>
        <w:t>i</w:t>
      </w:r>
      <w:r w:rsidR="009933CF" w:rsidRPr="00FE54CA">
        <w:rPr>
          <w:sz w:val="48"/>
        </w:rPr>
        <w:t xml:space="preserve"> </w:t>
      </w:r>
      <w:r w:rsidR="009933CF" w:rsidRPr="00FE54CA">
        <w:t xml:space="preserve">= La sensibilité de l'actif </w:t>
      </w:r>
      <w:r w:rsidR="009933CF" w:rsidRPr="00FE54CA">
        <w:rPr>
          <w:i/>
        </w:rPr>
        <w:t>i</w:t>
      </w:r>
      <w:r w:rsidR="009933CF" w:rsidRPr="00FE54CA">
        <w:t>.</w:t>
      </w:r>
    </w:p>
    <w:p w14:paraId="292FDD3B" w14:textId="77777777" w:rsidR="009933CF" w:rsidRPr="00FE54CA" w:rsidRDefault="009933CF" w:rsidP="009933CF">
      <w:pPr>
        <w:pStyle w:val="Paragraphedeliste"/>
        <w:spacing w:before="240" w:line="240" w:lineRule="auto"/>
        <w:ind w:left="1440" w:right="142"/>
      </w:pPr>
    </w:p>
    <w:p w14:paraId="2C46EC6A" w14:textId="77777777" w:rsidR="00542F9E" w:rsidRPr="00FE54CA" w:rsidRDefault="00542F9E" w:rsidP="00542F9E">
      <w:pPr>
        <w:pStyle w:val="Paragraphedeliste"/>
        <w:numPr>
          <w:ilvl w:val="0"/>
          <w:numId w:val="4"/>
        </w:numPr>
        <w:spacing w:before="240" w:line="240" w:lineRule="auto"/>
        <w:ind w:right="142"/>
      </w:pPr>
      <w:r w:rsidRPr="00FE54CA">
        <w:t>Le système permet de rapprocher la sensibilité globale calculée avec la sensibilité globale reçue de la SDG selon les critères suivants:</w:t>
      </w:r>
    </w:p>
    <w:p w14:paraId="37E85907" w14:textId="77777777" w:rsidR="00542F9E" w:rsidRPr="00FE54CA" w:rsidRDefault="00542F9E" w:rsidP="00542F9E">
      <w:pPr>
        <w:pStyle w:val="Paragraphedeliste"/>
        <w:numPr>
          <w:ilvl w:val="1"/>
          <w:numId w:val="4"/>
        </w:numPr>
        <w:spacing w:before="240" w:line="240" w:lineRule="auto"/>
        <w:ind w:right="142"/>
      </w:pPr>
      <w:r w:rsidRPr="00FE54CA">
        <w:t>Fond (ISIN)</w:t>
      </w:r>
    </w:p>
    <w:p w14:paraId="67AC360F" w14:textId="77777777" w:rsidR="00542F9E" w:rsidRPr="00FE54CA" w:rsidRDefault="00542F9E" w:rsidP="00542F9E">
      <w:pPr>
        <w:pStyle w:val="Paragraphedeliste"/>
        <w:numPr>
          <w:ilvl w:val="1"/>
          <w:numId w:val="4"/>
        </w:numPr>
        <w:spacing w:before="240" w:line="240" w:lineRule="auto"/>
        <w:ind w:right="142"/>
      </w:pPr>
      <w:r w:rsidRPr="00FE54CA">
        <w:t>Date</w:t>
      </w:r>
    </w:p>
    <w:p w14:paraId="54A2D974" w14:textId="77777777" w:rsidR="00542F9E" w:rsidRPr="00FE54CA" w:rsidRDefault="00542F9E" w:rsidP="00542F9E">
      <w:pPr>
        <w:pStyle w:val="Paragraphedeliste"/>
        <w:numPr>
          <w:ilvl w:val="0"/>
          <w:numId w:val="4"/>
        </w:numPr>
        <w:spacing w:before="240" w:line="240" w:lineRule="auto"/>
        <w:ind w:right="142"/>
      </w:pPr>
      <w:r w:rsidRPr="00FE54CA">
        <w:t xml:space="preserve">La valeur à réconcilier est: La </w:t>
      </w:r>
      <w:r w:rsidR="001F32DA" w:rsidRPr="00FE54CA">
        <w:t>s</w:t>
      </w:r>
      <w:r w:rsidRPr="00FE54CA">
        <w:t>ensibilité</w:t>
      </w:r>
      <w:r w:rsidR="001F32DA" w:rsidRPr="00FE54CA">
        <w:t xml:space="preserve"> globale.</w:t>
      </w:r>
    </w:p>
    <w:p w14:paraId="067D2896" w14:textId="77777777" w:rsidR="009A7FB9" w:rsidRPr="00FE54CA" w:rsidRDefault="009A7FB9" w:rsidP="009A7FB9">
      <w:pPr>
        <w:pStyle w:val="Paragraphedeliste"/>
        <w:numPr>
          <w:ilvl w:val="0"/>
          <w:numId w:val="4"/>
        </w:numPr>
        <w:spacing w:before="240" w:line="240" w:lineRule="auto"/>
        <w:ind w:right="142"/>
      </w:pPr>
      <w:r w:rsidRPr="00FE54CA">
        <w:t>Si la réconciliation dégage un écart, le système permet à l'utilisateur de l'accepter à l'instar de § 6.5 (Cas d’utilisation &lt;Traitement des écarts pour les éléments non réconciliés de l'actif&gt;)</w:t>
      </w:r>
    </w:p>
    <w:p w14:paraId="0A8AB61F" w14:textId="77777777" w:rsidR="00FB6A8A" w:rsidRPr="00FE54CA" w:rsidRDefault="00FB6A8A" w:rsidP="00FB6A8A">
      <w:pPr>
        <w:pStyle w:val="Style3"/>
      </w:pPr>
      <w:bookmarkStart w:id="177" w:name="_Toc514169250"/>
      <w:r w:rsidRPr="00FE54CA">
        <w:t>Pré-conditions</w:t>
      </w:r>
      <w:bookmarkEnd w:id="177"/>
    </w:p>
    <w:p w14:paraId="06797C83" w14:textId="77777777" w:rsidR="00FB6A8A" w:rsidRPr="00FE54CA" w:rsidRDefault="00FB6A8A"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FB6A8A" w:rsidRPr="00FE54CA" w14:paraId="130B550F" w14:textId="77777777" w:rsidTr="001B576B">
        <w:trPr>
          <w:tblHeader/>
          <w:jc w:val="center"/>
        </w:trPr>
        <w:tc>
          <w:tcPr>
            <w:tcW w:w="1526" w:type="dxa"/>
            <w:shd w:val="clear" w:color="auto" w:fill="D9D9D9" w:themeFill="background1" w:themeFillShade="D9"/>
          </w:tcPr>
          <w:p w14:paraId="7DAA585F" w14:textId="77777777" w:rsidR="00FB6A8A" w:rsidRPr="00FE54CA" w:rsidRDefault="00FB6A8A" w:rsidP="001B576B">
            <w:pPr>
              <w:rPr>
                <w:b/>
              </w:rPr>
            </w:pPr>
            <w:r w:rsidRPr="00FE54CA">
              <w:rPr>
                <w:b/>
              </w:rPr>
              <w:t>Réf.</w:t>
            </w:r>
          </w:p>
        </w:tc>
        <w:tc>
          <w:tcPr>
            <w:tcW w:w="7719" w:type="dxa"/>
            <w:shd w:val="clear" w:color="auto" w:fill="D9D9D9" w:themeFill="background1" w:themeFillShade="D9"/>
          </w:tcPr>
          <w:p w14:paraId="0B0D29DA" w14:textId="77777777" w:rsidR="00FB6A8A" w:rsidRPr="00FE54CA" w:rsidRDefault="00FB6A8A" w:rsidP="001B576B">
            <w:pPr>
              <w:rPr>
                <w:b/>
              </w:rPr>
            </w:pPr>
            <w:r w:rsidRPr="00FE54CA">
              <w:rPr>
                <w:b/>
              </w:rPr>
              <w:t xml:space="preserve">Description </w:t>
            </w:r>
          </w:p>
        </w:tc>
      </w:tr>
      <w:tr w:rsidR="00FB6A8A" w:rsidRPr="00FE54CA" w14:paraId="56309D00" w14:textId="77777777" w:rsidTr="001B576B">
        <w:trPr>
          <w:jc w:val="center"/>
        </w:trPr>
        <w:tc>
          <w:tcPr>
            <w:tcW w:w="1526" w:type="dxa"/>
          </w:tcPr>
          <w:p w14:paraId="34CAD127" w14:textId="77777777" w:rsidR="00FB6A8A" w:rsidRPr="00FE54CA" w:rsidRDefault="00FB6A8A" w:rsidP="001B576B">
            <w:pPr>
              <w:jc w:val="both"/>
            </w:pPr>
            <w:r w:rsidRPr="00FE54CA">
              <w:t>PRE-XXX-1</w:t>
            </w:r>
          </w:p>
        </w:tc>
        <w:tc>
          <w:tcPr>
            <w:tcW w:w="7719" w:type="dxa"/>
          </w:tcPr>
          <w:p w14:paraId="63C6A18D" w14:textId="77777777" w:rsidR="00FB6A8A" w:rsidRPr="00FE54CA" w:rsidRDefault="00542F9E" w:rsidP="001B576B">
            <w:pPr>
              <w:pStyle w:val="Normal1"/>
              <w:rPr>
                <w:i w:val="0"/>
                <w:lang w:val="fr-FR"/>
              </w:rPr>
            </w:pPr>
            <w:r w:rsidRPr="00FE54CA">
              <w:rPr>
                <w:i w:val="0"/>
                <w:lang w:val="fr-FR"/>
              </w:rPr>
              <w:t>Statut de tableau de bord éligible à la réconciliation de la sensibilité globale</w:t>
            </w:r>
            <w:r w:rsidR="00FB6A8A" w:rsidRPr="00FE54CA">
              <w:rPr>
                <w:i w:val="0"/>
                <w:lang w:val="fr-FR"/>
              </w:rPr>
              <w:t>.</w:t>
            </w:r>
          </w:p>
        </w:tc>
      </w:tr>
    </w:tbl>
    <w:p w14:paraId="2203EFBB" w14:textId="77777777" w:rsidR="00FB6A8A" w:rsidRPr="00FE54CA" w:rsidRDefault="00FB6A8A" w:rsidP="00FB6A8A">
      <w:pPr>
        <w:spacing w:before="60"/>
        <w:rPr>
          <w:i/>
          <w:sz w:val="20"/>
          <w:szCs w:val="20"/>
        </w:rPr>
      </w:pPr>
      <w:r w:rsidRPr="00FE54CA">
        <w:rPr>
          <w:i/>
          <w:sz w:val="20"/>
          <w:szCs w:val="20"/>
        </w:rPr>
        <w:t>XXX = Trigramme spécifique à ce cas d’utilisation</w:t>
      </w:r>
    </w:p>
    <w:p w14:paraId="0C108D89" w14:textId="77777777" w:rsidR="00FB6A8A" w:rsidRPr="00FE54CA" w:rsidRDefault="00FB6A8A" w:rsidP="00FB6A8A">
      <w:pPr>
        <w:pStyle w:val="Style3"/>
      </w:pPr>
      <w:bookmarkStart w:id="178" w:name="_Toc514169251"/>
      <w:r w:rsidRPr="00FE54CA">
        <w:t>Post-conditions</w:t>
      </w:r>
      <w:bookmarkEnd w:id="178"/>
    </w:p>
    <w:p w14:paraId="721287E0" w14:textId="77777777" w:rsidR="00FB6A8A" w:rsidRPr="00FE54CA" w:rsidRDefault="00FB6A8A"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FB6A8A" w:rsidRPr="00FE54CA" w14:paraId="1F61CDF5" w14:textId="77777777" w:rsidTr="001B576B">
        <w:trPr>
          <w:tblHeader/>
          <w:jc w:val="center"/>
        </w:trPr>
        <w:tc>
          <w:tcPr>
            <w:tcW w:w="1526" w:type="dxa"/>
            <w:shd w:val="clear" w:color="auto" w:fill="D9D9D9" w:themeFill="background1" w:themeFillShade="D9"/>
          </w:tcPr>
          <w:p w14:paraId="4BF384AD" w14:textId="77777777" w:rsidR="00FB6A8A" w:rsidRPr="00FE54CA" w:rsidRDefault="00FB6A8A" w:rsidP="001B576B">
            <w:pPr>
              <w:rPr>
                <w:b/>
              </w:rPr>
            </w:pPr>
            <w:r w:rsidRPr="00FE54CA">
              <w:rPr>
                <w:b/>
              </w:rPr>
              <w:lastRenderedPageBreak/>
              <w:t>Réf.</w:t>
            </w:r>
          </w:p>
        </w:tc>
        <w:tc>
          <w:tcPr>
            <w:tcW w:w="7719" w:type="dxa"/>
            <w:shd w:val="clear" w:color="auto" w:fill="D9D9D9" w:themeFill="background1" w:themeFillShade="D9"/>
          </w:tcPr>
          <w:p w14:paraId="5835B4B1" w14:textId="77777777" w:rsidR="00FB6A8A" w:rsidRPr="00FE54CA" w:rsidRDefault="00FB6A8A" w:rsidP="001B576B">
            <w:pPr>
              <w:rPr>
                <w:b/>
              </w:rPr>
            </w:pPr>
            <w:r w:rsidRPr="00FE54CA">
              <w:rPr>
                <w:b/>
              </w:rPr>
              <w:t>Description</w:t>
            </w:r>
          </w:p>
        </w:tc>
      </w:tr>
      <w:tr w:rsidR="00FB6A8A" w:rsidRPr="0019550D" w14:paraId="5E0B3ADD" w14:textId="77777777" w:rsidTr="001B576B">
        <w:trPr>
          <w:jc w:val="center"/>
        </w:trPr>
        <w:tc>
          <w:tcPr>
            <w:tcW w:w="1526" w:type="dxa"/>
          </w:tcPr>
          <w:p w14:paraId="0626F9D0" w14:textId="77777777" w:rsidR="00FB6A8A" w:rsidRPr="0019550D" w:rsidRDefault="00FB6A8A" w:rsidP="001B576B">
            <w:pPr>
              <w:jc w:val="both"/>
              <w:rPr>
                <w:color w:val="808080" w:themeColor="background1" w:themeShade="80"/>
              </w:rPr>
            </w:pPr>
            <w:r w:rsidRPr="0019550D">
              <w:rPr>
                <w:color w:val="808080" w:themeColor="background1" w:themeShade="80"/>
              </w:rPr>
              <w:t>PRE-XXX-1</w:t>
            </w:r>
          </w:p>
        </w:tc>
        <w:tc>
          <w:tcPr>
            <w:tcW w:w="7719" w:type="dxa"/>
          </w:tcPr>
          <w:p w14:paraId="204A50D2" w14:textId="77777777" w:rsidR="00FB6A8A" w:rsidRPr="0019550D" w:rsidRDefault="00000C87" w:rsidP="001B576B">
            <w:pPr>
              <w:pStyle w:val="Normal1"/>
              <w:rPr>
                <w:i w:val="0"/>
                <w:color w:val="808080" w:themeColor="background1" w:themeShade="80"/>
                <w:lang w:val="fr-FR"/>
              </w:rPr>
            </w:pPr>
            <w:r w:rsidRPr="0019550D">
              <w:rPr>
                <w:i w:val="0"/>
                <w:color w:val="808080" w:themeColor="background1" w:themeShade="80"/>
                <w:lang w:val="fr-FR"/>
              </w:rPr>
              <w:t>-----</w:t>
            </w:r>
          </w:p>
        </w:tc>
      </w:tr>
    </w:tbl>
    <w:p w14:paraId="6FDE216D" w14:textId="77777777" w:rsidR="00FB6A8A" w:rsidRPr="0019550D" w:rsidRDefault="00FB6A8A" w:rsidP="00FB6A8A">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37B53714" w14:textId="77777777" w:rsidR="00FB6A8A" w:rsidRPr="00FE54CA" w:rsidRDefault="00FB6A8A" w:rsidP="00FB6A8A">
      <w:pPr>
        <w:pStyle w:val="Style3"/>
      </w:pPr>
      <w:bookmarkStart w:id="179" w:name="_Toc514169252"/>
      <w:r w:rsidRPr="00FE54CA">
        <w:t>Diagramme d’activité</w:t>
      </w:r>
      <w:bookmarkEnd w:id="179"/>
    </w:p>
    <w:p w14:paraId="3E0EC412" w14:textId="77777777" w:rsidR="00A61CA5" w:rsidRPr="00FE54CA" w:rsidRDefault="00A61CA5" w:rsidP="00A61CA5">
      <w:pPr>
        <w:spacing w:before="240" w:after="240" w:line="240" w:lineRule="auto"/>
        <w:ind w:right="142"/>
      </w:pPr>
      <w:r w:rsidRPr="00FE54CA">
        <w:t>[</w:t>
      </w:r>
      <w:r w:rsidRPr="00FE54CA">
        <w:rPr>
          <w:i/>
        </w:rPr>
        <w:t>Processus décrit dans le §2.1 Description du diagramme des flux</w:t>
      </w:r>
      <w:r w:rsidRPr="00FE54CA">
        <w:t>]</w:t>
      </w:r>
    </w:p>
    <w:p w14:paraId="5784BD28" w14:textId="77777777" w:rsidR="00FB6A8A" w:rsidRPr="00FE54CA" w:rsidRDefault="00FB6A8A" w:rsidP="00FB6A8A">
      <w:pPr>
        <w:pStyle w:val="Style3"/>
      </w:pPr>
      <w:bookmarkStart w:id="180" w:name="_Toc514169253"/>
      <w:r w:rsidRPr="00FE54CA">
        <w:t>Règles de gestion</w:t>
      </w:r>
      <w:bookmarkEnd w:id="180"/>
    </w:p>
    <w:p w14:paraId="1A598079" w14:textId="77777777" w:rsidR="00FB6A8A" w:rsidRPr="00FE54CA" w:rsidRDefault="00073648" w:rsidP="00073648">
      <w:pPr>
        <w:pStyle w:val="Paragraphedeliste"/>
        <w:numPr>
          <w:ilvl w:val="0"/>
          <w:numId w:val="4"/>
        </w:numPr>
        <w:spacing w:before="240" w:line="240" w:lineRule="auto"/>
        <w:ind w:right="142"/>
      </w:pPr>
      <w:r w:rsidRPr="00FE54CA">
        <w:t>Ecran identique aux écran</w:t>
      </w:r>
      <w:r w:rsidR="00534D78">
        <w:t>s</w:t>
      </w:r>
      <w:r w:rsidRPr="00FE54CA">
        <w:t xml:space="preserve"> de "Gestion de processus".  Ajout du champ SDG dans l'écran de recherche pour pouvoir lancer le processus par SDG.</w:t>
      </w:r>
    </w:p>
    <w:p w14:paraId="76A26CBC" w14:textId="77777777" w:rsidR="00073648" w:rsidRPr="00FE54CA" w:rsidRDefault="00073648" w:rsidP="00073648">
      <w:pPr>
        <w:pStyle w:val="Paragraphedeliste"/>
        <w:spacing w:before="240" w:line="240" w:lineRule="auto"/>
        <w:ind w:right="142"/>
      </w:pPr>
    </w:p>
    <w:p w14:paraId="50324CC6" w14:textId="77777777" w:rsidR="00FB6A8A" w:rsidRPr="00FE54CA" w:rsidRDefault="00FB6A8A" w:rsidP="00FB6A8A">
      <w:pPr>
        <w:pStyle w:val="Style3"/>
      </w:pPr>
      <w:bookmarkStart w:id="181" w:name="_Toc514169254"/>
      <w:r w:rsidRPr="00FE54CA">
        <w:t>Traitements</w:t>
      </w:r>
      <w:bookmarkEnd w:id="181"/>
    </w:p>
    <w:p w14:paraId="34B83819" w14:textId="77777777" w:rsidR="00FB6A8A" w:rsidRPr="00FE54CA" w:rsidRDefault="00FB6A8A"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FB6A8A" w:rsidRPr="00FE54CA" w14:paraId="205C28E0" w14:textId="77777777" w:rsidTr="001B576B">
        <w:trPr>
          <w:tblHeader/>
          <w:jc w:val="center"/>
        </w:trPr>
        <w:tc>
          <w:tcPr>
            <w:tcW w:w="1526" w:type="dxa"/>
            <w:shd w:val="clear" w:color="auto" w:fill="808080"/>
          </w:tcPr>
          <w:p w14:paraId="1A4CEDB4" w14:textId="77777777" w:rsidR="00FB6A8A" w:rsidRPr="00FE54CA" w:rsidRDefault="00FB6A8A" w:rsidP="001B576B">
            <w:pPr>
              <w:rPr>
                <w:b/>
              </w:rPr>
            </w:pPr>
            <w:r w:rsidRPr="00FE54CA">
              <w:rPr>
                <w:b/>
              </w:rPr>
              <w:t>Réf.</w:t>
            </w:r>
          </w:p>
        </w:tc>
        <w:tc>
          <w:tcPr>
            <w:tcW w:w="7719" w:type="dxa"/>
            <w:shd w:val="clear" w:color="auto" w:fill="808080"/>
          </w:tcPr>
          <w:p w14:paraId="1447C4F8" w14:textId="77777777" w:rsidR="00FB6A8A" w:rsidRPr="00FE54CA" w:rsidRDefault="00FB6A8A" w:rsidP="001B576B">
            <w:pPr>
              <w:rPr>
                <w:b/>
              </w:rPr>
            </w:pPr>
            <w:r w:rsidRPr="00FE54CA">
              <w:rPr>
                <w:b/>
              </w:rPr>
              <w:t>Description</w:t>
            </w:r>
          </w:p>
        </w:tc>
      </w:tr>
      <w:tr w:rsidR="00FB6A8A" w:rsidRPr="00FE54CA" w14:paraId="3ABF1283" w14:textId="77777777" w:rsidTr="001B576B">
        <w:trPr>
          <w:jc w:val="center"/>
        </w:trPr>
        <w:tc>
          <w:tcPr>
            <w:tcW w:w="1526" w:type="dxa"/>
          </w:tcPr>
          <w:p w14:paraId="0A98D77F" w14:textId="77777777" w:rsidR="00FB6A8A" w:rsidRPr="00FE54CA" w:rsidRDefault="0084401F" w:rsidP="001B576B">
            <w:pPr>
              <w:jc w:val="both"/>
            </w:pPr>
            <w:r w:rsidRPr="00FE54CA">
              <w:t>TRT-120</w:t>
            </w:r>
            <w:r w:rsidR="00FB6A8A" w:rsidRPr="00FE54CA">
              <w:t>-1</w:t>
            </w:r>
          </w:p>
        </w:tc>
        <w:tc>
          <w:tcPr>
            <w:tcW w:w="7719" w:type="dxa"/>
          </w:tcPr>
          <w:p w14:paraId="248FC681" w14:textId="77777777" w:rsidR="00FB6A8A" w:rsidRPr="00FE54CA" w:rsidRDefault="0084401F" w:rsidP="001B576B">
            <w:pPr>
              <w:pStyle w:val="Normal1"/>
              <w:rPr>
                <w:i w:val="0"/>
                <w:lang w:val="fr-FR"/>
              </w:rPr>
            </w:pPr>
            <w:r w:rsidRPr="00FE54CA">
              <w:rPr>
                <w:i w:val="0"/>
                <w:lang w:val="fr-FR"/>
              </w:rPr>
              <w:t>Lancer la réconciliation de la sensibilité globale.</w:t>
            </w:r>
          </w:p>
        </w:tc>
      </w:tr>
    </w:tbl>
    <w:p w14:paraId="4F3608A6" w14:textId="77777777" w:rsidR="00FB6A8A" w:rsidRPr="00FE54CA" w:rsidRDefault="00FB6A8A" w:rsidP="00FB6A8A">
      <w:pPr>
        <w:spacing w:before="60"/>
        <w:rPr>
          <w:i/>
          <w:sz w:val="20"/>
          <w:szCs w:val="20"/>
        </w:rPr>
      </w:pPr>
      <w:r w:rsidRPr="00FE54CA">
        <w:rPr>
          <w:i/>
          <w:sz w:val="20"/>
          <w:szCs w:val="20"/>
        </w:rPr>
        <w:t>XXX = Trigramme spécifique à ce cas d’utilisation</w:t>
      </w:r>
    </w:p>
    <w:p w14:paraId="66F6B912" w14:textId="77777777" w:rsidR="00FB6A8A" w:rsidRPr="00FE54CA" w:rsidRDefault="00FB6A8A" w:rsidP="00FB6A8A">
      <w:pPr>
        <w:pStyle w:val="Style3"/>
      </w:pPr>
      <w:bookmarkStart w:id="182" w:name="_Toc514169255"/>
      <w:r w:rsidRPr="00FE54CA">
        <w:t>Messages d’erreur</w:t>
      </w:r>
      <w:bookmarkEnd w:id="182"/>
    </w:p>
    <w:p w14:paraId="2226CF8B" w14:textId="77777777" w:rsidR="00FB6A8A" w:rsidRPr="00FE54CA" w:rsidRDefault="00FB6A8A"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FB6A8A" w:rsidRPr="00FE54CA" w14:paraId="264D00D2" w14:textId="77777777" w:rsidTr="001B576B">
        <w:trPr>
          <w:tblHeader/>
          <w:jc w:val="center"/>
        </w:trPr>
        <w:tc>
          <w:tcPr>
            <w:tcW w:w="1526" w:type="dxa"/>
            <w:shd w:val="clear" w:color="auto" w:fill="808080"/>
          </w:tcPr>
          <w:p w14:paraId="45F4BF78" w14:textId="77777777" w:rsidR="00FB6A8A" w:rsidRPr="00FE54CA" w:rsidRDefault="00FB6A8A" w:rsidP="001B576B">
            <w:pPr>
              <w:rPr>
                <w:b/>
              </w:rPr>
            </w:pPr>
            <w:r w:rsidRPr="00FE54CA">
              <w:rPr>
                <w:b/>
              </w:rPr>
              <w:t>Réf.</w:t>
            </w:r>
          </w:p>
        </w:tc>
        <w:tc>
          <w:tcPr>
            <w:tcW w:w="7719" w:type="dxa"/>
            <w:shd w:val="clear" w:color="auto" w:fill="808080"/>
          </w:tcPr>
          <w:p w14:paraId="59622C5E" w14:textId="77777777" w:rsidR="00FB6A8A" w:rsidRPr="00FE54CA" w:rsidRDefault="00FB6A8A" w:rsidP="001B576B">
            <w:pPr>
              <w:rPr>
                <w:b/>
              </w:rPr>
            </w:pPr>
            <w:r w:rsidRPr="00FE54CA">
              <w:rPr>
                <w:b/>
              </w:rPr>
              <w:t>Description</w:t>
            </w:r>
          </w:p>
        </w:tc>
      </w:tr>
      <w:tr w:rsidR="00FB6A8A" w:rsidRPr="00FE54CA" w14:paraId="207197FD" w14:textId="77777777" w:rsidTr="001B576B">
        <w:trPr>
          <w:jc w:val="center"/>
        </w:trPr>
        <w:tc>
          <w:tcPr>
            <w:tcW w:w="1526" w:type="dxa"/>
          </w:tcPr>
          <w:p w14:paraId="732536A0" w14:textId="77777777" w:rsidR="00FB6A8A" w:rsidRPr="00FE54CA" w:rsidRDefault="00FB6A8A" w:rsidP="001B576B">
            <w:pPr>
              <w:jc w:val="both"/>
            </w:pPr>
            <w:r w:rsidRPr="00FE54CA">
              <w:t>ERR-GEN-1</w:t>
            </w:r>
          </w:p>
        </w:tc>
        <w:tc>
          <w:tcPr>
            <w:tcW w:w="7719" w:type="dxa"/>
          </w:tcPr>
          <w:p w14:paraId="75AD9D1F" w14:textId="77777777" w:rsidR="00FB6A8A" w:rsidRPr="00FE54CA" w:rsidRDefault="00FB6A8A" w:rsidP="001B576B">
            <w:pPr>
              <w:pStyle w:val="Normal1"/>
              <w:rPr>
                <w:i w:val="0"/>
                <w:lang w:val="fr-FR"/>
              </w:rPr>
            </w:pPr>
            <w:r w:rsidRPr="00FE54CA">
              <w:rPr>
                <w:i w:val="0"/>
                <w:lang w:val="fr-FR"/>
              </w:rPr>
              <w:t>Le système indique si oui ou non la réconciliation est totale à travers le statut du tableau de bord. Il affiche l'écart de réconciliation de</w:t>
            </w:r>
            <w:r w:rsidR="00542F9E" w:rsidRPr="00FE54CA">
              <w:rPr>
                <w:i w:val="0"/>
                <w:lang w:val="fr-FR"/>
              </w:rPr>
              <w:t xml:space="preserve"> la sensibilité globale</w:t>
            </w:r>
            <w:r w:rsidRPr="00FE54CA">
              <w:rPr>
                <w:i w:val="0"/>
                <w:lang w:val="fr-FR"/>
              </w:rPr>
              <w:t xml:space="preserve"> dans un écran dédié.</w:t>
            </w:r>
          </w:p>
        </w:tc>
      </w:tr>
    </w:tbl>
    <w:p w14:paraId="40E083C6" w14:textId="77777777" w:rsidR="00FB6A8A" w:rsidRPr="00FE54CA" w:rsidRDefault="00FB6A8A" w:rsidP="00FB6A8A">
      <w:pPr>
        <w:spacing w:before="60"/>
        <w:rPr>
          <w:i/>
          <w:sz w:val="20"/>
          <w:szCs w:val="20"/>
        </w:rPr>
      </w:pPr>
      <w:r w:rsidRPr="00FE54CA">
        <w:rPr>
          <w:i/>
          <w:sz w:val="20"/>
          <w:szCs w:val="20"/>
        </w:rPr>
        <w:t>XXX = Trigramme spécifique à ce cas d’utilisation</w:t>
      </w:r>
    </w:p>
    <w:p w14:paraId="002C2BFC" w14:textId="77777777" w:rsidR="00310466" w:rsidRPr="00FE54CA" w:rsidRDefault="00310466" w:rsidP="00FB6A8A">
      <w:pPr>
        <w:spacing w:before="60"/>
        <w:rPr>
          <w:i/>
          <w:sz w:val="20"/>
          <w:szCs w:val="20"/>
        </w:rPr>
      </w:pPr>
    </w:p>
    <w:p w14:paraId="39A008FC" w14:textId="77777777" w:rsidR="003D5A0B" w:rsidRPr="00DA1A66" w:rsidRDefault="003D5A0B" w:rsidP="00DA1A66">
      <w:pPr>
        <w:spacing w:before="60"/>
        <w:rPr>
          <w:i/>
          <w:color w:val="FF0000"/>
          <w:sz w:val="20"/>
          <w:szCs w:val="20"/>
        </w:rPr>
      </w:pPr>
    </w:p>
    <w:p w14:paraId="4B858C5B" w14:textId="77777777" w:rsidR="00310466" w:rsidRPr="00FE54CA" w:rsidRDefault="00310466" w:rsidP="00310466">
      <w:pPr>
        <w:pStyle w:val="Style2"/>
      </w:pPr>
      <w:bookmarkStart w:id="183" w:name="_Toc514169256"/>
      <w:r w:rsidRPr="00FE54CA">
        <w:t>Cas d’utilisation &lt;</w:t>
      </w:r>
      <w:r w:rsidR="00901CF5" w:rsidRPr="00FE54CA">
        <w:t>Calcul des ratios et contrôle de la sensibilité</w:t>
      </w:r>
      <w:r w:rsidRPr="00FE54CA">
        <w:t>&gt;</w:t>
      </w:r>
      <w:bookmarkEnd w:id="183"/>
    </w:p>
    <w:p w14:paraId="5D665AFE" w14:textId="77777777" w:rsidR="00A1224B" w:rsidRPr="00FE54CA" w:rsidRDefault="00310466" w:rsidP="00A1224B">
      <w:pPr>
        <w:pStyle w:val="Style3"/>
      </w:pPr>
      <w:bookmarkStart w:id="184" w:name="_Toc514169257"/>
      <w:r w:rsidRPr="00FE54CA">
        <w:t>Définition et objectif</w:t>
      </w:r>
      <w:bookmarkEnd w:id="184"/>
    </w:p>
    <w:p w14:paraId="3ABDBD9B" w14:textId="77777777" w:rsidR="00C82C45" w:rsidRPr="00FE54CA" w:rsidRDefault="006B2D42" w:rsidP="000B5BDF">
      <w:pPr>
        <w:pStyle w:val="Paragraphedeliste"/>
        <w:numPr>
          <w:ilvl w:val="0"/>
          <w:numId w:val="4"/>
        </w:numPr>
        <w:spacing w:before="240" w:line="240" w:lineRule="auto"/>
        <w:ind w:right="142"/>
        <w:rPr>
          <w:b/>
          <w:u w:val="single"/>
        </w:rPr>
      </w:pPr>
      <w:r w:rsidRPr="00FE54CA">
        <w:rPr>
          <w:b/>
          <w:u w:val="single"/>
        </w:rPr>
        <w:t xml:space="preserve">A- </w:t>
      </w:r>
      <w:r w:rsidR="00C82C45" w:rsidRPr="00FE54CA">
        <w:rPr>
          <w:b/>
          <w:u w:val="single"/>
        </w:rPr>
        <w:t>Règles prudentielles (limites):</w:t>
      </w:r>
    </w:p>
    <w:p w14:paraId="1C1FBC67" w14:textId="77777777" w:rsidR="00C82C45" w:rsidRPr="00FE54CA" w:rsidRDefault="00C82C45" w:rsidP="00C82C45"/>
    <w:p w14:paraId="088B6DC6" w14:textId="77777777" w:rsidR="00C82C45" w:rsidRPr="00FE54CA" w:rsidRDefault="00C82C45" w:rsidP="00C82C45">
      <w:pPr>
        <w:rPr>
          <w:b/>
          <w:i/>
          <w:u w:val="single"/>
        </w:rPr>
      </w:pPr>
      <w:r w:rsidRPr="00FE54CA">
        <w:rPr>
          <w:b/>
          <w:i/>
          <w:u w:val="single"/>
        </w:rPr>
        <w:t>Note :</w:t>
      </w:r>
      <w:r w:rsidRPr="00FE54CA">
        <w:rPr>
          <w:rFonts w:eastAsia="Arial"/>
          <w:b/>
          <w:i/>
          <w:u w:val="single"/>
        </w:rPr>
        <w:t xml:space="preserve"> </w:t>
      </w:r>
      <w:r w:rsidRPr="00FE54CA">
        <w:rPr>
          <w:b/>
          <w:i/>
          <w:u w:val="single"/>
        </w:rPr>
        <w:t>Toutes</w:t>
      </w:r>
      <w:r w:rsidRPr="00FE54CA">
        <w:rPr>
          <w:rFonts w:eastAsia="Arial"/>
          <w:b/>
          <w:i/>
          <w:u w:val="single"/>
        </w:rPr>
        <w:t xml:space="preserve"> </w:t>
      </w:r>
      <w:r w:rsidRPr="00FE54CA">
        <w:rPr>
          <w:b/>
          <w:i/>
          <w:u w:val="single"/>
        </w:rPr>
        <w:t>les</w:t>
      </w:r>
      <w:r w:rsidRPr="00FE54CA">
        <w:rPr>
          <w:rFonts w:eastAsia="Arial"/>
          <w:b/>
          <w:i/>
          <w:u w:val="single"/>
        </w:rPr>
        <w:t xml:space="preserve"> </w:t>
      </w:r>
      <w:r w:rsidRPr="00FE54CA">
        <w:rPr>
          <w:b/>
          <w:i/>
          <w:u w:val="single"/>
        </w:rPr>
        <w:t>règles</w:t>
      </w:r>
      <w:r w:rsidRPr="00FE54CA">
        <w:rPr>
          <w:rFonts w:eastAsia="Arial"/>
          <w:b/>
          <w:i/>
          <w:u w:val="single"/>
        </w:rPr>
        <w:t xml:space="preserve"> </w:t>
      </w:r>
      <w:r w:rsidRPr="00FE54CA">
        <w:rPr>
          <w:b/>
          <w:i/>
          <w:u w:val="single"/>
        </w:rPr>
        <w:t>se</w:t>
      </w:r>
      <w:r w:rsidRPr="00FE54CA">
        <w:rPr>
          <w:rFonts w:eastAsia="Arial"/>
          <w:b/>
          <w:i/>
          <w:u w:val="single"/>
        </w:rPr>
        <w:t xml:space="preserve"> </w:t>
      </w:r>
      <w:r w:rsidRPr="00FE54CA">
        <w:rPr>
          <w:b/>
          <w:i/>
          <w:u w:val="single"/>
        </w:rPr>
        <w:t>calculent</w:t>
      </w:r>
      <w:r w:rsidRPr="00FE54CA">
        <w:rPr>
          <w:rFonts w:eastAsia="Arial"/>
          <w:b/>
          <w:i/>
          <w:u w:val="single"/>
        </w:rPr>
        <w:t xml:space="preserve"> </w:t>
      </w:r>
      <w:r w:rsidRPr="00FE54CA">
        <w:rPr>
          <w:b/>
          <w:i/>
          <w:u w:val="single"/>
        </w:rPr>
        <w:t>par</w:t>
      </w:r>
      <w:r w:rsidRPr="00FE54CA">
        <w:rPr>
          <w:rFonts w:eastAsia="Arial"/>
          <w:b/>
          <w:i/>
          <w:u w:val="single"/>
        </w:rPr>
        <w:t xml:space="preserve"> </w:t>
      </w:r>
      <w:r w:rsidRPr="00FE54CA">
        <w:rPr>
          <w:b/>
          <w:i/>
          <w:u w:val="single"/>
        </w:rPr>
        <w:t>rapport</w:t>
      </w:r>
      <w:r w:rsidRPr="00FE54CA">
        <w:rPr>
          <w:rFonts w:eastAsia="Arial"/>
          <w:b/>
          <w:i/>
          <w:u w:val="single"/>
        </w:rPr>
        <w:t xml:space="preserve"> </w:t>
      </w:r>
      <w:r w:rsidRPr="00FE54CA">
        <w:rPr>
          <w:b/>
          <w:i/>
          <w:u w:val="single"/>
        </w:rPr>
        <w:t>à</w:t>
      </w:r>
      <w:r w:rsidRPr="00FE54CA">
        <w:rPr>
          <w:rFonts w:eastAsia="Arial"/>
          <w:b/>
          <w:i/>
          <w:u w:val="single"/>
        </w:rPr>
        <w:t xml:space="preserve"> </w:t>
      </w:r>
      <w:r w:rsidRPr="00FE54CA">
        <w:rPr>
          <w:b/>
          <w:i/>
          <w:u w:val="single"/>
        </w:rPr>
        <w:t>l</w:t>
      </w:r>
      <w:r w:rsidRPr="00FE54CA">
        <w:rPr>
          <w:rFonts w:eastAsia="Arial"/>
          <w:b/>
          <w:i/>
          <w:u w:val="single"/>
        </w:rPr>
        <w:t>’</w:t>
      </w:r>
      <w:r w:rsidRPr="00FE54CA">
        <w:rPr>
          <w:b/>
          <w:i/>
          <w:u w:val="single"/>
        </w:rPr>
        <w:t>Actif</w:t>
      </w:r>
      <w:r w:rsidRPr="00FE54CA">
        <w:rPr>
          <w:rFonts w:eastAsia="Arial"/>
          <w:b/>
          <w:i/>
          <w:u w:val="single"/>
        </w:rPr>
        <w:t xml:space="preserve"> </w:t>
      </w:r>
      <w:r w:rsidRPr="00FE54CA">
        <w:rPr>
          <w:b/>
          <w:i/>
          <w:u w:val="single"/>
        </w:rPr>
        <w:t>Net.</w:t>
      </w:r>
    </w:p>
    <w:p w14:paraId="67FEFACD" w14:textId="77777777" w:rsidR="00C82C45" w:rsidRPr="00FE54CA" w:rsidRDefault="00C82C45" w:rsidP="00C82C45">
      <w:pPr>
        <w:rPr>
          <w:b/>
          <w:i/>
        </w:rPr>
      </w:pPr>
    </w:p>
    <w:tbl>
      <w:tblPr>
        <w:tblW w:w="0" w:type="auto"/>
        <w:tblInd w:w="-5" w:type="dxa"/>
        <w:tblLayout w:type="fixed"/>
        <w:tblLook w:val="0000" w:firstRow="0" w:lastRow="0" w:firstColumn="0" w:lastColumn="0" w:noHBand="0" w:noVBand="0"/>
      </w:tblPr>
      <w:tblGrid>
        <w:gridCol w:w="4889"/>
        <w:gridCol w:w="4899"/>
      </w:tblGrid>
      <w:tr w:rsidR="00C82C45" w:rsidRPr="00FE54CA" w14:paraId="177B5C1F" w14:textId="77777777" w:rsidTr="001B576B">
        <w:tc>
          <w:tcPr>
            <w:tcW w:w="4889" w:type="dxa"/>
            <w:tcBorders>
              <w:top w:val="single" w:sz="4" w:space="0" w:color="000000"/>
              <w:left w:val="single" w:sz="4" w:space="0" w:color="000000"/>
              <w:bottom w:val="single" w:sz="4" w:space="0" w:color="000000"/>
            </w:tcBorders>
            <w:shd w:val="clear" w:color="auto" w:fill="auto"/>
          </w:tcPr>
          <w:p w14:paraId="3BE87B51" w14:textId="77777777" w:rsidR="00C82C45" w:rsidRPr="00FE54CA" w:rsidRDefault="00C82C45" w:rsidP="001B576B">
            <w:pPr>
              <w:snapToGrid w:val="0"/>
              <w:spacing w:before="60"/>
              <w:jc w:val="center"/>
              <w:rPr>
                <w:b/>
              </w:rPr>
            </w:pPr>
            <w:r w:rsidRPr="00FE54CA">
              <w:rPr>
                <w:b/>
              </w:rPr>
              <w:t>Règles</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60CF9B08" w14:textId="77777777" w:rsidR="00C82C45" w:rsidRPr="00FE54CA" w:rsidRDefault="00C82C45" w:rsidP="001B576B">
            <w:pPr>
              <w:snapToGrid w:val="0"/>
              <w:spacing w:before="60"/>
              <w:jc w:val="center"/>
              <w:rPr>
                <w:b/>
              </w:rPr>
            </w:pPr>
            <w:r w:rsidRPr="00FE54CA">
              <w:rPr>
                <w:b/>
              </w:rPr>
              <w:t>Commentaires</w:t>
            </w:r>
          </w:p>
        </w:tc>
      </w:tr>
      <w:tr w:rsidR="00C82C45" w:rsidRPr="001E5C27" w14:paraId="4E7E0338"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7289DF69" w14:textId="77777777" w:rsidR="00C82C45" w:rsidRPr="00D53796" w:rsidRDefault="00C82C45" w:rsidP="001B576B">
            <w:pPr>
              <w:snapToGrid w:val="0"/>
              <w:spacing w:before="60"/>
              <w:jc w:val="center"/>
              <w:rPr>
                <w:rFonts w:cs="Arial"/>
                <w:b/>
                <w:color w:val="00B050"/>
              </w:rPr>
            </w:pPr>
            <w:r w:rsidRPr="00D53796">
              <w:rPr>
                <w:rFonts w:cs="Arial"/>
                <w:b/>
                <w:color w:val="00B050"/>
              </w:rPr>
              <w:t>Ratio</w:t>
            </w:r>
            <w:r w:rsidRPr="00D53796">
              <w:rPr>
                <w:rFonts w:eastAsia="Arial" w:cs="Arial"/>
                <w:b/>
                <w:color w:val="00B050"/>
              </w:rPr>
              <w:t xml:space="preserve"> </w:t>
            </w:r>
            <w:r w:rsidRPr="00D53796">
              <w:rPr>
                <w:rFonts w:cs="Arial"/>
                <w:b/>
                <w:color w:val="00B050"/>
              </w:rPr>
              <w:t>de</w:t>
            </w:r>
            <w:r w:rsidRPr="00D53796">
              <w:rPr>
                <w:rFonts w:eastAsia="Arial" w:cs="Arial"/>
                <w:b/>
                <w:color w:val="00B050"/>
              </w:rPr>
              <w:t xml:space="preserve"> </w:t>
            </w:r>
            <w:r w:rsidRPr="00D53796">
              <w:rPr>
                <w:rFonts w:cs="Arial"/>
                <w:b/>
                <w:color w:val="00B050"/>
              </w:rPr>
              <w:t>division</w:t>
            </w:r>
            <w:r w:rsidRPr="00D53796">
              <w:rPr>
                <w:rFonts w:eastAsia="Arial" w:cs="Arial"/>
                <w:b/>
                <w:color w:val="00B050"/>
              </w:rPr>
              <w:t xml:space="preserve"> </w:t>
            </w:r>
            <w:r w:rsidRPr="00D53796">
              <w:rPr>
                <w:rFonts w:cs="Arial"/>
                <w:b/>
                <w:color w:val="00B050"/>
              </w:rPr>
              <w:t>de</w:t>
            </w:r>
            <w:r w:rsidRPr="00D53796">
              <w:rPr>
                <w:rFonts w:eastAsia="Arial" w:cs="Arial"/>
                <w:b/>
                <w:color w:val="00B050"/>
              </w:rPr>
              <w:t xml:space="preserve"> </w:t>
            </w:r>
            <w:r w:rsidRPr="00D53796">
              <w:rPr>
                <w:rFonts w:cs="Arial"/>
                <w:b/>
                <w:color w:val="00B050"/>
              </w:rPr>
              <w:t>risque</w:t>
            </w:r>
            <w:r w:rsidR="00DA1A66" w:rsidRPr="00D53796">
              <w:rPr>
                <w:rFonts w:cs="Arial"/>
                <w:b/>
                <w:color w:val="00B050"/>
              </w:rPr>
              <w:t xml:space="preserve"> général</w:t>
            </w:r>
          </w:p>
          <w:p w14:paraId="2E4CAA4B" w14:textId="77777777" w:rsidR="00DA1A66" w:rsidRPr="00D53796" w:rsidRDefault="00DA1A66" w:rsidP="00DA1A66">
            <w:pPr>
              <w:rPr>
                <w:rFonts w:cs="Arial"/>
                <w:b/>
                <w:color w:val="00B050"/>
                <w:lang w:val="en-US"/>
              </w:rPr>
            </w:pPr>
            <w:r w:rsidRPr="00D53796">
              <w:rPr>
                <w:rFonts w:cs="Arial"/>
                <w:b/>
                <w:color w:val="00B050"/>
                <w:lang w:val="en-US"/>
              </w:rPr>
              <w:t>Code SeSam : TYP_CLF_RAT_SEN_TYPCRS_RDR</w:t>
            </w:r>
            <w:r w:rsidR="00D53796">
              <w:rPr>
                <w:rFonts w:cs="Arial"/>
                <w:b/>
                <w:color w:val="00B050"/>
                <w:lang w:val="en-US"/>
              </w:rPr>
              <w:t xml:space="preserve">   (TICKET </w:t>
            </w:r>
            <w:r w:rsidR="00CF5841">
              <w:rPr>
                <w:rFonts w:cs="Arial"/>
                <w:b/>
                <w:color w:val="00B050"/>
                <w:lang w:val="en-US"/>
              </w:rPr>
              <w:t>2737</w:t>
            </w:r>
            <w:r w:rsidR="00D53796">
              <w:rPr>
                <w:rFonts w:cs="Arial"/>
                <w:b/>
                <w:color w:val="00B050"/>
                <w:lang w:val="en-US"/>
              </w:rPr>
              <w:t>)</w:t>
            </w:r>
          </w:p>
          <w:p w14:paraId="4E2DCF7E" w14:textId="77777777" w:rsidR="00DA1A66" w:rsidRPr="00DA1A66" w:rsidRDefault="00DA1A66" w:rsidP="001B576B">
            <w:pPr>
              <w:snapToGrid w:val="0"/>
              <w:spacing w:before="60"/>
              <w:jc w:val="center"/>
              <w:rPr>
                <w:rFonts w:cs="Arial"/>
                <w:b/>
                <w:color w:val="FF0000"/>
                <w:lang w:val="en-US"/>
              </w:rPr>
            </w:pPr>
          </w:p>
        </w:tc>
      </w:tr>
      <w:tr w:rsidR="00C82C45" w:rsidRPr="00FE54CA" w14:paraId="7DA58F13" w14:textId="77777777" w:rsidTr="001B576B">
        <w:trPr>
          <w:trHeight w:val="209"/>
        </w:trPr>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534E4B24" w14:textId="77777777" w:rsidR="00C82C45" w:rsidRPr="00FE54CA" w:rsidRDefault="00C82C45" w:rsidP="00DC290F">
            <w:pPr>
              <w:numPr>
                <w:ilvl w:val="0"/>
                <w:numId w:val="11"/>
              </w:numPr>
              <w:suppressAutoHyphens/>
              <w:snapToGrid w:val="0"/>
              <w:spacing w:before="60" w:line="240" w:lineRule="auto"/>
              <w:jc w:val="both"/>
              <w:rPr>
                <w:rFonts w:cs="Arial"/>
                <w:b/>
                <w:shd w:val="clear" w:color="auto" w:fill="FF0000"/>
              </w:rPr>
            </w:pPr>
            <w:r w:rsidRPr="00D53796">
              <w:rPr>
                <w:rFonts w:cs="Arial"/>
                <w:b/>
                <w:color w:val="FF0000"/>
              </w:rPr>
              <w:t>Ratio</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division</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risque</w:t>
            </w:r>
            <w:r w:rsidRPr="00D53796">
              <w:rPr>
                <w:rFonts w:eastAsia="Arial" w:cs="Arial"/>
                <w:b/>
                <w:color w:val="FF0000"/>
              </w:rPr>
              <w:t xml:space="preserve"> </w:t>
            </w:r>
            <w:r w:rsidRPr="00D53796">
              <w:rPr>
                <w:rFonts w:cs="Arial"/>
                <w:b/>
                <w:color w:val="FF0000"/>
              </w:rPr>
              <w:t>général</w:t>
            </w:r>
          </w:p>
        </w:tc>
      </w:tr>
      <w:tr w:rsidR="00C82C45" w:rsidRPr="00FE54CA" w14:paraId="3F8A4557" w14:textId="77777777" w:rsidTr="001B576B">
        <w:trPr>
          <w:trHeight w:val="209"/>
        </w:trPr>
        <w:tc>
          <w:tcPr>
            <w:tcW w:w="4889" w:type="dxa"/>
            <w:tcBorders>
              <w:top w:val="single" w:sz="4" w:space="0" w:color="000000"/>
              <w:left w:val="single" w:sz="4" w:space="0" w:color="000000"/>
              <w:bottom w:val="single" w:sz="4" w:space="0" w:color="000000"/>
            </w:tcBorders>
            <w:shd w:val="clear" w:color="auto" w:fill="auto"/>
          </w:tcPr>
          <w:p w14:paraId="536EB46D" w14:textId="77777777" w:rsidR="00C82C45" w:rsidRPr="00FE54CA" w:rsidRDefault="00C82C45" w:rsidP="001B576B">
            <w:pPr>
              <w:autoSpaceDE w:val="0"/>
              <w:snapToGrid w:val="0"/>
              <w:rPr>
                <w:rFonts w:cs="Arial"/>
              </w:rPr>
            </w:pPr>
            <w:r w:rsidRPr="00FE54CA">
              <w:rPr>
                <w:rFonts w:cs="Arial"/>
              </w:rPr>
              <w:lastRenderedPageBreak/>
              <w:t>Le</w:t>
            </w:r>
            <w:r w:rsidRPr="00FE54CA">
              <w:rPr>
                <w:rFonts w:eastAsia="Arial" w:cs="Arial"/>
              </w:rPr>
              <w:t xml:space="preserve"> </w:t>
            </w:r>
            <w:r w:rsidRPr="00FE54CA">
              <w:rPr>
                <w:rFonts w:cs="Arial"/>
              </w:rPr>
              <w:t>pourcentage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détenus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émis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émetteur</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rapport</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l</w:t>
            </w:r>
            <w:r w:rsidRPr="00FE54CA">
              <w:rPr>
                <w:rFonts w:eastAsia="Arial" w:cs="Arial"/>
              </w:rPr>
              <w:t>’</w:t>
            </w:r>
            <w:r w:rsidRPr="00FE54CA">
              <w:rPr>
                <w:rFonts w:cs="Arial"/>
              </w:rPr>
              <w:t>actif</w:t>
            </w:r>
            <w:r w:rsidRPr="00FE54CA">
              <w:rPr>
                <w:rFonts w:eastAsia="Arial" w:cs="Arial"/>
              </w:rPr>
              <w:t xml:space="preserve"> </w:t>
            </w:r>
            <w:r w:rsidRPr="00FE54CA">
              <w:rPr>
                <w:rFonts w:cs="Arial"/>
              </w:rPr>
              <w:t>net</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inférieur</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égal</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10%.</w:t>
            </w:r>
            <w:r w:rsidRPr="00FE54CA">
              <w:rPr>
                <w:rFonts w:eastAsia="Arial" w:cs="Arial"/>
              </w:rPr>
              <w:t xml:space="preserve"> </w:t>
            </w:r>
            <w:r w:rsidRPr="00FE54CA">
              <w:rPr>
                <w:rFonts w:cs="Arial"/>
              </w:rPr>
              <w:t>Ce</w:t>
            </w:r>
            <w:r w:rsidRPr="00FE54CA">
              <w:rPr>
                <w:rFonts w:eastAsia="Arial" w:cs="Arial"/>
              </w:rPr>
              <w:t xml:space="preserve"> </w:t>
            </w:r>
            <w:r w:rsidRPr="00FE54CA">
              <w:rPr>
                <w:rFonts w:cs="Arial"/>
              </w:rPr>
              <w:t>pourcentage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atteindre</w:t>
            </w:r>
            <w:r w:rsidRPr="00FE54CA">
              <w:rPr>
                <w:rFonts w:eastAsia="Arial" w:cs="Arial"/>
              </w:rPr>
              <w:t xml:space="preserve"> </w:t>
            </w:r>
            <w:r w:rsidRPr="00FE54CA">
              <w:rPr>
                <w:rFonts w:cs="Arial"/>
              </w:rPr>
              <w:t>100%</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émis</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garantis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Etat</w:t>
            </w:r>
            <w:r w:rsidRPr="00FE54CA">
              <w:rPr>
                <w:rFonts w:eastAsia="Arial" w:cs="Arial"/>
              </w:rPr>
              <w:t xml:space="preserve"> </w:t>
            </w:r>
            <w:r w:rsidRPr="00FE54CA">
              <w:rPr>
                <w:rFonts w:cs="Arial"/>
              </w:rPr>
              <w:t>Marocain.</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590CA26C" w14:textId="77777777" w:rsidR="00C82C45" w:rsidRPr="00FE54CA" w:rsidRDefault="00C82C45" w:rsidP="00DC290F">
            <w:pPr>
              <w:numPr>
                <w:ilvl w:val="0"/>
                <w:numId w:val="22"/>
              </w:numPr>
              <w:suppressAutoHyphens/>
              <w:snapToGrid w:val="0"/>
              <w:spacing w:before="60" w:line="240" w:lineRule="auto"/>
              <w:jc w:val="both"/>
              <w:rPr>
                <w:rFonts w:cs="Arial"/>
              </w:rPr>
            </w:pPr>
            <w:r w:rsidRPr="00FE54CA">
              <w:rPr>
                <w:rFonts w:cs="Arial"/>
              </w:rPr>
              <w:t>Actif</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émetteur</w:t>
            </w:r>
            <w:r w:rsidRPr="00FE54CA">
              <w:rPr>
                <w:rFonts w:eastAsia="Arial" w:cs="Arial"/>
              </w:rPr>
              <w:t xml:space="preserve"> </w:t>
            </w:r>
            <w:r w:rsidRPr="00FE54CA">
              <w:rPr>
                <w:rFonts w:cs="Arial"/>
              </w:rPr>
              <w:t>hors</w:t>
            </w:r>
            <w:r w:rsidRPr="00FE54CA">
              <w:rPr>
                <w:rFonts w:eastAsia="Arial" w:cs="Arial"/>
              </w:rPr>
              <w:t xml:space="preserve"> </w:t>
            </w:r>
            <w:r w:rsidRPr="00FE54CA">
              <w:rPr>
                <w:rFonts w:cs="Arial"/>
              </w:rPr>
              <w:t>l</w:t>
            </w:r>
            <w:r w:rsidRPr="00FE54CA">
              <w:rPr>
                <w:rFonts w:eastAsia="Arial" w:cs="Arial"/>
              </w:rPr>
              <w:t>’</w:t>
            </w:r>
            <w:r w:rsidRPr="00FE54CA">
              <w:rPr>
                <w:rFonts w:cs="Arial"/>
              </w:rPr>
              <w:t>Etat</w:t>
            </w:r>
          </w:p>
          <w:p w14:paraId="54BFE77E" w14:textId="77777777" w:rsidR="00C82C45" w:rsidRPr="00FE54CA" w:rsidRDefault="00C82C45" w:rsidP="00DC290F">
            <w:pPr>
              <w:numPr>
                <w:ilvl w:val="0"/>
                <w:numId w:val="22"/>
              </w:numPr>
              <w:suppressAutoHyphens/>
              <w:spacing w:before="60" w:line="240" w:lineRule="auto"/>
              <w:jc w:val="both"/>
              <w:rPr>
                <w:rFonts w:cs="Arial"/>
              </w:rPr>
            </w:pPr>
            <w:r w:rsidRPr="00FE54CA">
              <w:rPr>
                <w:rFonts w:cs="Arial"/>
              </w:rPr>
              <w:t>Emise</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Etat :</w:t>
            </w:r>
            <w:r w:rsidRPr="00FE54CA">
              <w:rPr>
                <w:rFonts w:eastAsia="Arial" w:cs="Arial"/>
              </w:rPr>
              <w:t xml:space="preserve"> </w:t>
            </w:r>
            <w:r w:rsidRPr="00FE54CA">
              <w:rPr>
                <w:rFonts w:cs="Arial"/>
              </w:rPr>
              <w:t>l</w:t>
            </w:r>
            <w:r w:rsidRPr="00FE54CA">
              <w:rPr>
                <w:rFonts w:eastAsia="Arial" w:cs="Arial"/>
              </w:rPr>
              <w:t>’</w:t>
            </w:r>
            <w:r w:rsidRPr="00FE54CA">
              <w:rPr>
                <w:rFonts w:cs="Arial"/>
              </w:rPr>
              <w:t>Etat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émetteur</w:t>
            </w:r>
          </w:p>
          <w:p w14:paraId="6120B9F1" w14:textId="77777777" w:rsidR="00C82C45" w:rsidRPr="00FE54CA" w:rsidRDefault="00C82C45" w:rsidP="00DC290F">
            <w:pPr>
              <w:numPr>
                <w:ilvl w:val="0"/>
                <w:numId w:val="22"/>
              </w:numPr>
              <w:suppressAutoHyphens/>
              <w:spacing w:before="60" w:line="240" w:lineRule="auto"/>
              <w:jc w:val="both"/>
              <w:rPr>
                <w:rFonts w:cs="Arial"/>
              </w:rPr>
            </w:pPr>
            <w:r w:rsidRPr="00FE54CA">
              <w:rPr>
                <w:rFonts w:cs="Arial"/>
              </w:rPr>
              <w:t>Garantie</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Etat :</w:t>
            </w:r>
            <w:r w:rsidRPr="00FE54CA">
              <w:rPr>
                <w:rFonts w:eastAsia="Arial" w:cs="Arial"/>
              </w:rPr>
              <w:t xml:space="preserve"> </w:t>
            </w:r>
            <w:r w:rsidRPr="00FE54CA">
              <w:rPr>
                <w:rFonts w:cs="Arial"/>
              </w:rPr>
              <w:t>l</w:t>
            </w:r>
            <w:r w:rsidRPr="00FE54CA">
              <w:rPr>
                <w:rFonts w:eastAsia="Arial" w:cs="Arial"/>
              </w:rPr>
              <w:t>’</w:t>
            </w:r>
            <w:r w:rsidRPr="00FE54CA">
              <w:rPr>
                <w:rFonts w:cs="Arial"/>
              </w:rPr>
              <w:t>Etat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garant</w:t>
            </w:r>
          </w:p>
        </w:tc>
      </w:tr>
      <w:tr w:rsidR="00C82C45" w:rsidRPr="001E5C27" w14:paraId="55B6EE37" w14:textId="77777777" w:rsidTr="001B576B">
        <w:trPr>
          <w:trHeight w:val="209"/>
        </w:trPr>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3692FEEF" w14:textId="77777777" w:rsidR="00C82C45" w:rsidRPr="00D53796" w:rsidRDefault="00C82C45" w:rsidP="00DC290F">
            <w:pPr>
              <w:numPr>
                <w:ilvl w:val="0"/>
                <w:numId w:val="11"/>
              </w:numPr>
              <w:suppressAutoHyphens/>
              <w:snapToGrid w:val="0"/>
              <w:spacing w:before="60" w:line="240" w:lineRule="auto"/>
              <w:jc w:val="both"/>
              <w:rPr>
                <w:rFonts w:cs="Arial"/>
                <w:b/>
                <w:color w:val="FF0000"/>
                <w:shd w:val="clear" w:color="auto" w:fill="FF0000"/>
              </w:rPr>
            </w:pPr>
            <w:r w:rsidRPr="00D53796">
              <w:rPr>
                <w:rFonts w:cs="Arial"/>
                <w:b/>
                <w:color w:val="FF0000"/>
              </w:rPr>
              <w:t>Ratio</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division</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risque</w:t>
            </w:r>
            <w:r w:rsidRPr="00D53796">
              <w:rPr>
                <w:rFonts w:eastAsia="Arial" w:cs="Arial"/>
                <w:b/>
                <w:color w:val="FF0000"/>
              </w:rPr>
              <w:t xml:space="preserve"> </w:t>
            </w:r>
            <w:r w:rsidRPr="00D53796">
              <w:rPr>
                <w:rFonts w:cs="Arial"/>
                <w:b/>
                <w:color w:val="FF0000"/>
              </w:rPr>
              <w:t>sur</w:t>
            </w:r>
            <w:r w:rsidRPr="00D53796">
              <w:rPr>
                <w:rFonts w:eastAsia="Arial" w:cs="Arial"/>
                <w:b/>
                <w:color w:val="FF0000"/>
              </w:rPr>
              <w:t xml:space="preserve"> </w:t>
            </w:r>
            <w:r w:rsidRPr="00D53796">
              <w:rPr>
                <w:rFonts w:cs="Arial"/>
                <w:b/>
                <w:color w:val="FF0000"/>
              </w:rPr>
              <w:t>titres</w:t>
            </w:r>
            <w:r w:rsidRPr="00D53796">
              <w:rPr>
                <w:rFonts w:eastAsia="Arial" w:cs="Arial"/>
                <w:b/>
                <w:color w:val="FF0000"/>
              </w:rPr>
              <w:t xml:space="preserve"> </w:t>
            </w:r>
            <w:r w:rsidRPr="00D53796">
              <w:rPr>
                <w:rFonts w:cs="Arial"/>
                <w:b/>
                <w:color w:val="FF0000"/>
              </w:rPr>
              <w:t>cotées</w:t>
            </w:r>
          </w:p>
          <w:p w14:paraId="404AF8FB" w14:textId="77777777" w:rsidR="00DA1A66" w:rsidRPr="00D53796" w:rsidRDefault="00DA1A66" w:rsidP="00DA1A66">
            <w:pPr>
              <w:rPr>
                <w:rFonts w:cs="Arial"/>
                <w:b/>
                <w:color w:val="00B050"/>
                <w:lang w:val="en-US"/>
              </w:rPr>
            </w:pPr>
            <w:r w:rsidRPr="00D53796">
              <w:rPr>
                <w:rFonts w:cs="Arial"/>
                <w:b/>
                <w:color w:val="00B050"/>
                <w:lang w:val="en-US"/>
              </w:rPr>
              <w:t>Code SeSam : TYP_CLF_RAT_SEN_TYPCRS_RDR10</w:t>
            </w:r>
            <w:r w:rsidR="00D53796">
              <w:rPr>
                <w:rFonts w:cs="Arial"/>
                <w:b/>
                <w:color w:val="00B050"/>
                <w:lang w:val="en-US"/>
              </w:rPr>
              <w:t xml:space="preserve"> (TICKET </w:t>
            </w:r>
            <w:r w:rsidR="00CF5841">
              <w:rPr>
                <w:rFonts w:cs="Arial"/>
                <w:b/>
                <w:color w:val="00B050"/>
                <w:lang w:val="en-US"/>
              </w:rPr>
              <w:t>2737</w:t>
            </w:r>
            <w:r w:rsidR="00D53796">
              <w:rPr>
                <w:rFonts w:cs="Arial"/>
                <w:b/>
                <w:color w:val="00B050"/>
                <w:lang w:val="en-US"/>
              </w:rPr>
              <w:t>)</w:t>
            </w:r>
          </w:p>
          <w:p w14:paraId="173E8D14" w14:textId="77777777" w:rsidR="00DA1A66" w:rsidRPr="00DA1A66" w:rsidRDefault="00DA1A66" w:rsidP="00DA1A66">
            <w:pPr>
              <w:suppressAutoHyphens/>
              <w:snapToGrid w:val="0"/>
              <w:spacing w:before="60" w:line="240" w:lineRule="auto"/>
              <w:ind w:left="720"/>
              <w:jc w:val="both"/>
              <w:rPr>
                <w:rFonts w:cs="Arial"/>
                <w:b/>
                <w:shd w:val="clear" w:color="auto" w:fill="FF0000"/>
                <w:lang w:val="en-US"/>
              </w:rPr>
            </w:pPr>
          </w:p>
        </w:tc>
      </w:tr>
      <w:tr w:rsidR="00C82C45" w:rsidRPr="00FE54CA" w14:paraId="5B293BAF" w14:textId="77777777" w:rsidTr="001B576B">
        <w:trPr>
          <w:trHeight w:val="209"/>
        </w:trPr>
        <w:tc>
          <w:tcPr>
            <w:tcW w:w="4889" w:type="dxa"/>
            <w:tcBorders>
              <w:top w:val="single" w:sz="4" w:space="0" w:color="000000"/>
              <w:left w:val="single" w:sz="4" w:space="0" w:color="000000"/>
              <w:bottom w:val="single" w:sz="4" w:space="0" w:color="000000"/>
            </w:tcBorders>
            <w:shd w:val="clear" w:color="auto" w:fill="auto"/>
          </w:tcPr>
          <w:p w14:paraId="65DD856D" w14:textId="77777777" w:rsidR="00C82C45" w:rsidRPr="00FE54CA" w:rsidRDefault="00C82C45" w:rsidP="001B576B">
            <w:pPr>
              <w:autoSpaceDE w:val="0"/>
              <w:snapToGrid w:val="0"/>
              <w:rPr>
                <w:rFonts w:cs="Arial"/>
              </w:rPr>
            </w:pPr>
            <w:r w:rsidRPr="00FE54CA">
              <w:rPr>
                <w:rFonts w:cs="Arial"/>
              </w:rPr>
              <w:t>Le</w:t>
            </w:r>
            <w:r w:rsidRPr="00FE54CA">
              <w:rPr>
                <w:rFonts w:eastAsia="Arial" w:cs="Arial"/>
              </w:rPr>
              <w:t xml:space="preserve"> </w:t>
            </w:r>
            <w:r w:rsidRPr="00FE54CA">
              <w:rPr>
                <w:rFonts w:cs="Arial"/>
              </w:rPr>
              <w:t>ratio</w:t>
            </w:r>
            <w:r w:rsidRPr="00FE54CA">
              <w:rPr>
                <w:rFonts w:eastAsia="Arial" w:cs="Arial"/>
              </w:rPr>
              <w:t xml:space="preserve"> </w:t>
            </w:r>
            <w:r w:rsidRPr="00FE54CA">
              <w:rPr>
                <w:rFonts w:cs="Arial"/>
              </w:rPr>
              <w:t>précédent</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atteindre</w:t>
            </w:r>
            <w:r w:rsidRPr="00FE54CA">
              <w:rPr>
                <w:rFonts w:eastAsia="Arial" w:cs="Arial"/>
              </w:rPr>
              <w:t xml:space="preserve"> </w:t>
            </w:r>
            <w:r w:rsidRPr="00FE54CA">
              <w:rPr>
                <w:rFonts w:cs="Arial"/>
              </w:rPr>
              <w:t>15%</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capital</w:t>
            </w:r>
            <w:r w:rsidRPr="00FE54CA">
              <w:rPr>
                <w:rFonts w:eastAsia="Arial" w:cs="Arial"/>
              </w:rPr>
              <w:t xml:space="preserve"> </w:t>
            </w:r>
            <w:r w:rsidRPr="00FE54CA">
              <w:rPr>
                <w:rFonts w:cs="Arial"/>
              </w:rPr>
              <w:t>cotés</w:t>
            </w:r>
            <w:r w:rsidRPr="00FE54CA">
              <w:rPr>
                <w:rFonts w:eastAsia="Arial" w:cs="Arial"/>
              </w:rPr>
              <w:t xml:space="preserve"> </w:t>
            </w:r>
            <w:r w:rsidRPr="00FE54CA">
              <w:rPr>
                <w:rFonts w:cs="Arial"/>
              </w:rPr>
              <w:t>dont</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pondération</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l'indice</w:t>
            </w:r>
            <w:r w:rsidRPr="00FE54CA">
              <w:rPr>
                <w:rFonts w:eastAsia="Arial" w:cs="Arial"/>
              </w:rPr>
              <w:t xml:space="preserve"> </w:t>
            </w:r>
            <w:r w:rsidRPr="00FE54CA">
              <w:rPr>
                <w:rFonts w:cs="Arial"/>
              </w:rPr>
              <w:t>boursier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référence,</w:t>
            </w:r>
            <w:r w:rsidRPr="00FE54CA">
              <w:rPr>
                <w:rFonts w:eastAsia="Arial" w:cs="Arial"/>
              </w:rPr>
              <w:t xml:space="preserve"> </w:t>
            </w:r>
            <w:r w:rsidRPr="00FE54CA">
              <w:rPr>
                <w:rFonts w:cs="Arial"/>
              </w:rPr>
              <w:t>tel</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calculé</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publié</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Bourse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dépasse</w:t>
            </w:r>
            <w:r w:rsidRPr="00FE54CA">
              <w:rPr>
                <w:rFonts w:eastAsia="Arial" w:cs="Arial"/>
              </w:rPr>
              <w:t xml:space="preserve"> </w:t>
            </w:r>
            <w:r w:rsidRPr="00FE54CA">
              <w:rPr>
                <w:rFonts w:cs="Arial"/>
              </w:rPr>
              <w:t>10%.</w:t>
            </w:r>
            <w:r w:rsidRPr="00FE54CA">
              <w:rPr>
                <w:rFonts w:eastAsia="Arial" w:cs="Arial"/>
              </w:rPr>
              <w:t xml:space="preserve"> </w:t>
            </w:r>
            <w:r w:rsidRPr="00FE54CA">
              <w:rPr>
                <w:rFonts w:cs="Arial"/>
              </w:rPr>
              <w:t>Il</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rappelé</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ailleurs</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cumul</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mobilières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toutes</w:t>
            </w:r>
            <w:r w:rsidRPr="00FE54CA">
              <w:rPr>
                <w:rFonts w:eastAsia="Arial" w:cs="Arial"/>
              </w:rPr>
              <w:t xml:space="preserve"> </w:t>
            </w:r>
            <w:r w:rsidRPr="00FE54CA">
              <w:rPr>
                <w:rFonts w:cs="Arial"/>
              </w:rPr>
              <w:t>natures</w:t>
            </w:r>
            <w:r w:rsidRPr="00FE54CA">
              <w:rPr>
                <w:rFonts w:eastAsia="Arial" w:cs="Arial"/>
              </w:rPr>
              <w:t xml:space="preserve"> </w:t>
            </w:r>
            <w:r w:rsidRPr="00FE54CA">
              <w:rPr>
                <w:rFonts w:cs="Arial"/>
              </w:rPr>
              <w:t>(notamment</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émises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émetteur,</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plafonné</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dispositions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article</w:t>
            </w:r>
            <w:r w:rsidRPr="00FE54CA">
              <w:rPr>
                <w:rFonts w:eastAsia="Arial" w:cs="Arial"/>
              </w:rPr>
              <w:t xml:space="preserve"> </w:t>
            </w:r>
            <w:r w:rsidRPr="00FE54CA">
              <w:rPr>
                <w:rFonts w:cs="Arial"/>
              </w:rPr>
              <w:t>80</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Dahir</w:t>
            </w:r>
            <w:r w:rsidRPr="00FE54CA">
              <w:rPr>
                <w:rFonts w:eastAsia="Arial" w:cs="Arial"/>
              </w:rPr>
              <w:t xml:space="preserve"> </w:t>
            </w:r>
            <w:r w:rsidRPr="00FE54CA">
              <w:rPr>
                <w:rFonts w:cs="Arial"/>
              </w:rPr>
              <w:t>portant</w:t>
            </w:r>
            <w:r w:rsidRPr="00FE54CA">
              <w:rPr>
                <w:rFonts w:eastAsia="Arial" w:cs="Arial"/>
              </w:rPr>
              <w:t xml:space="preserve"> </w:t>
            </w:r>
            <w:r w:rsidRPr="00FE54CA">
              <w:rPr>
                <w:rFonts w:cs="Arial"/>
              </w:rPr>
              <w:t>loi</w:t>
            </w:r>
            <w:r w:rsidRPr="00FE54CA">
              <w:rPr>
                <w:rFonts w:eastAsia="Arial" w:cs="Arial"/>
              </w:rPr>
              <w:t xml:space="preserve"> </w:t>
            </w:r>
            <w:r w:rsidRPr="00FE54CA">
              <w:rPr>
                <w:rFonts w:cs="Arial"/>
              </w:rPr>
              <w:t>n°1-93-213</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21</w:t>
            </w:r>
            <w:r w:rsidRPr="00FE54CA">
              <w:rPr>
                <w:rFonts w:eastAsia="Arial" w:cs="Arial"/>
              </w:rPr>
              <w:t xml:space="preserve"> </w:t>
            </w:r>
            <w:r w:rsidRPr="00FE54CA">
              <w:rPr>
                <w:rFonts w:cs="Arial"/>
              </w:rPr>
              <w:t>septembre</w:t>
            </w:r>
            <w:r w:rsidRPr="00FE54CA">
              <w:rPr>
                <w:rFonts w:eastAsia="Arial" w:cs="Arial"/>
              </w:rPr>
              <w:t xml:space="preserve"> </w:t>
            </w:r>
            <w:r w:rsidRPr="00FE54CA">
              <w:rPr>
                <w:rFonts w:cs="Arial"/>
              </w:rPr>
              <w:t>1993</w:t>
            </w:r>
            <w:r w:rsidRPr="00FE54CA">
              <w:rPr>
                <w:rFonts w:eastAsia="Arial" w:cs="Arial"/>
              </w:rPr>
              <w:t xml:space="preserve"> </w:t>
            </w:r>
            <w:r w:rsidRPr="00FE54CA">
              <w:rPr>
                <w:rFonts w:cs="Arial"/>
              </w:rPr>
              <w:t>relatif</w:t>
            </w:r>
            <w:r w:rsidRPr="00FE54CA">
              <w:rPr>
                <w:rFonts w:eastAsia="Arial" w:cs="Arial"/>
              </w:rPr>
              <w:t xml:space="preserve"> </w:t>
            </w:r>
            <w:r w:rsidRPr="00FE54CA">
              <w:rPr>
                <w:rFonts w:cs="Arial"/>
              </w:rPr>
              <w:t>aux</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tel</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modifié</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complété.</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7E549171" w14:textId="77777777" w:rsidR="00C82C45" w:rsidRPr="00FE54CA" w:rsidRDefault="00C82C45" w:rsidP="00DC290F">
            <w:pPr>
              <w:numPr>
                <w:ilvl w:val="0"/>
                <w:numId w:val="22"/>
              </w:numPr>
              <w:suppressAutoHyphens/>
              <w:snapToGrid w:val="0"/>
              <w:spacing w:before="60" w:line="240" w:lineRule="auto"/>
              <w:jc w:val="both"/>
              <w:rPr>
                <w:rFonts w:cs="Arial"/>
              </w:rPr>
            </w:pPr>
            <w:r w:rsidRPr="00FE54CA">
              <w:rPr>
                <w:rFonts w:cs="Arial"/>
              </w:rPr>
              <w:t>Seulement</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mobilières</w:t>
            </w:r>
            <w:r w:rsidRPr="00FE54CA">
              <w:rPr>
                <w:rFonts w:eastAsia="Arial" w:cs="Arial"/>
              </w:rPr>
              <w:t xml:space="preserve"> </w:t>
            </w:r>
            <w:r w:rsidRPr="00FE54CA">
              <w:rPr>
                <w:rFonts w:cs="Arial"/>
              </w:rPr>
              <w:t>cotées</w:t>
            </w:r>
            <w:r w:rsidRPr="00FE54CA">
              <w:rPr>
                <w:rFonts w:eastAsia="Arial" w:cs="Arial"/>
              </w:rPr>
              <w:t xml:space="preserve"> </w:t>
            </w:r>
            <w:r w:rsidRPr="00FE54CA">
              <w:rPr>
                <w:rFonts w:cs="Arial"/>
              </w:rPr>
              <w:t>mais</w:t>
            </w:r>
            <w:r w:rsidRPr="00FE54CA">
              <w:rPr>
                <w:rFonts w:eastAsia="Arial" w:cs="Arial"/>
              </w:rPr>
              <w:t xml:space="preserve"> </w:t>
            </w:r>
            <w:r w:rsidRPr="00FE54CA">
              <w:rPr>
                <w:rFonts w:cs="Arial"/>
              </w:rPr>
              <w:t>on</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aller</w:t>
            </w:r>
            <w:r w:rsidRPr="00FE54CA">
              <w:rPr>
                <w:rFonts w:eastAsia="Arial" w:cs="Arial"/>
              </w:rPr>
              <w:t xml:space="preserve"> </w:t>
            </w:r>
            <w:r w:rsidRPr="00FE54CA">
              <w:rPr>
                <w:rFonts w:cs="Arial"/>
              </w:rPr>
              <w:t>jusqu</w:t>
            </w:r>
            <w:r w:rsidRPr="00FE54CA">
              <w:rPr>
                <w:rFonts w:eastAsia="Arial" w:cs="Arial"/>
              </w:rPr>
              <w:t xml:space="preserve">’ </w:t>
            </w:r>
            <w:r w:rsidRPr="00FE54CA">
              <w:rPr>
                <w:rFonts w:cs="Arial"/>
              </w:rPr>
              <w:t>15%</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condition</w:t>
            </w:r>
            <w:r w:rsidRPr="00FE54CA">
              <w:rPr>
                <w:rFonts w:eastAsia="Arial" w:cs="Arial"/>
              </w:rPr>
              <w:t xml:space="preserve"> </w:t>
            </w:r>
            <w:r w:rsidRPr="00FE54CA">
              <w:rPr>
                <w:rFonts w:cs="Arial"/>
              </w:rPr>
              <w:t>que :</w:t>
            </w:r>
          </w:p>
          <w:p w14:paraId="0D5C9D01" w14:textId="77777777" w:rsidR="00C82C45" w:rsidRPr="00FE54CA" w:rsidRDefault="00C82C45" w:rsidP="00DC290F">
            <w:pPr>
              <w:numPr>
                <w:ilvl w:val="1"/>
                <w:numId w:val="22"/>
              </w:numPr>
              <w:suppressAutoHyphens/>
              <w:spacing w:before="60" w:line="240" w:lineRule="auto"/>
              <w:jc w:val="both"/>
              <w:rPr>
                <w:rFonts w:cs="Arial"/>
              </w:rPr>
            </w:pPr>
            <w:r w:rsidRPr="00FE54CA">
              <w:rPr>
                <w:rFonts w:cs="Arial"/>
              </w:rPr>
              <w:t>1</w:t>
            </w:r>
            <w:r w:rsidRPr="00FE54CA">
              <w:rPr>
                <w:rFonts w:cs="Arial"/>
                <w:vertAlign w:val="superscript"/>
              </w:rPr>
              <w:t>er</w:t>
            </w:r>
            <w:r w:rsidRPr="00FE54CA">
              <w:rPr>
                <w:rFonts w:eastAsia="Arial" w:cs="Arial"/>
              </w:rPr>
              <w:t xml:space="preserve"> </w:t>
            </w:r>
            <w:r w:rsidRPr="00FE54CA">
              <w:rPr>
                <w:rFonts w:cs="Arial"/>
              </w:rPr>
              <w:t>alinéa :</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pondération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w:t>
            </w:r>
            <w:r w:rsidRPr="00FE54CA">
              <w:rPr>
                <w:rFonts w:eastAsia="Arial" w:cs="Arial"/>
              </w:rPr>
              <w:t>’</w:t>
            </w:r>
            <w:r w:rsidRPr="00FE54CA">
              <w:rPr>
                <w:rFonts w:cs="Arial"/>
              </w:rPr>
              <w:t>Indice</w:t>
            </w:r>
            <w:r w:rsidRPr="00FE54CA">
              <w:rPr>
                <w:rFonts w:eastAsia="Arial" w:cs="Arial"/>
              </w:rPr>
              <w:t xml:space="preserve"> </w:t>
            </w:r>
            <w:r w:rsidRPr="00FE54CA">
              <w:rPr>
                <w:rFonts w:cs="Arial"/>
              </w:rPr>
              <w:t>MASI</w:t>
            </w:r>
            <w:r w:rsidRPr="00FE54CA">
              <w:rPr>
                <w:rFonts w:eastAsia="Arial" w:cs="Arial"/>
              </w:rPr>
              <w:t xml:space="preserve"> </w:t>
            </w:r>
            <w:r w:rsidRPr="00FE54CA">
              <w:rPr>
                <w:rFonts w:cs="Arial"/>
              </w:rPr>
              <w:t>dépasse</w:t>
            </w:r>
            <w:r w:rsidRPr="00FE54CA">
              <w:rPr>
                <w:rFonts w:eastAsia="Arial" w:cs="Arial"/>
              </w:rPr>
              <w:t xml:space="preserve"> </w:t>
            </w:r>
            <w:r w:rsidRPr="00FE54CA">
              <w:rPr>
                <w:rFonts w:cs="Arial"/>
              </w:rPr>
              <w:t>10%</w:t>
            </w:r>
          </w:p>
          <w:p w14:paraId="34FFFA11" w14:textId="77777777" w:rsidR="00C82C45" w:rsidRPr="00FE54CA" w:rsidRDefault="00C82C45" w:rsidP="001B576B">
            <w:pPr>
              <w:rPr>
                <w:rFonts w:cs="Arial"/>
              </w:rPr>
            </w:pPr>
            <w:r w:rsidRPr="00FE54CA">
              <w:rPr>
                <w:rFonts w:cs="Arial"/>
                <w:b/>
                <w:u w:val="single"/>
              </w:rPr>
              <w:t>Note</w:t>
            </w:r>
            <w:r w:rsidRPr="00FE54CA">
              <w:rPr>
                <w:rFonts w:cs="Arial"/>
              </w:rPr>
              <w:t> :</w:t>
            </w:r>
            <w:r w:rsidRPr="00FE54CA">
              <w:rPr>
                <w:rFonts w:eastAsia="Arial" w:cs="Arial"/>
              </w:rPr>
              <w:t xml:space="preserve"> </w:t>
            </w:r>
            <w:r w:rsidRPr="00FE54CA">
              <w:rPr>
                <w:rFonts w:cs="Arial"/>
              </w:rPr>
              <w:t>Besoin</w:t>
            </w:r>
            <w:r w:rsidRPr="00FE54CA">
              <w:rPr>
                <w:rFonts w:eastAsia="Arial" w:cs="Arial"/>
              </w:rPr>
              <w:t xml:space="preserve"> </w:t>
            </w:r>
            <w:r w:rsidRPr="00FE54CA">
              <w:rPr>
                <w:rFonts w:cs="Arial"/>
              </w:rPr>
              <w:t>d</w:t>
            </w:r>
            <w:r w:rsidRPr="00FE54CA">
              <w:rPr>
                <w:rFonts w:eastAsia="Arial" w:cs="Arial"/>
              </w:rPr>
              <w:t>’</w:t>
            </w:r>
            <w:r w:rsidRPr="00FE54CA">
              <w:rPr>
                <w:rFonts w:cs="Arial"/>
              </w:rPr>
              <w:t>avoir</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structure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indice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marché</w:t>
            </w:r>
            <w:r w:rsidRPr="00FE54CA">
              <w:rPr>
                <w:rFonts w:eastAsia="Arial" w:cs="Arial"/>
              </w:rPr>
              <w:t xml:space="preserve"> </w:t>
            </w:r>
            <w:r w:rsidRPr="00FE54CA">
              <w:rPr>
                <w:rFonts w:cs="Arial"/>
              </w:rPr>
              <w:t>MASI</w:t>
            </w:r>
            <w:r w:rsidRPr="00FE54CA">
              <w:rPr>
                <w:rFonts w:eastAsia="Arial" w:cs="Arial"/>
              </w:rPr>
              <w:t xml:space="preserve"> </w:t>
            </w:r>
            <w:r w:rsidRPr="00FE54CA">
              <w:rPr>
                <w:rFonts w:cs="Arial"/>
              </w:rPr>
              <w:t>« Moroccan</w:t>
            </w:r>
            <w:r w:rsidRPr="00FE54CA">
              <w:rPr>
                <w:rFonts w:eastAsia="Arial" w:cs="Arial"/>
              </w:rPr>
              <w:t xml:space="preserve"> </w:t>
            </w:r>
            <w:r w:rsidRPr="00FE54CA">
              <w:rPr>
                <w:rFonts w:cs="Arial"/>
              </w:rPr>
              <w:t>All</w:t>
            </w:r>
            <w:r w:rsidRPr="00FE54CA">
              <w:rPr>
                <w:rFonts w:eastAsia="Arial" w:cs="Arial"/>
              </w:rPr>
              <w:t xml:space="preserve"> </w:t>
            </w:r>
            <w:r w:rsidRPr="00FE54CA">
              <w:rPr>
                <w:rFonts w:cs="Arial"/>
              </w:rPr>
              <w:t>Shares</w:t>
            </w:r>
            <w:r w:rsidRPr="00FE54CA">
              <w:rPr>
                <w:rFonts w:eastAsia="Arial" w:cs="Arial"/>
              </w:rPr>
              <w:t xml:space="preserve"> </w:t>
            </w:r>
            <w:r w:rsidRPr="00FE54CA">
              <w:rPr>
                <w:rFonts w:cs="Arial"/>
              </w:rPr>
              <w:t>Index »</w:t>
            </w:r>
            <w:r w:rsidRPr="00FE54CA">
              <w:rPr>
                <w:rFonts w:eastAsia="Arial" w:cs="Arial"/>
              </w:rPr>
              <w:t xml:space="preserve"> </w:t>
            </w:r>
            <w:r w:rsidRPr="00FE54CA">
              <w:rPr>
                <w:rFonts w:cs="Arial"/>
              </w:rPr>
              <w:t>avec</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pondération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chacune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constituantes</w:t>
            </w:r>
          </w:p>
        </w:tc>
      </w:tr>
      <w:tr w:rsidR="00C82C45" w:rsidRPr="001E5C27" w14:paraId="49CDDF0B" w14:textId="77777777" w:rsidTr="001B576B">
        <w:trPr>
          <w:trHeight w:val="209"/>
        </w:trPr>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57E39CC9" w14:textId="77777777" w:rsidR="00C82C45" w:rsidRPr="00D53796" w:rsidRDefault="00C82C45" w:rsidP="00DC290F">
            <w:pPr>
              <w:numPr>
                <w:ilvl w:val="0"/>
                <w:numId w:val="11"/>
              </w:numPr>
              <w:suppressAutoHyphens/>
              <w:snapToGrid w:val="0"/>
              <w:spacing w:before="60" w:line="240" w:lineRule="auto"/>
              <w:jc w:val="both"/>
              <w:rPr>
                <w:rFonts w:cs="Arial"/>
                <w:b/>
                <w:color w:val="FF0000"/>
                <w:shd w:val="clear" w:color="auto" w:fill="FF0000"/>
              </w:rPr>
            </w:pPr>
            <w:r w:rsidRPr="00D53796">
              <w:rPr>
                <w:rFonts w:cs="Arial"/>
                <w:b/>
                <w:color w:val="FF0000"/>
              </w:rPr>
              <w:t>Ratio</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division</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risque</w:t>
            </w:r>
            <w:r w:rsidRPr="00D53796">
              <w:rPr>
                <w:rFonts w:eastAsia="Arial" w:cs="Arial"/>
                <w:b/>
                <w:color w:val="FF0000"/>
              </w:rPr>
              <w:t xml:space="preserve"> </w:t>
            </w:r>
            <w:r w:rsidRPr="00D53796">
              <w:rPr>
                <w:rFonts w:cs="Arial"/>
                <w:b/>
                <w:color w:val="FF0000"/>
              </w:rPr>
              <w:t>sur</w:t>
            </w:r>
            <w:r w:rsidRPr="00D53796">
              <w:rPr>
                <w:rFonts w:eastAsia="Arial" w:cs="Arial"/>
                <w:b/>
                <w:color w:val="FF0000"/>
              </w:rPr>
              <w:t xml:space="preserve"> </w:t>
            </w:r>
            <w:r w:rsidRPr="00D53796">
              <w:rPr>
                <w:rFonts w:cs="Arial"/>
                <w:b/>
                <w:color w:val="FF0000"/>
              </w:rPr>
              <w:t>titres</w:t>
            </w:r>
            <w:r w:rsidRPr="00D53796">
              <w:rPr>
                <w:rFonts w:eastAsia="Arial" w:cs="Arial"/>
                <w:b/>
                <w:color w:val="FF0000"/>
              </w:rPr>
              <w:t xml:space="preserve"> </w:t>
            </w:r>
            <w:r w:rsidRPr="00D53796">
              <w:rPr>
                <w:rFonts w:cs="Arial"/>
                <w:b/>
                <w:color w:val="FF0000"/>
              </w:rPr>
              <w:t>cotées</w:t>
            </w:r>
          </w:p>
          <w:p w14:paraId="5202C0A8" w14:textId="77777777" w:rsidR="00DA1A66" w:rsidRPr="00D53796" w:rsidRDefault="00DA1A66" w:rsidP="00DA1A66">
            <w:pPr>
              <w:rPr>
                <w:rFonts w:cs="Arial"/>
                <w:b/>
                <w:color w:val="00B050"/>
                <w:lang w:val="en-US"/>
              </w:rPr>
            </w:pPr>
            <w:r w:rsidRPr="00D53796">
              <w:rPr>
                <w:rFonts w:cs="Arial"/>
                <w:b/>
                <w:color w:val="00B050"/>
                <w:lang w:val="en-US"/>
              </w:rPr>
              <w:t>Code SeSam : TYP_CLF_RAT_SEN_TYPCRS_RDR45</w:t>
            </w:r>
            <w:r w:rsidR="00D53796">
              <w:rPr>
                <w:rFonts w:cs="Arial"/>
                <w:b/>
                <w:color w:val="00B050"/>
                <w:lang w:val="en-US"/>
              </w:rPr>
              <w:t xml:space="preserve"> (TICKET </w:t>
            </w:r>
            <w:r w:rsidR="00CF5841">
              <w:rPr>
                <w:rFonts w:cs="Arial"/>
                <w:b/>
                <w:color w:val="00B050"/>
                <w:lang w:val="en-US"/>
              </w:rPr>
              <w:t>2737</w:t>
            </w:r>
            <w:r w:rsidR="00D53796">
              <w:rPr>
                <w:rFonts w:cs="Arial"/>
                <w:b/>
                <w:color w:val="00B050"/>
                <w:lang w:val="en-US"/>
              </w:rPr>
              <w:t>)</w:t>
            </w:r>
          </w:p>
          <w:p w14:paraId="4EA5CD9D" w14:textId="77777777" w:rsidR="00DA1A66" w:rsidRPr="00DA1A66" w:rsidRDefault="00DA1A66" w:rsidP="00DA1A66">
            <w:pPr>
              <w:suppressAutoHyphens/>
              <w:snapToGrid w:val="0"/>
              <w:spacing w:before="60" w:line="240" w:lineRule="auto"/>
              <w:ind w:left="720"/>
              <w:jc w:val="both"/>
              <w:rPr>
                <w:rFonts w:cs="Arial"/>
                <w:b/>
                <w:shd w:val="clear" w:color="auto" w:fill="FF0000"/>
                <w:lang w:val="en-US"/>
              </w:rPr>
            </w:pPr>
          </w:p>
        </w:tc>
      </w:tr>
      <w:tr w:rsidR="00C82C45" w:rsidRPr="00FE54CA" w14:paraId="109B1B1E" w14:textId="77777777" w:rsidTr="001B576B">
        <w:trPr>
          <w:trHeight w:val="209"/>
        </w:trPr>
        <w:tc>
          <w:tcPr>
            <w:tcW w:w="4889" w:type="dxa"/>
            <w:tcBorders>
              <w:top w:val="single" w:sz="4" w:space="0" w:color="000000"/>
              <w:left w:val="single" w:sz="4" w:space="0" w:color="000000"/>
              <w:bottom w:val="single" w:sz="4" w:space="0" w:color="000000"/>
            </w:tcBorders>
            <w:shd w:val="clear" w:color="auto" w:fill="auto"/>
          </w:tcPr>
          <w:p w14:paraId="79F28F1F" w14:textId="77777777" w:rsidR="00C82C45" w:rsidRPr="00FE54CA" w:rsidRDefault="00C82C45" w:rsidP="001B576B">
            <w:pPr>
              <w:autoSpaceDE w:val="0"/>
              <w:snapToGrid w:val="0"/>
              <w:rPr>
                <w:rFonts w:cs="Arial"/>
              </w:rPr>
            </w:pPr>
            <w:r w:rsidRPr="00FE54CA">
              <w:rPr>
                <w:rFonts w:cs="Arial"/>
              </w:rPr>
              <w:t>Le</w:t>
            </w:r>
            <w:r w:rsidRPr="00FE54CA">
              <w:rPr>
                <w:rFonts w:eastAsia="Arial" w:cs="Arial"/>
              </w:rPr>
              <w:t xml:space="preserve"> </w:t>
            </w:r>
            <w:r w:rsidRPr="00FE54CA">
              <w:rPr>
                <w:rFonts w:cs="Arial"/>
              </w:rPr>
              <w:t>rapport</w:t>
            </w:r>
            <w:r w:rsidRPr="00FE54CA">
              <w:rPr>
                <w:rFonts w:eastAsia="Arial" w:cs="Arial"/>
              </w:rPr>
              <w:t xml:space="preserve"> </w:t>
            </w:r>
            <w:r w:rsidRPr="00FE54CA">
              <w:rPr>
                <w:rFonts w:cs="Arial"/>
              </w:rPr>
              <w:t>entre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valeur</w:t>
            </w:r>
            <w:r w:rsidRPr="00FE54CA">
              <w:rPr>
                <w:rFonts w:eastAsia="Arial" w:cs="Arial"/>
              </w:rPr>
              <w:t xml:space="preserve"> </w:t>
            </w:r>
            <w:r w:rsidRPr="00FE54CA">
              <w:rPr>
                <w:rFonts w:cs="Arial"/>
              </w:rPr>
              <w:t>totale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capital</w:t>
            </w:r>
            <w:r w:rsidRPr="00FE54CA">
              <w:rPr>
                <w:rFonts w:eastAsia="Arial" w:cs="Arial"/>
              </w:rPr>
              <w:t xml:space="preserve"> </w:t>
            </w:r>
            <w:r w:rsidRPr="00FE54CA">
              <w:rPr>
                <w:rFonts w:cs="Arial"/>
              </w:rPr>
              <w:t>qu'un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détient</w:t>
            </w:r>
            <w:r w:rsidRPr="00FE54CA">
              <w:rPr>
                <w:rFonts w:eastAsia="Arial" w:cs="Arial"/>
              </w:rPr>
              <w:t xml:space="preserve"> </w:t>
            </w:r>
            <w:r w:rsidRPr="00FE54CA">
              <w:rPr>
                <w:rFonts w:cs="Arial"/>
              </w:rPr>
              <w:t>auprès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émetteurs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chacun</w:t>
            </w:r>
            <w:r w:rsidRPr="00FE54CA">
              <w:rPr>
                <w:rFonts w:eastAsia="Arial" w:cs="Arial"/>
              </w:rPr>
              <w:t xml:space="preserve"> </w:t>
            </w:r>
            <w:r w:rsidRPr="00FE54CA">
              <w:rPr>
                <w:rFonts w:cs="Arial"/>
              </w:rPr>
              <w:t>desquels</w:t>
            </w:r>
            <w:r w:rsidRPr="00FE54CA">
              <w:rPr>
                <w:rFonts w:eastAsia="Arial" w:cs="Arial"/>
              </w:rPr>
              <w:t xml:space="preserve"> </w:t>
            </w:r>
            <w:r w:rsidRPr="00FE54CA">
              <w:rPr>
                <w:rFonts w:cs="Arial"/>
              </w:rPr>
              <w:t>il</w:t>
            </w:r>
            <w:r w:rsidRPr="00FE54CA">
              <w:rPr>
                <w:rFonts w:eastAsia="Arial" w:cs="Arial"/>
              </w:rPr>
              <w:t xml:space="preserve"> </w:t>
            </w:r>
            <w:r w:rsidRPr="00FE54CA">
              <w:rPr>
                <w:rFonts w:cs="Arial"/>
              </w:rPr>
              <w:t>investit</w:t>
            </w:r>
            <w:r w:rsidRPr="00FE54CA">
              <w:rPr>
                <w:rFonts w:eastAsia="Arial" w:cs="Arial"/>
              </w:rPr>
              <w:t xml:space="preserve"> </w:t>
            </w:r>
            <w:r w:rsidRPr="00FE54CA">
              <w:rPr>
                <w:rFonts w:cs="Arial"/>
              </w:rPr>
              <w:t>plus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10%</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son</w:t>
            </w:r>
            <w:r w:rsidRPr="00FE54CA">
              <w:rPr>
                <w:rFonts w:eastAsia="Arial" w:cs="Arial"/>
              </w:rPr>
              <w:t xml:space="preserve"> </w:t>
            </w:r>
            <w:r w:rsidRPr="00FE54CA">
              <w:rPr>
                <w:rFonts w:cs="Arial"/>
              </w:rPr>
              <w:t>actif</w:t>
            </w:r>
            <w:r w:rsidRPr="00FE54CA">
              <w:rPr>
                <w:rFonts w:eastAsia="Arial" w:cs="Arial"/>
              </w:rPr>
              <w:t xml:space="preserve"> </w:t>
            </w:r>
            <w:r w:rsidRPr="00FE54CA">
              <w:rPr>
                <w:rFonts w:cs="Arial"/>
              </w:rPr>
              <w:t>net</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dépasser,</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aucun</w:t>
            </w:r>
            <w:r w:rsidRPr="00FE54CA">
              <w:rPr>
                <w:rFonts w:eastAsia="Arial" w:cs="Arial"/>
              </w:rPr>
              <w:t xml:space="preserve"> </w:t>
            </w:r>
            <w:r w:rsidRPr="00FE54CA">
              <w:rPr>
                <w:rFonts w:cs="Arial"/>
              </w:rPr>
              <w:t>cas,</w:t>
            </w:r>
            <w:r w:rsidRPr="00FE54CA">
              <w:rPr>
                <w:rFonts w:eastAsia="Arial" w:cs="Arial"/>
              </w:rPr>
              <w:t xml:space="preserve"> </w:t>
            </w:r>
            <w:r w:rsidRPr="00FE54CA">
              <w:rPr>
                <w:rFonts w:cs="Arial"/>
              </w:rPr>
              <w:t>45%.</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69698834" w14:textId="77777777" w:rsidR="00C82C45" w:rsidRPr="00FE54CA" w:rsidRDefault="00C82C45" w:rsidP="00DC290F">
            <w:pPr>
              <w:numPr>
                <w:ilvl w:val="1"/>
                <w:numId w:val="22"/>
              </w:numPr>
              <w:suppressAutoHyphens/>
              <w:snapToGrid w:val="0"/>
              <w:spacing w:before="60" w:line="240" w:lineRule="auto"/>
              <w:jc w:val="both"/>
              <w:rPr>
                <w:rFonts w:cs="Arial"/>
              </w:rPr>
            </w:pPr>
            <w:r w:rsidRPr="00FE54CA">
              <w:rPr>
                <w:rFonts w:cs="Arial"/>
              </w:rPr>
              <w:t>2</w:t>
            </w:r>
            <w:r w:rsidRPr="00FE54CA">
              <w:rPr>
                <w:rFonts w:cs="Arial"/>
                <w:vertAlign w:val="superscript"/>
              </w:rPr>
              <w:t>ème</w:t>
            </w:r>
            <w:r w:rsidRPr="00FE54CA">
              <w:rPr>
                <w:rFonts w:eastAsia="Arial" w:cs="Arial"/>
              </w:rPr>
              <w:t xml:space="preserve"> </w:t>
            </w:r>
            <w:r w:rsidRPr="00FE54CA">
              <w:rPr>
                <w:rFonts w:cs="Arial"/>
              </w:rPr>
              <w:t>alinéa :</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cumule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lesquels</w:t>
            </w:r>
            <w:r w:rsidRPr="00FE54CA">
              <w:rPr>
                <w:rFonts w:eastAsia="Arial" w:cs="Arial"/>
              </w:rPr>
              <w:t xml:space="preserve"> </w:t>
            </w:r>
            <w:r w:rsidRPr="00FE54CA">
              <w:rPr>
                <w:rFonts w:cs="Arial"/>
              </w:rPr>
              <w:t>on</w:t>
            </w:r>
            <w:r w:rsidRPr="00FE54CA">
              <w:rPr>
                <w:rFonts w:eastAsia="Arial" w:cs="Arial"/>
              </w:rPr>
              <w:t xml:space="preserve"> </w:t>
            </w:r>
            <w:r w:rsidRPr="00FE54CA">
              <w:rPr>
                <w:rFonts w:cs="Arial"/>
              </w:rPr>
              <w:t>tolère</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15</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dépassent</w:t>
            </w:r>
            <w:r w:rsidRPr="00FE54CA">
              <w:rPr>
                <w:rFonts w:eastAsia="Arial" w:cs="Arial"/>
              </w:rPr>
              <w:t xml:space="preserve"> </w:t>
            </w:r>
            <w:r w:rsidRPr="00FE54CA">
              <w:rPr>
                <w:rFonts w:cs="Arial"/>
              </w:rPr>
              <w:t>pas</w:t>
            </w:r>
            <w:r w:rsidRPr="00FE54CA">
              <w:rPr>
                <w:rFonts w:eastAsia="Arial" w:cs="Arial"/>
              </w:rPr>
              <w:t xml:space="preserve"> </w:t>
            </w:r>
            <w:r w:rsidRPr="00FE54CA">
              <w:rPr>
                <w:rFonts w:cs="Arial"/>
              </w:rPr>
              <w:t>45%</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actif</w:t>
            </w:r>
            <w:r w:rsidRPr="00FE54CA">
              <w:rPr>
                <w:rFonts w:eastAsia="Arial" w:cs="Arial"/>
              </w:rPr>
              <w:t xml:space="preserve"> </w:t>
            </w:r>
            <w:r w:rsidRPr="00FE54CA">
              <w:rPr>
                <w:rFonts w:cs="Arial"/>
              </w:rPr>
              <w:t>Net</w:t>
            </w:r>
          </w:p>
        </w:tc>
      </w:tr>
      <w:tr w:rsidR="00C82C45" w:rsidRPr="00FE54CA" w14:paraId="2BD79EFC" w14:textId="77777777" w:rsidTr="001B576B">
        <w:trPr>
          <w:trHeight w:val="209"/>
        </w:trPr>
        <w:tc>
          <w:tcPr>
            <w:tcW w:w="9788" w:type="dxa"/>
            <w:gridSpan w:val="2"/>
            <w:tcBorders>
              <w:top w:val="single" w:sz="4" w:space="0" w:color="000000"/>
              <w:left w:val="single" w:sz="4" w:space="0" w:color="000000"/>
              <w:bottom w:val="single" w:sz="4" w:space="0" w:color="000000"/>
              <w:right w:val="single" w:sz="4" w:space="0" w:color="000000"/>
            </w:tcBorders>
            <w:shd w:val="clear" w:color="auto" w:fill="D9D9D9"/>
          </w:tcPr>
          <w:p w14:paraId="296C1AC7" w14:textId="77777777" w:rsidR="00C82C45" w:rsidRPr="007720B0" w:rsidRDefault="00C82C45" w:rsidP="007720B0">
            <w:pPr>
              <w:snapToGrid w:val="0"/>
              <w:spacing w:before="60"/>
              <w:rPr>
                <w:rFonts w:cs="Arial"/>
              </w:rPr>
            </w:pPr>
            <w:r w:rsidRPr="007720B0">
              <w:rPr>
                <w:rFonts w:cs="Arial"/>
                <w:b/>
                <w:u w:val="single"/>
              </w:rPr>
              <w:t>Note</w:t>
            </w:r>
            <w:r w:rsidRPr="007720B0">
              <w:rPr>
                <w:rFonts w:eastAsia="Arial" w:cs="Arial"/>
                <w:b/>
                <w:u w:val="single"/>
              </w:rPr>
              <w:t xml:space="preserve"> </w:t>
            </w:r>
            <w:r w:rsidRPr="007720B0">
              <w:rPr>
                <w:rFonts w:cs="Arial"/>
                <w:b/>
                <w:u w:val="single"/>
              </w:rPr>
              <w:t>importante</w:t>
            </w:r>
            <w:r w:rsidRPr="007720B0">
              <w:rPr>
                <w:rFonts w:cs="Arial"/>
              </w:rPr>
              <w:t> </w:t>
            </w:r>
            <w:r w:rsidR="00DA1A66" w:rsidRPr="007720B0">
              <w:rPr>
                <w:rFonts w:cs="Arial"/>
              </w:rPr>
              <w:t xml:space="preserve"> </w:t>
            </w:r>
            <w:r w:rsidR="00E875C0" w:rsidRPr="00D53796">
              <w:rPr>
                <w:rFonts w:cs="Arial"/>
                <w:b/>
                <w:bCs/>
                <w:color w:val="00B050"/>
              </w:rPr>
              <w:t>(Ticket 2754)</w:t>
            </w:r>
          </w:p>
          <w:p w14:paraId="334C05B5" w14:textId="77777777" w:rsidR="00DA1A66" w:rsidRPr="00D53796" w:rsidRDefault="00DA1A66" w:rsidP="00DA1A66">
            <w:pPr>
              <w:numPr>
                <w:ilvl w:val="0"/>
                <w:numId w:val="22"/>
              </w:numPr>
              <w:suppressAutoHyphens/>
              <w:snapToGrid w:val="0"/>
              <w:spacing w:before="60" w:line="240" w:lineRule="auto"/>
              <w:jc w:val="both"/>
              <w:rPr>
                <w:rFonts w:cs="Arial"/>
                <w:color w:val="00B050"/>
              </w:rPr>
            </w:pPr>
            <w:r w:rsidRPr="00D53796">
              <w:rPr>
                <w:rFonts w:cs="Arial"/>
                <w:color w:val="00B050"/>
              </w:rPr>
              <w:t>Avant de calculer ce</w:t>
            </w:r>
            <w:r w:rsidR="007720B0" w:rsidRPr="00D53796">
              <w:rPr>
                <w:rFonts w:cs="Arial"/>
                <w:color w:val="00B050"/>
              </w:rPr>
              <w:t>s</w:t>
            </w:r>
            <w:r w:rsidRPr="00D53796">
              <w:rPr>
                <w:rFonts w:cs="Arial"/>
                <w:color w:val="00B050"/>
              </w:rPr>
              <w:t xml:space="preserve"> ratio</w:t>
            </w:r>
            <w:r w:rsidR="007720B0" w:rsidRPr="00D53796">
              <w:rPr>
                <w:rFonts w:cs="Arial"/>
                <w:color w:val="00B050"/>
              </w:rPr>
              <w:t>s,</w:t>
            </w:r>
            <w:r w:rsidRPr="00D53796">
              <w:rPr>
                <w:rFonts w:cs="Arial"/>
                <w:color w:val="00B050"/>
              </w:rPr>
              <w:t xml:space="preserve"> le système doit : </w:t>
            </w:r>
          </w:p>
          <w:p w14:paraId="0683BA30" w14:textId="77777777" w:rsidR="00DA1A66" w:rsidRPr="00D53796" w:rsidRDefault="00DA1A66" w:rsidP="00E875C0">
            <w:pPr>
              <w:numPr>
                <w:ilvl w:val="1"/>
                <w:numId w:val="22"/>
              </w:numPr>
              <w:suppressAutoHyphens/>
              <w:snapToGrid w:val="0"/>
              <w:spacing w:before="60" w:line="240" w:lineRule="auto"/>
              <w:jc w:val="both"/>
              <w:rPr>
                <w:rFonts w:cs="Arial"/>
                <w:color w:val="00B050"/>
              </w:rPr>
            </w:pPr>
            <w:r w:rsidRPr="00D53796">
              <w:rPr>
                <w:rFonts w:cs="Arial"/>
                <w:color w:val="00B050"/>
              </w:rPr>
              <w:t>Ecarter de la position ferme en valeur par émetteur</w:t>
            </w:r>
            <w:r w:rsidR="00E875C0" w:rsidRPr="00D53796">
              <w:rPr>
                <w:rFonts w:cs="Arial"/>
                <w:color w:val="00B050"/>
              </w:rPr>
              <w:t>,</w:t>
            </w:r>
            <w:r w:rsidRPr="00D53796">
              <w:rPr>
                <w:rFonts w:cs="Arial"/>
                <w:color w:val="00B050"/>
              </w:rPr>
              <w:t xml:space="preserve"> les </w:t>
            </w:r>
            <w:r w:rsidRPr="00D53796">
              <w:rPr>
                <w:rFonts w:cs="Arial"/>
                <w:b/>
                <w:color w:val="00B050"/>
                <w:u w:val="single"/>
              </w:rPr>
              <w:t>actions</w:t>
            </w:r>
            <w:r w:rsidRPr="00D53796">
              <w:rPr>
                <w:rFonts w:cs="Arial"/>
                <w:color w:val="00B050"/>
              </w:rPr>
              <w:t xml:space="preserve"> cotées dont la pondération dans le MASI dépasse 10%</w:t>
            </w:r>
          </w:p>
          <w:p w14:paraId="068A7737" w14:textId="77777777" w:rsidR="00DA1A66" w:rsidRPr="00D53796" w:rsidRDefault="00DA1A66" w:rsidP="00DA1A66">
            <w:pPr>
              <w:numPr>
                <w:ilvl w:val="1"/>
                <w:numId w:val="22"/>
              </w:numPr>
              <w:suppressAutoHyphens/>
              <w:snapToGrid w:val="0"/>
              <w:spacing w:before="60" w:line="240" w:lineRule="auto"/>
              <w:jc w:val="both"/>
              <w:rPr>
                <w:rFonts w:cs="Arial"/>
                <w:color w:val="00B050"/>
              </w:rPr>
            </w:pPr>
            <w:r w:rsidRPr="00D53796">
              <w:rPr>
                <w:rFonts w:cs="Arial"/>
                <w:color w:val="00B050"/>
              </w:rPr>
              <w:t>Ecarter les titres émis par l’état.</w:t>
            </w:r>
          </w:p>
          <w:p w14:paraId="090C402B" w14:textId="77777777" w:rsidR="00DA1A66" w:rsidRPr="00D53796" w:rsidRDefault="00DA1A66" w:rsidP="00DA1A66">
            <w:pPr>
              <w:numPr>
                <w:ilvl w:val="1"/>
                <w:numId w:val="22"/>
              </w:numPr>
              <w:suppressAutoHyphens/>
              <w:snapToGrid w:val="0"/>
              <w:spacing w:before="60" w:line="240" w:lineRule="auto"/>
              <w:jc w:val="both"/>
              <w:rPr>
                <w:rFonts w:cs="Arial"/>
                <w:color w:val="00B050"/>
              </w:rPr>
            </w:pPr>
            <w:r w:rsidRPr="00D53796">
              <w:rPr>
                <w:rFonts w:cs="Arial"/>
                <w:color w:val="00B050"/>
              </w:rPr>
              <w:t>Ecarter les titres garantis par l’état.</w:t>
            </w:r>
          </w:p>
          <w:p w14:paraId="3606542A" w14:textId="77777777" w:rsidR="00DA1A66" w:rsidRPr="00FE54CA" w:rsidRDefault="00DA1A66" w:rsidP="00E11D7F">
            <w:pPr>
              <w:snapToGrid w:val="0"/>
              <w:spacing w:before="60"/>
              <w:rPr>
                <w:rFonts w:cs="Arial"/>
              </w:rPr>
            </w:pPr>
          </w:p>
        </w:tc>
      </w:tr>
      <w:tr w:rsidR="00C82C45" w:rsidRPr="001E5C27" w14:paraId="393CD85F" w14:textId="77777777" w:rsidTr="001B576B">
        <w:trPr>
          <w:trHeight w:val="209"/>
        </w:trPr>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09FAE737" w14:textId="77777777" w:rsidR="00C82C45" w:rsidRPr="00D53796" w:rsidRDefault="00C82C45" w:rsidP="00DC290F">
            <w:pPr>
              <w:numPr>
                <w:ilvl w:val="0"/>
                <w:numId w:val="11"/>
              </w:numPr>
              <w:suppressAutoHyphens/>
              <w:snapToGrid w:val="0"/>
              <w:spacing w:before="60" w:line="240" w:lineRule="auto"/>
              <w:jc w:val="both"/>
              <w:rPr>
                <w:rFonts w:cs="Arial"/>
                <w:b/>
                <w:color w:val="FF0000"/>
                <w:shd w:val="clear" w:color="auto" w:fill="FF0000"/>
              </w:rPr>
            </w:pPr>
            <w:r w:rsidRPr="00D53796">
              <w:rPr>
                <w:rFonts w:cs="Arial"/>
                <w:b/>
                <w:color w:val="FF0000"/>
              </w:rPr>
              <w:t>Ratio</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division</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risque</w:t>
            </w:r>
            <w:r w:rsidRPr="00D53796">
              <w:rPr>
                <w:rFonts w:eastAsia="Arial" w:cs="Arial"/>
                <w:b/>
                <w:color w:val="FF0000"/>
              </w:rPr>
              <w:t xml:space="preserve"> </w:t>
            </w:r>
            <w:r w:rsidRPr="00D53796">
              <w:rPr>
                <w:rFonts w:cs="Arial"/>
                <w:b/>
                <w:color w:val="FF0000"/>
              </w:rPr>
              <w:t>par</w:t>
            </w:r>
            <w:r w:rsidRPr="00D53796">
              <w:rPr>
                <w:rFonts w:eastAsia="Arial" w:cs="Arial"/>
                <w:b/>
                <w:color w:val="FF0000"/>
              </w:rPr>
              <w:t xml:space="preserve"> </w:t>
            </w:r>
            <w:r w:rsidRPr="00D53796">
              <w:rPr>
                <w:rFonts w:cs="Arial"/>
                <w:b/>
                <w:color w:val="FF0000"/>
              </w:rPr>
              <w:t>quantité</w:t>
            </w:r>
          </w:p>
          <w:p w14:paraId="7984EF43" w14:textId="77777777" w:rsidR="00DA1A66" w:rsidRPr="00D53796" w:rsidRDefault="00DA1A66" w:rsidP="00DA1A66">
            <w:pPr>
              <w:rPr>
                <w:rFonts w:cs="Arial"/>
                <w:b/>
                <w:color w:val="00B050"/>
                <w:lang w:val="en-US"/>
              </w:rPr>
            </w:pPr>
            <w:r w:rsidRPr="00D53796">
              <w:rPr>
                <w:rFonts w:cs="Arial"/>
                <w:b/>
                <w:color w:val="00B050"/>
                <w:lang w:val="en-US"/>
              </w:rPr>
              <w:t>Code SeSam : TYP_CLF_RAT_SEN_TYPCRS_RE</w:t>
            </w:r>
            <w:r w:rsidR="00D53796">
              <w:rPr>
                <w:rFonts w:cs="Arial"/>
                <w:b/>
                <w:color w:val="00B050"/>
                <w:lang w:val="en-US"/>
              </w:rPr>
              <w:t xml:space="preserve"> (TICKET </w:t>
            </w:r>
            <w:r w:rsidR="00CF5841">
              <w:rPr>
                <w:rFonts w:cs="Arial"/>
                <w:b/>
                <w:color w:val="00B050"/>
                <w:lang w:val="en-US"/>
              </w:rPr>
              <w:t>2737</w:t>
            </w:r>
            <w:r w:rsidR="00D53796">
              <w:rPr>
                <w:rFonts w:cs="Arial"/>
                <w:b/>
                <w:color w:val="00B050"/>
                <w:lang w:val="en-US"/>
              </w:rPr>
              <w:t>)</w:t>
            </w:r>
          </w:p>
          <w:p w14:paraId="7BDBC5B6" w14:textId="77777777" w:rsidR="00DA1A66" w:rsidRPr="00DA1A66" w:rsidRDefault="00DA1A66" w:rsidP="00DA1A66">
            <w:pPr>
              <w:suppressAutoHyphens/>
              <w:snapToGrid w:val="0"/>
              <w:spacing w:before="60" w:line="240" w:lineRule="auto"/>
              <w:ind w:left="720"/>
              <w:jc w:val="both"/>
              <w:rPr>
                <w:rFonts w:cs="Arial"/>
                <w:b/>
                <w:shd w:val="clear" w:color="auto" w:fill="FF0000"/>
                <w:lang w:val="en-US"/>
              </w:rPr>
            </w:pPr>
          </w:p>
        </w:tc>
      </w:tr>
      <w:tr w:rsidR="00C82C45" w:rsidRPr="00FE54CA" w14:paraId="619723AB" w14:textId="77777777" w:rsidTr="001B576B">
        <w:trPr>
          <w:trHeight w:val="209"/>
        </w:trPr>
        <w:tc>
          <w:tcPr>
            <w:tcW w:w="4889" w:type="dxa"/>
            <w:tcBorders>
              <w:top w:val="single" w:sz="4" w:space="0" w:color="000000"/>
              <w:left w:val="single" w:sz="4" w:space="0" w:color="000000"/>
              <w:bottom w:val="single" w:sz="4" w:space="0" w:color="000000"/>
            </w:tcBorders>
            <w:shd w:val="clear" w:color="auto" w:fill="auto"/>
          </w:tcPr>
          <w:p w14:paraId="6E4574B9" w14:textId="77777777" w:rsidR="00C82C45" w:rsidRPr="00FE54CA" w:rsidRDefault="00C82C45" w:rsidP="001B576B">
            <w:pPr>
              <w:autoSpaceDE w:val="0"/>
              <w:snapToGrid w:val="0"/>
              <w:rPr>
                <w:rFonts w:cs="Arial"/>
              </w:rPr>
            </w:pPr>
            <w:r w:rsidRPr="00FE54CA">
              <w:rPr>
                <w:rFonts w:cs="Arial"/>
              </w:rPr>
              <w:t>Le</w:t>
            </w:r>
            <w:r w:rsidRPr="00FE54CA">
              <w:rPr>
                <w:rFonts w:eastAsia="Arial" w:cs="Arial"/>
              </w:rPr>
              <w:t xml:space="preserve"> </w:t>
            </w:r>
            <w:r w:rsidRPr="00FE54CA">
              <w:rPr>
                <w:rFonts w:cs="Arial"/>
              </w:rPr>
              <w:t>rapport</w:t>
            </w:r>
            <w:r w:rsidRPr="00FE54CA">
              <w:rPr>
                <w:rFonts w:eastAsia="Arial" w:cs="Arial"/>
              </w:rPr>
              <w:t xml:space="preserve"> </w:t>
            </w:r>
            <w:r w:rsidRPr="00FE54CA">
              <w:rPr>
                <w:rFonts w:cs="Arial"/>
              </w:rPr>
              <w:t>entre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quantité</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catégorie,</w:t>
            </w:r>
            <w:r w:rsidRPr="00FE54CA">
              <w:rPr>
                <w:rFonts w:eastAsia="Arial" w:cs="Arial"/>
              </w:rPr>
              <w:t xml:space="preserve"> </w:t>
            </w:r>
            <w:r w:rsidRPr="00FE54CA">
              <w:rPr>
                <w:rFonts w:cs="Arial"/>
              </w:rPr>
              <w:t>émis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émetteur,</w:t>
            </w:r>
            <w:r w:rsidRPr="00FE54CA">
              <w:rPr>
                <w:rFonts w:eastAsia="Arial" w:cs="Arial"/>
              </w:rPr>
              <w:t xml:space="preserve"> </w:t>
            </w:r>
            <w:r w:rsidRPr="00FE54CA">
              <w:rPr>
                <w:rFonts w:cs="Arial"/>
              </w:rPr>
              <w:t>détenus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d</w:t>
            </w:r>
            <w:r w:rsidRPr="00FE54CA">
              <w:rPr>
                <w:rFonts w:eastAsia="Arial" w:cs="Arial"/>
              </w:rPr>
              <w:t>’</w:t>
            </w:r>
            <w:r w:rsidRPr="00FE54CA">
              <w:rPr>
                <w:rFonts w:cs="Arial"/>
              </w:rPr>
              <w:t>une</w:t>
            </w:r>
            <w:r w:rsidRPr="00FE54CA">
              <w:rPr>
                <w:rFonts w:eastAsia="Arial" w:cs="Arial"/>
              </w:rPr>
              <w:t xml:space="preserve"> </w:t>
            </w:r>
            <w:r w:rsidRPr="00FE54CA">
              <w:rPr>
                <w:rFonts w:cs="Arial"/>
              </w:rPr>
              <w:t>part,</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quantité</w:t>
            </w:r>
            <w:r w:rsidRPr="00FE54CA">
              <w:rPr>
                <w:rFonts w:eastAsia="Arial" w:cs="Arial"/>
              </w:rPr>
              <w:t xml:space="preserve"> </w:t>
            </w:r>
            <w:r w:rsidRPr="00FE54CA">
              <w:rPr>
                <w:rFonts w:cs="Arial"/>
              </w:rPr>
              <w:t>globale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ces</w:t>
            </w:r>
            <w:r w:rsidRPr="00FE54CA">
              <w:rPr>
                <w:rFonts w:eastAsia="Arial" w:cs="Arial"/>
              </w:rPr>
              <w:t xml:space="preserve"> </w:t>
            </w:r>
            <w:r w:rsidRPr="00FE54CA">
              <w:rPr>
                <w:rFonts w:cs="Arial"/>
              </w:rPr>
              <w:t>mêmes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existant</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marché</w:t>
            </w:r>
            <w:r w:rsidRPr="00FE54CA">
              <w:rPr>
                <w:rFonts w:eastAsia="Arial" w:cs="Arial"/>
              </w:rPr>
              <w:t xml:space="preserve"> </w:t>
            </w:r>
            <w:r w:rsidRPr="00FE54CA">
              <w:rPr>
                <w:rFonts w:cs="Arial"/>
              </w:rPr>
              <w:t>d</w:t>
            </w:r>
            <w:r w:rsidRPr="00FE54CA">
              <w:rPr>
                <w:rFonts w:eastAsia="Arial" w:cs="Arial"/>
              </w:rPr>
              <w:t>’</w:t>
            </w:r>
            <w:r w:rsidRPr="00FE54CA">
              <w:rPr>
                <w:rFonts w:cs="Arial"/>
              </w:rPr>
              <w:t>autre</w:t>
            </w:r>
            <w:r w:rsidRPr="00FE54CA">
              <w:rPr>
                <w:rFonts w:eastAsia="Arial" w:cs="Arial"/>
              </w:rPr>
              <w:t xml:space="preserve"> </w:t>
            </w:r>
            <w:r w:rsidRPr="00FE54CA">
              <w:rPr>
                <w:rFonts w:cs="Arial"/>
              </w:rPr>
              <w:t>part,</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inférieur</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égal</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10%.</w:t>
            </w:r>
            <w:r w:rsidRPr="00FE54CA">
              <w:rPr>
                <w:rFonts w:eastAsia="Arial" w:cs="Arial"/>
              </w:rPr>
              <w:t xml:space="preserve"> </w:t>
            </w:r>
            <w:r w:rsidRPr="00FE54CA">
              <w:rPr>
                <w:rFonts w:cs="Arial"/>
              </w:rPr>
              <w:t>Ce</w:t>
            </w:r>
            <w:r w:rsidRPr="00FE54CA">
              <w:rPr>
                <w:rFonts w:eastAsia="Arial" w:cs="Arial"/>
              </w:rPr>
              <w:t xml:space="preserve"> </w:t>
            </w:r>
            <w:r w:rsidRPr="00FE54CA">
              <w:rPr>
                <w:rFonts w:cs="Arial"/>
              </w:rPr>
              <w:t>pourcentage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atteindre</w:t>
            </w:r>
            <w:r w:rsidRPr="00FE54CA">
              <w:rPr>
                <w:rFonts w:eastAsia="Arial" w:cs="Arial"/>
              </w:rPr>
              <w:t xml:space="preserve"> </w:t>
            </w:r>
            <w:r w:rsidRPr="00FE54CA">
              <w:rPr>
                <w:rFonts w:cs="Arial"/>
              </w:rPr>
              <w:t>100%</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émis</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garantis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Etat</w:t>
            </w:r>
            <w:r w:rsidRPr="00FE54CA">
              <w:rPr>
                <w:rFonts w:eastAsia="Arial" w:cs="Arial"/>
              </w:rPr>
              <w:t xml:space="preserve"> </w:t>
            </w:r>
            <w:r w:rsidRPr="00FE54CA">
              <w:rPr>
                <w:rFonts w:cs="Arial"/>
              </w:rPr>
              <w:t>marocain.</w:t>
            </w:r>
          </w:p>
          <w:p w14:paraId="799BD098" w14:textId="77777777" w:rsidR="00C82C45" w:rsidRPr="00FE54CA" w:rsidRDefault="00C82C45" w:rsidP="001B576B">
            <w:pPr>
              <w:autoSpaceDE w:val="0"/>
              <w:rPr>
                <w:rFonts w:cs="Arial"/>
              </w:rPr>
            </w:pPr>
          </w:p>
          <w:p w14:paraId="699E4CEE" w14:textId="77777777" w:rsidR="00C82C45" w:rsidRPr="00FE54CA" w:rsidRDefault="00C82C45" w:rsidP="001B576B">
            <w:pPr>
              <w:autoSpaceDE w:val="0"/>
              <w:rPr>
                <w:rFonts w:cs="Arial"/>
              </w:rPr>
            </w:pPr>
            <w:r w:rsidRPr="00FE54CA">
              <w:rPr>
                <w:rFonts w:cs="Arial"/>
              </w:rPr>
              <w:lastRenderedPageBreak/>
              <w:t>Sont</w:t>
            </w:r>
            <w:r w:rsidRPr="00FE54CA">
              <w:rPr>
                <w:rFonts w:eastAsia="Arial" w:cs="Arial"/>
              </w:rPr>
              <w:t xml:space="preserve"> </w:t>
            </w:r>
            <w:r w:rsidRPr="00FE54CA">
              <w:rPr>
                <w:rFonts w:cs="Arial"/>
              </w:rPr>
              <w:t>considérés</w:t>
            </w:r>
            <w:r w:rsidRPr="00FE54CA">
              <w:rPr>
                <w:rFonts w:eastAsia="Arial" w:cs="Arial"/>
              </w:rPr>
              <w:t xml:space="preserve"> </w:t>
            </w:r>
            <w:r w:rsidRPr="00FE54CA">
              <w:rPr>
                <w:rFonts w:cs="Arial"/>
              </w:rPr>
              <w:t>comme</w:t>
            </w:r>
            <w:r w:rsidRPr="00FE54CA">
              <w:rPr>
                <w:rFonts w:eastAsia="Arial" w:cs="Arial"/>
              </w:rPr>
              <w:t xml:space="preserve"> </w:t>
            </w:r>
            <w:r w:rsidRPr="00FE54CA">
              <w:rPr>
                <w:rFonts w:cs="Arial"/>
              </w:rPr>
              <w:t>relevant</w:t>
            </w:r>
            <w:r w:rsidRPr="00FE54CA">
              <w:rPr>
                <w:rFonts w:eastAsia="Arial" w:cs="Arial"/>
              </w:rPr>
              <w:t xml:space="preserve"> </w:t>
            </w:r>
            <w:r w:rsidRPr="00FE54CA">
              <w:rPr>
                <w:rFonts w:cs="Arial"/>
              </w:rPr>
              <w:t>d</w:t>
            </w:r>
            <w:r w:rsidRPr="00FE54CA">
              <w:rPr>
                <w:rFonts w:eastAsia="Arial" w:cs="Arial"/>
              </w:rPr>
              <w:t>’</w:t>
            </w:r>
            <w:r w:rsidRPr="00FE54CA">
              <w:rPr>
                <w:rFonts w:cs="Arial"/>
              </w:rPr>
              <w:t>une</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catégorie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mobilières</w:t>
            </w:r>
            <w:r w:rsidRPr="00FE54CA">
              <w:rPr>
                <w:rFonts w:eastAsia="Arial" w:cs="Arial"/>
              </w:rPr>
              <w:t xml:space="preserve"> </w:t>
            </w:r>
            <w:r w:rsidRPr="00FE54CA">
              <w:rPr>
                <w:rFonts w:cs="Arial"/>
              </w:rPr>
              <w:t>:</w:t>
            </w:r>
          </w:p>
          <w:p w14:paraId="78FA2E15" w14:textId="77777777" w:rsidR="00C82C45" w:rsidRPr="00FE54CA" w:rsidRDefault="00C82C45" w:rsidP="001B576B">
            <w:pPr>
              <w:autoSpaceDE w:val="0"/>
              <w:rPr>
                <w:rFonts w:cs="Arial"/>
              </w:rPr>
            </w:pPr>
            <w:r w:rsidRPr="00FE54CA">
              <w:rPr>
                <w:rFonts w:cs="Arial"/>
              </w:rPr>
              <w:t>-</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certificats</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investissements,</w:t>
            </w:r>
            <w:r w:rsidRPr="00FE54CA">
              <w:rPr>
                <w:rFonts w:eastAsia="Arial" w:cs="Arial"/>
              </w:rPr>
              <w:t xml:space="preserve"> </w:t>
            </w:r>
            <w:r w:rsidRPr="00FE54CA">
              <w:rPr>
                <w:rFonts w:cs="Arial"/>
              </w:rPr>
              <w:t>droits</w:t>
            </w:r>
            <w:r w:rsidRPr="00FE54CA">
              <w:rPr>
                <w:rFonts w:eastAsia="Arial" w:cs="Arial"/>
              </w:rPr>
              <w:t xml:space="preserve"> </w:t>
            </w:r>
            <w:r w:rsidRPr="00FE54CA">
              <w:rPr>
                <w:rFonts w:cs="Arial"/>
              </w:rPr>
              <w:t>d</w:t>
            </w:r>
            <w:r w:rsidRPr="00FE54CA">
              <w:rPr>
                <w:rFonts w:eastAsia="Arial" w:cs="Arial"/>
              </w:rPr>
              <w:t>’</w:t>
            </w:r>
            <w:r w:rsidRPr="00FE54CA">
              <w:rPr>
                <w:rFonts w:cs="Arial"/>
              </w:rPr>
              <w:t>attribution</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souscription</w:t>
            </w:r>
            <w:r w:rsidRPr="00FE54CA">
              <w:rPr>
                <w:rFonts w:eastAsia="Arial" w:cs="Arial"/>
              </w:rPr>
              <w:t xml:space="preserve"> </w:t>
            </w:r>
            <w:r w:rsidRPr="00FE54CA">
              <w:rPr>
                <w:rFonts w:cs="Arial"/>
              </w:rPr>
              <w:t>émis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émetteur</w:t>
            </w:r>
            <w:r w:rsidRPr="00FE54CA">
              <w:rPr>
                <w:rFonts w:eastAsia="Arial" w:cs="Arial"/>
              </w:rPr>
              <w:t xml:space="preserve"> </w:t>
            </w:r>
            <w:r w:rsidRPr="00FE54CA">
              <w:rPr>
                <w:rFonts w:cs="Arial"/>
              </w:rPr>
              <w:t>;</w:t>
            </w:r>
          </w:p>
          <w:p w14:paraId="30C6E3DA" w14:textId="77777777" w:rsidR="00C82C45" w:rsidRPr="00FE54CA" w:rsidRDefault="00C82C45" w:rsidP="001B576B">
            <w:pPr>
              <w:autoSpaceDE w:val="0"/>
              <w:rPr>
                <w:rFonts w:cs="Arial"/>
              </w:rPr>
            </w:pPr>
            <w:r w:rsidRPr="00FE54CA">
              <w:rPr>
                <w:rFonts w:cs="Arial"/>
              </w:rPr>
              <w:t>-</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w:t>
            </w:r>
            <w:r w:rsidRPr="00FE54CA">
              <w:rPr>
                <w:rFonts w:eastAsia="Arial" w:cs="Arial"/>
              </w:rPr>
              <w:t xml:space="preserve"> </w:t>
            </w:r>
            <w:r w:rsidRPr="00FE54CA">
              <w:rPr>
                <w:rFonts w:cs="Arial"/>
              </w:rPr>
              <w:t>négociables</w:t>
            </w:r>
            <w:r w:rsidRPr="00FE54CA">
              <w:rPr>
                <w:rFonts w:eastAsia="Arial" w:cs="Arial"/>
              </w:rPr>
              <w:t xml:space="preserve"> </w:t>
            </w:r>
            <w:r w:rsidRPr="00FE54CA">
              <w:rPr>
                <w:rFonts w:cs="Arial"/>
              </w:rPr>
              <w:t>émis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émetteur</w:t>
            </w:r>
            <w:r w:rsidRPr="00FE54CA">
              <w:rPr>
                <w:rFonts w:eastAsia="Arial" w:cs="Arial"/>
              </w:rPr>
              <w:t xml:space="preserve"> </w:t>
            </w:r>
            <w:r w:rsidRPr="00FE54CA">
              <w:rPr>
                <w:rFonts w:cs="Arial"/>
              </w:rPr>
              <w:t>;</w:t>
            </w:r>
          </w:p>
          <w:p w14:paraId="591FDE5D" w14:textId="77777777" w:rsidR="00C82C45" w:rsidRPr="00FE54CA" w:rsidRDefault="00C82C45" w:rsidP="001B576B">
            <w:pPr>
              <w:autoSpaceDE w:val="0"/>
              <w:rPr>
                <w:rFonts w:cs="Arial"/>
              </w:rPr>
            </w:pPr>
            <w:r w:rsidRPr="00FE54CA">
              <w:rPr>
                <w:rFonts w:cs="Arial"/>
              </w:rPr>
              <w:t>-</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d</w:t>
            </w:r>
            <w:r w:rsidRPr="00FE54CA">
              <w:rPr>
                <w:rFonts w:eastAsia="Arial" w:cs="Arial"/>
              </w:rPr>
              <w:t>’</w:t>
            </w:r>
            <w:r w:rsidRPr="00FE54CA">
              <w:rPr>
                <w:rFonts w:cs="Arial"/>
              </w:rPr>
              <w:t>un</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OPCVM.</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36A26A28" w14:textId="77777777" w:rsidR="00E1362C" w:rsidRDefault="00E1362C" w:rsidP="00E875C0">
            <w:pPr>
              <w:snapToGrid w:val="0"/>
              <w:spacing w:before="60"/>
              <w:rPr>
                <w:rFonts w:cs="Arial"/>
                <w:color w:val="00B050"/>
              </w:rPr>
            </w:pPr>
            <w:r>
              <w:rPr>
                <w:rFonts w:cs="Arial"/>
                <w:color w:val="00B050"/>
              </w:rPr>
              <w:lastRenderedPageBreak/>
              <w:t xml:space="preserve">Ce ratio ne concerne que : </w:t>
            </w:r>
            <w:r w:rsidRPr="00E1362C">
              <w:rPr>
                <w:rFonts w:cs="Arial"/>
                <w:b/>
                <w:bCs/>
                <w:color w:val="00B050"/>
              </w:rPr>
              <w:t>(Ticket 1856)</w:t>
            </w:r>
          </w:p>
          <w:p w14:paraId="0FCF483E" w14:textId="77777777" w:rsidR="00E1362C" w:rsidRDefault="00E1362C" w:rsidP="00E1362C">
            <w:pPr>
              <w:pStyle w:val="Paragraphedeliste"/>
              <w:numPr>
                <w:ilvl w:val="0"/>
                <w:numId w:val="22"/>
              </w:numPr>
              <w:snapToGrid w:val="0"/>
              <w:spacing w:before="60"/>
              <w:rPr>
                <w:rFonts w:cs="Arial"/>
                <w:color w:val="00B050"/>
              </w:rPr>
            </w:pPr>
            <w:r>
              <w:rPr>
                <w:rFonts w:cs="Arial"/>
                <w:color w:val="00B050"/>
              </w:rPr>
              <w:t>Catégorie action</w:t>
            </w:r>
          </w:p>
          <w:p w14:paraId="1E131F7C" w14:textId="77777777" w:rsidR="00E1362C" w:rsidRDefault="00E1362C" w:rsidP="00E1362C">
            <w:pPr>
              <w:pStyle w:val="Paragraphedeliste"/>
              <w:numPr>
                <w:ilvl w:val="0"/>
                <w:numId w:val="22"/>
              </w:numPr>
              <w:snapToGrid w:val="0"/>
              <w:spacing w:before="60"/>
              <w:rPr>
                <w:rFonts w:cs="Arial"/>
                <w:color w:val="00B050"/>
              </w:rPr>
            </w:pPr>
            <w:r>
              <w:rPr>
                <w:rFonts w:cs="Arial"/>
                <w:color w:val="00B050"/>
              </w:rPr>
              <w:t xml:space="preserve">Catégorie OPCVM </w:t>
            </w:r>
          </w:p>
          <w:p w14:paraId="5EAB8AEC" w14:textId="77777777" w:rsidR="00E1362C" w:rsidRPr="00E1362C" w:rsidRDefault="00E1362C" w:rsidP="00E1362C">
            <w:pPr>
              <w:pStyle w:val="Paragraphedeliste"/>
              <w:numPr>
                <w:ilvl w:val="0"/>
                <w:numId w:val="22"/>
              </w:numPr>
              <w:snapToGrid w:val="0"/>
              <w:spacing w:before="60"/>
              <w:rPr>
                <w:rFonts w:cs="Arial"/>
                <w:color w:val="00B050"/>
              </w:rPr>
            </w:pPr>
            <w:r>
              <w:rPr>
                <w:rFonts w:cs="Arial"/>
                <w:color w:val="00B050"/>
              </w:rPr>
              <w:t xml:space="preserve">Catégorie TCN  </w:t>
            </w:r>
          </w:p>
          <w:p w14:paraId="75FD6662" w14:textId="77777777" w:rsidR="00E875C0" w:rsidRPr="00D53796" w:rsidRDefault="00DA1A66" w:rsidP="00E875C0">
            <w:pPr>
              <w:snapToGrid w:val="0"/>
              <w:spacing w:before="60"/>
              <w:rPr>
                <w:rFonts w:cs="Arial"/>
                <w:color w:val="00B050"/>
              </w:rPr>
            </w:pPr>
            <w:r w:rsidRPr="00D53796">
              <w:rPr>
                <w:rFonts w:cs="Arial"/>
                <w:color w:val="00B050"/>
              </w:rPr>
              <w:t xml:space="preserve">NB : </w:t>
            </w:r>
            <w:r w:rsidR="00E875C0" w:rsidRPr="00D53796">
              <w:rPr>
                <w:rFonts w:cs="Arial"/>
                <w:color w:val="00B050"/>
              </w:rPr>
              <w:t>Pour les valeurs non déposées chez AWB, et qui n’existent pas sur l</w:t>
            </w:r>
            <w:r w:rsidRPr="00D53796">
              <w:rPr>
                <w:rFonts w:cs="Arial"/>
                <w:color w:val="00B050"/>
              </w:rPr>
              <w:t>e référentiel</w:t>
            </w:r>
            <w:r w:rsidR="00E875C0" w:rsidRPr="00D53796">
              <w:rPr>
                <w:rFonts w:cs="Arial"/>
                <w:color w:val="00B050"/>
              </w:rPr>
              <w:t>, le système ne peut pas déduire l’information relative au nombre de titres en circulation sur le Marché.</w:t>
            </w:r>
          </w:p>
          <w:p w14:paraId="154DB7F6" w14:textId="77777777" w:rsidR="00DA1A66" w:rsidRPr="00DA1A66" w:rsidRDefault="00E875C0" w:rsidP="00E1362C">
            <w:pPr>
              <w:snapToGrid w:val="0"/>
              <w:spacing w:before="60"/>
              <w:rPr>
                <w:rFonts w:cs="Arial"/>
                <w:color w:val="FF0000"/>
              </w:rPr>
            </w:pPr>
            <w:r w:rsidRPr="00D53796">
              <w:rPr>
                <w:rFonts w:cs="Arial"/>
                <w:color w:val="00B050"/>
              </w:rPr>
              <w:lastRenderedPageBreak/>
              <w:t>Le besoin consiste à intégrer un</w:t>
            </w:r>
            <w:r w:rsidR="00DA1A66" w:rsidRPr="00D53796">
              <w:rPr>
                <w:rFonts w:cs="Arial"/>
                <w:color w:val="00B050"/>
              </w:rPr>
              <w:t xml:space="preserve"> fichier mensuel de Maroclear pour </w:t>
            </w:r>
            <w:r w:rsidRPr="00D53796">
              <w:rPr>
                <w:rFonts w:cs="Arial"/>
                <w:color w:val="00B050"/>
              </w:rPr>
              <w:t>la récupération de</w:t>
            </w:r>
            <w:r w:rsidR="00E1362C">
              <w:rPr>
                <w:rFonts w:cs="Arial"/>
                <w:color w:val="00B050"/>
              </w:rPr>
              <w:t>s informations manquantes (T</w:t>
            </w:r>
            <w:r w:rsidRPr="00D53796">
              <w:rPr>
                <w:rFonts w:cs="Arial"/>
                <w:b/>
                <w:bCs/>
                <w:color w:val="00B050"/>
              </w:rPr>
              <w:t>icket 3076)</w:t>
            </w:r>
          </w:p>
        </w:tc>
      </w:tr>
      <w:tr w:rsidR="00C82C45" w:rsidRPr="001E5C27" w14:paraId="75374941" w14:textId="77777777" w:rsidTr="001B576B">
        <w:trPr>
          <w:trHeight w:val="209"/>
        </w:trPr>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7E404603" w14:textId="77777777" w:rsidR="00C82C45" w:rsidRPr="00D53796" w:rsidRDefault="00C82C45" w:rsidP="00DC290F">
            <w:pPr>
              <w:numPr>
                <w:ilvl w:val="0"/>
                <w:numId w:val="11"/>
              </w:numPr>
              <w:suppressAutoHyphens/>
              <w:snapToGrid w:val="0"/>
              <w:spacing w:before="60" w:line="240" w:lineRule="auto"/>
              <w:jc w:val="both"/>
              <w:rPr>
                <w:rFonts w:cs="Arial"/>
                <w:b/>
                <w:color w:val="FF0000"/>
                <w:shd w:val="clear" w:color="auto" w:fill="FF0000"/>
              </w:rPr>
            </w:pPr>
            <w:r w:rsidRPr="00D53796">
              <w:rPr>
                <w:rFonts w:cs="Arial"/>
                <w:b/>
                <w:color w:val="FF0000"/>
              </w:rPr>
              <w:lastRenderedPageBreak/>
              <w:t>Ratio</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division</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risque</w:t>
            </w:r>
            <w:r w:rsidRPr="00D53796">
              <w:rPr>
                <w:rFonts w:eastAsia="Arial" w:cs="Arial"/>
                <w:b/>
                <w:color w:val="FF0000"/>
              </w:rPr>
              <w:t xml:space="preserve"> </w:t>
            </w:r>
            <w:r w:rsidRPr="00D53796">
              <w:rPr>
                <w:rFonts w:cs="Arial"/>
                <w:b/>
                <w:color w:val="FF0000"/>
              </w:rPr>
              <w:t>TCN,</w:t>
            </w:r>
            <w:r w:rsidRPr="00D53796">
              <w:rPr>
                <w:rFonts w:eastAsia="Arial" w:cs="Arial"/>
                <w:b/>
                <w:color w:val="FF0000"/>
              </w:rPr>
              <w:t xml:space="preserve"> </w:t>
            </w:r>
            <w:r w:rsidRPr="00D53796">
              <w:rPr>
                <w:rFonts w:cs="Arial"/>
                <w:b/>
                <w:color w:val="FF0000"/>
              </w:rPr>
              <w:t>OPCR</w:t>
            </w:r>
            <w:r w:rsidRPr="00D53796">
              <w:rPr>
                <w:rFonts w:eastAsia="Arial" w:cs="Arial"/>
                <w:b/>
                <w:color w:val="FF0000"/>
              </w:rPr>
              <w:t xml:space="preserve"> </w:t>
            </w:r>
            <w:r w:rsidRPr="00D53796">
              <w:rPr>
                <w:rFonts w:cs="Arial"/>
                <w:b/>
                <w:color w:val="FF0000"/>
              </w:rPr>
              <w:t>et</w:t>
            </w:r>
            <w:r w:rsidRPr="00D53796">
              <w:rPr>
                <w:rFonts w:eastAsia="Arial" w:cs="Arial"/>
                <w:b/>
                <w:color w:val="FF0000"/>
              </w:rPr>
              <w:t xml:space="preserve"> </w:t>
            </w:r>
            <w:r w:rsidRPr="00D53796">
              <w:rPr>
                <w:rFonts w:cs="Arial"/>
                <w:b/>
                <w:color w:val="FF0000"/>
              </w:rPr>
              <w:t>FCPT</w:t>
            </w:r>
          </w:p>
          <w:p w14:paraId="02CADAB4" w14:textId="77777777" w:rsidR="00DA1A66" w:rsidRPr="00D53796" w:rsidRDefault="00DA1A66" w:rsidP="00DA1A66">
            <w:pPr>
              <w:rPr>
                <w:rFonts w:cs="Arial"/>
                <w:b/>
                <w:color w:val="00B050"/>
                <w:lang w:val="en-US"/>
              </w:rPr>
            </w:pPr>
            <w:r w:rsidRPr="00D53796">
              <w:rPr>
                <w:rFonts w:cs="Arial"/>
                <w:b/>
                <w:color w:val="00B050"/>
                <w:lang w:val="en-US"/>
              </w:rPr>
              <w:t>Code SeSam : TYP_CLF_RAT_SEN_TYPCRS_</w:t>
            </w:r>
            <w:r w:rsidR="00D53796">
              <w:rPr>
                <w:rFonts w:cs="Arial"/>
                <w:b/>
                <w:color w:val="00B050"/>
                <w:lang w:val="en-US"/>
              </w:rPr>
              <w:t xml:space="preserve"> (TICKET </w:t>
            </w:r>
            <w:r w:rsidR="00CF5841">
              <w:rPr>
                <w:rFonts w:cs="Arial"/>
                <w:b/>
                <w:color w:val="00B050"/>
                <w:lang w:val="en-US"/>
              </w:rPr>
              <w:t>2737</w:t>
            </w:r>
            <w:r w:rsidR="00D53796">
              <w:rPr>
                <w:rFonts w:cs="Arial"/>
                <w:b/>
                <w:color w:val="00B050"/>
                <w:lang w:val="en-US"/>
              </w:rPr>
              <w:t>)</w:t>
            </w:r>
          </w:p>
          <w:p w14:paraId="3B34D760" w14:textId="77777777" w:rsidR="00DA1A66" w:rsidRPr="00DA1A66" w:rsidRDefault="00DA1A66" w:rsidP="00DA1A66">
            <w:pPr>
              <w:suppressAutoHyphens/>
              <w:snapToGrid w:val="0"/>
              <w:spacing w:before="60" w:line="240" w:lineRule="auto"/>
              <w:ind w:left="720"/>
              <w:jc w:val="both"/>
              <w:rPr>
                <w:rFonts w:cs="Arial"/>
                <w:b/>
                <w:shd w:val="clear" w:color="auto" w:fill="FF0000"/>
                <w:lang w:val="en-US"/>
              </w:rPr>
            </w:pPr>
          </w:p>
        </w:tc>
      </w:tr>
      <w:tr w:rsidR="00C82C45" w:rsidRPr="00FE54CA" w14:paraId="792E62D5" w14:textId="77777777" w:rsidTr="001B576B">
        <w:trPr>
          <w:trHeight w:val="209"/>
        </w:trPr>
        <w:tc>
          <w:tcPr>
            <w:tcW w:w="4889" w:type="dxa"/>
            <w:tcBorders>
              <w:top w:val="single" w:sz="4" w:space="0" w:color="000000"/>
              <w:left w:val="single" w:sz="4" w:space="0" w:color="000000"/>
              <w:bottom w:val="single" w:sz="4" w:space="0" w:color="000000"/>
            </w:tcBorders>
            <w:shd w:val="clear" w:color="auto" w:fill="auto"/>
          </w:tcPr>
          <w:p w14:paraId="6502291D" w14:textId="77777777" w:rsidR="00C82C45" w:rsidRPr="00FE54CA" w:rsidRDefault="00C82C45" w:rsidP="001B576B">
            <w:pPr>
              <w:autoSpaceDE w:val="0"/>
              <w:snapToGrid w:val="0"/>
              <w:rPr>
                <w:rFonts w:cs="Arial"/>
              </w:rPr>
            </w:pPr>
            <w:r w:rsidRPr="00FE54CA">
              <w:rPr>
                <w:rFonts w:cs="Arial"/>
              </w:rPr>
              <w:t>Le</w:t>
            </w:r>
            <w:r w:rsidRPr="00FE54CA">
              <w:rPr>
                <w:rFonts w:eastAsia="Arial" w:cs="Arial"/>
              </w:rPr>
              <w:t xml:space="preserve"> </w:t>
            </w:r>
            <w:r w:rsidRPr="00FE54CA">
              <w:rPr>
                <w:rFonts w:cs="Arial"/>
              </w:rPr>
              <w:t>pourcentage</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rapport</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l</w:t>
            </w:r>
            <w:r w:rsidRPr="00FE54CA">
              <w:rPr>
                <w:rFonts w:eastAsia="Arial" w:cs="Arial"/>
              </w:rPr>
              <w:t>’</w:t>
            </w:r>
            <w:r w:rsidRPr="00FE54CA">
              <w:rPr>
                <w:rFonts w:cs="Arial"/>
              </w:rPr>
              <w:t>actif</w:t>
            </w:r>
            <w:r w:rsidRPr="00FE54CA">
              <w:rPr>
                <w:rFonts w:eastAsia="Arial" w:cs="Arial"/>
              </w:rPr>
              <w:t xml:space="preserve"> </w:t>
            </w:r>
            <w:r w:rsidRPr="00FE54CA">
              <w:rPr>
                <w:rFonts w:cs="Arial"/>
              </w:rPr>
              <w:t>net</w:t>
            </w:r>
            <w:r w:rsidRPr="00FE54CA">
              <w:rPr>
                <w:rFonts w:eastAsia="Arial" w:cs="Arial"/>
              </w:rPr>
              <w:t xml:space="preserve"> </w:t>
            </w:r>
            <w:r w:rsidRPr="00FE54CA">
              <w:rPr>
                <w:rFonts w:cs="Arial"/>
              </w:rPr>
              <w:t>d</w:t>
            </w:r>
            <w:r w:rsidRPr="00FE54CA">
              <w:rPr>
                <w:rFonts w:eastAsia="Arial" w:cs="Arial"/>
              </w:rPr>
              <w:t>’</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somme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TCN</w:t>
            </w:r>
            <w:r w:rsidRPr="00FE54CA">
              <w:rPr>
                <w:rFonts w:eastAsia="Arial" w:cs="Arial"/>
              </w:rPr>
              <w:t xml:space="preserve"> </w:t>
            </w:r>
            <w:r w:rsidRPr="00FE54CA">
              <w:rPr>
                <w:rFonts w:cs="Arial"/>
              </w:rPr>
              <w:t>émis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personnes</w:t>
            </w:r>
            <w:r w:rsidRPr="00FE54CA">
              <w:rPr>
                <w:rFonts w:eastAsia="Arial" w:cs="Arial"/>
              </w:rPr>
              <w:t xml:space="preserve"> </w:t>
            </w:r>
            <w:r w:rsidRPr="00FE54CA">
              <w:rPr>
                <w:rFonts w:cs="Arial"/>
              </w:rPr>
              <w:t>morales</w:t>
            </w:r>
            <w:r w:rsidRPr="00FE54CA">
              <w:rPr>
                <w:rFonts w:eastAsia="Arial" w:cs="Arial"/>
              </w:rPr>
              <w:t xml:space="preserve"> </w:t>
            </w:r>
            <w:r w:rsidRPr="00FE54CA">
              <w:rPr>
                <w:rFonts w:cs="Arial"/>
              </w:rPr>
              <w:t>dont</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sont</w:t>
            </w:r>
            <w:r w:rsidRPr="00FE54CA">
              <w:rPr>
                <w:rFonts w:eastAsia="Arial" w:cs="Arial"/>
              </w:rPr>
              <w:t xml:space="preserve"> </w:t>
            </w:r>
            <w:r w:rsidRPr="00FE54CA">
              <w:rPr>
                <w:rFonts w:cs="Arial"/>
              </w:rPr>
              <w:t>pas</w:t>
            </w:r>
            <w:r w:rsidRPr="00FE54CA">
              <w:rPr>
                <w:rFonts w:eastAsia="Arial" w:cs="Arial"/>
              </w:rPr>
              <w:t xml:space="preserve"> </w:t>
            </w:r>
            <w:r w:rsidRPr="00FE54CA">
              <w:rPr>
                <w:rFonts w:cs="Arial"/>
              </w:rPr>
              <w:t>inscrits</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cote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Bourse</w:t>
            </w:r>
          </w:p>
          <w:p w14:paraId="1EF029F5" w14:textId="77777777" w:rsidR="00C82C45" w:rsidRPr="00FE54CA" w:rsidRDefault="00C82C45" w:rsidP="001B576B">
            <w:pPr>
              <w:autoSpaceDE w:val="0"/>
              <w:rPr>
                <w:rFonts w:cs="Arial"/>
              </w:rPr>
            </w:pPr>
            <w:r w:rsidRPr="00FE54CA">
              <w:rPr>
                <w:rFonts w:cs="Arial"/>
              </w:rPr>
              <w:t>des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d</w:t>
            </w:r>
            <w:r w:rsidRPr="00FE54CA">
              <w:rPr>
                <w:rFonts w:eastAsia="Arial" w:cs="Arial"/>
              </w:rPr>
              <w:t>’</w:t>
            </w:r>
            <w:r w:rsidRPr="00FE54CA">
              <w:rPr>
                <w:rFonts w:cs="Arial"/>
              </w:rPr>
              <w:t>OPCR</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FCPT</w:t>
            </w:r>
            <w:r w:rsidRPr="00FE54CA">
              <w:rPr>
                <w:rFonts w:eastAsia="Arial" w:cs="Arial"/>
              </w:rPr>
              <w:t xml:space="preserve"> </w:t>
            </w:r>
            <w:r w:rsidRPr="00FE54CA">
              <w:rPr>
                <w:rFonts w:cs="Arial"/>
              </w:rPr>
              <w:t>détenus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inférieur</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égal</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20%.</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7E866F78" w14:textId="77777777" w:rsidR="00C82C45" w:rsidRPr="00FE54CA" w:rsidRDefault="00C82C45" w:rsidP="00DC290F">
            <w:pPr>
              <w:numPr>
                <w:ilvl w:val="0"/>
                <w:numId w:val="22"/>
              </w:numPr>
              <w:suppressAutoHyphens/>
              <w:snapToGrid w:val="0"/>
              <w:spacing w:before="60" w:line="240" w:lineRule="auto"/>
              <w:jc w:val="both"/>
              <w:rPr>
                <w:rFonts w:cs="Arial"/>
              </w:rPr>
            </w:pPr>
            <w:r w:rsidRPr="00FE54CA">
              <w:rPr>
                <w:rFonts w:cs="Arial"/>
              </w:rPr>
              <w:t>Emis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personnes</w:t>
            </w:r>
            <w:r w:rsidRPr="00FE54CA">
              <w:rPr>
                <w:rFonts w:eastAsia="Arial" w:cs="Arial"/>
              </w:rPr>
              <w:t xml:space="preserve"> </w:t>
            </w:r>
            <w:r w:rsidRPr="00FE54CA">
              <w:rPr>
                <w:rFonts w:cs="Arial"/>
              </w:rPr>
              <w:t>morales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non</w:t>
            </w:r>
            <w:r w:rsidRPr="00FE54CA">
              <w:rPr>
                <w:rFonts w:eastAsia="Arial" w:cs="Arial"/>
              </w:rPr>
              <w:t xml:space="preserve"> </w:t>
            </w:r>
            <w:r w:rsidRPr="00FE54CA">
              <w:rPr>
                <w:rFonts w:cs="Arial"/>
              </w:rPr>
              <w:t>cotées) :</w:t>
            </w:r>
            <w:r w:rsidRPr="00FE54CA">
              <w:rPr>
                <w:rFonts w:eastAsia="Arial" w:cs="Arial"/>
              </w:rPr>
              <w:t xml:space="preserve"> </w:t>
            </w:r>
            <w:r w:rsidRPr="00FE54CA">
              <w:rPr>
                <w:rFonts w:cs="Arial"/>
              </w:rPr>
              <w:t>hors</w:t>
            </w:r>
            <w:r w:rsidRPr="00FE54CA">
              <w:rPr>
                <w:rFonts w:eastAsia="Arial" w:cs="Arial"/>
              </w:rPr>
              <w:t xml:space="preserve"> </w:t>
            </w:r>
            <w:r w:rsidRPr="00FE54CA">
              <w:rPr>
                <w:rFonts w:cs="Arial"/>
              </w:rPr>
              <w:t>l</w:t>
            </w:r>
            <w:r w:rsidRPr="00FE54CA">
              <w:rPr>
                <w:rFonts w:eastAsia="Arial" w:cs="Arial"/>
              </w:rPr>
              <w:t>’</w:t>
            </w:r>
            <w:r w:rsidRPr="00FE54CA">
              <w:rPr>
                <w:rFonts w:cs="Arial"/>
              </w:rPr>
              <w:t>Etat</w:t>
            </w:r>
            <w:r w:rsidRPr="00FE54CA">
              <w:rPr>
                <w:rFonts w:eastAsia="Arial" w:cs="Arial"/>
              </w:rPr>
              <w:t xml:space="preserve"> </w:t>
            </w:r>
            <w:r w:rsidRPr="00FE54CA">
              <w:rPr>
                <w:rFonts w:cs="Arial"/>
              </w:rPr>
              <w:t>(Trésor</w:t>
            </w:r>
            <w:r w:rsidRPr="00FE54CA">
              <w:rPr>
                <w:rFonts w:eastAsia="Arial" w:cs="Arial"/>
              </w:rPr>
              <w:t xml:space="preserve"> </w:t>
            </w:r>
            <w:r w:rsidRPr="00FE54CA">
              <w:rPr>
                <w:rFonts w:cs="Arial"/>
              </w:rPr>
              <w:t>publique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Banque</w:t>
            </w:r>
            <w:r w:rsidRPr="00FE54CA">
              <w:rPr>
                <w:rFonts w:eastAsia="Arial" w:cs="Arial"/>
              </w:rPr>
              <w:t xml:space="preserve"> </w:t>
            </w:r>
            <w:r w:rsidRPr="00FE54CA">
              <w:rPr>
                <w:rFonts w:cs="Arial"/>
              </w:rPr>
              <w:t>Centrale)</w:t>
            </w:r>
          </w:p>
          <w:p w14:paraId="066F5C23" w14:textId="77777777" w:rsidR="00C82C45" w:rsidRPr="00FE54CA" w:rsidRDefault="00C82C45" w:rsidP="00DC290F">
            <w:pPr>
              <w:numPr>
                <w:ilvl w:val="0"/>
                <w:numId w:val="22"/>
              </w:numPr>
              <w:suppressAutoHyphens/>
              <w:spacing w:before="60" w:line="240" w:lineRule="auto"/>
              <w:jc w:val="both"/>
              <w:rPr>
                <w:rFonts w:cs="Arial"/>
              </w:rPr>
            </w:pP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négociables :</w:t>
            </w:r>
            <w:r w:rsidRPr="00FE54CA">
              <w:rPr>
                <w:rFonts w:eastAsia="Arial" w:cs="Arial"/>
              </w:rPr>
              <w:t xml:space="preserve"> </w:t>
            </w:r>
            <w:r w:rsidRPr="00FE54CA">
              <w:rPr>
                <w:rFonts w:cs="Arial"/>
              </w:rPr>
              <w:t>hors</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c</w:t>
            </w:r>
            <w:r w:rsidRPr="00FE54CA">
              <w:rPr>
                <w:rFonts w:eastAsia="Arial" w:cs="Arial"/>
              </w:rPr>
              <w:t xml:space="preserve"> </w:t>
            </w:r>
            <w:r w:rsidRPr="00FE54CA">
              <w:rPr>
                <w:rFonts w:cs="Arial"/>
              </w:rPr>
              <w:t>a</w:t>
            </w:r>
            <w:r w:rsidRPr="00FE54CA">
              <w:rPr>
                <w:rFonts w:eastAsia="Arial" w:cs="Arial"/>
              </w:rPr>
              <w:t xml:space="preserve"> </w:t>
            </w:r>
            <w:r w:rsidRPr="00FE54CA">
              <w:rPr>
                <w:rFonts w:cs="Arial"/>
              </w:rPr>
              <w:t>d :</w:t>
            </w:r>
            <w:r w:rsidRPr="00FE54CA">
              <w:rPr>
                <w:rFonts w:eastAsia="Arial" w:cs="Arial"/>
              </w:rPr>
              <w:t xml:space="preserve"> </w:t>
            </w:r>
            <w:r w:rsidRPr="00FE54CA">
              <w:rPr>
                <w:rFonts w:cs="Arial"/>
              </w:rPr>
              <w:t>Certificats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dépôts,</w:t>
            </w:r>
            <w:r w:rsidRPr="00FE54CA">
              <w:rPr>
                <w:rFonts w:eastAsia="Arial" w:cs="Arial"/>
              </w:rPr>
              <w:t xml:space="preserve"> </w:t>
            </w:r>
            <w:r w:rsidRPr="00FE54CA">
              <w:rPr>
                <w:rFonts w:cs="Arial"/>
              </w:rPr>
              <w:t>billets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trésorerie</w:t>
            </w:r>
            <w:r w:rsidRPr="00FE54CA">
              <w:rPr>
                <w:rFonts w:eastAsia="Arial" w:cs="Arial"/>
              </w:rPr>
              <w:t xml:space="preserve"> </w:t>
            </w:r>
            <w:r w:rsidRPr="00FE54CA">
              <w:rPr>
                <w:rFonts w:cs="Arial"/>
              </w:rPr>
              <w:t>&amp;</w:t>
            </w:r>
            <w:r w:rsidRPr="00FE54CA">
              <w:rPr>
                <w:rFonts w:eastAsia="Arial" w:cs="Arial"/>
              </w:rPr>
              <w:t xml:space="preserve"> </w:t>
            </w:r>
            <w:r w:rsidRPr="00FE54CA">
              <w:rPr>
                <w:rFonts w:cs="Arial"/>
              </w:rPr>
              <w:t>Bon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société</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financement</w:t>
            </w:r>
          </w:p>
        </w:tc>
      </w:tr>
      <w:tr w:rsidR="00C82C45" w:rsidRPr="00FE54CA" w14:paraId="2889C721"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03928775" w14:textId="77777777" w:rsidR="00C82C45" w:rsidRPr="00D53796" w:rsidRDefault="00C82C45" w:rsidP="001B576B">
            <w:pPr>
              <w:snapToGrid w:val="0"/>
              <w:spacing w:before="60"/>
              <w:jc w:val="center"/>
              <w:rPr>
                <w:rFonts w:cs="Arial"/>
                <w:b/>
                <w:color w:val="FF0000"/>
              </w:rPr>
            </w:pPr>
            <w:r w:rsidRPr="00D53796">
              <w:rPr>
                <w:rFonts w:cs="Arial"/>
                <w:b/>
                <w:color w:val="FF0000"/>
              </w:rPr>
              <w:t>Ratio</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division</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risque</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la</w:t>
            </w:r>
            <w:r w:rsidRPr="00D53796">
              <w:rPr>
                <w:rFonts w:eastAsia="Arial" w:cs="Arial"/>
                <w:b/>
                <w:color w:val="FF0000"/>
              </w:rPr>
              <w:t xml:space="preserve"> </w:t>
            </w:r>
            <w:r w:rsidRPr="00D53796">
              <w:rPr>
                <w:rFonts w:cs="Arial"/>
                <w:b/>
                <w:color w:val="FF0000"/>
              </w:rPr>
              <w:t>même</w:t>
            </w:r>
            <w:r w:rsidRPr="00D53796">
              <w:rPr>
                <w:rFonts w:eastAsia="Arial" w:cs="Arial"/>
                <w:b/>
                <w:color w:val="FF0000"/>
              </w:rPr>
              <w:t xml:space="preserve"> </w:t>
            </w:r>
            <w:r w:rsidRPr="00D53796">
              <w:rPr>
                <w:rFonts w:cs="Arial"/>
                <w:b/>
                <w:color w:val="FF0000"/>
              </w:rPr>
              <w:t>catégorie</w:t>
            </w:r>
            <w:r w:rsidRPr="00D53796">
              <w:rPr>
                <w:rFonts w:eastAsia="Arial" w:cs="Arial"/>
                <w:b/>
                <w:color w:val="FF0000"/>
              </w:rPr>
              <w:t xml:space="preserve"> </w:t>
            </w:r>
            <w:r w:rsidRPr="00D53796">
              <w:rPr>
                <w:rFonts w:cs="Arial"/>
                <w:b/>
                <w:color w:val="FF0000"/>
              </w:rPr>
              <w:t>de</w:t>
            </w:r>
            <w:r w:rsidRPr="00D53796">
              <w:rPr>
                <w:rFonts w:eastAsia="Arial" w:cs="Arial"/>
                <w:b/>
                <w:color w:val="FF0000"/>
              </w:rPr>
              <w:t xml:space="preserve"> </w:t>
            </w:r>
            <w:r w:rsidRPr="00D53796">
              <w:rPr>
                <w:rFonts w:cs="Arial"/>
                <w:b/>
                <w:color w:val="FF0000"/>
              </w:rPr>
              <w:t>valeurs</w:t>
            </w:r>
            <w:r w:rsidRPr="00D53796">
              <w:rPr>
                <w:rFonts w:eastAsia="Arial" w:cs="Arial"/>
                <w:b/>
                <w:color w:val="FF0000"/>
              </w:rPr>
              <w:t xml:space="preserve"> </w:t>
            </w:r>
            <w:r w:rsidRPr="00D53796">
              <w:rPr>
                <w:rFonts w:cs="Arial"/>
                <w:b/>
                <w:color w:val="FF0000"/>
              </w:rPr>
              <w:t>mobilières</w:t>
            </w:r>
          </w:p>
          <w:p w14:paraId="27635392" w14:textId="77777777" w:rsidR="00DA1A66" w:rsidRPr="00FE54CA" w:rsidRDefault="00DA1A66" w:rsidP="001B576B">
            <w:pPr>
              <w:snapToGrid w:val="0"/>
              <w:spacing w:before="60"/>
              <w:jc w:val="center"/>
              <w:rPr>
                <w:rFonts w:cs="Arial"/>
                <w:b/>
                <w:color w:val="FF0000"/>
              </w:rPr>
            </w:pPr>
          </w:p>
        </w:tc>
      </w:tr>
      <w:tr w:rsidR="00C82C45" w:rsidRPr="00FE54CA" w14:paraId="19B7C08F" w14:textId="77777777" w:rsidTr="001B576B">
        <w:tc>
          <w:tcPr>
            <w:tcW w:w="4889" w:type="dxa"/>
            <w:tcBorders>
              <w:top w:val="single" w:sz="4" w:space="0" w:color="000000"/>
              <w:left w:val="single" w:sz="4" w:space="0" w:color="000000"/>
              <w:bottom w:val="single" w:sz="4" w:space="0" w:color="000000"/>
            </w:tcBorders>
            <w:shd w:val="clear" w:color="auto" w:fill="auto"/>
          </w:tcPr>
          <w:p w14:paraId="48A91494" w14:textId="77777777" w:rsidR="00C82C45" w:rsidRPr="00FE54CA" w:rsidRDefault="00C82C45" w:rsidP="001B576B">
            <w:pPr>
              <w:autoSpaceDE w:val="0"/>
              <w:snapToGrid w:val="0"/>
              <w:rPr>
                <w:rFonts w:cs="Arial"/>
              </w:rPr>
            </w:pPr>
            <w:r w:rsidRPr="00FE54CA">
              <w:rPr>
                <w:rFonts w:cs="Arial"/>
              </w:rPr>
              <w:t>«</w:t>
            </w:r>
            <w:r w:rsidRPr="00FE54CA">
              <w:rPr>
                <w:rFonts w:eastAsia="Arial" w:cs="Arial"/>
              </w:rPr>
              <w:t xml:space="preserve"> </w:t>
            </w:r>
            <w:r w:rsidRPr="00FE54CA">
              <w:rPr>
                <w:rFonts w:cs="Arial"/>
              </w:rPr>
              <w:t>Sans</w:t>
            </w:r>
            <w:r w:rsidRPr="00FE54CA">
              <w:rPr>
                <w:rFonts w:eastAsia="Arial" w:cs="Arial"/>
              </w:rPr>
              <w:t xml:space="preserve"> </w:t>
            </w:r>
            <w:r w:rsidRPr="00FE54CA">
              <w:rPr>
                <w:rFonts w:cs="Arial"/>
              </w:rPr>
              <w:t>préjudice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dispositions</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deuxième</w:t>
            </w:r>
            <w:r w:rsidRPr="00FE54CA">
              <w:rPr>
                <w:rFonts w:eastAsia="Arial" w:cs="Arial"/>
              </w:rPr>
              <w:t xml:space="preserve"> </w:t>
            </w:r>
            <w:r w:rsidRPr="00FE54CA">
              <w:rPr>
                <w:rFonts w:cs="Arial"/>
              </w:rPr>
              <w:t>alinéa</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article</w:t>
            </w:r>
            <w:r w:rsidRPr="00FE54CA">
              <w:rPr>
                <w:rFonts w:eastAsia="Arial" w:cs="Arial"/>
              </w:rPr>
              <w:t xml:space="preserve"> </w:t>
            </w:r>
            <w:r w:rsidRPr="00FE54CA">
              <w:rPr>
                <w:rFonts w:cs="Arial"/>
              </w:rPr>
              <w:t>80</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présent</w:t>
            </w:r>
            <w:r w:rsidRPr="00FE54CA">
              <w:rPr>
                <w:rFonts w:eastAsia="Arial" w:cs="Arial"/>
              </w:rPr>
              <w:t xml:space="preserve"> </w:t>
            </w:r>
            <w:r w:rsidRPr="00FE54CA">
              <w:rPr>
                <w:rFonts w:cs="Arial"/>
              </w:rPr>
              <w:t>dahir</w:t>
            </w:r>
            <w:r w:rsidRPr="00FE54CA">
              <w:rPr>
                <w:rFonts w:eastAsia="Arial" w:cs="Arial"/>
              </w:rPr>
              <w:t xml:space="preserve"> </w:t>
            </w:r>
            <w:r w:rsidRPr="00FE54CA">
              <w:rPr>
                <w:rFonts w:cs="Arial"/>
              </w:rPr>
              <w:t>portant</w:t>
            </w:r>
          </w:p>
          <w:p w14:paraId="19875892" w14:textId="77777777" w:rsidR="00C82C45" w:rsidRPr="00FE54CA" w:rsidRDefault="00C82C45" w:rsidP="001B576B">
            <w:pPr>
              <w:autoSpaceDE w:val="0"/>
              <w:rPr>
                <w:rFonts w:cs="Arial"/>
              </w:rPr>
            </w:pPr>
            <w:r w:rsidRPr="00FE54CA">
              <w:rPr>
                <w:rFonts w:cs="Arial"/>
              </w:rPr>
              <w:t>loi,</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détenir</w:t>
            </w:r>
            <w:r w:rsidRPr="00FE54CA">
              <w:rPr>
                <w:rFonts w:eastAsia="Arial" w:cs="Arial"/>
              </w:rPr>
              <w:t xml:space="preserve"> </w:t>
            </w:r>
            <w:r w:rsidRPr="00FE54CA">
              <w:rPr>
                <w:rFonts w:cs="Arial"/>
              </w:rPr>
              <w:t>plus</w:t>
            </w:r>
            <w:r w:rsidRPr="00FE54CA">
              <w:rPr>
                <w:rFonts w:eastAsia="Arial" w:cs="Arial"/>
              </w:rPr>
              <w:t xml:space="preserve"> </w:t>
            </w:r>
            <w:r w:rsidRPr="00FE54CA">
              <w:rPr>
                <w:rFonts w:cs="Arial"/>
              </w:rPr>
              <w:t>d'un</w:t>
            </w:r>
            <w:r w:rsidRPr="00FE54CA">
              <w:rPr>
                <w:rFonts w:eastAsia="Arial" w:cs="Arial"/>
              </w:rPr>
              <w:t xml:space="preserve"> </w:t>
            </w:r>
            <w:r w:rsidRPr="00FE54CA">
              <w:rPr>
                <w:rFonts w:cs="Arial"/>
              </w:rPr>
              <w:t>pourcentage</w:t>
            </w:r>
            <w:r w:rsidRPr="00FE54CA">
              <w:rPr>
                <w:rFonts w:eastAsia="Arial" w:cs="Arial"/>
              </w:rPr>
              <w:t xml:space="preserve"> </w:t>
            </w:r>
            <w:r w:rsidRPr="00FE54CA">
              <w:rPr>
                <w:rFonts w:cs="Arial"/>
              </w:rPr>
              <w:t>déterminé</w:t>
            </w:r>
            <w:r w:rsidRPr="00FE54CA">
              <w:rPr>
                <w:rFonts w:eastAsia="Arial" w:cs="Arial"/>
              </w:rPr>
              <w:t xml:space="preserve"> </w:t>
            </w:r>
            <w:r w:rsidRPr="00FE54CA">
              <w:rPr>
                <w:rFonts w:cs="Arial"/>
              </w:rPr>
              <w:t>d'une</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catégorie</w:t>
            </w:r>
            <w:r w:rsidRPr="00FE54CA">
              <w:rPr>
                <w:rFonts w:eastAsia="Arial" w:cs="Arial"/>
              </w:rPr>
              <w:t xml:space="preserve"> </w:t>
            </w:r>
            <w:r w:rsidRPr="00FE54CA">
              <w:rPr>
                <w:rFonts w:cs="Arial"/>
              </w:rPr>
              <w:t>de</w:t>
            </w:r>
          </w:p>
          <w:p w14:paraId="785D949B" w14:textId="77777777" w:rsidR="00C82C45" w:rsidRPr="00FE54CA" w:rsidRDefault="00C82C45" w:rsidP="001B576B">
            <w:pPr>
              <w:autoSpaceDE w:val="0"/>
              <w:rPr>
                <w:rFonts w:cs="Arial"/>
              </w:rPr>
            </w:pPr>
            <w:r w:rsidRPr="00FE54CA">
              <w:rPr>
                <w:rFonts w:cs="Arial"/>
              </w:rPr>
              <w:t>valeurs</w:t>
            </w:r>
            <w:r w:rsidRPr="00FE54CA">
              <w:rPr>
                <w:rFonts w:eastAsia="Arial" w:cs="Arial"/>
              </w:rPr>
              <w:t xml:space="preserve"> </w:t>
            </w:r>
            <w:r w:rsidRPr="00FE54CA">
              <w:rPr>
                <w:rFonts w:cs="Arial"/>
              </w:rPr>
              <w:t>mobilières</w:t>
            </w:r>
            <w:r w:rsidRPr="00FE54CA">
              <w:rPr>
                <w:rFonts w:eastAsia="Arial" w:cs="Arial"/>
              </w:rPr>
              <w:t xml:space="preserve"> </w:t>
            </w:r>
            <w:r w:rsidRPr="00FE54CA">
              <w:rPr>
                <w:rFonts w:cs="Arial"/>
              </w:rPr>
              <w:t>émises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émetteur.</w:t>
            </w:r>
            <w:r w:rsidRPr="00FE54CA">
              <w:rPr>
                <w:rFonts w:eastAsia="Arial" w:cs="Arial"/>
              </w:rPr>
              <w:t xml:space="preserve"> </w:t>
            </w:r>
            <w:r w:rsidRPr="00FE54CA">
              <w:rPr>
                <w:rFonts w:cs="Arial"/>
              </w:rPr>
              <w:t>Ce</w:t>
            </w:r>
            <w:r w:rsidRPr="00FE54CA">
              <w:rPr>
                <w:rFonts w:eastAsia="Arial" w:cs="Arial"/>
              </w:rPr>
              <w:t xml:space="preserve"> </w:t>
            </w:r>
            <w:r w:rsidRPr="00FE54CA">
              <w:rPr>
                <w:rFonts w:cs="Arial"/>
              </w:rPr>
              <w:t>pourcentage</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fixé</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ministre</w:t>
            </w:r>
          </w:p>
          <w:p w14:paraId="391AE7A9" w14:textId="77777777" w:rsidR="00C82C45" w:rsidRPr="00FE54CA" w:rsidRDefault="00C82C45" w:rsidP="001B576B">
            <w:pPr>
              <w:autoSpaceDE w:val="0"/>
              <w:rPr>
                <w:rFonts w:cs="Arial"/>
              </w:rPr>
            </w:pPr>
            <w:r w:rsidRPr="00FE54CA">
              <w:rPr>
                <w:rFonts w:cs="Arial"/>
              </w:rPr>
              <w:t>chargé</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finances,</w:t>
            </w:r>
            <w:r w:rsidRPr="00FE54CA">
              <w:rPr>
                <w:rFonts w:eastAsia="Arial" w:cs="Arial"/>
              </w:rPr>
              <w:t xml:space="preserve"> </w:t>
            </w:r>
            <w:r w:rsidRPr="00FE54CA">
              <w:rPr>
                <w:rFonts w:cs="Arial"/>
              </w:rPr>
              <w:t>après</w:t>
            </w:r>
            <w:r w:rsidRPr="00FE54CA">
              <w:rPr>
                <w:rFonts w:eastAsia="Arial" w:cs="Arial"/>
              </w:rPr>
              <w:t xml:space="preserve"> </w:t>
            </w:r>
            <w:r w:rsidRPr="00FE54CA">
              <w:rPr>
                <w:rFonts w:cs="Arial"/>
              </w:rPr>
              <w:t>avis</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Conseil</w:t>
            </w:r>
            <w:r w:rsidRPr="00FE54CA">
              <w:rPr>
                <w:rFonts w:eastAsia="Arial" w:cs="Arial"/>
              </w:rPr>
              <w:t xml:space="preserve"> </w:t>
            </w:r>
            <w:r w:rsidRPr="00FE54CA">
              <w:rPr>
                <w:rFonts w:cs="Arial"/>
              </w:rPr>
              <w:t>Déontologique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Mobilières.</w:t>
            </w:r>
            <w:r w:rsidRPr="00FE54CA">
              <w:rPr>
                <w:rFonts w:eastAsia="Arial" w:cs="Arial"/>
              </w:rPr>
              <w:t xml:space="preserve"> </w:t>
            </w:r>
            <w:r w:rsidRPr="00FE54CA">
              <w:rPr>
                <w:rFonts w:cs="Arial"/>
              </w:rPr>
              <w:t>Il</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peut</w:t>
            </w:r>
          </w:p>
          <w:p w14:paraId="583600DB" w14:textId="77777777" w:rsidR="00C82C45" w:rsidRPr="00D34AB9" w:rsidRDefault="00C82C45" w:rsidP="001B576B">
            <w:pPr>
              <w:rPr>
                <w:rFonts w:cs="Arial"/>
                <w:color w:val="00B050"/>
              </w:rPr>
            </w:pPr>
            <w:r w:rsidRPr="00FE54CA">
              <w:rPr>
                <w:rFonts w:cs="Arial"/>
              </w:rPr>
              <w:t>excéder</w:t>
            </w:r>
            <w:r w:rsidRPr="00FE54CA">
              <w:rPr>
                <w:rFonts w:eastAsia="Arial" w:cs="Arial"/>
              </w:rPr>
              <w:t xml:space="preserve"> </w:t>
            </w:r>
            <w:r w:rsidRPr="00FE54CA">
              <w:rPr>
                <w:rFonts w:cs="Arial"/>
              </w:rPr>
              <w:t>20%.</w:t>
            </w:r>
            <w:r w:rsidRPr="00FE54CA">
              <w:rPr>
                <w:rFonts w:eastAsia="Arial" w:cs="Arial"/>
              </w:rPr>
              <w:t xml:space="preserve"> </w:t>
            </w:r>
            <w:r w:rsidRPr="00FE54CA">
              <w:rPr>
                <w:rFonts w:cs="Arial"/>
              </w:rPr>
              <w:t>»</w:t>
            </w:r>
            <w:r w:rsidR="00D34AB9">
              <w:rPr>
                <w:rFonts w:cs="Arial"/>
              </w:rPr>
              <w:t xml:space="preserve"> </w:t>
            </w:r>
            <w:r w:rsidR="00D34AB9" w:rsidRPr="00D34AB9">
              <w:rPr>
                <w:rFonts w:cs="Arial"/>
                <w:color w:val="00B050"/>
              </w:rPr>
              <w:t xml:space="preserve">Cependant, </w:t>
            </w:r>
            <w:r w:rsidR="00D34AB9">
              <w:rPr>
                <w:rFonts w:cs="Arial"/>
                <w:color w:val="00B050"/>
              </w:rPr>
              <w:t xml:space="preserve">Il peut atteindre 100% pour les valeurs émises ou garanties par l’état </w:t>
            </w:r>
            <w:r w:rsidR="00D34AB9" w:rsidRPr="00D34AB9">
              <w:rPr>
                <w:rFonts w:cs="Arial"/>
                <w:b/>
                <w:bCs/>
                <w:color w:val="00B050"/>
              </w:rPr>
              <w:t>(ticket 2000)</w:t>
            </w:r>
          </w:p>
          <w:p w14:paraId="2ACBAFD2" w14:textId="77777777" w:rsidR="00D34AB9" w:rsidRPr="00FE54CA" w:rsidRDefault="00D34AB9" w:rsidP="001B576B">
            <w:pPr>
              <w:rPr>
                <w:rFonts w:cs="Arial"/>
              </w:rPr>
            </w:pP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6324D218" w14:textId="77777777" w:rsidR="00C82C45" w:rsidRDefault="00C82C45" w:rsidP="00DC290F">
            <w:pPr>
              <w:numPr>
                <w:ilvl w:val="0"/>
                <w:numId w:val="22"/>
              </w:numPr>
              <w:suppressAutoHyphens/>
              <w:snapToGrid w:val="0"/>
              <w:spacing w:before="60" w:line="240" w:lineRule="auto"/>
              <w:jc w:val="both"/>
              <w:rPr>
                <w:rFonts w:cs="Arial"/>
              </w:rPr>
            </w:pPr>
            <w:r w:rsidRPr="00FE54CA">
              <w:rPr>
                <w:rFonts w:cs="Arial"/>
              </w:rPr>
              <w:t>Par</w:t>
            </w:r>
            <w:r w:rsidRPr="00FE54CA">
              <w:rPr>
                <w:rFonts w:eastAsia="Arial" w:cs="Arial"/>
              </w:rPr>
              <w:t xml:space="preserve"> </w:t>
            </w:r>
            <w:r w:rsidRPr="00FE54CA">
              <w:rPr>
                <w:rFonts w:cs="Arial"/>
              </w:rPr>
              <w:t>catégorie</w:t>
            </w:r>
            <w:r w:rsidRPr="00FE54CA">
              <w:rPr>
                <w:rFonts w:eastAsia="Arial" w:cs="Arial"/>
              </w:rPr>
              <w:t xml:space="preserve"> </w:t>
            </w:r>
            <w:r w:rsidRPr="00FE54CA">
              <w:rPr>
                <w:rFonts w:cs="Arial"/>
              </w:rPr>
              <w:t>d</w:t>
            </w:r>
            <w:r w:rsidRPr="00FE54CA">
              <w:rPr>
                <w:rFonts w:eastAsia="Arial" w:cs="Arial"/>
              </w:rPr>
              <w:t>’</w:t>
            </w:r>
            <w:r w:rsidRPr="00FE54CA">
              <w:rPr>
                <w:rFonts w:cs="Arial"/>
              </w:rPr>
              <w:t>Actif</w:t>
            </w:r>
          </w:p>
          <w:p w14:paraId="169CD583" w14:textId="77777777" w:rsidR="00A37248" w:rsidRPr="00A37248" w:rsidRDefault="00A37248" w:rsidP="00A37248">
            <w:pPr>
              <w:suppressAutoHyphens/>
              <w:snapToGrid w:val="0"/>
              <w:spacing w:before="60" w:line="240" w:lineRule="auto"/>
              <w:ind w:left="720"/>
              <w:jc w:val="both"/>
              <w:rPr>
                <w:rFonts w:cs="Arial"/>
                <w:color w:val="FF0000"/>
              </w:rPr>
            </w:pPr>
            <w:r w:rsidRPr="00D53796">
              <w:rPr>
                <w:rFonts w:cs="Arial"/>
                <w:color w:val="00B050"/>
              </w:rPr>
              <w:t>(Le système doit exclu</w:t>
            </w:r>
            <w:r w:rsidR="00082FDA" w:rsidRPr="00D53796">
              <w:rPr>
                <w:rFonts w:cs="Arial"/>
                <w:color w:val="00B050"/>
              </w:rPr>
              <w:t>r</w:t>
            </w:r>
            <w:r w:rsidRPr="00D53796">
              <w:rPr>
                <w:rFonts w:cs="Arial"/>
                <w:color w:val="00B050"/>
              </w:rPr>
              <w:t xml:space="preserve">e les BDT : </w:t>
            </w:r>
            <w:r w:rsidR="000C5BD3" w:rsidRPr="00D53796">
              <w:rPr>
                <w:rFonts w:cs="Arial"/>
                <w:color w:val="00B050"/>
              </w:rPr>
              <w:t>émis/garanti</w:t>
            </w:r>
            <w:r w:rsidRPr="00D53796">
              <w:rPr>
                <w:rFonts w:cs="Arial"/>
                <w:color w:val="00B050"/>
              </w:rPr>
              <w:t xml:space="preserve">s par </w:t>
            </w:r>
            <w:r w:rsidR="00444636" w:rsidRPr="00D53796">
              <w:rPr>
                <w:rFonts w:cs="Arial"/>
                <w:color w:val="00B050"/>
              </w:rPr>
              <w:t>l’Etat</w:t>
            </w:r>
            <w:r w:rsidR="00444636">
              <w:rPr>
                <w:rFonts w:cs="Arial"/>
                <w:color w:val="00B050"/>
              </w:rPr>
              <w:t>)</w:t>
            </w:r>
            <w:r w:rsidR="00082FDA" w:rsidRPr="00D53796">
              <w:rPr>
                <w:rFonts w:cs="Arial"/>
                <w:color w:val="00B050"/>
              </w:rPr>
              <w:t xml:space="preserve"> </w:t>
            </w:r>
            <w:r w:rsidR="00082FDA" w:rsidRPr="00D53796">
              <w:rPr>
                <w:rFonts w:cs="Arial"/>
                <w:b/>
                <w:bCs/>
                <w:color w:val="00B050"/>
              </w:rPr>
              <w:t xml:space="preserve">(Ticket </w:t>
            </w:r>
            <w:r w:rsidR="00D34AB9">
              <w:rPr>
                <w:rFonts w:cs="Arial"/>
                <w:b/>
                <w:bCs/>
                <w:color w:val="00B050"/>
              </w:rPr>
              <w:t>2000</w:t>
            </w:r>
            <w:r w:rsidR="004E2447" w:rsidRPr="00D53796">
              <w:rPr>
                <w:rFonts w:cs="Arial"/>
                <w:b/>
                <w:bCs/>
                <w:color w:val="00B050"/>
              </w:rPr>
              <w:t>)</w:t>
            </w:r>
          </w:p>
        </w:tc>
      </w:tr>
      <w:tr w:rsidR="00C82C45" w:rsidRPr="00D53796" w14:paraId="0C26913D"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3962E9BE" w14:textId="77777777" w:rsidR="00C82C45" w:rsidRDefault="00C82C45" w:rsidP="001B576B">
            <w:pPr>
              <w:snapToGrid w:val="0"/>
              <w:spacing w:before="60"/>
              <w:jc w:val="center"/>
              <w:rPr>
                <w:rFonts w:cs="Arial"/>
                <w:b/>
                <w:color w:val="FF0000"/>
              </w:rPr>
            </w:pPr>
            <w:r w:rsidRPr="00FE54CA">
              <w:rPr>
                <w:rFonts w:cs="Arial"/>
                <w:b/>
                <w:color w:val="FF0000"/>
              </w:rPr>
              <w:t>Ratio</w:t>
            </w:r>
            <w:r w:rsidRPr="00FE54CA">
              <w:rPr>
                <w:rFonts w:eastAsia="Arial" w:cs="Arial"/>
                <w:b/>
                <w:color w:val="FF0000"/>
              </w:rPr>
              <w:t xml:space="preserve"> </w:t>
            </w:r>
            <w:r w:rsidRPr="00FE54CA">
              <w:rPr>
                <w:rFonts w:cs="Arial"/>
                <w:b/>
                <w:color w:val="FF0000"/>
              </w:rPr>
              <w:t>d'emprunt</w:t>
            </w:r>
            <w:r w:rsidRPr="00FE54CA">
              <w:rPr>
                <w:rFonts w:eastAsia="Arial" w:cs="Arial"/>
                <w:b/>
                <w:color w:val="FF0000"/>
              </w:rPr>
              <w:t xml:space="preserve"> </w:t>
            </w:r>
            <w:r w:rsidRPr="00FE54CA">
              <w:rPr>
                <w:rFonts w:cs="Arial"/>
                <w:b/>
                <w:color w:val="FF0000"/>
              </w:rPr>
              <w:t>d'espèces</w:t>
            </w:r>
          </w:p>
          <w:p w14:paraId="22ADF5EB" w14:textId="77777777" w:rsidR="00DA1A66" w:rsidRPr="00D53796" w:rsidRDefault="00DA1A66" w:rsidP="00DA1A66">
            <w:pPr>
              <w:rPr>
                <w:rFonts w:cs="Arial"/>
                <w:b/>
                <w:color w:val="00B050"/>
                <w:lang w:val="en-US"/>
              </w:rPr>
            </w:pPr>
            <w:r w:rsidRPr="00D53796">
              <w:rPr>
                <w:rFonts w:cs="Arial"/>
                <w:b/>
                <w:color w:val="00B050"/>
                <w:lang w:val="en-US"/>
              </w:rPr>
              <w:t>Code SeSam : TYP_CLF_RAT_SEN_TYPCRS_REE</w:t>
            </w:r>
            <w:r w:rsidR="00D53796" w:rsidRPr="00D53796">
              <w:rPr>
                <w:rFonts w:cs="Arial"/>
                <w:b/>
                <w:color w:val="00B050"/>
                <w:lang w:val="en-US"/>
              </w:rPr>
              <w:t xml:space="preserve"> </w:t>
            </w:r>
            <w:r w:rsidR="00D53796">
              <w:rPr>
                <w:rFonts w:cs="Arial"/>
                <w:b/>
                <w:color w:val="00B050"/>
                <w:lang w:val="en-US"/>
              </w:rPr>
              <w:t xml:space="preserve">(TICKET </w:t>
            </w:r>
            <w:r w:rsidR="00CF5841">
              <w:rPr>
                <w:rFonts w:cs="Arial"/>
                <w:b/>
                <w:color w:val="00B050"/>
                <w:lang w:val="en-US"/>
              </w:rPr>
              <w:t>2737</w:t>
            </w:r>
            <w:r w:rsidR="00D53796">
              <w:rPr>
                <w:rFonts w:cs="Arial"/>
                <w:b/>
                <w:color w:val="00B050"/>
                <w:lang w:val="en-US"/>
              </w:rPr>
              <w:t>)</w:t>
            </w:r>
          </w:p>
          <w:p w14:paraId="06BFEE53" w14:textId="77777777" w:rsidR="00DA1A66" w:rsidRPr="00D53796" w:rsidRDefault="00DA1A66" w:rsidP="001B576B">
            <w:pPr>
              <w:snapToGrid w:val="0"/>
              <w:spacing w:before="60"/>
              <w:jc w:val="center"/>
              <w:rPr>
                <w:rFonts w:cs="Arial"/>
                <w:b/>
                <w:color w:val="FF0000"/>
                <w:lang w:val="en-US"/>
              </w:rPr>
            </w:pPr>
          </w:p>
        </w:tc>
      </w:tr>
      <w:tr w:rsidR="00C82C45" w:rsidRPr="00FE54CA" w14:paraId="736E391D" w14:textId="77777777" w:rsidTr="001B576B">
        <w:tc>
          <w:tcPr>
            <w:tcW w:w="4889" w:type="dxa"/>
            <w:tcBorders>
              <w:top w:val="single" w:sz="4" w:space="0" w:color="000000"/>
              <w:left w:val="single" w:sz="4" w:space="0" w:color="000000"/>
              <w:bottom w:val="single" w:sz="4" w:space="0" w:color="000000"/>
            </w:tcBorders>
            <w:shd w:val="clear" w:color="auto" w:fill="auto"/>
          </w:tcPr>
          <w:p w14:paraId="3E9E95A5" w14:textId="77777777" w:rsidR="00C82C45" w:rsidRPr="00FE54CA" w:rsidRDefault="00C82C45" w:rsidP="001B576B">
            <w:pPr>
              <w:autoSpaceDE w:val="0"/>
              <w:snapToGrid w:val="0"/>
              <w:rPr>
                <w:rFonts w:cs="Arial"/>
              </w:rPr>
            </w:pPr>
            <w:r w:rsidRPr="00FE54CA">
              <w:rPr>
                <w:rFonts w:cs="Arial"/>
              </w:rPr>
              <w:t>«</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procéder</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emprunts</w:t>
            </w:r>
            <w:r w:rsidRPr="00FE54CA">
              <w:rPr>
                <w:rFonts w:eastAsia="Arial" w:cs="Arial"/>
              </w:rPr>
              <w:t xml:space="preserve"> </w:t>
            </w:r>
            <w:r w:rsidRPr="00FE54CA">
              <w:rPr>
                <w:rFonts w:cs="Arial"/>
              </w:rPr>
              <w:t>d</w:t>
            </w:r>
            <w:r w:rsidRPr="00FE54CA">
              <w:rPr>
                <w:rFonts w:eastAsia="Arial" w:cs="Arial"/>
              </w:rPr>
              <w:t>’</w:t>
            </w:r>
            <w:r w:rsidRPr="00FE54CA">
              <w:rPr>
                <w:rFonts w:cs="Arial"/>
              </w:rPr>
              <w:t>espèces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limite</w:t>
            </w:r>
            <w:r w:rsidRPr="00FE54CA">
              <w:rPr>
                <w:rFonts w:eastAsia="Arial" w:cs="Arial"/>
              </w:rPr>
              <w:t xml:space="preserve"> </w:t>
            </w:r>
            <w:r w:rsidRPr="00FE54CA">
              <w:rPr>
                <w:rFonts w:cs="Arial"/>
              </w:rPr>
              <w:t>d'un</w:t>
            </w:r>
            <w:r w:rsidRPr="00FE54CA">
              <w:rPr>
                <w:rFonts w:eastAsia="Arial" w:cs="Arial"/>
              </w:rPr>
              <w:t xml:space="preserve"> </w:t>
            </w:r>
            <w:r w:rsidRPr="00FE54CA">
              <w:rPr>
                <w:rFonts w:cs="Arial"/>
              </w:rPr>
              <w:t>plafond</w:t>
            </w:r>
            <w:r w:rsidRPr="00FE54CA">
              <w:rPr>
                <w:rFonts w:eastAsia="Arial" w:cs="Arial"/>
              </w:rPr>
              <w:t xml:space="preserve"> </w:t>
            </w:r>
            <w:r w:rsidRPr="00FE54CA">
              <w:rPr>
                <w:rFonts w:cs="Arial"/>
              </w:rPr>
              <w:t>fixé</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le</w:t>
            </w:r>
          </w:p>
          <w:p w14:paraId="64DFB587" w14:textId="77777777" w:rsidR="00C82C45" w:rsidRPr="00FE54CA" w:rsidRDefault="00C82C45" w:rsidP="001B576B">
            <w:pPr>
              <w:autoSpaceDE w:val="0"/>
              <w:rPr>
                <w:rFonts w:cs="Arial"/>
              </w:rPr>
            </w:pPr>
            <w:r w:rsidRPr="00FE54CA">
              <w:rPr>
                <w:rFonts w:cs="Arial"/>
              </w:rPr>
              <w:t>ministre</w:t>
            </w:r>
            <w:r w:rsidRPr="00FE54CA">
              <w:rPr>
                <w:rFonts w:eastAsia="Arial" w:cs="Arial"/>
              </w:rPr>
              <w:t xml:space="preserve"> </w:t>
            </w:r>
            <w:r w:rsidRPr="00FE54CA">
              <w:rPr>
                <w:rFonts w:cs="Arial"/>
              </w:rPr>
              <w:t>chargé</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finances,</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proposition</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Conseil</w:t>
            </w:r>
            <w:r w:rsidRPr="00FE54CA">
              <w:rPr>
                <w:rFonts w:eastAsia="Arial" w:cs="Arial"/>
              </w:rPr>
              <w:t xml:space="preserve"> </w:t>
            </w:r>
            <w:r w:rsidRPr="00FE54CA">
              <w:rPr>
                <w:rFonts w:cs="Arial"/>
              </w:rPr>
              <w:t>Déontologique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Valeurs</w:t>
            </w:r>
          </w:p>
          <w:p w14:paraId="7543ED08" w14:textId="77777777" w:rsidR="00C82C45" w:rsidRPr="00FE54CA" w:rsidRDefault="00C82C45" w:rsidP="001B576B">
            <w:pPr>
              <w:rPr>
                <w:rFonts w:cs="Arial"/>
              </w:rPr>
            </w:pPr>
            <w:r w:rsidRPr="00FE54CA">
              <w:rPr>
                <w:rFonts w:cs="Arial"/>
              </w:rPr>
              <w:t>Mobilières.</w:t>
            </w:r>
            <w:r w:rsidRPr="00FE54CA">
              <w:rPr>
                <w:rFonts w:eastAsia="Arial" w:cs="Arial"/>
              </w:rPr>
              <w:t xml:space="preserve"> </w:t>
            </w:r>
            <w:r w:rsidRPr="00FE54CA">
              <w:rPr>
                <w:rFonts w:cs="Arial"/>
              </w:rPr>
              <w:t>Cette</w:t>
            </w:r>
            <w:r w:rsidRPr="00FE54CA">
              <w:rPr>
                <w:rFonts w:eastAsia="Arial" w:cs="Arial"/>
              </w:rPr>
              <w:t xml:space="preserve"> </w:t>
            </w:r>
            <w:r w:rsidRPr="00FE54CA">
              <w:rPr>
                <w:rFonts w:cs="Arial"/>
              </w:rPr>
              <w:t>limite</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excéder</w:t>
            </w:r>
            <w:r w:rsidRPr="00FE54CA">
              <w:rPr>
                <w:rFonts w:eastAsia="Arial" w:cs="Arial"/>
              </w:rPr>
              <w:t xml:space="preserve"> </w:t>
            </w:r>
            <w:r w:rsidRPr="00FE54CA">
              <w:rPr>
                <w:rFonts w:cs="Arial"/>
              </w:rPr>
              <w:t>10%</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49E948D0" w14:textId="77777777" w:rsidR="00167707" w:rsidRPr="004E2447" w:rsidRDefault="00167707" w:rsidP="004E2447">
            <w:pPr>
              <w:numPr>
                <w:ilvl w:val="0"/>
                <w:numId w:val="22"/>
              </w:numPr>
              <w:suppressAutoHyphens/>
              <w:spacing w:before="60" w:line="240" w:lineRule="auto"/>
              <w:jc w:val="both"/>
              <w:rPr>
                <w:rFonts w:cs="Arial"/>
              </w:rPr>
            </w:pPr>
            <w:r w:rsidRPr="004E2447">
              <w:rPr>
                <w:rFonts w:cs="Arial"/>
              </w:rPr>
              <w:t>Dettes :</w:t>
            </w:r>
            <w:r w:rsidRPr="004E2447">
              <w:rPr>
                <w:rFonts w:eastAsia="Arial" w:cs="Arial"/>
              </w:rPr>
              <w:t xml:space="preserve"> </w:t>
            </w:r>
            <w:r w:rsidR="004E2447" w:rsidRPr="004E2447">
              <w:rPr>
                <w:rFonts w:eastAsia="Arial" w:cs="Arial"/>
              </w:rPr>
              <w:t>Emprunt espèce+ Pensions livrées</w:t>
            </w:r>
            <w:r w:rsidR="004E2447">
              <w:rPr>
                <w:rFonts w:eastAsia="Arial" w:cs="Arial"/>
              </w:rPr>
              <w:t xml:space="preserve"> </w:t>
            </w:r>
            <w:r w:rsidR="004E2447" w:rsidRPr="00D53796">
              <w:rPr>
                <w:rFonts w:eastAsia="Arial" w:cs="Arial"/>
                <w:color w:val="00B050"/>
              </w:rPr>
              <w:t xml:space="preserve">+Emprunt titre </w:t>
            </w:r>
            <w:r w:rsidR="004E2447" w:rsidRPr="00D53796">
              <w:rPr>
                <w:rFonts w:cs="Arial"/>
                <w:color w:val="00B050"/>
              </w:rPr>
              <w:t xml:space="preserve">   </w:t>
            </w:r>
            <w:r w:rsidR="004E2447" w:rsidRPr="00B04753">
              <w:rPr>
                <w:rFonts w:cs="Arial"/>
                <w:b/>
                <w:bCs/>
                <w:color w:val="00B050"/>
              </w:rPr>
              <w:t xml:space="preserve"> (Ticket 1338</w:t>
            </w:r>
            <w:r w:rsidR="00E1362C">
              <w:rPr>
                <w:rFonts w:cs="Arial"/>
                <w:b/>
                <w:bCs/>
                <w:color w:val="00B050"/>
              </w:rPr>
              <w:t>- 1369</w:t>
            </w:r>
            <w:r w:rsidR="004E2447" w:rsidRPr="00B04753">
              <w:rPr>
                <w:rFonts w:cs="Arial"/>
                <w:b/>
                <w:bCs/>
                <w:color w:val="00B050"/>
              </w:rPr>
              <w:t>)</w:t>
            </w:r>
          </w:p>
          <w:p w14:paraId="159B259D" w14:textId="77777777" w:rsidR="004E2447" w:rsidRPr="004E2447" w:rsidRDefault="004E2447" w:rsidP="004E2447">
            <w:pPr>
              <w:suppressAutoHyphens/>
              <w:spacing w:before="60" w:line="240" w:lineRule="auto"/>
              <w:ind w:left="1440"/>
              <w:jc w:val="both"/>
              <w:rPr>
                <w:rFonts w:cs="Arial"/>
                <w:color w:val="FF0000"/>
              </w:rPr>
            </w:pPr>
          </w:p>
          <w:p w14:paraId="7BFEA789" w14:textId="77777777" w:rsidR="00167707" w:rsidRPr="00FE54CA" w:rsidRDefault="00167707" w:rsidP="007859D2">
            <w:pPr>
              <w:suppressAutoHyphens/>
              <w:spacing w:before="60" w:line="240" w:lineRule="auto"/>
              <w:ind w:left="720"/>
              <w:jc w:val="both"/>
              <w:rPr>
                <w:rFonts w:cs="Arial"/>
              </w:rPr>
            </w:pPr>
          </w:p>
        </w:tc>
      </w:tr>
    </w:tbl>
    <w:p w14:paraId="66920199" w14:textId="77777777" w:rsidR="00C82C45" w:rsidRPr="00FE54CA" w:rsidRDefault="00C82C45" w:rsidP="00C82C45">
      <w:pPr>
        <w:pageBreakBefore/>
      </w:pPr>
    </w:p>
    <w:tbl>
      <w:tblPr>
        <w:tblW w:w="9788" w:type="dxa"/>
        <w:tblInd w:w="-5" w:type="dxa"/>
        <w:tblLayout w:type="fixed"/>
        <w:tblLook w:val="0000" w:firstRow="0" w:lastRow="0" w:firstColumn="0" w:lastColumn="0" w:noHBand="0" w:noVBand="0"/>
      </w:tblPr>
      <w:tblGrid>
        <w:gridCol w:w="4889"/>
        <w:gridCol w:w="4899"/>
      </w:tblGrid>
      <w:tr w:rsidR="00C82C45" w:rsidRPr="00D53796" w14:paraId="40BC976D"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0A54325C" w14:textId="77777777" w:rsidR="00C82C45" w:rsidRDefault="00C82C45" w:rsidP="001B576B">
            <w:pPr>
              <w:snapToGrid w:val="0"/>
              <w:spacing w:before="60"/>
              <w:jc w:val="center"/>
              <w:rPr>
                <w:rFonts w:cs="Arial"/>
                <w:b/>
                <w:color w:val="FF0000"/>
              </w:rPr>
            </w:pPr>
            <w:r w:rsidRPr="00FE54CA">
              <w:rPr>
                <w:rFonts w:cs="Arial"/>
                <w:b/>
                <w:color w:val="FF0000"/>
              </w:rPr>
              <w:t>Ratio</w:t>
            </w:r>
            <w:r w:rsidRPr="00FE54CA">
              <w:rPr>
                <w:rFonts w:eastAsia="Arial" w:cs="Arial"/>
                <w:b/>
                <w:color w:val="FF0000"/>
              </w:rPr>
              <w:t xml:space="preserve"> </w:t>
            </w:r>
            <w:r w:rsidRPr="00FE54CA">
              <w:rPr>
                <w:rFonts w:cs="Arial"/>
                <w:b/>
                <w:color w:val="FF0000"/>
              </w:rPr>
              <w:t>de</w:t>
            </w:r>
            <w:r w:rsidRPr="00FE54CA">
              <w:rPr>
                <w:rFonts w:eastAsia="Arial" w:cs="Arial"/>
                <w:b/>
                <w:color w:val="FF0000"/>
              </w:rPr>
              <w:t xml:space="preserve"> </w:t>
            </w:r>
            <w:r w:rsidRPr="00FE54CA">
              <w:rPr>
                <w:rFonts w:cs="Arial"/>
                <w:b/>
                <w:color w:val="FF0000"/>
              </w:rPr>
              <w:t>liquidités</w:t>
            </w:r>
          </w:p>
          <w:p w14:paraId="5B1CBCDA" w14:textId="77777777" w:rsidR="00DA1A66" w:rsidRPr="00D53796" w:rsidRDefault="00DA1A66" w:rsidP="00DA1A66">
            <w:pPr>
              <w:rPr>
                <w:rFonts w:cs="Arial"/>
                <w:b/>
                <w:color w:val="00B050"/>
                <w:lang w:val="en-US"/>
              </w:rPr>
            </w:pPr>
            <w:r w:rsidRPr="00D53796">
              <w:rPr>
                <w:rFonts w:cs="Arial"/>
                <w:b/>
                <w:color w:val="00B050"/>
                <w:lang w:val="en-US"/>
              </w:rPr>
              <w:t>Code SeSam: TYP_CLF_RAT_SEN_TYPCRS_RLIQ</w:t>
            </w:r>
            <w:r w:rsidR="00D53796" w:rsidRPr="00D53796">
              <w:rPr>
                <w:rFonts w:cs="Arial"/>
                <w:b/>
                <w:color w:val="00B050"/>
                <w:lang w:val="en-US"/>
              </w:rPr>
              <w:t xml:space="preserve">  </w:t>
            </w:r>
            <w:r w:rsidR="00D53796">
              <w:rPr>
                <w:rFonts w:cs="Arial"/>
                <w:b/>
                <w:color w:val="00B050"/>
                <w:lang w:val="en-US"/>
              </w:rPr>
              <w:t xml:space="preserve">(TICKET </w:t>
            </w:r>
            <w:r w:rsidR="00CF5841">
              <w:rPr>
                <w:rFonts w:cs="Arial"/>
                <w:b/>
                <w:color w:val="00B050"/>
                <w:lang w:val="en-US"/>
              </w:rPr>
              <w:t>2737</w:t>
            </w:r>
            <w:r w:rsidR="00D53796">
              <w:rPr>
                <w:rFonts w:cs="Arial"/>
                <w:b/>
                <w:color w:val="00B050"/>
                <w:lang w:val="en-US"/>
              </w:rPr>
              <w:t>)</w:t>
            </w:r>
          </w:p>
          <w:p w14:paraId="7885D155" w14:textId="77777777" w:rsidR="00DA1A66" w:rsidRPr="00D53796" w:rsidRDefault="00DA1A66" w:rsidP="001B576B">
            <w:pPr>
              <w:snapToGrid w:val="0"/>
              <w:spacing w:before="60"/>
              <w:jc w:val="center"/>
              <w:rPr>
                <w:rFonts w:cs="Arial"/>
                <w:b/>
                <w:color w:val="FF0000"/>
                <w:lang w:val="en-US"/>
              </w:rPr>
            </w:pPr>
          </w:p>
        </w:tc>
      </w:tr>
      <w:tr w:rsidR="00C82C45" w:rsidRPr="00FE54CA" w14:paraId="774BAE65" w14:textId="77777777" w:rsidTr="001B576B">
        <w:trPr>
          <w:trHeight w:val="1516"/>
        </w:trPr>
        <w:tc>
          <w:tcPr>
            <w:tcW w:w="4889" w:type="dxa"/>
            <w:tcBorders>
              <w:top w:val="single" w:sz="4" w:space="0" w:color="000000"/>
              <w:left w:val="single" w:sz="4" w:space="0" w:color="000000"/>
              <w:bottom w:val="single" w:sz="4" w:space="0" w:color="000000"/>
            </w:tcBorders>
            <w:shd w:val="clear" w:color="auto" w:fill="auto"/>
          </w:tcPr>
          <w:p w14:paraId="1E09F9A8" w14:textId="77777777" w:rsidR="00C82C45" w:rsidRPr="00FE54CA" w:rsidRDefault="00C82C45" w:rsidP="001B576B">
            <w:pPr>
              <w:autoSpaceDE w:val="0"/>
              <w:snapToGrid w:val="0"/>
              <w:rPr>
                <w:rFonts w:cs="Arial"/>
              </w:rPr>
            </w:pPr>
            <w:r w:rsidRPr="00FE54CA">
              <w:rPr>
                <w:rFonts w:cs="Arial"/>
              </w:rPr>
              <w:t>«</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liquidités</w:t>
            </w:r>
            <w:r w:rsidRPr="00FE54CA">
              <w:rPr>
                <w:rFonts w:eastAsia="Arial" w:cs="Arial"/>
              </w:rPr>
              <w:t xml:space="preserve"> </w:t>
            </w:r>
            <w:r w:rsidRPr="00FE54CA">
              <w:rPr>
                <w:rFonts w:cs="Arial"/>
              </w:rPr>
              <w:t>qui</w:t>
            </w:r>
            <w:r w:rsidRPr="00FE54CA">
              <w:rPr>
                <w:rFonts w:eastAsia="Arial" w:cs="Arial"/>
              </w:rPr>
              <w:t xml:space="preserve"> </w:t>
            </w:r>
            <w:r w:rsidRPr="00FE54CA">
              <w:rPr>
                <w:rFonts w:cs="Arial"/>
              </w:rPr>
              <w:t>peuvent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comprises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d</w:t>
            </w:r>
            <w:r w:rsidRPr="00FE54CA">
              <w:rPr>
                <w:rFonts w:eastAsia="Arial" w:cs="Arial"/>
              </w:rPr>
              <w:t>’</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peuvent</w:t>
            </w:r>
          </w:p>
          <w:p w14:paraId="7FBB5953" w14:textId="77777777" w:rsidR="00C82C45" w:rsidRPr="00FE54CA" w:rsidRDefault="00C82C45" w:rsidP="001B576B">
            <w:pPr>
              <w:autoSpaceDE w:val="0"/>
              <w:rPr>
                <w:rFonts w:cs="Arial"/>
              </w:rPr>
            </w:pPr>
            <w:r w:rsidRPr="00FE54CA">
              <w:rPr>
                <w:rFonts w:cs="Arial"/>
              </w:rPr>
              <w:t>dépasser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plafond</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15%</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w:t>
            </w:r>
          </w:p>
          <w:p w14:paraId="515EC74D" w14:textId="77777777" w:rsidR="00C82C45" w:rsidRPr="00FE54CA" w:rsidRDefault="00C82C45" w:rsidP="001B576B">
            <w:pPr>
              <w:autoSpaceDE w:val="0"/>
              <w:rPr>
                <w:rFonts w:cs="Arial"/>
              </w:rPr>
            </w:pPr>
            <w:r w:rsidRPr="00FE54CA">
              <w:rPr>
                <w:rFonts w:cs="Arial"/>
              </w:rPr>
              <w:t>-</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autres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qui</w:t>
            </w:r>
            <w:r w:rsidRPr="00FE54CA">
              <w:rPr>
                <w:rFonts w:eastAsia="Arial" w:cs="Arial"/>
              </w:rPr>
              <w:t xml:space="preserve"> </w:t>
            </w:r>
            <w:r w:rsidRPr="00FE54CA">
              <w:rPr>
                <w:rFonts w:cs="Arial"/>
              </w:rPr>
              <w:t>peuvent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comprises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d</w:t>
            </w:r>
            <w:r w:rsidRPr="00FE54CA">
              <w:rPr>
                <w:rFonts w:eastAsia="Arial" w:cs="Arial"/>
              </w:rPr>
              <w:t>’</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doivent</w:t>
            </w:r>
            <w:r w:rsidRPr="00FE54CA">
              <w:rPr>
                <w:rFonts w:eastAsia="Arial" w:cs="Arial"/>
              </w:rPr>
              <w:t xml:space="preserve"> </w:t>
            </w:r>
            <w:r w:rsidRPr="00FE54CA">
              <w:rPr>
                <w:rFonts w:cs="Arial"/>
              </w:rPr>
              <w:t>être</w:t>
            </w:r>
          </w:p>
          <w:p w14:paraId="3C10C272" w14:textId="77777777" w:rsidR="00C82C45" w:rsidRPr="00FE54CA" w:rsidRDefault="00C82C45" w:rsidP="001B576B">
            <w:pPr>
              <w:autoSpaceDE w:val="0"/>
              <w:rPr>
                <w:rFonts w:cs="Arial"/>
              </w:rPr>
            </w:pPr>
            <w:r w:rsidRPr="00FE54CA">
              <w:rPr>
                <w:rFonts w:cs="Arial"/>
              </w:rPr>
              <w:t>détenues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limites</w:t>
            </w:r>
            <w:r w:rsidRPr="00FE54CA">
              <w:rPr>
                <w:rFonts w:eastAsia="Arial" w:cs="Arial"/>
              </w:rPr>
              <w:t xml:space="preserve"> </w:t>
            </w:r>
            <w:r w:rsidRPr="00FE54CA">
              <w:rPr>
                <w:rFonts w:cs="Arial"/>
              </w:rPr>
              <w:t>fixées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ministre</w:t>
            </w:r>
            <w:r w:rsidRPr="00FE54CA">
              <w:rPr>
                <w:rFonts w:eastAsia="Arial" w:cs="Arial"/>
              </w:rPr>
              <w:t xml:space="preserve"> </w:t>
            </w:r>
            <w:r w:rsidRPr="00FE54CA">
              <w:rPr>
                <w:rFonts w:cs="Arial"/>
              </w:rPr>
              <w:t>chargé</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finances,</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proposition</w:t>
            </w:r>
            <w:r w:rsidRPr="00FE54CA">
              <w:rPr>
                <w:rFonts w:eastAsia="Arial" w:cs="Arial"/>
              </w:rPr>
              <w:t xml:space="preserve"> </w:t>
            </w:r>
            <w:r w:rsidRPr="00FE54CA">
              <w:rPr>
                <w:rFonts w:cs="Arial"/>
              </w:rPr>
              <w:t>du</w:t>
            </w:r>
          </w:p>
          <w:p w14:paraId="6A005159" w14:textId="77777777" w:rsidR="00C82C45" w:rsidRPr="00FE54CA" w:rsidRDefault="00C82C45" w:rsidP="001B576B">
            <w:pPr>
              <w:autoSpaceDE w:val="0"/>
              <w:rPr>
                <w:rFonts w:cs="Arial"/>
              </w:rPr>
            </w:pPr>
            <w:r w:rsidRPr="00FE54CA">
              <w:rPr>
                <w:rFonts w:cs="Arial"/>
              </w:rPr>
              <w:t>Conseil</w:t>
            </w:r>
            <w:r w:rsidRPr="00FE54CA">
              <w:rPr>
                <w:rFonts w:eastAsia="Arial" w:cs="Arial"/>
              </w:rPr>
              <w:t xml:space="preserve"> </w:t>
            </w:r>
            <w:r w:rsidRPr="00FE54CA">
              <w:rPr>
                <w:rFonts w:cs="Arial"/>
              </w:rPr>
              <w:t>Déontologique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Mobilières.</w:t>
            </w:r>
            <w:r w:rsidRPr="00FE54CA">
              <w:rPr>
                <w:rFonts w:eastAsia="Arial" w:cs="Arial"/>
              </w:rPr>
              <w:t xml:space="preserve"> </w:t>
            </w:r>
            <w:r w:rsidRPr="00FE54CA">
              <w:rPr>
                <w:rFonts w:cs="Arial"/>
              </w:rPr>
              <w:t>»;</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293DBD8B" w14:textId="77777777" w:rsidR="00C82C45" w:rsidRPr="00FE54CA" w:rsidRDefault="00C82C45" w:rsidP="001B576B">
            <w:pPr>
              <w:snapToGrid w:val="0"/>
              <w:spacing w:before="60"/>
              <w:rPr>
                <w:rFonts w:cs="Arial"/>
              </w:rPr>
            </w:pPr>
          </w:p>
          <w:p w14:paraId="409D3ACA" w14:textId="77777777" w:rsidR="00C82C45" w:rsidRPr="00D53796" w:rsidRDefault="00C82C45" w:rsidP="00D53796">
            <w:pPr>
              <w:numPr>
                <w:ilvl w:val="0"/>
                <w:numId w:val="22"/>
              </w:numPr>
              <w:suppressAutoHyphens/>
              <w:spacing w:before="60" w:line="240" w:lineRule="auto"/>
              <w:jc w:val="both"/>
              <w:rPr>
                <w:rFonts w:cs="Arial"/>
                <w:b/>
                <w:bCs/>
                <w:color w:val="FF0000"/>
              </w:rPr>
            </w:pPr>
            <w:r w:rsidRPr="00FE54CA">
              <w:rPr>
                <w:rFonts w:cs="Arial"/>
              </w:rPr>
              <w:t>Liquidité :</w:t>
            </w:r>
            <w:r w:rsidRPr="00FE54CA">
              <w:rPr>
                <w:rFonts w:eastAsia="Arial" w:cs="Arial"/>
              </w:rPr>
              <w:t xml:space="preserve"> </w:t>
            </w:r>
            <w:r w:rsidRPr="00FE54CA">
              <w:rPr>
                <w:rFonts w:cs="Arial"/>
              </w:rPr>
              <w:t>Banque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DAT</w:t>
            </w:r>
            <w:r w:rsidR="00694711" w:rsidRPr="00FE54CA">
              <w:rPr>
                <w:rFonts w:cs="Arial"/>
              </w:rPr>
              <w:t xml:space="preserve"> </w:t>
            </w:r>
            <w:r w:rsidR="007859D2" w:rsidRPr="007859D2">
              <w:rPr>
                <w:sz w:val="20"/>
              </w:rPr>
              <w:t>≤</w:t>
            </w:r>
            <w:r w:rsidR="007859D2">
              <w:rPr>
                <w:rFonts w:cs="Arial"/>
              </w:rPr>
              <w:t xml:space="preserve"> 2 ans</w:t>
            </w:r>
            <w:r w:rsidR="007859D2" w:rsidRPr="00D53796">
              <w:rPr>
                <w:rFonts w:cs="Arial"/>
                <w:color w:val="00B050"/>
              </w:rPr>
              <w:t xml:space="preserve"> </w:t>
            </w:r>
            <w:r w:rsidR="00694711" w:rsidRPr="00D53796">
              <w:rPr>
                <w:rFonts w:cs="Arial"/>
                <w:strike/>
                <w:color w:val="00B050"/>
              </w:rPr>
              <w:t xml:space="preserve">et les BDC  </w:t>
            </w:r>
            <w:r w:rsidRPr="00D53796">
              <w:rPr>
                <w:rFonts w:cs="Arial"/>
                <w:strike/>
                <w:color w:val="00B050"/>
              </w:rPr>
              <w:t>&lt;</w:t>
            </w:r>
            <w:r w:rsidRPr="00D53796">
              <w:rPr>
                <w:rFonts w:eastAsia="Arial" w:cs="Arial"/>
                <w:strike/>
                <w:color w:val="00B050"/>
              </w:rPr>
              <w:t xml:space="preserve"> </w:t>
            </w:r>
            <w:r w:rsidRPr="00D53796">
              <w:rPr>
                <w:rFonts w:cs="Arial"/>
                <w:strike/>
                <w:color w:val="00B050"/>
              </w:rPr>
              <w:t>2</w:t>
            </w:r>
            <w:r w:rsidRPr="00D53796">
              <w:rPr>
                <w:rFonts w:eastAsia="Arial" w:cs="Arial"/>
                <w:strike/>
                <w:color w:val="00B050"/>
              </w:rPr>
              <w:t xml:space="preserve"> </w:t>
            </w:r>
            <w:r w:rsidRPr="00D53796">
              <w:rPr>
                <w:rFonts w:cs="Arial"/>
                <w:strike/>
                <w:color w:val="00B050"/>
              </w:rPr>
              <w:t>ans</w:t>
            </w:r>
            <w:r w:rsidR="006D68E6" w:rsidRPr="00D53796">
              <w:rPr>
                <w:rFonts w:cs="Arial"/>
                <w:strike/>
                <w:color w:val="00B050"/>
              </w:rPr>
              <w:t xml:space="preserve"> </w:t>
            </w:r>
            <w:r w:rsidR="00587A2D">
              <w:rPr>
                <w:rFonts w:cs="Arial"/>
                <w:b/>
                <w:bCs/>
                <w:color w:val="00B050"/>
              </w:rPr>
              <w:t>(Ticket 1411</w:t>
            </w:r>
            <w:r w:rsidR="006D68E6" w:rsidRPr="00D53796">
              <w:rPr>
                <w:rFonts w:cs="Arial"/>
                <w:b/>
                <w:bCs/>
                <w:color w:val="00B050"/>
              </w:rPr>
              <w:t>)</w:t>
            </w:r>
          </w:p>
          <w:p w14:paraId="6AE5212F" w14:textId="77777777" w:rsidR="00C82C45" w:rsidRPr="00FE54CA" w:rsidRDefault="00C82C45" w:rsidP="001B576B">
            <w:pPr>
              <w:rPr>
                <w:rFonts w:cs="Arial"/>
              </w:rPr>
            </w:pPr>
          </w:p>
          <w:p w14:paraId="7337050D" w14:textId="77777777" w:rsidR="00C82C45" w:rsidRPr="00FE54CA" w:rsidRDefault="00C82C45" w:rsidP="001B576B">
            <w:pPr>
              <w:rPr>
                <w:rFonts w:cs="Arial"/>
              </w:rPr>
            </w:pPr>
          </w:p>
          <w:p w14:paraId="20C9C307" w14:textId="77777777" w:rsidR="00C82C45" w:rsidRPr="00FE54CA" w:rsidRDefault="00C82C45" w:rsidP="001B576B">
            <w:pPr>
              <w:rPr>
                <w:rFonts w:cs="Arial"/>
              </w:rPr>
            </w:pPr>
          </w:p>
        </w:tc>
      </w:tr>
      <w:tr w:rsidR="00C82C45" w:rsidRPr="001E5C27" w14:paraId="3A80EBD7" w14:textId="77777777" w:rsidTr="001B576B">
        <w:trPr>
          <w:trHeight w:val="276"/>
        </w:trPr>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2D6E4424" w14:textId="77777777" w:rsidR="00C82C45" w:rsidRDefault="00C82C45" w:rsidP="001B576B">
            <w:pPr>
              <w:snapToGrid w:val="0"/>
              <w:spacing w:before="60"/>
              <w:jc w:val="center"/>
              <w:rPr>
                <w:rFonts w:cs="Arial"/>
                <w:b/>
                <w:color w:val="FF0000"/>
              </w:rPr>
            </w:pPr>
            <w:r w:rsidRPr="00FE54CA">
              <w:rPr>
                <w:rFonts w:cs="Arial"/>
                <w:b/>
                <w:color w:val="FF0000"/>
              </w:rPr>
              <w:t>Ratio</w:t>
            </w:r>
            <w:r w:rsidRPr="00FE54CA">
              <w:rPr>
                <w:rFonts w:eastAsia="Arial" w:cs="Arial"/>
                <w:b/>
                <w:color w:val="FF0000"/>
              </w:rPr>
              <w:t xml:space="preserve"> </w:t>
            </w:r>
            <w:r w:rsidRPr="00FE54CA">
              <w:rPr>
                <w:rFonts w:cs="Arial"/>
                <w:b/>
                <w:color w:val="FF0000"/>
              </w:rPr>
              <w:t>de</w:t>
            </w:r>
            <w:r w:rsidRPr="00FE54CA">
              <w:rPr>
                <w:rFonts w:eastAsia="Arial" w:cs="Arial"/>
                <w:b/>
                <w:color w:val="FF0000"/>
              </w:rPr>
              <w:t xml:space="preserve"> </w:t>
            </w:r>
            <w:r w:rsidRPr="00FE54CA">
              <w:rPr>
                <w:rFonts w:cs="Arial"/>
                <w:b/>
                <w:color w:val="FF0000"/>
              </w:rPr>
              <w:t>créances</w:t>
            </w:r>
            <w:r w:rsidRPr="00FE54CA">
              <w:rPr>
                <w:rFonts w:eastAsia="Arial" w:cs="Arial"/>
                <w:b/>
                <w:color w:val="FF0000"/>
              </w:rPr>
              <w:t xml:space="preserve"> </w:t>
            </w:r>
            <w:r w:rsidRPr="00FE54CA">
              <w:rPr>
                <w:rFonts w:cs="Arial"/>
                <w:b/>
                <w:color w:val="FF0000"/>
              </w:rPr>
              <w:t>représentatives</w:t>
            </w:r>
            <w:r w:rsidRPr="00FE54CA">
              <w:rPr>
                <w:rFonts w:eastAsia="Arial" w:cs="Arial"/>
                <w:b/>
                <w:color w:val="FF0000"/>
              </w:rPr>
              <w:t xml:space="preserve"> </w:t>
            </w:r>
            <w:r w:rsidRPr="00FE54CA">
              <w:rPr>
                <w:rFonts w:cs="Arial"/>
                <w:b/>
                <w:color w:val="FF0000"/>
              </w:rPr>
              <w:t>des</w:t>
            </w:r>
            <w:r w:rsidRPr="00FE54CA">
              <w:rPr>
                <w:rFonts w:eastAsia="Arial" w:cs="Arial"/>
                <w:b/>
                <w:color w:val="FF0000"/>
              </w:rPr>
              <w:t xml:space="preserve"> </w:t>
            </w:r>
            <w:r w:rsidRPr="00FE54CA">
              <w:rPr>
                <w:rFonts w:cs="Arial"/>
                <w:b/>
                <w:color w:val="FF0000"/>
              </w:rPr>
              <w:t>opérations</w:t>
            </w:r>
            <w:r w:rsidRPr="00FE54CA">
              <w:rPr>
                <w:rFonts w:eastAsia="Arial" w:cs="Arial"/>
                <w:b/>
                <w:color w:val="FF0000"/>
              </w:rPr>
              <w:t xml:space="preserve"> </w:t>
            </w:r>
            <w:r w:rsidRPr="00FE54CA">
              <w:rPr>
                <w:rFonts w:cs="Arial"/>
                <w:b/>
                <w:color w:val="FF0000"/>
              </w:rPr>
              <w:t>de</w:t>
            </w:r>
            <w:r w:rsidRPr="00FE54CA">
              <w:rPr>
                <w:rFonts w:eastAsia="Arial" w:cs="Arial"/>
                <w:b/>
                <w:color w:val="FF0000"/>
              </w:rPr>
              <w:t xml:space="preserve"> </w:t>
            </w:r>
            <w:r w:rsidRPr="00FE54CA">
              <w:rPr>
                <w:rFonts w:cs="Arial"/>
                <w:b/>
                <w:color w:val="FF0000"/>
              </w:rPr>
              <w:t>pensions</w:t>
            </w:r>
            <w:r w:rsidRPr="00FE54CA">
              <w:rPr>
                <w:rFonts w:eastAsia="Arial" w:cs="Arial"/>
                <w:b/>
                <w:color w:val="FF0000"/>
              </w:rPr>
              <w:t xml:space="preserve"> </w:t>
            </w:r>
            <w:r w:rsidRPr="00FE54CA">
              <w:rPr>
                <w:rFonts w:cs="Arial"/>
                <w:b/>
                <w:color w:val="FF0000"/>
              </w:rPr>
              <w:t>total </w:t>
            </w:r>
          </w:p>
          <w:p w14:paraId="7A38DED5" w14:textId="77777777" w:rsidR="00DA1A66" w:rsidRPr="00D53796" w:rsidRDefault="00DA1A66" w:rsidP="00DA1A66">
            <w:pPr>
              <w:rPr>
                <w:rFonts w:cs="Arial"/>
                <w:b/>
                <w:color w:val="00B050"/>
                <w:lang w:val="en-US"/>
              </w:rPr>
            </w:pPr>
            <w:r w:rsidRPr="00D53796">
              <w:rPr>
                <w:rFonts w:cs="Arial"/>
                <w:b/>
                <w:color w:val="00B050"/>
                <w:lang w:val="en-US"/>
              </w:rPr>
              <w:t>Code SeSam: TYP_CLF_RAT_SEN_TYPCRS_RCRTRX</w:t>
            </w:r>
            <w:r w:rsidR="00D53796">
              <w:rPr>
                <w:rFonts w:cs="Arial"/>
                <w:b/>
                <w:color w:val="00B050"/>
                <w:lang w:val="en-US"/>
              </w:rPr>
              <w:t xml:space="preserve"> (TICKET </w:t>
            </w:r>
            <w:r w:rsidR="00CF5841">
              <w:rPr>
                <w:rFonts w:cs="Arial"/>
                <w:b/>
                <w:color w:val="00B050"/>
                <w:lang w:val="en-US"/>
              </w:rPr>
              <w:t>2737</w:t>
            </w:r>
            <w:r w:rsidR="00D53796">
              <w:rPr>
                <w:rFonts w:cs="Arial"/>
                <w:b/>
                <w:color w:val="00B050"/>
                <w:lang w:val="en-US"/>
              </w:rPr>
              <w:t>)</w:t>
            </w:r>
          </w:p>
          <w:p w14:paraId="72C995B3" w14:textId="77777777" w:rsidR="00DA1A66" w:rsidRPr="00DA1A66" w:rsidRDefault="00DA1A66" w:rsidP="001B576B">
            <w:pPr>
              <w:snapToGrid w:val="0"/>
              <w:spacing w:before="60"/>
              <w:jc w:val="center"/>
              <w:rPr>
                <w:rFonts w:cs="Arial"/>
                <w:b/>
                <w:color w:val="FF0000"/>
                <w:lang w:val="en-US"/>
              </w:rPr>
            </w:pPr>
          </w:p>
        </w:tc>
      </w:tr>
      <w:tr w:rsidR="00C82C45" w:rsidRPr="00FE54CA" w14:paraId="056CA406" w14:textId="77777777" w:rsidTr="001B576B">
        <w:trPr>
          <w:trHeight w:val="833"/>
        </w:trPr>
        <w:tc>
          <w:tcPr>
            <w:tcW w:w="4889" w:type="dxa"/>
            <w:tcBorders>
              <w:top w:val="single" w:sz="4" w:space="0" w:color="000000"/>
              <w:left w:val="single" w:sz="4" w:space="0" w:color="000000"/>
              <w:bottom w:val="single" w:sz="4" w:space="0" w:color="000000"/>
            </w:tcBorders>
            <w:shd w:val="clear" w:color="auto" w:fill="auto"/>
          </w:tcPr>
          <w:p w14:paraId="7EE45BA9" w14:textId="77777777" w:rsidR="00C82C45" w:rsidRPr="00FE54CA" w:rsidRDefault="00C82C45" w:rsidP="001B576B">
            <w:pPr>
              <w:autoSpaceDE w:val="0"/>
              <w:snapToGrid w:val="0"/>
              <w:rPr>
                <w:rFonts w:cs="Arial"/>
              </w:rPr>
            </w:pPr>
            <w:r w:rsidRPr="00FE54CA">
              <w:rPr>
                <w:rFonts w:cs="Arial"/>
              </w:rPr>
              <w:t>-</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également</w:t>
            </w:r>
            <w:r w:rsidRPr="00FE54CA">
              <w:rPr>
                <w:rFonts w:eastAsia="Arial" w:cs="Arial"/>
              </w:rPr>
              <w:t xml:space="preserve"> </w:t>
            </w:r>
            <w:r w:rsidRPr="00FE54CA">
              <w:rPr>
                <w:rFonts w:cs="Arial"/>
              </w:rPr>
              <w:t>détenir</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son</w:t>
            </w:r>
            <w:r w:rsidRPr="00FE54CA">
              <w:rPr>
                <w:rFonts w:eastAsia="Arial" w:cs="Arial"/>
              </w:rPr>
              <w:t xml:space="preserve"> </w:t>
            </w:r>
            <w:r w:rsidRPr="00FE54CA">
              <w:rPr>
                <w:rFonts w:cs="Arial"/>
              </w:rPr>
              <w:t>actif,</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représentatives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pension</w:t>
            </w:r>
            <w:r w:rsidRPr="00FE54CA">
              <w:rPr>
                <w:rFonts w:eastAsia="Arial" w:cs="Arial"/>
              </w:rPr>
              <w:t xml:space="preserve"> </w:t>
            </w:r>
            <w:r w:rsidRPr="00FE54CA">
              <w:rPr>
                <w:rFonts w:cs="Arial"/>
              </w:rPr>
              <w:t>qu</w:t>
            </w:r>
            <w:r w:rsidRPr="00FE54CA">
              <w:rPr>
                <w:rFonts w:eastAsia="Arial" w:cs="Arial"/>
              </w:rPr>
              <w:t>’</w:t>
            </w:r>
            <w:r w:rsidRPr="00FE54CA">
              <w:rPr>
                <w:rFonts w:cs="Arial"/>
              </w:rPr>
              <w:t>il</w:t>
            </w:r>
            <w:r w:rsidRPr="00FE54CA">
              <w:rPr>
                <w:rFonts w:eastAsia="Arial" w:cs="Arial"/>
              </w:rPr>
              <w:t xml:space="preserve"> </w:t>
            </w:r>
            <w:r w:rsidRPr="00FE54CA">
              <w:rPr>
                <w:rFonts w:cs="Arial"/>
              </w:rPr>
              <w:t>effectue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tant</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cessionnaire.</w:t>
            </w:r>
            <w:r w:rsidRPr="00FE54CA">
              <w:rPr>
                <w:rFonts w:eastAsia="Arial" w:cs="Arial"/>
              </w:rPr>
              <w:t xml:space="preserve"> </w:t>
            </w:r>
            <w:r w:rsidRPr="00FE54CA">
              <w:rPr>
                <w:rFonts w:cs="Arial"/>
              </w:rPr>
              <w:t>Ces</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peuvent</w:t>
            </w:r>
            <w:r w:rsidRPr="00FE54CA">
              <w:rPr>
                <w:rFonts w:eastAsia="Arial" w:cs="Arial"/>
              </w:rPr>
              <w:t xml:space="preserve"> </w:t>
            </w:r>
            <w:r w:rsidRPr="00FE54CA">
              <w:rPr>
                <w:rFonts w:cs="Arial"/>
              </w:rPr>
              <w:t>représenter</w:t>
            </w:r>
            <w:r w:rsidRPr="00FE54CA">
              <w:rPr>
                <w:rFonts w:eastAsia="Arial" w:cs="Arial"/>
              </w:rPr>
              <w:t xml:space="preserve"> </w:t>
            </w:r>
            <w:r w:rsidRPr="00FE54CA">
              <w:rPr>
                <w:rFonts w:cs="Arial"/>
              </w:rPr>
              <w:t>plus</w:t>
            </w:r>
          </w:p>
          <w:p w14:paraId="199D6A51" w14:textId="77777777" w:rsidR="00C82C45" w:rsidRPr="00FE54CA" w:rsidRDefault="00C82C45" w:rsidP="001B576B">
            <w:pPr>
              <w:autoSpaceDE w:val="0"/>
              <w:rPr>
                <w:rFonts w:cs="Arial"/>
              </w:rPr>
            </w:pPr>
            <w:r w:rsidRPr="00FE54CA">
              <w:rPr>
                <w:rFonts w:cs="Arial"/>
              </w:rPr>
              <w:t>de</w:t>
            </w:r>
            <w:r w:rsidRPr="00FE54CA">
              <w:rPr>
                <w:rFonts w:eastAsia="Arial" w:cs="Arial"/>
              </w:rPr>
              <w:t xml:space="preserve"> </w:t>
            </w:r>
            <w:r w:rsidRPr="00FE54CA">
              <w:rPr>
                <w:rFonts w:cs="Arial"/>
              </w:rPr>
              <w:t>100%</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w:t>
            </w:r>
          </w:p>
          <w:p w14:paraId="47046C15" w14:textId="77777777" w:rsidR="00C82C45" w:rsidRPr="00FE54CA" w:rsidRDefault="00C82C45" w:rsidP="001B576B">
            <w:pPr>
              <w:autoSpaceDE w:val="0"/>
              <w:rPr>
                <w:rFonts w:cs="Arial"/>
              </w:rPr>
            </w:pP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0FB3467C" w14:textId="77777777" w:rsidR="00C82C45" w:rsidRPr="00FE54CA" w:rsidRDefault="00C82C45" w:rsidP="00DC290F">
            <w:pPr>
              <w:numPr>
                <w:ilvl w:val="0"/>
                <w:numId w:val="22"/>
              </w:numPr>
              <w:suppressAutoHyphens/>
              <w:snapToGrid w:val="0"/>
              <w:spacing w:before="60" w:line="240" w:lineRule="auto"/>
              <w:jc w:val="both"/>
              <w:rPr>
                <w:rFonts w:cs="Arial"/>
              </w:rPr>
            </w:pPr>
            <w:r w:rsidRPr="00FE54CA">
              <w:rPr>
                <w:rFonts w:cs="Arial"/>
              </w:rPr>
              <w:t>L</w:t>
            </w:r>
            <w:r w:rsidRPr="00FE54CA">
              <w:rPr>
                <w:rFonts w:eastAsia="Arial" w:cs="Arial"/>
              </w:rPr>
              <w:t>’</w:t>
            </w:r>
            <w:r w:rsidRPr="00FE54CA">
              <w:rPr>
                <w:rFonts w:cs="Arial"/>
              </w:rPr>
              <w:t>actif</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pas</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100%</w:t>
            </w:r>
            <w:r w:rsidRPr="00FE54CA">
              <w:rPr>
                <w:rFonts w:eastAsia="Arial" w:cs="Arial"/>
              </w:rPr>
              <w:t xml:space="preserve"> </w:t>
            </w:r>
            <w:r w:rsidRPr="00FE54CA">
              <w:rPr>
                <w:rFonts w:cs="Arial"/>
              </w:rPr>
              <w:t>pris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pension</w:t>
            </w:r>
          </w:p>
          <w:p w14:paraId="6BA3C941" w14:textId="77777777" w:rsidR="00C82C45" w:rsidRPr="00FE54CA" w:rsidRDefault="00C82C45" w:rsidP="001B576B">
            <w:pPr>
              <w:rPr>
                <w:rFonts w:cs="Arial"/>
              </w:rPr>
            </w:pPr>
          </w:p>
        </w:tc>
      </w:tr>
      <w:tr w:rsidR="00C82C45" w:rsidRPr="001E5C27" w14:paraId="06E7ADAC" w14:textId="77777777" w:rsidTr="001B576B">
        <w:trPr>
          <w:trHeight w:val="295"/>
        </w:trPr>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33DD32C0" w14:textId="77777777" w:rsidR="00C82C45" w:rsidRDefault="00C82C45" w:rsidP="001B576B">
            <w:pPr>
              <w:snapToGrid w:val="0"/>
              <w:spacing w:before="60"/>
              <w:jc w:val="center"/>
              <w:rPr>
                <w:rFonts w:cs="Arial"/>
                <w:b/>
                <w:color w:val="FF0000"/>
              </w:rPr>
            </w:pPr>
            <w:r w:rsidRPr="00FE54CA">
              <w:rPr>
                <w:rFonts w:cs="Arial"/>
                <w:b/>
                <w:color w:val="FF0000"/>
              </w:rPr>
              <w:t>Ratio</w:t>
            </w:r>
            <w:r w:rsidRPr="00FE54CA">
              <w:rPr>
                <w:rFonts w:eastAsia="Arial" w:cs="Arial"/>
                <w:b/>
                <w:color w:val="FF0000"/>
              </w:rPr>
              <w:t xml:space="preserve"> </w:t>
            </w:r>
            <w:r w:rsidRPr="00FE54CA">
              <w:rPr>
                <w:rFonts w:cs="Arial"/>
                <w:b/>
                <w:color w:val="FF0000"/>
              </w:rPr>
              <w:t>de</w:t>
            </w:r>
            <w:r w:rsidRPr="00FE54CA">
              <w:rPr>
                <w:rFonts w:eastAsia="Arial" w:cs="Arial"/>
                <w:b/>
                <w:color w:val="FF0000"/>
              </w:rPr>
              <w:t xml:space="preserve"> </w:t>
            </w:r>
            <w:r w:rsidRPr="00FE54CA">
              <w:rPr>
                <w:rFonts w:cs="Arial"/>
                <w:b/>
                <w:color w:val="FF0000"/>
              </w:rPr>
              <w:t>créances</w:t>
            </w:r>
            <w:r w:rsidRPr="00FE54CA">
              <w:rPr>
                <w:rFonts w:eastAsia="Arial" w:cs="Arial"/>
                <w:b/>
                <w:color w:val="FF0000"/>
              </w:rPr>
              <w:t xml:space="preserve"> </w:t>
            </w:r>
            <w:r w:rsidRPr="00FE54CA">
              <w:rPr>
                <w:rFonts w:cs="Arial"/>
                <w:b/>
                <w:color w:val="FF0000"/>
              </w:rPr>
              <w:t>représentatives</w:t>
            </w:r>
            <w:r w:rsidRPr="00FE54CA">
              <w:rPr>
                <w:rFonts w:eastAsia="Arial" w:cs="Arial"/>
                <w:b/>
                <w:color w:val="FF0000"/>
              </w:rPr>
              <w:t xml:space="preserve"> </w:t>
            </w:r>
            <w:r w:rsidRPr="00FE54CA">
              <w:rPr>
                <w:rFonts w:cs="Arial"/>
                <w:b/>
                <w:color w:val="FF0000"/>
              </w:rPr>
              <w:t>des</w:t>
            </w:r>
            <w:r w:rsidRPr="00FE54CA">
              <w:rPr>
                <w:rFonts w:eastAsia="Arial" w:cs="Arial"/>
                <w:b/>
                <w:color w:val="FF0000"/>
              </w:rPr>
              <w:t xml:space="preserve"> </w:t>
            </w:r>
            <w:r w:rsidRPr="00FE54CA">
              <w:rPr>
                <w:rFonts w:cs="Arial"/>
                <w:b/>
                <w:color w:val="FF0000"/>
              </w:rPr>
              <w:t>opérations</w:t>
            </w:r>
            <w:r w:rsidRPr="00FE54CA">
              <w:rPr>
                <w:rFonts w:eastAsia="Arial" w:cs="Arial"/>
                <w:b/>
                <w:color w:val="FF0000"/>
              </w:rPr>
              <w:t xml:space="preserve"> </w:t>
            </w:r>
            <w:r w:rsidRPr="00FE54CA">
              <w:rPr>
                <w:rFonts w:cs="Arial"/>
                <w:b/>
                <w:color w:val="FF0000"/>
              </w:rPr>
              <w:t>de</w:t>
            </w:r>
            <w:r w:rsidRPr="00FE54CA">
              <w:rPr>
                <w:rFonts w:eastAsia="Arial" w:cs="Arial"/>
                <w:b/>
                <w:color w:val="FF0000"/>
              </w:rPr>
              <w:t xml:space="preserve"> </w:t>
            </w:r>
            <w:r w:rsidRPr="00FE54CA">
              <w:rPr>
                <w:rFonts w:cs="Arial"/>
                <w:b/>
                <w:color w:val="FF0000"/>
              </w:rPr>
              <w:t>pensions</w:t>
            </w:r>
            <w:r w:rsidRPr="00FE54CA">
              <w:rPr>
                <w:rFonts w:eastAsia="Arial" w:cs="Arial"/>
                <w:b/>
                <w:color w:val="FF0000"/>
              </w:rPr>
              <w:t xml:space="preserve"> </w:t>
            </w:r>
            <w:r w:rsidRPr="00FE54CA">
              <w:rPr>
                <w:rFonts w:cs="Arial"/>
                <w:b/>
                <w:color w:val="FF0000"/>
              </w:rPr>
              <w:t>avec</w:t>
            </w:r>
            <w:r w:rsidRPr="00FE54CA">
              <w:rPr>
                <w:rFonts w:eastAsia="Arial" w:cs="Arial"/>
                <w:b/>
                <w:color w:val="FF0000"/>
              </w:rPr>
              <w:t xml:space="preserve"> </w:t>
            </w:r>
            <w:r w:rsidRPr="00FE54CA">
              <w:rPr>
                <w:rFonts w:cs="Arial"/>
                <w:b/>
                <w:color w:val="FF0000"/>
              </w:rPr>
              <w:t>même</w:t>
            </w:r>
            <w:r w:rsidRPr="00FE54CA">
              <w:rPr>
                <w:rFonts w:eastAsia="Arial" w:cs="Arial"/>
                <w:b/>
                <w:color w:val="FF0000"/>
              </w:rPr>
              <w:t xml:space="preserve"> </w:t>
            </w:r>
            <w:r w:rsidRPr="00FE54CA">
              <w:rPr>
                <w:rFonts w:cs="Arial"/>
                <w:b/>
                <w:color w:val="FF0000"/>
              </w:rPr>
              <w:t>contrepartie</w:t>
            </w:r>
          </w:p>
          <w:p w14:paraId="47F0CEE9" w14:textId="77777777" w:rsidR="00DA1A66" w:rsidRPr="00D53796" w:rsidRDefault="00DA1A66" w:rsidP="00DA1A66">
            <w:pPr>
              <w:rPr>
                <w:rFonts w:cs="Arial"/>
                <w:b/>
                <w:color w:val="00B050"/>
                <w:lang w:val="en-US"/>
              </w:rPr>
            </w:pPr>
            <w:r w:rsidRPr="00D53796">
              <w:rPr>
                <w:rFonts w:cs="Arial"/>
                <w:b/>
                <w:color w:val="00B050"/>
                <w:lang w:val="en-US"/>
              </w:rPr>
              <w:t>Code SeSam: TYP_CLF_RAT_SEN_TYPCRS_RCRTR1</w:t>
            </w:r>
            <w:r w:rsidR="00D53796">
              <w:rPr>
                <w:rFonts w:cs="Arial"/>
                <w:b/>
                <w:color w:val="00B050"/>
                <w:lang w:val="en-US"/>
              </w:rPr>
              <w:t xml:space="preserve"> (TICKET </w:t>
            </w:r>
            <w:r w:rsidR="00CF5841">
              <w:rPr>
                <w:rFonts w:cs="Arial"/>
                <w:b/>
                <w:color w:val="00B050"/>
                <w:lang w:val="en-US"/>
              </w:rPr>
              <w:t>2737</w:t>
            </w:r>
            <w:r w:rsidR="00D53796">
              <w:rPr>
                <w:rFonts w:cs="Arial"/>
                <w:b/>
                <w:color w:val="00B050"/>
                <w:lang w:val="en-US"/>
              </w:rPr>
              <w:t>)</w:t>
            </w:r>
          </w:p>
          <w:p w14:paraId="7C3E8E58" w14:textId="77777777" w:rsidR="00DA1A66" w:rsidRPr="00DA1A66" w:rsidRDefault="00DA1A66" w:rsidP="001B576B">
            <w:pPr>
              <w:snapToGrid w:val="0"/>
              <w:spacing w:before="60"/>
              <w:jc w:val="center"/>
              <w:rPr>
                <w:rFonts w:cs="Arial"/>
                <w:b/>
                <w:color w:val="FF0000"/>
                <w:lang w:val="en-US"/>
              </w:rPr>
            </w:pPr>
          </w:p>
        </w:tc>
      </w:tr>
      <w:tr w:rsidR="00C82C45" w:rsidRPr="00FE54CA" w14:paraId="3B500828" w14:textId="77777777" w:rsidTr="001B576B">
        <w:trPr>
          <w:trHeight w:val="737"/>
        </w:trPr>
        <w:tc>
          <w:tcPr>
            <w:tcW w:w="4889" w:type="dxa"/>
            <w:tcBorders>
              <w:top w:val="single" w:sz="4" w:space="0" w:color="000000"/>
              <w:left w:val="single" w:sz="4" w:space="0" w:color="000000"/>
              <w:bottom w:val="single" w:sz="4" w:space="0" w:color="000000"/>
            </w:tcBorders>
            <w:shd w:val="clear" w:color="auto" w:fill="auto"/>
          </w:tcPr>
          <w:p w14:paraId="00FE61F3" w14:textId="77777777" w:rsidR="00C82C45" w:rsidRPr="00FE54CA" w:rsidRDefault="00C82C45" w:rsidP="001B576B">
            <w:pPr>
              <w:autoSpaceDE w:val="0"/>
              <w:snapToGrid w:val="0"/>
              <w:rPr>
                <w:rFonts w:cs="Arial"/>
              </w:rPr>
            </w:pPr>
            <w:r w:rsidRPr="00FE54CA">
              <w:rPr>
                <w:rFonts w:cs="Arial"/>
              </w:rPr>
              <w:t>-</w:t>
            </w:r>
            <w:r w:rsidRPr="00FE54CA">
              <w:rPr>
                <w:rFonts w:eastAsia="Arial" w:cs="Arial"/>
              </w:rPr>
              <w:t xml:space="preserve"> </w:t>
            </w:r>
            <w:r w:rsidRPr="00FE54CA">
              <w:rPr>
                <w:rFonts w:cs="Arial"/>
              </w:rPr>
              <w:t>L</w:t>
            </w:r>
            <w:r w:rsidRPr="00FE54CA">
              <w:rPr>
                <w:rFonts w:eastAsia="Arial" w:cs="Arial"/>
              </w:rPr>
              <w:t>’</w:t>
            </w:r>
            <w:r w:rsidRPr="00FE54CA">
              <w:rPr>
                <w:rFonts w:cs="Arial"/>
              </w:rPr>
              <w:t>exposition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risque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contrepartie</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contractant</w:t>
            </w:r>
            <w:r w:rsidRPr="00FE54CA">
              <w:rPr>
                <w:rFonts w:eastAsia="Arial" w:cs="Arial"/>
              </w:rPr>
              <w:t xml:space="preserve"> </w:t>
            </w:r>
            <w:r w:rsidRPr="00FE54CA">
              <w:rPr>
                <w:rFonts w:cs="Arial"/>
              </w:rPr>
              <w:t>résultant</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pension</w:t>
            </w:r>
            <w:r w:rsidRPr="00FE54CA">
              <w:rPr>
                <w:rFonts w:eastAsia="Arial" w:cs="Arial"/>
              </w:rPr>
              <w:t xml:space="preserve"> </w:t>
            </w:r>
            <w:r w:rsidRPr="00FE54CA">
              <w:rPr>
                <w:rFonts w:cs="Arial"/>
              </w:rPr>
              <w:t>susvisées</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limitée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20%</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3A005F2D" w14:textId="77777777" w:rsidR="00C82C45" w:rsidRPr="00FE54CA" w:rsidRDefault="00C82C45" w:rsidP="00DC290F">
            <w:pPr>
              <w:numPr>
                <w:ilvl w:val="0"/>
                <w:numId w:val="21"/>
              </w:numPr>
              <w:suppressAutoHyphens/>
              <w:snapToGrid w:val="0"/>
              <w:spacing w:before="60" w:line="240" w:lineRule="auto"/>
              <w:jc w:val="both"/>
              <w:rPr>
                <w:rFonts w:cs="Arial"/>
              </w:rPr>
            </w:pPr>
            <w:r w:rsidRPr="00FE54CA">
              <w:rPr>
                <w:rFonts w:cs="Arial"/>
              </w:rPr>
              <w:t>Les</w:t>
            </w:r>
            <w:r w:rsidRPr="00FE54CA">
              <w:rPr>
                <w:rFonts w:eastAsia="Arial" w:cs="Arial"/>
              </w:rPr>
              <w:t xml:space="preserve"> </w:t>
            </w:r>
            <w:r w:rsidRPr="00FE54CA">
              <w:rPr>
                <w:rFonts w:cs="Arial"/>
              </w:rPr>
              <w:t>prises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pensions</w:t>
            </w:r>
            <w:r w:rsidRPr="00FE54CA">
              <w:rPr>
                <w:rFonts w:eastAsia="Arial" w:cs="Arial"/>
              </w:rPr>
              <w:t xml:space="preserve"> </w:t>
            </w:r>
            <w:r w:rsidRPr="00FE54CA">
              <w:rPr>
                <w:rFonts w:cs="Arial"/>
              </w:rPr>
              <w:t>dénouées</w:t>
            </w:r>
            <w:r w:rsidRPr="00FE54CA">
              <w:rPr>
                <w:rFonts w:eastAsia="Arial" w:cs="Arial"/>
              </w:rPr>
              <w:t xml:space="preserve"> </w:t>
            </w:r>
            <w:r w:rsidRPr="00FE54CA">
              <w:rPr>
                <w:rFonts w:cs="Arial"/>
              </w:rPr>
              <w:t>(Dettes)</w:t>
            </w:r>
            <w:r w:rsidRPr="00FE54CA">
              <w:rPr>
                <w:rFonts w:eastAsia="Arial" w:cs="Arial"/>
              </w:rPr>
              <w:t xml:space="preserve"> </w:t>
            </w:r>
            <w:r w:rsidRPr="00FE54CA">
              <w:rPr>
                <w:rFonts w:cs="Arial"/>
                <w:b/>
                <w:u w:val="single"/>
              </w:rPr>
              <w:t>avec</w:t>
            </w:r>
            <w:r w:rsidRPr="00FE54CA">
              <w:rPr>
                <w:rFonts w:eastAsia="Arial" w:cs="Arial"/>
                <w:b/>
                <w:u w:val="single"/>
              </w:rPr>
              <w:t xml:space="preserve"> </w:t>
            </w:r>
            <w:r w:rsidRPr="00FE54CA">
              <w:rPr>
                <w:rFonts w:cs="Arial"/>
                <w:b/>
                <w:u w:val="single"/>
              </w:rPr>
              <w:t>la</w:t>
            </w:r>
            <w:r w:rsidRPr="00FE54CA">
              <w:rPr>
                <w:rFonts w:eastAsia="Arial" w:cs="Arial"/>
                <w:b/>
                <w:u w:val="single"/>
              </w:rPr>
              <w:t xml:space="preserve"> </w:t>
            </w:r>
            <w:r w:rsidRPr="00FE54CA">
              <w:rPr>
                <w:rFonts w:cs="Arial"/>
                <w:b/>
                <w:u w:val="single"/>
              </w:rPr>
              <w:t>même</w:t>
            </w:r>
            <w:r w:rsidRPr="00FE54CA">
              <w:rPr>
                <w:rFonts w:eastAsia="Arial" w:cs="Arial"/>
                <w:b/>
                <w:u w:val="single"/>
              </w:rPr>
              <w:t xml:space="preserve"> </w:t>
            </w:r>
            <w:r w:rsidRPr="00FE54CA">
              <w:rPr>
                <w:rFonts w:cs="Arial"/>
                <w:b/>
                <w:u w:val="single"/>
              </w:rPr>
              <w:t>contrepartie</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doivent</w:t>
            </w:r>
            <w:r w:rsidRPr="00FE54CA">
              <w:rPr>
                <w:rFonts w:eastAsia="Arial" w:cs="Arial"/>
              </w:rPr>
              <w:t xml:space="preserve"> </w:t>
            </w:r>
            <w:r w:rsidRPr="00FE54CA">
              <w:rPr>
                <w:rFonts w:cs="Arial"/>
              </w:rPr>
              <w:t>pas</w:t>
            </w:r>
            <w:r w:rsidRPr="00FE54CA">
              <w:rPr>
                <w:rFonts w:eastAsia="Arial" w:cs="Arial"/>
              </w:rPr>
              <w:t xml:space="preserve"> </w:t>
            </w:r>
            <w:r w:rsidRPr="00FE54CA">
              <w:rPr>
                <w:rFonts w:cs="Arial"/>
              </w:rPr>
              <w:t>dépasser</w:t>
            </w:r>
            <w:r w:rsidRPr="00FE54CA">
              <w:rPr>
                <w:rFonts w:eastAsia="Arial" w:cs="Arial"/>
              </w:rPr>
              <w:t xml:space="preserve"> </w:t>
            </w:r>
            <w:r w:rsidRPr="00FE54CA">
              <w:rPr>
                <w:rFonts w:cs="Arial"/>
              </w:rPr>
              <w:t>20%</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Actif</w:t>
            </w:r>
            <w:r w:rsidRPr="00FE54CA">
              <w:rPr>
                <w:rFonts w:eastAsia="Arial" w:cs="Arial"/>
              </w:rPr>
              <w:t xml:space="preserve"> </w:t>
            </w:r>
            <w:r w:rsidRPr="00FE54CA">
              <w:rPr>
                <w:rFonts w:cs="Arial"/>
              </w:rPr>
              <w:t>Net</w:t>
            </w:r>
          </w:p>
        </w:tc>
      </w:tr>
      <w:tr w:rsidR="00C82C45" w:rsidRPr="00E3586D" w14:paraId="2AB1102F"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0855BE6D" w14:textId="77777777" w:rsidR="00C82C45" w:rsidRDefault="00C82C45" w:rsidP="001B576B">
            <w:pPr>
              <w:snapToGrid w:val="0"/>
              <w:spacing w:before="60"/>
              <w:jc w:val="center"/>
              <w:rPr>
                <w:rFonts w:cs="Arial"/>
                <w:b/>
                <w:color w:val="FF0000"/>
              </w:rPr>
            </w:pPr>
            <w:r w:rsidRPr="00FE54CA">
              <w:rPr>
                <w:rFonts w:cs="Arial"/>
                <w:b/>
                <w:color w:val="FF0000"/>
              </w:rPr>
              <w:t>Ratio</w:t>
            </w:r>
            <w:r w:rsidRPr="00FE54CA">
              <w:rPr>
                <w:rFonts w:eastAsia="Arial" w:cs="Arial"/>
                <w:b/>
                <w:color w:val="FF0000"/>
              </w:rPr>
              <w:t xml:space="preserve"> </w:t>
            </w:r>
            <w:r w:rsidRPr="00FE54CA">
              <w:rPr>
                <w:rFonts w:cs="Arial"/>
                <w:b/>
                <w:color w:val="FF0000"/>
              </w:rPr>
              <w:t>de</w:t>
            </w:r>
            <w:r w:rsidRPr="00FE54CA">
              <w:rPr>
                <w:rFonts w:eastAsia="Arial" w:cs="Arial"/>
                <w:b/>
                <w:color w:val="FF0000"/>
              </w:rPr>
              <w:t xml:space="preserve"> </w:t>
            </w:r>
            <w:r w:rsidRPr="00FE54CA">
              <w:rPr>
                <w:rFonts w:cs="Arial"/>
                <w:b/>
                <w:color w:val="FF0000"/>
              </w:rPr>
              <w:t>placement</w:t>
            </w:r>
            <w:r w:rsidRPr="00FE54CA">
              <w:rPr>
                <w:rFonts w:eastAsia="Arial" w:cs="Arial"/>
                <w:b/>
                <w:color w:val="FF0000"/>
              </w:rPr>
              <w:t xml:space="preserve"> </w:t>
            </w:r>
            <w:r w:rsidRPr="00FE54CA">
              <w:rPr>
                <w:rFonts w:cs="Arial"/>
                <w:b/>
                <w:color w:val="FF0000"/>
              </w:rPr>
              <w:t>à</w:t>
            </w:r>
            <w:r w:rsidRPr="00FE54CA">
              <w:rPr>
                <w:rFonts w:eastAsia="Arial" w:cs="Arial"/>
                <w:b/>
                <w:color w:val="FF0000"/>
              </w:rPr>
              <w:t xml:space="preserve"> </w:t>
            </w:r>
            <w:r w:rsidRPr="00FE54CA">
              <w:rPr>
                <w:rFonts w:cs="Arial"/>
                <w:b/>
                <w:color w:val="FF0000"/>
              </w:rPr>
              <w:t>l'étranger</w:t>
            </w:r>
          </w:p>
          <w:p w14:paraId="5C77118B" w14:textId="77777777" w:rsidR="00DA1A66" w:rsidRPr="00E3586D" w:rsidRDefault="00DA1A66" w:rsidP="00DA1A66">
            <w:pPr>
              <w:rPr>
                <w:rFonts w:cs="Arial"/>
                <w:b/>
                <w:color w:val="00B050"/>
              </w:rPr>
            </w:pPr>
            <w:r w:rsidRPr="00E3586D">
              <w:rPr>
                <w:rFonts w:cs="Arial"/>
                <w:b/>
                <w:color w:val="00B050"/>
              </w:rPr>
              <w:t>Code SeSam : TYP_CLF_RAT_SEN_TYPCRS_RPE</w:t>
            </w:r>
            <w:r w:rsidR="00CF5841" w:rsidRPr="00E3586D">
              <w:rPr>
                <w:rFonts w:cs="Arial"/>
                <w:b/>
                <w:color w:val="00B050"/>
              </w:rPr>
              <w:t xml:space="preserve"> (TICKET 986</w:t>
            </w:r>
            <w:r w:rsidR="00D53796" w:rsidRPr="00E3586D">
              <w:rPr>
                <w:rFonts w:cs="Arial"/>
                <w:b/>
                <w:color w:val="00B050"/>
              </w:rPr>
              <w:t>)</w:t>
            </w:r>
          </w:p>
          <w:p w14:paraId="5EE8F94E" w14:textId="77777777" w:rsidR="00DA1A66" w:rsidRPr="00E3586D" w:rsidRDefault="00DA1A66" w:rsidP="001B576B">
            <w:pPr>
              <w:snapToGrid w:val="0"/>
              <w:spacing w:before="60"/>
              <w:jc w:val="center"/>
              <w:rPr>
                <w:rFonts w:cs="Arial"/>
                <w:b/>
                <w:color w:val="FF0000"/>
              </w:rPr>
            </w:pPr>
          </w:p>
        </w:tc>
      </w:tr>
      <w:tr w:rsidR="00C82C45" w:rsidRPr="00FE54CA" w14:paraId="463EB633" w14:textId="77777777" w:rsidTr="001B576B">
        <w:tc>
          <w:tcPr>
            <w:tcW w:w="4889" w:type="dxa"/>
            <w:tcBorders>
              <w:top w:val="single" w:sz="4" w:space="0" w:color="000000"/>
              <w:left w:val="single" w:sz="4" w:space="0" w:color="000000"/>
              <w:bottom w:val="single" w:sz="4" w:space="0" w:color="000000"/>
            </w:tcBorders>
            <w:shd w:val="clear" w:color="auto" w:fill="auto"/>
          </w:tcPr>
          <w:p w14:paraId="65C6B5A9" w14:textId="77777777" w:rsidR="00C82C45" w:rsidRPr="00FE54CA" w:rsidRDefault="00C82C45" w:rsidP="001B576B">
            <w:pPr>
              <w:autoSpaceDE w:val="0"/>
              <w:snapToGrid w:val="0"/>
              <w:rPr>
                <w:rFonts w:cs="Arial"/>
              </w:rPr>
            </w:pPr>
            <w:r w:rsidRPr="00FE54CA">
              <w:rPr>
                <w:rFonts w:cs="Arial"/>
              </w:rPr>
              <w:t>«</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effectuer</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placements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devises</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l'étranger</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limite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10%</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valeur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13340564" w14:textId="77777777" w:rsidR="00C82C45" w:rsidRDefault="00C82C45" w:rsidP="000C5BD3">
            <w:pPr>
              <w:numPr>
                <w:ilvl w:val="0"/>
                <w:numId w:val="22"/>
              </w:numPr>
              <w:suppressAutoHyphens/>
              <w:autoSpaceDE w:val="0"/>
              <w:snapToGrid w:val="0"/>
              <w:spacing w:line="240" w:lineRule="auto"/>
              <w:rPr>
                <w:rFonts w:cs="Arial"/>
              </w:rPr>
            </w:pPr>
            <w:r w:rsidRPr="00FE54CA">
              <w:rPr>
                <w:rFonts w:cs="Arial"/>
              </w:rPr>
              <w:t>Placement</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l</w:t>
            </w:r>
            <w:r w:rsidRPr="00FE54CA">
              <w:rPr>
                <w:rFonts w:eastAsia="Arial" w:cs="Arial"/>
              </w:rPr>
              <w:t>’</w:t>
            </w:r>
            <w:r w:rsidRPr="00FE54CA">
              <w:rPr>
                <w:rFonts w:cs="Arial"/>
              </w:rPr>
              <w:t>étranger</w:t>
            </w:r>
            <w:r w:rsidRPr="00FE54CA">
              <w:rPr>
                <w:rFonts w:eastAsia="Arial" w:cs="Arial"/>
              </w:rPr>
              <w:t xml:space="preserve"> </w:t>
            </w:r>
            <w:r w:rsidRPr="00FE54CA">
              <w:rPr>
                <w:rFonts w:cs="Arial"/>
              </w:rPr>
              <w:t>ne</w:t>
            </w:r>
            <w:r w:rsidRPr="00FE54CA">
              <w:rPr>
                <w:rFonts w:eastAsia="Arial" w:cs="Arial"/>
              </w:rPr>
              <w:t xml:space="preserve"> </w:t>
            </w:r>
            <w:r w:rsidR="00694711" w:rsidRPr="00FE54CA">
              <w:rPr>
                <w:rFonts w:cs="Arial"/>
              </w:rPr>
              <w:t>dé</w:t>
            </w:r>
            <w:r w:rsidRPr="00FE54CA">
              <w:rPr>
                <w:rFonts w:cs="Arial"/>
              </w:rPr>
              <w:t>passent</w:t>
            </w:r>
            <w:r w:rsidRPr="00FE54CA">
              <w:rPr>
                <w:rFonts w:eastAsia="Arial" w:cs="Arial"/>
              </w:rPr>
              <w:t xml:space="preserve"> </w:t>
            </w:r>
            <w:r w:rsidRPr="00FE54CA">
              <w:rPr>
                <w:rFonts w:cs="Arial"/>
              </w:rPr>
              <w:t>pas</w:t>
            </w:r>
            <w:r w:rsidRPr="00FE54CA">
              <w:rPr>
                <w:rFonts w:eastAsia="Arial" w:cs="Arial"/>
              </w:rPr>
              <w:t xml:space="preserve"> </w:t>
            </w:r>
            <w:r w:rsidRPr="00FE54CA">
              <w:rPr>
                <w:rFonts w:cs="Arial"/>
              </w:rPr>
              <w:t>10%</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actif</w:t>
            </w:r>
            <w:r w:rsidRPr="00FE54CA">
              <w:rPr>
                <w:rFonts w:eastAsia="Arial" w:cs="Arial"/>
              </w:rPr>
              <w:t xml:space="preserve"> </w:t>
            </w:r>
            <w:r w:rsidRPr="00FE54CA">
              <w:rPr>
                <w:rFonts w:cs="Arial"/>
              </w:rPr>
              <w:t>Net.</w:t>
            </w:r>
          </w:p>
          <w:p w14:paraId="4DBF7D82" w14:textId="77777777" w:rsidR="000C5BD3" w:rsidRPr="00FE54CA" w:rsidRDefault="000C5BD3" w:rsidP="00227579">
            <w:pPr>
              <w:pStyle w:val="Corpsdetexte3"/>
              <w:ind w:left="720"/>
            </w:pPr>
          </w:p>
        </w:tc>
      </w:tr>
      <w:tr w:rsidR="00AF638C" w:rsidRPr="001E5C27" w14:paraId="47A2F591" w14:textId="77777777" w:rsidTr="00A36D40">
        <w:trPr>
          <w:trHeight w:val="1037"/>
        </w:trPr>
        <w:tc>
          <w:tcPr>
            <w:tcW w:w="9788" w:type="dxa"/>
            <w:gridSpan w:val="2"/>
            <w:tcBorders>
              <w:top w:val="single" w:sz="4" w:space="0" w:color="auto"/>
              <w:left w:val="single" w:sz="4" w:space="0" w:color="000000"/>
              <w:bottom w:val="single" w:sz="4" w:space="0" w:color="auto"/>
              <w:right w:val="single" w:sz="4" w:space="0" w:color="000000"/>
            </w:tcBorders>
            <w:shd w:val="clear" w:color="auto" w:fill="auto"/>
          </w:tcPr>
          <w:p w14:paraId="6EE0916D" w14:textId="77777777" w:rsidR="00AF638C" w:rsidRPr="00D53796" w:rsidRDefault="00AF638C" w:rsidP="00DA1A66">
            <w:pPr>
              <w:snapToGrid w:val="0"/>
              <w:spacing w:before="60"/>
              <w:jc w:val="center"/>
              <w:rPr>
                <w:rFonts w:cs="Arial"/>
                <w:b/>
                <w:color w:val="FF0000"/>
                <w:lang w:val="en-US"/>
              </w:rPr>
            </w:pPr>
            <w:r w:rsidRPr="00D53796">
              <w:rPr>
                <w:rFonts w:cs="Arial"/>
                <w:b/>
                <w:color w:val="FF0000"/>
                <w:lang w:val="en-US"/>
              </w:rPr>
              <w:t>Capital Minimum</w:t>
            </w:r>
          </w:p>
          <w:p w14:paraId="3837E6B4" w14:textId="77777777" w:rsidR="00AF638C" w:rsidRPr="00D53796" w:rsidRDefault="00AF638C" w:rsidP="00DA1A66">
            <w:pPr>
              <w:autoSpaceDE w:val="0"/>
              <w:snapToGrid w:val="0"/>
              <w:rPr>
                <w:rFonts w:cs="Arial"/>
                <w:color w:val="00B050"/>
                <w:lang w:val="en-US"/>
              </w:rPr>
            </w:pPr>
            <w:r w:rsidRPr="00D53796">
              <w:rPr>
                <w:rFonts w:cs="Arial"/>
                <w:b/>
                <w:color w:val="00B050"/>
                <w:lang w:val="en-US"/>
              </w:rPr>
              <w:t>Code SeSam: TYP_CLF_RAT_SEN_TYPCRS_RCM</w:t>
            </w:r>
            <w:r w:rsidR="00D53796">
              <w:rPr>
                <w:rFonts w:cs="Arial"/>
                <w:b/>
                <w:color w:val="00B050"/>
                <w:lang w:val="en-US"/>
              </w:rPr>
              <w:t xml:space="preserve"> (TICKET </w:t>
            </w:r>
            <w:r w:rsidR="00CF5841">
              <w:rPr>
                <w:rFonts w:cs="Arial"/>
                <w:b/>
                <w:color w:val="00B050"/>
                <w:lang w:val="en-US"/>
              </w:rPr>
              <w:t>2737</w:t>
            </w:r>
            <w:r w:rsidR="00D53796">
              <w:rPr>
                <w:rFonts w:cs="Arial"/>
                <w:b/>
                <w:color w:val="00B050"/>
                <w:lang w:val="en-US"/>
              </w:rPr>
              <w:t>)</w:t>
            </w:r>
          </w:p>
          <w:p w14:paraId="539A54A4" w14:textId="77777777" w:rsidR="00AF638C" w:rsidRPr="005B19E3" w:rsidRDefault="00AF638C" w:rsidP="00DA1A66">
            <w:pPr>
              <w:suppressAutoHyphens/>
              <w:autoSpaceDE w:val="0"/>
              <w:snapToGrid w:val="0"/>
              <w:spacing w:line="240" w:lineRule="auto"/>
              <w:ind w:left="720"/>
              <w:rPr>
                <w:rFonts w:cs="Arial"/>
                <w:sz w:val="2"/>
                <w:szCs w:val="2"/>
                <w:lang w:val="en-US"/>
              </w:rPr>
            </w:pPr>
          </w:p>
          <w:p w14:paraId="62ADFBD5" w14:textId="77777777" w:rsidR="00AF638C" w:rsidRPr="00DA1A66" w:rsidRDefault="00AF638C" w:rsidP="00DA1A66">
            <w:pPr>
              <w:suppressAutoHyphens/>
              <w:autoSpaceDE w:val="0"/>
              <w:snapToGrid w:val="0"/>
              <w:spacing w:line="240" w:lineRule="auto"/>
              <w:ind w:left="720"/>
              <w:rPr>
                <w:rFonts w:cs="Arial"/>
                <w:lang w:val="en-US"/>
              </w:rPr>
            </w:pPr>
          </w:p>
        </w:tc>
      </w:tr>
      <w:tr w:rsidR="00AF638C" w:rsidRPr="00AF638C" w14:paraId="1644B847" w14:textId="77777777" w:rsidTr="00DA1A66">
        <w:trPr>
          <w:trHeight w:val="1365"/>
        </w:trPr>
        <w:tc>
          <w:tcPr>
            <w:tcW w:w="4889" w:type="dxa"/>
            <w:tcBorders>
              <w:top w:val="single" w:sz="4" w:space="0" w:color="auto"/>
              <w:left w:val="single" w:sz="4" w:space="0" w:color="000000"/>
              <w:bottom w:val="single" w:sz="4" w:space="0" w:color="auto"/>
            </w:tcBorders>
            <w:shd w:val="clear" w:color="auto" w:fill="auto"/>
          </w:tcPr>
          <w:p w14:paraId="51B397B0" w14:textId="77777777" w:rsidR="00AF638C" w:rsidRPr="00CB33CF" w:rsidRDefault="00AF638C" w:rsidP="00AF638C">
            <w:pPr>
              <w:pStyle w:val="Corpsdetexte3"/>
              <w:rPr>
                <w:sz w:val="20"/>
              </w:rPr>
            </w:pPr>
            <w:r w:rsidRPr="00CB33CF">
              <w:rPr>
                <w:sz w:val="20"/>
              </w:rPr>
              <w:t>Actif net SICAV &gt;= 2 500</w:t>
            </w:r>
            <w:r>
              <w:rPr>
                <w:sz w:val="20"/>
              </w:rPr>
              <w:t> </w:t>
            </w:r>
            <w:r w:rsidRPr="00CB33CF">
              <w:rPr>
                <w:sz w:val="20"/>
              </w:rPr>
              <w:t>000</w:t>
            </w:r>
          </w:p>
          <w:p w14:paraId="71CF16DF" w14:textId="77777777" w:rsidR="00AF638C" w:rsidRDefault="00AF638C" w:rsidP="00AF638C">
            <w:pPr>
              <w:pStyle w:val="Corpsdetexte3"/>
              <w:rPr>
                <w:sz w:val="20"/>
              </w:rPr>
            </w:pPr>
          </w:p>
          <w:p w14:paraId="30AD6458" w14:textId="77777777" w:rsidR="00AF638C" w:rsidRDefault="00AF638C" w:rsidP="00AF638C">
            <w:pPr>
              <w:pStyle w:val="Corpsdetexte3"/>
              <w:rPr>
                <w:sz w:val="20"/>
              </w:rPr>
            </w:pPr>
            <w:r w:rsidRPr="00CB33CF">
              <w:rPr>
                <w:sz w:val="20"/>
              </w:rPr>
              <w:t>Actif net FCP &gt;= 500</w:t>
            </w:r>
            <w:r w:rsidR="00E1362C">
              <w:rPr>
                <w:sz w:val="20"/>
              </w:rPr>
              <w:t> </w:t>
            </w:r>
            <w:r w:rsidRPr="00CB33CF">
              <w:rPr>
                <w:sz w:val="20"/>
              </w:rPr>
              <w:t>000</w:t>
            </w:r>
          </w:p>
          <w:p w14:paraId="06EF5D36" w14:textId="77777777" w:rsidR="00AF638C" w:rsidRDefault="00AF638C" w:rsidP="00DA1A66">
            <w:pPr>
              <w:autoSpaceDE w:val="0"/>
              <w:snapToGrid w:val="0"/>
              <w:rPr>
                <w:rFonts w:cs="Arial"/>
                <w:b/>
                <w:color w:val="FF0000"/>
              </w:rPr>
            </w:pPr>
          </w:p>
        </w:tc>
        <w:tc>
          <w:tcPr>
            <w:tcW w:w="4899" w:type="dxa"/>
            <w:tcBorders>
              <w:top w:val="single" w:sz="4" w:space="0" w:color="auto"/>
              <w:left w:val="single" w:sz="4" w:space="0" w:color="000000"/>
              <w:bottom w:val="single" w:sz="4" w:space="0" w:color="auto"/>
              <w:right w:val="single" w:sz="4" w:space="0" w:color="000000"/>
            </w:tcBorders>
            <w:shd w:val="clear" w:color="auto" w:fill="auto"/>
          </w:tcPr>
          <w:p w14:paraId="27D7A0E8" w14:textId="77777777" w:rsidR="00AF638C" w:rsidRPr="00AF638C" w:rsidRDefault="00AF638C" w:rsidP="00DA1A66">
            <w:pPr>
              <w:suppressAutoHyphens/>
              <w:autoSpaceDE w:val="0"/>
              <w:snapToGrid w:val="0"/>
              <w:spacing w:line="240" w:lineRule="auto"/>
              <w:ind w:left="720"/>
              <w:rPr>
                <w:rFonts w:cs="Arial"/>
              </w:rPr>
            </w:pPr>
          </w:p>
        </w:tc>
      </w:tr>
      <w:tr w:rsidR="00AF638C" w:rsidRPr="00D53796" w14:paraId="7F8E18BD" w14:textId="77777777" w:rsidTr="00A36D40">
        <w:trPr>
          <w:trHeight w:val="518"/>
        </w:trPr>
        <w:tc>
          <w:tcPr>
            <w:tcW w:w="9788" w:type="dxa"/>
            <w:gridSpan w:val="2"/>
            <w:tcBorders>
              <w:top w:val="single" w:sz="4" w:space="0" w:color="auto"/>
              <w:left w:val="single" w:sz="4" w:space="0" w:color="000000"/>
              <w:bottom w:val="single" w:sz="4" w:space="0" w:color="auto"/>
              <w:right w:val="single" w:sz="4" w:space="0" w:color="000000"/>
            </w:tcBorders>
            <w:shd w:val="clear" w:color="auto" w:fill="auto"/>
          </w:tcPr>
          <w:p w14:paraId="655E4705" w14:textId="77777777" w:rsidR="00AF638C" w:rsidRDefault="00AF638C" w:rsidP="00AF638C">
            <w:pPr>
              <w:suppressAutoHyphens/>
              <w:autoSpaceDE w:val="0"/>
              <w:snapToGrid w:val="0"/>
              <w:ind w:left="720"/>
              <w:jc w:val="center"/>
              <w:rPr>
                <w:rFonts w:cs="Arial"/>
                <w:b/>
                <w:color w:val="FF0000"/>
              </w:rPr>
            </w:pPr>
            <w:r>
              <w:rPr>
                <w:rFonts w:cs="Arial"/>
                <w:b/>
                <w:color w:val="FF0000"/>
              </w:rPr>
              <w:lastRenderedPageBreak/>
              <w:t xml:space="preserve">Ratio prêt de titres </w:t>
            </w:r>
          </w:p>
          <w:p w14:paraId="6CD772BD" w14:textId="77777777" w:rsidR="00AF638C" w:rsidRPr="00D53796" w:rsidRDefault="00AF638C" w:rsidP="00AF638C">
            <w:pPr>
              <w:autoSpaceDE w:val="0"/>
              <w:snapToGrid w:val="0"/>
              <w:rPr>
                <w:rFonts w:cs="Arial"/>
                <w:color w:val="00B050"/>
                <w:lang w:val="en-US"/>
              </w:rPr>
            </w:pPr>
            <w:r w:rsidRPr="00D53796">
              <w:rPr>
                <w:rFonts w:cs="Arial"/>
                <w:b/>
                <w:color w:val="00B050"/>
                <w:lang w:val="en-US"/>
              </w:rPr>
              <w:t>Code SeSam : TYP_CLF_RAT_SEN_TYPCRS_RPT</w:t>
            </w:r>
            <w:r w:rsidR="00D53796" w:rsidRPr="00D53796">
              <w:rPr>
                <w:rFonts w:cs="Arial"/>
                <w:b/>
                <w:color w:val="00B050"/>
                <w:lang w:val="en-US"/>
              </w:rPr>
              <w:t xml:space="preserve"> </w:t>
            </w:r>
            <w:r w:rsidR="00D53796">
              <w:rPr>
                <w:rFonts w:cs="Arial"/>
                <w:b/>
                <w:color w:val="00B050"/>
                <w:lang w:val="en-US"/>
              </w:rPr>
              <w:t xml:space="preserve">(TICKET </w:t>
            </w:r>
            <w:r w:rsidR="00CF5841">
              <w:rPr>
                <w:rFonts w:cs="Arial"/>
                <w:b/>
                <w:color w:val="00B050"/>
                <w:lang w:val="en-US"/>
              </w:rPr>
              <w:t>2737</w:t>
            </w:r>
            <w:r w:rsidR="00D53796">
              <w:rPr>
                <w:rFonts w:cs="Arial"/>
                <w:b/>
                <w:color w:val="00B050"/>
                <w:lang w:val="en-US"/>
              </w:rPr>
              <w:t>)</w:t>
            </w:r>
          </w:p>
          <w:p w14:paraId="2059BA64" w14:textId="77777777" w:rsidR="00AF638C" w:rsidRPr="00D53796" w:rsidRDefault="00AF638C" w:rsidP="00DA1A66">
            <w:pPr>
              <w:suppressAutoHyphens/>
              <w:autoSpaceDE w:val="0"/>
              <w:snapToGrid w:val="0"/>
              <w:spacing w:line="240" w:lineRule="auto"/>
              <w:ind w:left="720"/>
              <w:rPr>
                <w:rFonts w:cs="Arial"/>
                <w:sz w:val="4"/>
                <w:szCs w:val="4"/>
                <w:lang w:val="en-US"/>
              </w:rPr>
            </w:pPr>
          </w:p>
          <w:p w14:paraId="2D506060" w14:textId="77777777" w:rsidR="00AF638C" w:rsidRPr="00D53796" w:rsidRDefault="00AF638C" w:rsidP="00DA1A66">
            <w:pPr>
              <w:suppressAutoHyphens/>
              <w:autoSpaceDE w:val="0"/>
              <w:snapToGrid w:val="0"/>
              <w:spacing w:line="240" w:lineRule="auto"/>
              <w:ind w:left="720"/>
              <w:rPr>
                <w:rFonts w:cs="Arial"/>
                <w:lang w:val="en-US"/>
              </w:rPr>
            </w:pPr>
          </w:p>
        </w:tc>
      </w:tr>
      <w:tr w:rsidR="00AF638C" w:rsidRPr="00AF638C" w14:paraId="33194EAF" w14:textId="77777777" w:rsidTr="00DA1A66">
        <w:trPr>
          <w:trHeight w:val="1320"/>
        </w:trPr>
        <w:tc>
          <w:tcPr>
            <w:tcW w:w="4889" w:type="dxa"/>
            <w:tcBorders>
              <w:top w:val="single" w:sz="4" w:space="0" w:color="auto"/>
              <w:left w:val="single" w:sz="4" w:space="0" w:color="000000"/>
              <w:bottom w:val="single" w:sz="4" w:space="0" w:color="000000"/>
            </w:tcBorders>
            <w:shd w:val="clear" w:color="auto" w:fill="auto"/>
          </w:tcPr>
          <w:p w14:paraId="09581103" w14:textId="77777777" w:rsidR="00AF638C" w:rsidRPr="006D6F57" w:rsidRDefault="00AF638C" w:rsidP="00AF638C">
            <w:pPr>
              <w:autoSpaceDE w:val="0"/>
              <w:snapToGrid w:val="0"/>
              <w:rPr>
                <w:rFonts w:cs="Arial"/>
              </w:rPr>
            </w:pPr>
          </w:p>
          <w:p w14:paraId="1291476E" w14:textId="77777777" w:rsidR="00AF638C" w:rsidRDefault="00AF638C" w:rsidP="00AF638C">
            <w:pPr>
              <w:autoSpaceDE w:val="0"/>
              <w:snapToGrid w:val="0"/>
              <w:rPr>
                <w:sz w:val="20"/>
              </w:rPr>
            </w:pPr>
            <w:r w:rsidRPr="00E60898">
              <w:rPr>
                <w:sz w:val="20"/>
              </w:rPr>
              <w:t>Un OPCVM peut effectuer des op</w:t>
            </w:r>
            <w:r>
              <w:rPr>
                <w:sz w:val="20"/>
              </w:rPr>
              <w:t xml:space="preserve">érations de prêt de titres dans </w:t>
            </w:r>
            <w:r w:rsidRPr="00E60898">
              <w:rPr>
                <w:sz w:val="20"/>
              </w:rPr>
              <w:t>une limite de dix</w:t>
            </w:r>
            <w:r>
              <w:rPr>
                <w:sz w:val="20"/>
              </w:rPr>
              <w:t xml:space="preserve"> pour cent (10%) de ses actifs.</w:t>
            </w:r>
          </w:p>
          <w:p w14:paraId="6A6E084C" w14:textId="77777777" w:rsidR="00AF638C" w:rsidRPr="00AF638C" w:rsidRDefault="00AF638C" w:rsidP="00AF638C">
            <w:pPr>
              <w:autoSpaceDE w:val="0"/>
              <w:snapToGrid w:val="0"/>
              <w:rPr>
                <w:rFonts w:cs="Arial"/>
              </w:rPr>
            </w:pPr>
            <w:r w:rsidRPr="00DB1657">
              <w:rPr>
                <w:sz w:val="20"/>
              </w:rPr>
              <w:t>Cette limite peut être portée à cent pour cent (100%) quand l’emprunteur remet des espèces ou des titres en garantie. Lesdits titres remis en garantie ne doivent pas être émis ou garantis par l’emprunteur ou par une entité appartenant au même groupe de l’emprunteur.</w:t>
            </w:r>
          </w:p>
          <w:p w14:paraId="1A413470" w14:textId="77777777" w:rsidR="00AF638C" w:rsidRPr="00AF638C" w:rsidRDefault="00AF638C" w:rsidP="00AF638C">
            <w:pPr>
              <w:autoSpaceDE w:val="0"/>
              <w:snapToGrid w:val="0"/>
              <w:rPr>
                <w:rFonts w:cs="Arial"/>
              </w:rPr>
            </w:pPr>
          </w:p>
          <w:p w14:paraId="52856495" w14:textId="77777777" w:rsidR="00AF638C" w:rsidRPr="00AF638C" w:rsidRDefault="00AF638C" w:rsidP="001B576B">
            <w:pPr>
              <w:autoSpaceDE w:val="0"/>
              <w:snapToGrid w:val="0"/>
              <w:rPr>
                <w:rFonts w:cs="Arial"/>
              </w:rPr>
            </w:pPr>
          </w:p>
        </w:tc>
        <w:tc>
          <w:tcPr>
            <w:tcW w:w="4899" w:type="dxa"/>
            <w:tcBorders>
              <w:top w:val="single" w:sz="4" w:space="0" w:color="auto"/>
              <w:left w:val="single" w:sz="4" w:space="0" w:color="000000"/>
              <w:bottom w:val="single" w:sz="4" w:space="0" w:color="000000"/>
              <w:right w:val="single" w:sz="4" w:space="0" w:color="000000"/>
            </w:tcBorders>
            <w:shd w:val="clear" w:color="auto" w:fill="auto"/>
          </w:tcPr>
          <w:p w14:paraId="6270954C" w14:textId="77777777" w:rsidR="00AF638C" w:rsidRPr="00D53796" w:rsidRDefault="00741843" w:rsidP="00AF638C">
            <w:pPr>
              <w:suppressAutoHyphens/>
              <w:autoSpaceDE w:val="0"/>
              <w:snapToGrid w:val="0"/>
              <w:spacing w:line="240" w:lineRule="auto"/>
              <w:ind w:left="720"/>
              <w:rPr>
                <w:rFonts w:cs="Arial"/>
                <w:b/>
                <w:bCs/>
                <w:color w:val="00B050"/>
              </w:rPr>
            </w:pPr>
            <w:r>
              <w:rPr>
                <w:rFonts w:cs="Arial"/>
                <w:b/>
                <w:bCs/>
                <w:color w:val="00B050"/>
              </w:rPr>
              <w:t>(TICKET  3079</w:t>
            </w:r>
            <w:r w:rsidR="00B96AEC">
              <w:rPr>
                <w:rFonts w:cs="Arial"/>
                <w:b/>
                <w:bCs/>
                <w:color w:val="00B050"/>
              </w:rPr>
              <w:t>- 2641-1334</w:t>
            </w:r>
            <w:r w:rsidR="00D53796" w:rsidRPr="00D53796">
              <w:rPr>
                <w:rFonts w:cs="Arial"/>
                <w:b/>
                <w:bCs/>
                <w:color w:val="00B050"/>
              </w:rPr>
              <w:t>)</w:t>
            </w:r>
          </w:p>
          <w:p w14:paraId="141C7767" w14:textId="77777777" w:rsidR="009A61AE" w:rsidRPr="00D53796" w:rsidRDefault="009A61AE" w:rsidP="009A61AE">
            <w:pPr>
              <w:suppressAutoHyphens/>
              <w:autoSpaceDE w:val="0"/>
              <w:snapToGrid w:val="0"/>
              <w:spacing w:line="240" w:lineRule="auto"/>
              <w:ind w:left="78"/>
              <w:rPr>
                <w:rFonts w:cs="Arial"/>
                <w:color w:val="00B050"/>
              </w:rPr>
            </w:pPr>
            <w:r w:rsidRPr="00D53796">
              <w:rPr>
                <w:rFonts w:cs="Arial"/>
                <w:color w:val="00B050"/>
              </w:rPr>
              <w:t>Actuellement le système ne prend pas en charge le collatéral lors du calcul (information inexistante sur Megara) ; le ratio est calculé comme suit :</w:t>
            </w:r>
          </w:p>
          <w:p w14:paraId="231D6863" w14:textId="77777777" w:rsidR="009A61AE" w:rsidRPr="00D53796" w:rsidRDefault="009A61AE" w:rsidP="009A61AE">
            <w:pPr>
              <w:suppressAutoHyphens/>
              <w:autoSpaceDE w:val="0"/>
              <w:snapToGrid w:val="0"/>
              <w:spacing w:line="240" w:lineRule="auto"/>
              <w:ind w:left="78"/>
              <w:rPr>
                <w:rFonts w:cs="Arial"/>
                <w:color w:val="00B050"/>
              </w:rPr>
            </w:pPr>
          </w:p>
          <w:p w14:paraId="3A3A59C2" w14:textId="77777777" w:rsidR="009A61AE" w:rsidRPr="00D53796" w:rsidRDefault="009A61AE" w:rsidP="009A61AE">
            <w:pPr>
              <w:pStyle w:val="Corpsdetexte3"/>
              <w:suppressAutoHyphens w:val="0"/>
              <w:rPr>
                <w:color w:val="00B050"/>
                <w:sz w:val="20"/>
              </w:rPr>
            </w:pPr>
            <w:r w:rsidRPr="00D53796">
              <w:rPr>
                <w:color w:val="00B050"/>
                <w:sz w:val="20"/>
                <w:u w:val="single"/>
              </w:rPr>
              <w:t>Ratio de Prêt de Titre</w:t>
            </w:r>
            <w:r w:rsidRPr="00D53796">
              <w:rPr>
                <w:color w:val="00B050"/>
                <w:sz w:val="20"/>
              </w:rPr>
              <w:t xml:space="preserve"> = Position valorisée  des titres prêtés en date de VL (Prix marché) / Actif net &lt;= 10% </w:t>
            </w:r>
          </w:p>
          <w:p w14:paraId="6B923F5D" w14:textId="77777777" w:rsidR="009A61AE" w:rsidRPr="00D53796" w:rsidRDefault="009A61AE" w:rsidP="009A61AE">
            <w:pPr>
              <w:pStyle w:val="Corpsdetexte3"/>
              <w:suppressAutoHyphens w:val="0"/>
              <w:rPr>
                <w:color w:val="00B050"/>
                <w:sz w:val="20"/>
              </w:rPr>
            </w:pPr>
          </w:p>
          <w:p w14:paraId="6495D575" w14:textId="77777777" w:rsidR="009A61AE" w:rsidRPr="00D53796" w:rsidRDefault="009A61AE" w:rsidP="009A61AE">
            <w:pPr>
              <w:pStyle w:val="Corpsdetexte3"/>
              <w:suppressAutoHyphens w:val="0"/>
              <w:rPr>
                <w:color w:val="00B050"/>
                <w:sz w:val="20"/>
              </w:rPr>
            </w:pPr>
            <w:r w:rsidRPr="00D53796">
              <w:rPr>
                <w:color w:val="00B050"/>
                <w:sz w:val="20"/>
              </w:rPr>
              <w:t>Après l’implémentation du collatéral sur Megara le comportement du système doit changer comme suit :</w:t>
            </w:r>
          </w:p>
          <w:p w14:paraId="632AE150" w14:textId="77777777" w:rsidR="009A61AE" w:rsidRPr="00D53796" w:rsidRDefault="009A61AE" w:rsidP="009A61AE">
            <w:pPr>
              <w:pStyle w:val="Corpsdetexte3"/>
              <w:suppressAutoHyphens w:val="0"/>
              <w:rPr>
                <w:color w:val="00B050"/>
              </w:rPr>
            </w:pPr>
          </w:p>
          <w:p w14:paraId="7F12A4E8" w14:textId="77777777" w:rsidR="009A61AE" w:rsidRPr="00D53796" w:rsidRDefault="009A61AE" w:rsidP="009A61AE">
            <w:pPr>
              <w:pStyle w:val="Corpsdetexte3"/>
              <w:suppressAutoHyphens w:val="0"/>
              <w:rPr>
                <w:color w:val="00B050"/>
                <w:sz w:val="20"/>
              </w:rPr>
            </w:pPr>
            <w:r w:rsidRPr="00D53796">
              <w:rPr>
                <w:color w:val="00B050"/>
                <w:sz w:val="20"/>
                <w:u w:val="single"/>
              </w:rPr>
              <w:t>Ratio de Prêt de Titre</w:t>
            </w:r>
            <w:r w:rsidRPr="00D53796">
              <w:rPr>
                <w:color w:val="00B050"/>
                <w:sz w:val="20"/>
              </w:rPr>
              <w:t xml:space="preserve"> = Position valorisée  des titres prêtés en date de VL (Prix marché) </w:t>
            </w:r>
            <w:r w:rsidR="006B5E42" w:rsidRPr="00D53796">
              <w:rPr>
                <w:color w:val="00B050"/>
                <w:sz w:val="20"/>
              </w:rPr>
              <w:t>(sans collatéral)</w:t>
            </w:r>
            <w:r w:rsidRPr="00D53796">
              <w:rPr>
                <w:color w:val="00B050"/>
                <w:sz w:val="20"/>
              </w:rPr>
              <w:t xml:space="preserve"> / Actif net &lt;= 10% </w:t>
            </w:r>
          </w:p>
          <w:p w14:paraId="094D593D" w14:textId="77777777" w:rsidR="006B5E42" w:rsidRPr="00D53796" w:rsidRDefault="006B5E42" w:rsidP="006B5E42">
            <w:pPr>
              <w:snapToGrid w:val="0"/>
              <w:spacing w:before="60"/>
              <w:rPr>
                <w:color w:val="00B050"/>
              </w:rPr>
            </w:pPr>
            <w:r w:rsidRPr="00D53796">
              <w:rPr>
                <w:color w:val="00B050"/>
                <w:sz w:val="20"/>
              </w:rPr>
              <w:t>NB : Position valorisée  des titres prêtés en date de VL (Prix marché) (sans collatéral) =</w:t>
            </w:r>
            <w:r w:rsidRPr="00D53796">
              <w:rPr>
                <w:color w:val="00B050"/>
              </w:rPr>
              <w:t>Valorisation de titre prêtée, sans prendre en compte la nature de position « collatéral IN »</w:t>
            </w:r>
          </w:p>
          <w:p w14:paraId="77651D7F" w14:textId="77777777" w:rsidR="009A61AE" w:rsidRPr="00D53796" w:rsidRDefault="009A61AE" w:rsidP="009A61AE">
            <w:pPr>
              <w:pStyle w:val="Corpsdetexte3"/>
              <w:suppressAutoHyphens w:val="0"/>
              <w:rPr>
                <w:color w:val="00B050"/>
                <w:sz w:val="20"/>
              </w:rPr>
            </w:pPr>
          </w:p>
          <w:p w14:paraId="7D299502" w14:textId="77777777" w:rsidR="006B5E42" w:rsidRPr="00D53796" w:rsidRDefault="006B5E42" w:rsidP="009A61AE">
            <w:pPr>
              <w:pStyle w:val="Corpsdetexte3"/>
              <w:suppressAutoHyphens w:val="0"/>
              <w:rPr>
                <w:color w:val="00B050"/>
                <w:sz w:val="20"/>
              </w:rPr>
            </w:pPr>
          </w:p>
          <w:p w14:paraId="3F4661F1" w14:textId="77777777" w:rsidR="009A61AE" w:rsidRPr="00D53796" w:rsidRDefault="009A61AE" w:rsidP="009A61AE">
            <w:pPr>
              <w:pStyle w:val="Corpsdetexte3"/>
              <w:suppressAutoHyphens w:val="0"/>
              <w:rPr>
                <w:color w:val="00B050"/>
                <w:sz w:val="20"/>
              </w:rPr>
            </w:pPr>
            <w:r w:rsidRPr="00D53796">
              <w:rPr>
                <w:color w:val="00B050"/>
                <w:sz w:val="20"/>
                <w:u w:val="single"/>
              </w:rPr>
              <w:t>Ratio de Prêt de Titre</w:t>
            </w:r>
            <w:r w:rsidRPr="00D53796">
              <w:rPr>
                <w:color w:val="00B050"/>
                <w:sz w:val="20"/>
              </w:rPr>
              <w:t xml:space="preserve"> = Position valorisée des titres prêtés en date de VL (Prix marché) avec collatéral  / Actif net &lt;= 100%</w:t>
            </w:r>
          </w:p>
          <w:p w14:paraId="0A2829E7" w14:textId="77777777" w:rsidR="006B5E42" w:rsidRPr="00D53796" w:rsidRDefault="006B5E42" w:rsidP="009A61AE">
            <w:pPr>
              <w:pStyle w:val="Corpsdetexte3"/>
              <w:suppressAutoHyphens w:val="0"/>
              <w:rPr>
                <w:color w:val="00B050"/>
                <w:sz w:val="20"/>
              </w:rPr>
            </w:pPr>
            <w:r w:rsidRPr="00D53796">
              <w:rPr>
                <w:color w:val="00B050"/>
                <w:sz w:val="20"/>
                <w:szCs w:val="16"/>
              </w:rPr>
              <w:t>NB : Dans le cas où la nature de position « collatéral IN » est différente de 0, le seuil du Ratio peut atteindre 100%.</w:t>
            </w:r>
          </w:p>
          <w:p w14:paraId="41DC441B" w14:textId="77777777" w:rsidR="006B5E42" w:rsidRPr="00D53796" w:rsidRDefault="006B5E42" w:rsidP="006B5E42">
            <w:pPr>
              <w:pStyle w:val="Paragraphedeliste"/>
              <w:snapToGrid w:val="0"/>
              <w:spacing w:before="60"/>
              <w:rPr>
                <w:color w:val="00B050"/>
              </w:rPr>
            </w:pPr>
          </w:p>
          <w:p w14:paraId="3A2D9AB3" w14:textId="77777777" w:rsidR="006B5E42" w:rsidRPr="00D53796" w:rsidRDefault="006B5E42" w:rsidP="009A61AE">
            <w:pPr>
              <w:pStyle w:val="Corpsdetexte3"/>
              <w:suppressAutoHyphens w:val="0"/>
              <w:rPr>
                <w:color w:val="00B050"/>
                <w:sz w:val="20"/>
              </w:rPr>
            </w:pPr>
          </w:p>
          <w:p w14:paraId="0294852C" w14:textId="77777777" w:rsidR="00AF638C" w:rsidRPr="00D53796" w:rsidRDefault="00AF638C" w:rsidP="00D53796">
            <w:pPr>
              <w:suppressAutoHyphens/>
              <w:autoSpaceDE w:val="0"/>
              <w:snapToGrid w:val="0"/>
              <w:spacing w:line="240" w:lineRule="auto"/>
              <w:rPr>
                <w:rFonts w:cs="Arial"/>
                <w:color w:val="00B050"/>
              </w:rPr>
            </w:pPr>
          </w:p>
          <w:p w14:paraId="16C588AF" w14:textId="77777777" w:rsidR="00805B0A" w:rsidRPr="00D44332" w:rsidRDefault="00805B0A" w:rsidP="00805B0A">
            <w:pPr>
              <w:pStyle w:val="Corpsdetexte3"/>
              <w:suppressAutoHyphens w:val="0"/>
              <w:rPr>
                <w:color w:val="00B050"/>
                <w:sz w:val="20"/>
                <w:szCs w:val="16"/>
              </w:rPr>
            </w:pPr>
          </w:p>
        </w:tc>
      </w:tr>
    </w:tbl>
    <w:p w14:paraId="6CEC6763" w14:textId="77777777" w:rsidR="00C84EC2" w:rsidRPr="00AF638C" w:rsidRDefault="00C84EC2" w:rsidP="00C84EC2">
      <w:pPr>
        <w:pStyle w:val="Paragraphedeliste"/>
        <w:spacing w:before="240" w:line="240" w:lineRule="auto"/>
        <w:ind w:left="1080" w:right="142"/>
        <w:rPr>
          <w:u w:val="single"/>
        </w:rPr>
      </w:pPr>
    </w:p>
    <w:p w14:paraId="44473CAC" w14:textId="77777777" w:rsidR="00C84EC2" w:rsidRPr="00AF638C" w:rsidRDefault="00C84EC2" w:rsidP="00C84EC2">
      <w:pPr>
        <w:pStyle w:val="Paragraphedeliste"/>
        <w:spacing w:before="240" w:line="240" w:lineRule="auto"/>
        <w:ind w:left="1080" w:right="142"/>
        <w:rPr>
          <w:u w:val="single"/>
        </w:rPr>
      </w:pPr>
    </w:p>
    <w:p w14:paraId="7BEF6820" w14:textId="77777777" w:rsidR="00C84EC2" w:rsidRPr="00AF638C" w:rsidRDefault="00C84EC2" w:rsidP="00C84EC2">
      <w:pPr>
        <w:pStyle w:val="Paragraphedeliste"/>
        <w:spacing w:before="240" w:line="240" w:lineRule="auto"/>
        <w:ind w:left="1080" w:right="142"/>
        <w:rPr>
          <w:u w:val="single"/>
        </w:rPr>
      </w:pPr>
    </w:p>
    <w:p w14:paraId="2A7A8511" w14:textId="77777777" w:rsidR="00C82C45" w:rsidRPr="00FE54CA" w:rsidRDefault="006B2D42" w:rsidP="000B5BDF">
      <w:pPr>
        <w:pStyle w:val="Paragraphedeliste"/>
        <w:numPr>
          <w:ilvl w:val="0"/>
          <w:numId w:val="4"/>
        </w:numPr>
        <w:spacing w:before="240" w:line="240" w:lineRule="auto"/>
        <w:ind w:right="142"/>
        <w:rPr>
          <w:b/>
          <w:u w:val="single"/>
        </w:rPr>
      </w:pPr>
      <w:r w:rsidRPr="00FE54CA">
        <w:rPr>
          <w:b/>
          <w:u w:val="single"/>
        </w:rPr>
        <w:t xml:space="preserve">B- </w:t>
      </w:r>
      <w:r w:rsidR="00C82C45" w:rsidRPr="00FE54CA">
        <w:rPr>
          <w:b/>
          <w:u w:val="single"/>
        </w:rPr>
        <w:t>Règles prudentielles (recommandations):</w:t>
      </w:r>
    </w:p>
    <w:p w14:paraId="394FB751" w14:textId="77777777" w:rsidR="00C82C45" w:rsidRPr="00FE54CA" w:rsidRDefault="00C82C45" w:rsidP="00C82C45">
      <w:pPr>
        <w:pStyle w:val="Paragraphedeliste"/>
        <w:spacing w:before="240" w:line="240" w:lineRule="auto"/>
        <w:ind w:left="1080" w:right="142"/>
        <w:rPr>
          <w:u w:val="single"/>
        </w:rPr>
      </w:pPr>
    </w:p>
    <w:tbl>
      <w:tblPr>
        <w:tblW w:w="0" w:type="auto"/>
        <w:tblInd w:w="-5" w:type="dxa"/>
        <w:tblLayout w:type="fixed"/>
        <w:tblLook w:val="0000" w:firstRow="0" w:lastRow="0" w:firstColumn="0" w:lastColumn="0" w:noHBand="0" w:noVBand="0"/>
      </w:tblPr>
      <w:tblGrid>
        <w:gridCol w:w="4889"/>
        <w:gridCol w:w="4899"/>
      </w:tblGrid>
      <w:tr w:rsidR="00C82C45" w:rsidRPr="00FE54CA" w14:paraId="089EDA95"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4238659C" w14:textId="77777777" w:rsidR="00C82C45" w:rsidRPr="00FE54CA" w:rsidRDefault="00C82C45" w:rsidP="001B576B">
            <w:pPr>
              <w:snapToGrid w:val="0"/>
              <w:spacing w:before="60"/>
              <w:jc w:val="center"/>
              <w:rPr>
                <w:rFonts w:cs="Arial"/>
                <w:b/>
                <w:color w:val="FF0000"/>
              </w:rPr>
            </w:pPr>
            <w:r w:rsidRPr="00FE54CA">
              <w:rPr>
                <w:rFonts w:cs="Arial"/>
                <w:b/>
                <w:color w:val="FF0000"/>
              </w:rPr>
              <w:t>Recommandations :</w:t>
            </w:r>
            <w:r w:rsidRPr="00FE54CA">
              <w:rPr>
                <w:rFonts w:eastAsia="Arial" w:cs="Arial"/>
                <w:b/>
                <w:color w:val="FF0000"/>
              </w:rPr>
              <w:t xml:space="preserve"> </w:t>
            </w:r>
            <w:r w:rsidRPr="00FE54CA">
              <w:rPr>
                <w:rFonts w:cs="Arial"/>
                <w:b/>
                <w:color w:val="FF0000"/>
              </w:rPr>
              <w:t>Ratio</w:t>
            </w:r>
            <w:r w:rsidRPr="00FE54CA">
              <w:rPr>
                <w:rFonts w:eastAsia="Arial" w:cs="Arial"/>
                <w:b/>
                <w:color w:val="FF0000"/>
              </w:rPr>
              <w:t xml:space="preserve"> </w:t>
            </w:r>
            <w:r w:rsidRPr="00FE54CA">
              <w:rPr>
                <w:rFonts w:cs="Arial"/>
                <w:b/>
                <w:color w:val="FF0000"/>
              </w:rPr>
              <w:t>des</w:t>
            </w:r>
            <w:r w:rsidRPr="00FE54CA">
              <w:rPr>
                <w:rFonts w:eastAsia="Arial" w:cs="Arial"/>
                <w:b/>
                <w:color w:val="FF0000"/>
              </w:rPr>
              <w:t xml:space="preserve"> </w:t>
            </w:r>
            <w:r w:rsidRPr="00FE54CA">
              <w:rPr>
                <w:rFonts w:cs="Arial"/>
                <w:b/>
                <w:color w:val="FF0000"/>
              </w:rPr>
              <w:t>investissements</w:t>
            </w:r>
            <w:r w:rsidRPr="00FE54CA">
              <w:rPr>
                <w:rFonts w:eastAsia="Arial" w:cs="Arial"/>
                <w:b/>
                <w:color w:val="FF0000"/>
              </w:rPr>
              <w:t xml:space="preserve"> </w:t>
            </w:r>
            <w:r w:rsidRPr="00FE54CA">
              <w:rPr>
                <w:rFonts w:cs="Arial"/>
                <w:b/>
                <w:color w:val="FF0000"/>
              </w:rPr>
              <w:t>réciproques</w:t>
            </w:r>
          </w:p>
        </w:tc>
      </w:tr>
      <w:tr w:rsidR="00C82C45" w:rsidRPr="00FE54CA" w14:paraId="00E05F56" w14:textId="77777777" w:rsidTr="001B576B">
        <w:tc>
          <w:tcPr>
            <w:tcW w:w="4889" w:type="dxa"/>
            <w:tcBorders>
              <w:top w:val="single" w:sz="4" w:space="0" w:color="000000"/>
              <w:left w:val="single" w:sz="4" w:space="0" w:color="000000"/>
              <w:bottom w:val="single" w:sz="4" w:space="0" w:color="000000"/>
            </w:tcBorders>
            <w:shd w:val="clear" w:color="auto" w:fill="auto"/>
          </w:tcPr>
          <w:p w14:paraId="51342F7D" w14:textId="77777777" w:rsidR="00C82C45" w:rsidRPr="00FE54CA" w:rsidRDefault="00C82C45" w:rsidP="001B576B">
            <w:pPr>
              <w:autoSpaceDE w:val="0"/>
              <w:snapToGrid w:val="0"/>
              <w:rPr>
                <w:rFonts w:cs="Arial"/>
              </w:rPr>
            </w:pPr>
            <w:r w:rsidRPr="00FE54CA">
              <w:rPr>
                <w:rFonts w:cs="Arial"/>
              </w:rPr>
              <w:t>Il</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recommandé</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tout</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pas</w:t>
            </w:r>
            <w:r w:rsidRPr="00FE54CA">
              <w:rPr>
                <w:rFonts w:eastAsia="Arial" w:cs="Arial"/>
              </w:rPr>
              <w:t xml:space="preserve"> </w:t>
            </w:r>
            <w:r w:rsidRPr="00FE54CA">
              <w:rPr>
                <w:rFonts w:cs="Arial"/>
              </w:rPr>
              <w:t>détenir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d</w:t>
            </w:r>
            <w:r w:rsidRPr="00FE54CA">
              <w:rPr>
                <w:rFonts w:eastAsia="Arial" w:cs="Arial"/>
              </w:rPr>
              <w:t>’</w:t>
            </w:r>
            <w:r w:rsidRPr="00FE54CA">
              <w:rPr>
                <w:rFonts w:cs="Arial"/>
              </w:rPr>
              <w:t>un</w:t>
            </w:r>
            <w:r w:rsidRPr="00FE54CA">
              <w:rPr>
                <w:rFonts w:eastAsia="Arial" w:cs="Arial"/>
              </w:rPr>
              <w:t xml:space="preserve"> </w:t>
            </w:r>
            <w:r w:rsidRPr="00FE54CA">
              <w:rPr>
                <w:rFonts w:cs="Arial"/>
              </w:rPr>
              <w:t>autre</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lui-même</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premier</w:t>
            </w:r>
            <w:r w:rsidRPr="00FE54CA">
              <w:rPr>
                <w:rFonts w:eastAsia="Arial" w:cs="Arial"/>
              </w:rPr>
              <w:t xml:space="preserve"> </w:t>
            </w:r>
            <w:r w:rsidRPr="00FE54CA">
              <w:rPr>
                <w:rFonts w:cs="Arial"/>
              </w:rPr>
              <w:t>OPCVM.</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5A0EB270" w14:textId="77777777" w:rsidR="00C82C45" w:rsidRPr="00FE54CA" w:rsidRDefault="00C82C45" w:rsidP="00DC290F">
            <w:pPr>
              <w:numPr>
                <w:ilvl w:val="0"/>
                <w:numId w:val="22"/>
              </w:numPr>
              <w:suppressAutoHyphens/>
              <w:autoSpaceDE w:val="0"/>
              <w:snapToGrid w:val="0"/>
              <w:spacing w:line="240" w:lineRule="auto"/>
              <w:rPr>
                <w:rFonts w:cs="Arial"/>
              </w:rPr>
            </w:pPr>
            <w:r w:rsidRPr="00FE54CA">
              <w:rPr>
                <w:rFonts w:cs="Arial"/>
              </w:rPr>
              <w:t>Investissement</w:t>
            </w:r>
            <w:r w:rsidRPr="00FE54CA">
              <w:rPr>
                <w:rFonts w:eastAsia="Arial" w:cs="Arial"/>
              </w:rPr>
              <w:t xml:space="preserve"> </w:t>
            </w:r>
            <w:r w:rsidRPr="00FE54CA">
              <w:rPr>
                <w:rFonts w:cs="Arial"/>
              </w:rPr>
              <w:t>réciproque</w:t>
            </w:r>
          </w:p>
        </w:tc>
      </w:tr>
      <w:tr w:rsidR="00C82C45" w:rsidRPr="00FE54CA" w14:paraId="7933206D"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3AB62841" w14:textId="77777777" w:rsidR="00C82C45" w:rsidRPr="00FE54CA" w:rsidRDefault="00C82C45" w:rsidP="001B576B">
            <w:pPr>
              <w:snapToGrid w:val="0"/>
              <w:spacing w:before="60"/>
              <w:jc w:val="center"/>
              <w:rPr>
                <w:rFonts w:cs="Arial"/>
                <w:b/>
                <w:color w:val="FF0000"/>
              </w:rPr>
            </w:pPr>
            <w:r w:rsidRPr="00FE54CA">
              <w:rPr>
                <w:rFonts w:cs="Arial"/>
                <w:b/>
                <w:color w:val="FF0000"/>
              </w:rPr>
              <w:t>Circulaire</w:t>
            </w:r>
            <w:r w:rsidRPr="00FE54CA">
              <w:rPr>
                <w:rFonts w:eastAsia="Arial" w:cs="Arial"/>
                <w:b/>
                <w:color w:val="FF0000"/>
              </w:rPr>
              <w:t xml:space="preserve"> </w:t>
            </w:r>
            <w:r w:rsidRPr="00FE54CA">
              <w:rPr>
                <w:rFonts w:cs="Arial"/>
                <w:b/>
                <w:color w:val="FF0000"/>
              </w:rPr>
              <w:t>de</w:t>
            </w:r>
            <w:r w:rsidRPr="00FE54CA">
              <w:rPr>
                <w:rFonts w:eastAsia="Arial" w:cs="Arial"/>
                <w:b/>
                <w:color w:val="FF0000"/>
              </w:rPr>
              <w:t xml:space="preserve"> </w:t>
            </w:r>
            <w:r w:rsidRPr="00FE54CA">
              <w:rPr>
                <w:rFonts w:cs="Arial"/>
                <w:b/>
                <w:color w:val="FF0000"/>
              </w:rPr>
              <w:t>référence</w:t>
            </w:r>
            <w:r w:rsidRPr="00FE54CA">
              <w:rPr>
                <w:rFonts w:eastAsia="Arial" w:cs="Arial"/>
                <w:b/>
                <w:color w:val="FF0000"/>
              </w:rPr>
              <w:t xml:space="preserve"> </w:t>
            </w:r>
            <w:r w:rsidRPr="00FE54CA">
              <w:rPr>
                <w:rFonts w:cs="Arial"/>
                <w:b/>
                <w:color w:val="FF0000"/>
              </w:rPr>
              <w:t>12/01 :</w:t>
            </w:r>
            <w:r w:rsidRPr="00FE54CA">
              <w:rPr>
                <w:rFonts w:eastAsia="Arial" w:cs="Arial"/>
                <w:b/>
                <w:color w:val="FF0000"/>
              </w:rPr>
              <w:t xml:space="preserve"> </w:t>
            </w:r>
            <w:r w:rsidRPr="00FE54CA">
              <w:rPr>
                <w:rFonts w:cs="Arial"/>
                <w:b/>
                <w:color w:val="FF0000"/>
              </w:rPr>
              <w:t>Ratio</w:t>
            </w:r>
            <w:r w:rsidRPr="00FE54CA">
              <w:rPr>
                <w:rFonts w:eastAsia="Arial" w:cs="Arial"/>
                <w:b/>
                <w:color w:val="FF0000"/>
              </w:rPr>
              <w:t xml:space="preserve"> </w:t>
            </w:r>
            <w:r w:rsidRPr="00FE54CA">
              <w:rPr>
                <w:rFonts w:cs="Arial"/>
                <w:b/>
                <w:color w:val="FF0000"/>
              </w:rPr>
              <w:t>d'imbrication</w:t>
            </w:r>
            <w:r w:rsidRPr="00FE54CA">
              <w:rPr>
                <w:rFonts w:eastAsia="Arial" w:cs="Arial"/>
                <w:b/>
                <w:color w:val="FF0000"/>
              </w:rPr>
              <w:t xml:space="preserve"> </w:t>
            </w:r>
            <w:r w:rsidRPr="00FE54CA">
              <w:rPr>
                <w:rFonts w:cs="Arial"/>
                <w:b/>
                <w:color w:val="FF0000"/>
              </w:rPr>
              <w:t>des</w:t>
            </w:r>
            <w:r w:rsidRPr="00FE54CA">
              <w:rPr>
                <w:rFonts w:eastAsia="Arial" w:cs="Arial"/>
                <w:b/>
                <w:color w:val="FF0000"/>
              </w:rPr>
              <w:t xml:space="preserve"> </w:t>
            </w:r>
            <w:r w:rsidRPr="00FE54CA">
              <w:rPr>
                <w:rFonts w:cs="Arial"/>
                <w:b/>
                <w:color w:val="FF0000"/>
              </w:rPr>
              <w:t>actifs</w:t>
            </w:r>
          </w:p>
        </w:tc>
      </w:tr>
      <w:tr w:rsidR="00C82C45" w:rsidRPr="00FE54CA" w14:paraId="7BFF8738" w14:textId="77777777" w:rsidTr="001B576B">
        <w:tc>
          <w:tcPr>
            <w:tcW w:w="4889" w:type="dxa"/>
            <w:tcBorders>
              <w:top w:val="single" w:sz="4" w:space="0" w:color="000000"/>
              <w:left w:val="single" w:sz="4" w:space="0" w:color="000000"/>
              <w:bottom w:val="single" w:sz="4" w:space="0" w:color="000000"/>
            </w:tcBorders>
            <w:shd w:val="clear" w:color="auto" w:fill="auto"/>
          </w:tcPr>
          <w:p w14:paraId="396FE099" w14:textId="77777777" w:rsidR="00C82C45" w:rsidRPr="00FE54CA" w:rsidRDefault="00C82C45" w:rsidP="001B576B">
            <w:pPr>
              <w:autoSpaceDE w:val="0"/>
              <w:snapToGrid w:val="0"/>
              <w:spacing w:before="60"/>
              <w:rPr>
                <w:rFonts w:cs="Arial"/>
              </w:rPr>
            </w:pPr>
            <w:r w:rsidRPr="00FE54CA">
              <w:rPr>
                <w:rFonts w:cs="Arial"/>
              </w:rPr>
              <w:t>Il</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recommandé</w:t>
            </w:r>
            <w:r w:rsidRPr="00FE54CA">
              <w:rPr>
                <w:rFonts w:eastAsia="Arial" w:cs="Arial"/>
              </w:rPr>
              <w:t xml:space="preserve"> </w:t>
            </w:r>
            <w:r w:rsidRPr="00FE54CA">
              <w:rPr>
                <w:rFonts w:cs="Arial"/>
              </w:rPr>
              <w:t>aux</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pas</w:t>
            </w:r>
            <w:r w:rsidRPr="00FE54CA">
              <w:rPr>
                <w:rFonts w:eastAsia="Arial" w:cs="Arial"/>
              </w:rPr>
              <w:t xml:space="preserve"> </w:t>
            </w:r>
            <w:r w:rsidRPr="00FE54CA">
              <w:rPr>
                <w:rFonts w:cs="Arial"/>
              </w:rPr>
              <w:t>détenir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d</w:t>
            </w:r>
            <w:r w:rsidRPr="00FE54CA">
              <w:rPr>
                <w:rFonts w:eastAsia="Arial" w:cs="Arial"/>
              </w:rPr>
              <w:t>’</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lui-même</w:t>
            </w:r>
            <w:r w:rsidRPr="00FE54CA">
              <w:rPr>
                <w:rFonts w:eastAsia="Arial" w:cs="Arial"/>
              </w:rPr>
              <w:t xml:space="preserve"> </w:t>
            </w:r>
            <w:r w:rsidRPr="00FE54CA">
              <w:rPr>
                <w:rFonts w:cs="Arial"/>
              </w:rPr>
              <w:t>déclarant</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sa</w:t>
            </w:r>
            <w:r w:rsidRPr="00FE54CA">
              <w:rPr>
                <w:rFonts w:eastAsia="Arial" w:cs="Arial"/>
              </w:rPr>
              <w:t xml:space="preserve"> </w:t>
            </w:r>
            <w:r w:rsidRPr="00FE54CA">
              <w:rPr>
                <w:rFonts w:cs="Arial"/>
              </w:rPr>
              <w:t>note</w:t>
            </w:r>
            <w:r w:rsidRPr="00FE54CA">
              <w:rPr>
                <w:rFonts w:eastAsia="Arial" w:cs="Arial"/>
              </w:rPr>
              <w:t xml:space="preserve"> </w:t>
            </w:r>
            <w:r w:rsidRPr="00FE54CA">
              <w:rPr>
                <w:rFonts w:cs="Arial"/>
              </w:rPr>
              <w:t>d</w:t>
            </w:r>
            <w:r w:rsidRPr="00FE54CA">
              <w:rPr>
                <w:rFonts w:eastAsia="Arial" w:cs="Arial"/>
              </w:rPr>
              <w:t>’</w:t>
            </w:r>
            <w:r w:rsidRPr="00FE54CA">
              <w:rPr>
                <w:rFonts w:cs="Arial"/>
              </w:rPr>
              <w:t>information</w:t>
            </w:r>
            <w:r w:rsidRPr="00FE54CA">
              <w:rPr>
                <w:rFonts w:eastAsia="Arial" w:cs="Arial"/>
              </w:rPr>
              <w:t xml:space="preserve"> </w:t>
            </w:r>
            <w:r w:rsidRPr="00FE54CA">
              <w:rPr>
                <w:rFonts w:cs="Arial"/>
              </w:rPr>
              <w:t>investir</w:t>
            </w:r>
            <w:r w:rsidRPr="00FE54CA">
              <w:rPr>
                <w:rFonts w:eastAsia="Arial" w:cs="Arial"/>
              </w:rPr>
              <w:t xml:space="preserve"> </w:t>
            </w:r>
            <w:r w:rsidRPr="00FE54CA">
              <w:rPr>
                <w:rFonts w:cs="Arial"/>
              </w:rPr>
              <w:t>plus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5%</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actions</w:t>
            </w:r>
          </w:p>
          <w:p w14:paraId="14080FBF" w14:textId="77777777" w:rsidR="00C82C45" w:rsidRPr="00FE54CA" w:rsidRDefault="00C82C45" w:rsidP="001B576B">
            <w:pPr>
              <w:autoSpaceDE w:val="0"/>
              <w:rPr>
                <w:rFonts w:cs="Arial"/>
              </w:rPr>
            </w:pPr>
            <w:r w:rsidRPr="00FE54CA">
              <w:rPr>
                <w:rFonts w:cs="Arial"/>
              </w:rPr>
              <w:lastRenderedPageBreak/>
              <w:t>d</w:t>
            </w:r>
            <w:r w:rsidRPr="00FE54CA">
              <w:rPr>
                <w:rFonts w:eastAsia="Arial" w:cs="Arial"/>
              </w:rPr>
              <w:t>’</w:t>
            </w:r>
            <w:r w:rsidRPr="00FE54CA">
              <w:rPr>
                <w:rFonts w:cs="Arial"/>
              </w:rPr>
              <w:t>OPCVM. </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1450D4C7" w14:textId="77777777" w:rsidR="00C82C45" w:rsidRPr="00FE54CA" w:rsidRDefault="00C82C45" w:rsidP="00DC290F">
            <w:pPr>
              <w:numPr>
                <w:ilvl w:val="0"/>
                <w:numId w:val="22"/>
              </w:numPr>
              <w:suppressAutoHyphens/>
              <w:autoSpaceDE w:val="0"/>
              <w:snapToGrid w:val="0"/>
              <w:spacing w:line="240" w:lineRule="auto"/>
              <w:rPr>
                <w:rFonts w:cs="Arial"/>
              </w:rPr>
            </w:pPr>
          </w:p>
        </w:tc>
      </w:tr>
      <w:tr w:rsidR="00C82C45" w:rsidRPr="00FE54CA" w14:paraId="57CF1944"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14F360A3" w14:textId="77777777" w:rsidR="00C82C45" w:rsidRPr="00FE54CA" w:rsidRDefault="00C82C45" w:rsidP="001B576B">
            <w:pPr>
              <w:snapToGrid w:val="0"/>
              <w:spacing w:before="60"/>
              <w:jc w:val="center"/>
              <w:rPr>
                <w:rFonts w:cs="Arial"/>
                <w:b/>
                <w:color w:val="FF0000"/>
              </w:rPr>
            </w:pPr>
            <w:r w:rsidRPr="00FE54CA">
              <w:rPr>
                <w:rFonts w:cs="Arial"/>
                <w:b/>
                <w:color w:val="FF0000"/>
              </w:rPr>
              <w:lastRenderedPageBreak/>
              <w:t>Circulaire03-08_OPCVM :</w:t>
            </w:r>
            <w:r w:rsidRPr="00FE54CA">
              <w:rPr>
                <w:rFonts w:eastAsia="Arial" w:cs="Arial"/>
                <w:b/>
                <w:color w:val="FF0000"/>
              </w:rPr>
              <w:t xml:space="preserve"> </w:t>
            </w:r>
            <w:r w:rsidRPr="00FE54CA">
              <w:rPr>
                <w:rFonts w:cs="Arial"/>
                <w:b/>
                <w:color w:val="FF0000"/>
              </w:rPr>
              <w:t>Limites</w:t>
            </w:r>
            <w:r w:rsidRPr="00FE54CA">
              <w:rPr>
                <w:rFonts w:eastAsia="Arial" w:cs="Arial"/>
                <w:b/>
                <w:color w:val="FF0000"/>
              </w:rPr>
              <w:t xml:space="preserve"> </w:t>
            </w:r>
            <w:r w:rsidRPr="00FE54CA">
              <w:rPr>
                <w:rFonts w:cs="Arial"/>
                <w:b/>
                <w:color w:val="FF0000"/>
              </w:rPr>
              <w:t>géographiques</w:t>
            </w:r>
            <w:r w:rsidRPr="00FE54CA">
              <w:rPr>
                <w:rFonts w:eastAsia="Arial" w:cs="Arial"/>
                <w:b/>
                <w:color w:val="FF0000"/>
              </w:rPr>
              <w:t xml:space="preserve"> </w:t>
            </w:r>
            <w:r w:rsidRPr="00FE54CA">
              <w:rPr>
                <w:rFonts w:cs="Arial"/>
                <w:b/>
                <w:color w:val="FF0000"/>
              </w:rPr>
              <w:t>pour</w:t>
            </w:r>
            <w:r w:rsidRPr="00FE54CA">
              <w:rPr>
                <w:rFonts w:eastAsia="Arial" w:cs="Arial"/>
                <w:b/>
                <w:color w:val="FF0000"/>
              </w:rPr>
              <w:t xml:space="preserve"> </w:t>
            </w:r>
            <w:r w:rsidRPr="00FE54CA">
              <w:rPr>
                <w:rFonts w:cs="Arial"/>
                <w:b/>
                <w:color w:val="FF0000"/>
              </w:rPr>
              <w:t>les</w:t>
            </w:r>
            <w:r w:rsidRPr="00FE54CA">
              <w:rPr>
                <w:rFonts w:eastAsia="Arial" w:cs="Arial"/>
                <w:b/>
                <w:color w:val="FF0000"/>
              </w:rPr>
              <w:t xml:space="preserve"> </w:t>
            </w:r>
            <w:r w:rsidRPr="00FE54CA">
              <w:rPr>
                <w:rFonts w:cs="Arial"/>
                <w:b/>
                <w:color w:val="FF0000"/>
              </w:rPr>
              <w:t>placements</w:t>
            </w:r>
            <w:r w:rsidRPr="00FE54CA">
              <w:rPr>
                <w:rFonts w:eastAsia="Arial" w:cs="Arial"/>
                <w:b/>
                <w:color w:val="FF0000"/>
              </w:rPr>
              <w:t xml:space="preserve"> </w:t>
            </w:r>
            <w:r w:rsidRPr="00FE54CA">
              <w:rPr>
                <w:rFonts w:cs="Arial"/>
                <w:b/>
                <w:color w:val="FF0000"/>
              </w:rPr>
              <w:t>à</w:t>
            </w:r>
            <w:r w:rsidRPr="00FE54CA">
              <w:rPr>
                <w:rFonts w:eastAsia="Arial" w:cs="Arial"/>
                <w:b/>
                <w:color w:val="FF0000"/>
              </w:rPr>
              <w:t xml:space="preserve"> </w:t>
            </w:r>
            <w:r w:rsidRPr="00FE54CA">
              <w:rPr>
                <w:rFonts w:cs="Arial"/>
                <w:b/>
                <w:color w:val="FF0000"/>
              </w:rPr>
              <w:t>l'étranger</w:t>
            </w:r>
          </w:p>
        </w:tc>
      </w:tr>
      <w:tr w:rsidR="00C82C45" w:rsidRPr="00FE54CA" w14:paraId="0A251C32" w14:textId="77777777" w:rsidTr="001B576B">
        <w:tc>
          <w:tcPr>
            <w:tcW w:w="4889" w:type="dxa"/>
            <w:tcBorders>
              <w:top w:val="single" w:sz="4" w:space="0" w:color="000000"/>
              <w:left w:val="single" w:sz="4" w:space="0" w:color="000000"/>
              <w:bottom w:val="single" w:sz="4" w:space="0" w:color="000000"/>
            </w:tcBorders>
            <w:shd w:val="clear" w:color="auto" w:fill="auto"/>
          </w:tcPr>
          <w:p w14:paraId="3F092D8E" w14:textId="77777777" w:rsidR="00C82C45" w:rsidRPr="00FE54CA" w:rsidRDefault="00C82C45" w:rsidP="001B576B">
            <w:pPr>
              <w:autoSpaceDE w:val="0"/>
              <w:snapToGrid w:val="0"/>
              <w:spacing w:before="60"/>
              <w:rPr>
                <w:rFonts w:cs="Arial"/>
                <w:b/>
              </w:rPr>
            </w:pPr>
            <w:r w:rsidRPr="00FE54CA">
              <w:rPr>
                <w:rFonts w:cs="Arial"/>
                <w:b/>
              </w:rPr>
              <w:t>Article</w:t>
            </w:r>
            <w:r w:rsidRPr="00FE54CA">
              <w:rPr>
                <w:rFonts w:eastAsia="Arial" w:cs="Arial"/>
                <w:b/>
              </w:rPr>
              <w:t xml:space="preserve"> </w:t>
            </w:r>
            <w:r w:rsidRPr="00FE54CA">
              <w:rPr>
                <w:rFonts w:cs="Arial"/>
                <w:b/>
              </w:rPr>
              <w:t>3</w:t>
            </w:r>
            <w:r w:rsidRPr="00FE54CA">
              <w:rPr>
                <w:rFonts w:eastAsia="Arial" w:cs="Arial"/>
                <w:b/>
              </w:rPr>
              <w:t xml:space="preserve"> </w:t>
            </w:r>
            <w:r w:rsidRPr="00FE54CA">
              <w:rPr>
                <w:rFonts w:cs="Arial"/>
                <w:b/>
              </w:rPr>
              <w:t>:</w:t>
            </w:r>
            <w:r w:rsidRPr="00FE54CA">
              <w:rPr>
                <w:rFonts w:eastAsia="Arial" w:cs="Arial"/>
                <w:b/>
              </w:rPr>
              <w:t xml:space="preserve"> </w:t>
            </w:r>
            <w:r w:rsidRPr="00FE54CA">
              <w:rPr>
                <w:rFonts w:cs="Arial"/>
                <w:b/>
              </w:rPr>
              <w:t>Limites</w:t>
            </w:r>
            <w:r w:rsidRPr="00FE54CA">
              <w:rPr>
                <w:rFonts w:eastAsia="Arial" w:cs="Arial"/>
                <w:b/>
              </w:rPr>
              <w:t xml:space="preserve"> </w:t>
            </w:r>
            <w:r w:rsidRPr="00FE54CA">
              <w:rPr>
                <w:rFonts w:cs="Arial"/>
                <w:b/>
              </w:rPr>
              <w:t>géographiques</w:t>
            </w:r>
          </w:p>
          <w:p w14:paraId="5E2570FC" w14:textId="77777777" w:rsidR="00C82C45" w:rsidRPr="00FE54CA" w:rsidRDefault="00C82C45" w:rsidP="001B576B">
            <w:pPr>
              <w:autoSpaceDE w:val="0"/>
              <w:rPr>
                <w:rFonts w:cs="Arial"/>
              </w:rPr>
            </w:pPr>
            <w:r w:rsidRPr="00FE54CA">
              <w:rPr>
                <w:rFonts w:cs="Arial"/>
              </w:rPr>
              <w:t>En</w:t>
            </w:r>
            <w:r w:rsidRPr="00FE54CA">
              <w:rPr>
                <w:rFonts w:eastAsia="Arial" w:cs="Arial"/>
              </w:rPr>
              <w:t xml:space="preserve"> </w:t>
            </w:r>
            <w:r w:rsidRPr="00FE54CA">
              <w:rPr>
                <w:rFonts w:cs="Arial"/>
              </w:rPr>
              <w:t>application</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dispositions</w:t>
            </w:r>
            <w:r w:rsidRPr="00FE54CA">
              <w:rPr>
                <w:rFonts w:eastAsia="Arial" w:cs="Arial"/>
              </w:rPr>
              <w:t xml:space="preserve"> </w:t>
            </w:r>
            <w:r w:rsidRPr="00FE54CA">
              <w:rPr>
                <w:rFonts w:cs="Arial"/>
              </w:rPr>
              <w:t>prévues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Office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changes,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placements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devises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doivent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effectuées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pays</w:t>
            </w:r>
            <w:r w:rsidRPr="00FE54CA">
              <w:rPr>
                <w:rFonts w:eastAsia="Arial" w:cs="Arial"/>
              </w:rPr>
              <w:t xml:space="preserve"> </w:t>
            </w:r>
            <w:r w:rsidRPr="00FE54CA">
              <w:rPr>
                <w:rFonts w:cs="Arial"/>
              </w:rPr>
              <w:t>membres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Organisation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Coopération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Développement</w:t>
            </w:r>
            <w:r w:rsidRPr="00FE54CA">
              <w:rPr>
                <w:rFonts w:eastAsia="Arial" w:cs="Arial"/>
              </w:rPr>
              <w:t xml:space="preserve"> </w:t>
            </w:r>
            <w:r w:rsidRPr="00FE54CA">
              <w:rPr>
                <w:rFonts w:cs="Arial"/>
              </w:rPr>
              <w:t>Economique</w:t>
            </w:r>
            <w:r w:rsidRPr="00FE54CA">
              <w:rPr>
                <w:rFonts w:eastAsia="Arial" w:cs="Arial"/>
              </w:rPr>
              <w:t xml:space="preserve"> </w:t>
            </w:r>
            <w:r w:rsidRPr="00FE54CA">
              <w:rPr>
                <w:rFonts w:cs="Arial"/>
              </w:rPr>
              <w:t>(OCDE)</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les</w:t>
            </w:r>
          </w:p>
          <w:p w14:paraId="5D6C4990" w14:textId="77777777" w:rsidR="00C82C45" w:rsidRPr="00FE54CA" w:rsidRDefault="00C82C45" w:rsidP="001B576B">
            <w:pPr>
              <w:autoSpaceDE w:val="0"/>
              <w:rPr>
                <w:rFonts w:cs="Arial"/>
              </w:rPr>
            </w:pPr>
            <w:r w:rsidRPr="00FE54CA">
              <w:rPr>
                <w:rFonts w:cs="Arial"/>
              </w:rPr>
              <w:t>pays</w:t>
            </w:r>
            <w:r w:rsidRPr="00FE54CA">
              <w:rPr>
                <w:rFonts w:eastAsia="Arial" w:cs="Arial"/>
              </w:rPr>
              <w:t xml:space="preserve"> </w:t>
            </w:r>
            <w:r w:rsidRPr="00FE54CA">
              <w:rPr>
                <w:rFonts w:cs="Arial"/>
              </w:rPr>
              <w:t>membres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Union</w:t>
            </w:r>
            <w:r w:rsidRPr="00FE54CA">
              <w:rPr>
                <w:rFonts w:eastAsia="Arial" w:cs="Arial"/>
              </w:rPr>
              <w:t xml:space="preserve"> </w:t>
            </w:r>
            <w:r w:rsidRPr="00FE54CA">
              <w:rPr>
                <w:rFonts w:cs="Arial"/>
              </w:rPr>
              <w:t>Européenne</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pays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Union</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Maghreb</w:t>
            </w:r>
          </w:p>
          <w:p w14:paraId="1E4F073C" w14:textId="77777777" w:rsidR="00C82C45" w:rsidRPr="00FE54CA" w:rsidRDefault="00C82C45" w:rsidP="001B576B">
            <w:pPr>
              <w:autoSpaceDE w:val="0"/>
              <w:rPr>
                <w:rFonts w:cs="Arial"/>
              </w:rPr>
            </w:pPr>
            <w:r w:rsidRPr="00FE54CA">
              <w:rPr>
                <w:rFonts w:cs="Arial"/>
              </w:rPr>
              <w:t>Arabe</w:t>
            </w:r>
            <w:r w:rsidRPr="00FE54CA">
              <w:rPr>
                <w:rFonts w:eastAsia="Arial" w:cs="Arial"/>
              </w:rPr>
              <w:t xml:space="preserve"> </w:t>
            </w:r>
            <w:r w:rsidRPr="00FE54CA">
              <w:rPr>
                <w:rFonts w:cs="Arial"/>
              </w:rPr>
              <w:t>(UMA).</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58D54E2E" w14:textId="77777777" w:rsidR="00C82C45" w:rsidRPr="00FE54CA" w:rsidRDefault="00C82C45" w:rsidP="00DC290F">
            <w:pPr>
              <w:numPr>
                <w:ilvl w:val="0"/>
                <w:numId w:val="22"/>
              </w:numPr>
              <w:suppressAutoHyphens/>
              <w:autoSpaceDE w:val="0"/>
              <w:snapToGrid w:val="0"/>
              <w:spacing w:line="240" w:lineRule="auto"/>
              <w:rPr>
                <w:rFonts w:cs="Arial"/>
              </w:rPr>
            </w:pPr>
            <w:r w:rsidRPr="00FE54CA">
              <w:rPr>
                <w:rFonts w:cs="Arial"/>
              </w:rPr>
              <w:t>La</w:t>
            </w:r>
            <w:r w:rsidRPr="00FE54CA">
              <w:rPr>
                <w:rFonts w:eastAsia="Arial" w:cs="Arial"/>
              </w:rPr>
              <w:t xml:space="preserve"> </w:t>
            </w:r>
            <w:r w:rsidRPr="00FE54CA">
              <w:rPr>
                <w:rFonts w:cs="Arial"/>
              </w:rPr>
              <w:t>zone</w:t>
            </w:r>
            <w:r w:rsidRPr="00FE54CA">
              <w:rPr>
                <w:rFonts w:eastAsia="Arial" w:cs="Arial"/>
              </w:rPr>
              <w:t xml:space="preserve"> </w:t>
            </w:r>
            <w:r w:rsidRPr="00FE54CA">
              <w:rPr>
                <w:rFonts w:cs="Arial"/>
              </w:rPr>
              <w:t>géographique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valeur</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acquérir</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w:t>
            </w:r>
            <w:r w:rsidRPr="00FE54CA">
              <w:rPr>
                <w:rFonts w:eastAsia="Arial" w:cs="Arial"/>
              </w:rPr>
              <w:t>’</w:t>
            </w:r>
            <w:r w:rsidRPr="00FE54CA">
              <w:rPr>
                <w:rFonts w:cs="Arial"/>
              </w:rPr>
              <w:t>actif</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UE,</w:t>
            </w:r>
            <w:r w:rsidRPr="00FE54CA">
              <w:rPr>
                <w:rFonts w:eastAsia="Arial" w:cs="Arial"/>
              </w:rPr>
              <w:t xml:space="preserve"> </w:t>
            </w:r>
            <w:r w:rsidRPr="00FE54CA">
              <w:rPr>
                <w:rFonts w:cs="Arial"/>
              </w:rPr>
              <w:t>OCDE</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UMA.</w:t>
            </w:r>
          </w:p>
        </w:tc>
      </w:tr>
      <w:tr w:rsidR="00C82C45" w:rsidRPr="00FE54CA" w14:paraId="335EF96E" w14:textId="77777777" w:rsidTr="001B576B">
        <w:tc>
          <w:tcPr>
            <w:tcW w:w="9788" w:type="dxa"/>
            <w:gridSpan w:val="2"/>
            <w:tcBorders>
              <w:top w:val="single" w:sz="4" w:space="0" w:color="000000"/>
              <w:left w:val="single" w:sz="4" w:space="0" w:color="000000"/>
              <w:bottom w:val="single" w:sz="4" w:space="0" w:color="000000"/>
              <w:right w:val="single" w:sz="4" w:space="0" w:color="000000"/>
            </w:tcBorders>
            <w:shd w:val="clear" w:color="auto" w:fill="auto"/>
          </w:tcPr>
          <w:p w14:paraId="4CB769B4" w14:textId="77777777" w:rsidR="00C82C45" w:rsidRPr="00FE54CA" w:rsidRDefault="00C82C45" w:rsidP="00690AC4">
            <w:pPr>
              <w:autoSpaceDE w:val="0"/>
              <w:snapToGrid w:val="0"/>
              <w:ind w:left="720"/>
              <w:rPr>
                <w:rFonts w:cs="Arial"/>
                <w:b/>
                <w:color w:val="FF0000"/>
              </w:rPr>
            </w:pPr>
            <w:r w:rsidRPr="00FE54CA">
              <w:rPr>
                <w:rFonts w:cs="Arial"/>
                <w:b/>
                <w:color w:val="FF0000"/>
              </w:rPr>
              <w:t>Circulaire03-08_OPCVM :</w:t>
            </w:r>
            <w:r w:rsidRPr="00FE54CA">
              <w:rPr>
                <w:rFonts w:eastAsia="Arial" w:cs="Arial"/>
                <w:b/>
                <w:color w:val="FF0000"/>
              </w:rPr>
              <w:t xml:space="preserve"> </w:t>
            </w:r>
            <w:r w:rsidRPr="00FE54CA">
              <w:rPr>
                <w:rFonts w:cs="Arial"/>
                <w:b/>
                <w:color w:val="FF0000"/>
              </w:rPr>
              <w:t>Nature</w:t>
            </w:r>
            <w:r w:rsidRPr="00FE54CA">
              <w:rPr>
                <w:rFonts w:eastAsia="Arial" w:cs="Arial"/>
                <w:b/>
                <w:color w:val="FF0000"/>
              </w:rPr>
              <w:t xml:space="preserve"> </w:t>
            </w:r>
            <w:r w:rsidRPr="00FE54CA">
              <w:rPr>
                <w:rFonts w:cs="Arial"/>
                <w:b/>
                <w:color w:val="FF0000"/>
              </w:rPr>
              <w:t>des</w:t>
            </w:r>
            <w:r w:rsidRPr="00FE54CA">
              <w:rPr>
                <w:rFonts w:eastAsia="Arial" w:cs="Arial"/>
                <w:b/>
                <w:color w:val="FF0000"/>
              </w:rPr>
              <w:t xml:space="preserve"> </w:t>
            </w:r>
            <w:r w:rsidRPr="00FE54CA">
              <w:rPr>
                <w:rFonts w:cs="Arial"/>
                <w:b/>
                <w:color w:val="FF0000"/>
              </w:rPr>
              <w:t>placements</w:t>
            </w:r>
            <w:r w:rsidRPr="00FE54CA">
              <w:rPr>
                <w:rFonts w:eastAsia="Arial" w:cs="Arial"/>
                <w:b/>
                <w:color w:val="FF0000"/>
              </w:rPr>
              <w:t xml:space="preserve"> </w:t>
            </w:r>
            <w:r w:rsidRPr="00FE54CA">
              <w:rPr>
                <w:rFonts w:cs="Arial"/>
                <w:b/>
                <w:color w:val="FF0000"/>
              </w:rPr>
              <w:t>autorisés</w:t>
            </w:r>
            <w:r w:rsidRPr="00FE54CA">
              <w:rPr>
                <w:rFonts w:eastAsia="Arial" w:cs="Arial"/>
                <w:b/>
                <w:color w:val="FF0000"/>
              </w:rPr>
              <w:t xml:space="preserve"> </w:t>
            </w:r>
            <w:r w:rsidRPr="00FE54CA">
              <w:rPr>
                <w:rFonts w:cs="Arial"/>
                <w:b/>
                <w:color w:val="FF0000"/>
              </w:rPr>
              <w:t>(pour</w:t>
            </w:r>
            <w:r w:rsidRPr="00FE54CA">
              <w:rPr>
                <w:rFonts w:eastAsia="Arial" w:cs="Arial"/>
                <w:b/>
                <w:color w:val="FF0000"/>
              </w:rPr>
              <w:t xml:space="preserve"> </w:t>
            </w:r>
            <w:r w:rsidRPr="00FE54CA">
              <w:rPr>
                <w:rFonts w:cs="Arial"/>
                <w:b/>
                <w:color w:val="FF0000"/>
              </w:rPr>
              <w:t>les</w:t>
            </w:r>
            <w:r w:rsidRPr="00FE54CA">
              <w:rPr>
                <w:rFonts w:eastAsia="Arial" w:cs="Arial"/>
                <w:b/>
                <w:color w:val="FF0000"/>
              </w:rPr>
              <w:t xml:space="preserve"> </w:t>
            </w:r>
            <w:r w:rsidRPr="00FE54CA">
              <w:rPr>
                <w:rFonts w:cs="Arial"/>
                <w:b/>
                <w:color w:val="FF0000"/>
              </w:rPr>
              <w:t>placements</w:t>
            </w:r>
            <w:r w:rsidRPr="00FE54CA">
              <w:rPr>
                <w:rFonts w:eastAsia="Arial" w:cs="Arial"/>
                <w:b/>
                <w:color w:val="FF0000"/>
              </w:rPr>
              <w:t xml:space="preserve"> </w:t>
            </w:r>
            <w:r w:rsidRPr="00FE54CA">
              <w:rPr>
                <w:rFonts w:cs="Arial"/>
                <w:b/>
                <w:color w:val="FF0000"/>
              </w:rPr>
              <w:t>à</w:t>
            </w:r>
            <w:r w:rsidRPr="00FE54CA">
              <w:rPr>
                <w:rFonts w:eastAsia="Arial" w:cs="Arial"/>
                <w:b/>
                <w:color w:val="FF0000"/>
              </w:rPr>
              <w:t xml:space="preserve"> </w:t>
            </w:r>
            <w:r w:rsidRPr="00FE54CA">
              <w:rPr>
                <w:rFonts w:cs="Arial"/>
                <w:b/>
                <w:color w:val="FF0000"/>
              </w:rPr>
              <w:t>l'étranger)</w:t>
            </w:r>
          </w:p>
        </w:tc>
      </w:tr>
      <w:tr w:rsidR="00C82C45" w:rsidRPr="00FE54CA" w14:paraId="05BC387C" w14:textId="77777777" w:rsidTr="001B576B">
        <w:tc>
          <w:tcPr>
            <w:tcW w:w="4889" w:type="dxa"/>
            <w:tcBorders>
              <w:top w:val="single" w:sz="4" w:space="0" w:color="000000"/>
              <w:left w:val="single" w:sz="4" w:space="0" w:color="000000"/>
              <w:bottom w:val="single" w:sz="4" w:space="0" w:color="000000"/>
            </w:tcBorders>
            <w:shd w:val="clear" w:color="auto" w:fill="auto"/>
          </w:tcPr>
          <w:p w14:paraId="5D93BF09" w14:textId="77777777" w:rsidR="00C82C45" w:rsidRPr="00FE54CA" w:rsidRDefault="00C82C45" w:rsidP="001B576B">
            <w:pPr>
              <w:autoSpaceDE w:val="0"/>
              <w:snapToGrid w:val="0"/>
              <w:spacing w:before="60"/>
              <w:rPr>
                <w:rFonts w:cs="Arial"/>
                <w:b/>
              </w:rPr>
            </w:pPr>
            <w:r w:rsidRPr="00FE54CA">
              <w:rPr>
                <w:rFonts w:cs="Arial"/>
                <w:b/>
              </w:rPr>
              <w:t>Article</w:t>
            </w:r>
            <w:r w:rsidRPr="00FE54CA">
              <w:rPr>
                <w:rFonts w:eastAsia="Arial" w:cs="Arial"/>
                <w:b/>
              </w:rPr>
              <w:t xml:space="preserve"> </w:t>
            </w:r>
            <w:r w:rsidRPr="00FE54CA">
              <w:rPr>
                <w:rFonts w:cs="Arial"/>
                <w:b/>
              </w:rPr>
              <w:t>3</w:t>
            </w:r>
            <w:r w:rsidRPr="00FE54CA">
              <w:rPr>
                <w:rFonts w:eastAsia="Arial" w:cs="Arial"/>
                <w:b/>
              </w:rPr>
              <w:t xml:space="preserve"> </w:t>
            </w:r>
            <w:r w:rsidRPr="00FE54CA">
              <w:rPr>
                <w:rFonts w:cs="Arial"/>
                <w:b/>
              </w:rPr>
              <w:t>:</w:t>
            </w:r>
            <w:r w:rsidRPr="00FE54CA">
              <w:rPr>
                <w:rFonts w:eastAsia="Arial" w:cs="Arial"/>
                <w:b/>
              </w:rPr>
              <w:t xml:space="preserve"> </w:t>
            </w:r>
            <w:r w:rsidRPr="00FE54CA">
              <w:rPr>
                <w:rFonts w:cs="Arial"/>
                <w:b/>
              </w:rPr>
              <w:t>Rating</w:t>
            </w:r>
          </w:p>
          <w:p w14:paraId="0814A074" w14:textId="77777777" w:rsidR="00C82C45" w:rsidRPr="00FE54CA" w:rsidRDefault="00C82C45" w:rsidP="001B576B">
            <w:pPr>
              <w:autoSpaceDE w:val="0"/>
              <w:rPr>
                <w:rFonts w:cs="Arial"/>
              </w:rPr>
            </w:pPr>
            <w:r w:rsidRPr="00FE54CA">
              <w:rPr>
                <w:rFonts w:cs="Arial"/>
              </w:rPr>
              <w:t>Les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dont</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notation</w:t>
            </w:r>
            <w:r w:rsidRPr="00FE54CA">
              <w:rPr>
                <w:rFonts w:eastAsia="Arial" w:cs="Arial"/>
              </w:rPr>
              <w:t xml:space="preserve"> </w:t>
            </w:r>
            <w:r w:rsidRPr="00FE54CA">
              <w:rPr>
                <w:rFonts w:cs="Arial"/>
              </w:rPr>
              <w:t>équivalente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Standard</w:t>
            </w:r>
            <w:r w:rsidRPr="00FE54CA">
              <w:rPr>
                <w:rFonts w:eastAsia="Arial" w:cs="Arial"/>
              </w:rPr>
              <w:t xml:space="preserve"> </w:t>
            </w:r>
            <w:r w:rsidRPr="00FE54CA">
              <w:rPr>
                <w:rFonts w:cs="Arial"/>
              </w:rPr>
              <w:t>and</w:t>
            </w:r>
            <w:r w:rsidRPr="00FE54CA">
              <w:rPr>
                <w:rFonts w:eastAsia="Arial" w:cs="Arial"/>
              </w:rPr>
              <w:t xml:space="preserve"> </w:t>
            </w:r>
            <w:r w:rsidRPr="00FE54CA">
              <w:rPr>
                <w:rFonts w:cs="Arial"/>
              </w:rPr>
              <w:t>Poor</w:t>
            </w:r>
            <w:r w:rsidRPr="00FE54CA">
              <w:rPr>
                <w:rFonts w:eastAsia="Arial" w:cs="Arial"/>
              </w:rPr>
              <w:t>’</w:t>
            </w:r>
            <w:r w:rsidRPr="00FE54CA">
              <w:rPr>
                <w:rFonts w:cs="Arial"/>
              </w:rPr>
              <w:t>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(S&amp;P)</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w:t>
            </w:r>
          </w:p>
          <w:p w14:paraId="1A5C3000" w14:textId="77777777" w:rsidR="00C82C45" w:rsidRPr="00FE54CA" w:rsidRDefault="00C82C45" w:rsidP="001B576B">
            <w:pPr>
              <w:autoSpaceDE w:val="0"/>
              <w:rPr>
                <w:rFonts w:eastAsia="Arial" w:cs="Arial"/>
              </w:rPr>
            </w:pP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entre</w:t>
            </w:r>
            <w:r w:rsidRPr="00FE54CA">
              <w:rPr>
                <w:rFonts w:eastAsia="Arial" w:cs="Arial"/>
              </w:rPr>
              <w:t xml:space="preserve"> </w:t>
            </w:r>
            <w:r w:rsidRPr="00FE54CA">
              <w:rPr>
                <w:rFonts w:cs="Arial"/>
              </w:rPr>
              <w:t>AA-</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AAA</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moyen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long</w:t>
            </w:r>
            <w:r w:rsidRPr="00FE54CA">
              <w:rPr>
                <w:rFonts w:eastAsia="Arial" w:cs="Arial"/>
              </w:rPr>
              <w:t xml:space="preserve"> </w:t>
            </w:r>
            <w:r w:rsidRPr="00FE54CA">
              <w:rPr>
                <w:rFonts w:cs="Arial"/>
              </w:rPr>
              <w:t>terme</w:t>
            </w:r>
            <w:r w:rsidRPr="00FE54CA">
              <w:rPr>
                <w:rFonts w:eastAsia="Arial" w:cs="Arial"/>
              </w:rPr>
              <w:t xml:space="preserve"> </w:t>
            </w:r>
          </w:p>
          <w:p w14:paraId="5DAA29C5" w14:textId="77777777" w:rsidR="00C82C45" w:rsidRPr="00FE54CA" w:rsidRDefault="00C82C45" w:rsidP="001B576B">
            <w:pPr>
              <w:autoSpaceDE w:val="0"/>
              <w:rPr>
                <w:rFonts w:cs="Arial"/>
              </w:rPr>
            </w:pP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A-1+</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p>
        </w:tc>
        <w:tc>
          <w:tcPr>
            <w:tcW w:w="4899" w:type="dxa"/>
            <w:tcBorders>
              <w:top w:val="single" w:sz="4" w:space="0" w:color="000000"/>
              <w:left w:val="single" w:sz="4" w:space="0" w:color="000000"/>
              <w:bottom w:val="single" w:sz="4" w:space="0" w:color="000000"/>
              <w:right w:val="single" w:sz="4" w:space="0" w:color="000000"/>
            </w:tcBorders>
            <w:shd w:val="clear" w:color="auto" w:fill="auto"/>
          </w:tcPr>
          <w:p w14:paraId="64114620" w14:textId="77777777" w:rsidR="00C82C45" w:rsidRPr="00FE54CA" w:rsidRDefault="001E22BC" w:rsidP="001B576B">
            <w:pPr>
              <w:autoSpaceDE w:val="0"/>
              <w:snapToGrid w:val="0"/>
              <w:ind w:left="720"/>
              <w:rPr>
                <w:rFonts w:cs="Arial"/>
              </w:rPr>
            </w:pPr>
            <w:r w:rsidRPr="00FE54CA">
              <w:t>Alimentation des rating</w:t>
            </w:r>
            <w:r w:rsidR="00444636">
              <w:t>s</w:t>
            </w:r>
            <w:r w:rsidRPr="00FE54CA">
              <w:t xml:space="preserve"> des titres étrangers</w:t>
            </w:r>
            <w:r w:rsidR="00587A2D">
              <w:t xml:space="preserve"> : </w:t>
            </w:r>
            <w:r>
              <w:t>sera géré manuellement en standard Megara</w:t>
            </w:r>
          </w:p>
        </w:tc>
      </w:tr>
    </w:tbl>
    <w:p w14:paraId="20CF8E04" w14:textId="77777777" w:rsidR="00C82C45" w:rsidRPr="00FE54CA" w:rsidRDefault="00C82C45" w:rsidP="00C84EC2">
      <w:pPr>
        <w:pStyle w:val="Paragraphedeliste"/>
        <w:spacing w:before="240" w:line="240" w:lineRule="auto"/>
        <w:ind w:right="142"/>
        <w:rPr>
          <w:noProof/>
          <w:lang w:eastAsia="fr-FR"/>
        </w:rPr>
      </w:pPr>
    </w:p>
    <w:p w14:paraId="5588064B" w14:textId="77777777" w:rsidR="0064251D" w:rsidRPr="00FE54CA" w:rsidRDefault="0064251D" w:rsidP="000B5BDF">
      <w:pPr>
        <w:pStyle w:val="Paragraphedeliste"/>
        <w:numPr>
          <w:ilvl w:val="0"/>
          <w:numId w:val="4"/>
        </w:numPr>
        <w:spacing w:before="240" w:line="240" w:lineRule="auto"/>
        <w:ind w:right="142"/>
        <w:rPr>
          <w:b/>
          <w:u w:val="single"/>
        </w:rPr>
      </w:pPr>
      <w:r w:rsidRPr="00FE54CA">
        <w:rPr>
          <w:b/>
          <w:u w:val="single"/>
        </w:rPr>
        <w:t xml:space="preserve">C- </w:t>
      </w:r>
      <w:r w:rsidR="001E416E" w:rsidRPr="00FE54CA">
        <w:rPr>
          <w:b/>
          <w:u w:val="single"/>
        </w:rPr>
        <w:t>Placement en devises réalisées par les OPCVM à l'étranger (</w:t>
      </w:r>
      <w:r w:rsidRPr="00FE54CA">
        <w:rPr>
          <w:b/>
          <w:u w:val="single"/>
        </w:rPr>
        <w:t>Règles prudentielles (recommandations)</w:t>
      </w:r>
      <w:r w:rsidR="001E416E" w:rsidRPr="00FE54CA">
        <w:rPr>
          <w:b/>
          <w:u w:val="single"/>
        </w:rPr>
        <w:t>) (Description additionnelle):</w:t>
      </w:r>
    </w:p>
    <w:p w14:paraId="5E665917" w14:textId="77777777" w:rsidR="00F878E4" w:rsidRPr="00FE54CA" w:rsidRDefault="00F878E4" w:rsidP="00C84EC2">
      <w:pPr>
        <w:pStyle w:val="Paragraphedeliste"/>
        <w:spacing w:before="240" w:line="240" w:lineRule="auto"/>
        <w:ind w:right="142"/>
        <w:rPr>
          <w:noProof/>
          <w:lang w:eastAsia="fr-FR"/>
        </w:rPr>
      </w:pPr>
    </w:p>
    <w:p w14:paraId="1774AC23" w14:textId="77777777" w:rsidR="00FE1183" w:rsidRPr="00FE54CA" w:rsidRDefault="00FE1183" w:rsidP="004A2207">
      <w:pPr>
        <w:pStyle w:val="Paragraphedeliste"/>
        <w:numPr>
          <w:ilvl w:val="0"/>
          <w:numId w:val="25"/>
        </w:numPr>
      </w:pPr>
      <w:bookmarkStart w:id="185" w:name="_Toc404614342"/>
      <w:r w:rsidRPr="004A2207">
        <w:rPr>
          <w:u w:val="single"/>
        </w:rPr>
        <w:t>C-1 Titres de propriétés :</w:t>
      </w:r>
      <w:r w:rsidR="00FA4F62" w:rsidRPr="00FE54CA">
        <w:t xml:space="preserve"> Les titres de propriétés concerne</w:t>
      </w:r>
      <w:r w:rsidR="0088149E">
        <w:t>nt</w:t>
      </w:r>
      <w:r w:rsidR="00FA4F62" w:rsidRPr="00FE54CA">
        <w:t xml:space="preserve"> uniquement les titres cotés</w:t>
      </w:r>
      <w:r w:rsidR="00C750F6" w:rsidRPr="00FE54CA">
        <w:t>.</w:t>
      </w:r>
      <w:bookmarkEnd w:id="185"/>
    </w:p>
    <w:p w14:paraId="71FC79F4" w14:textId="77777777" w:rsidR="00FE1183" w:rsidRPr="00FE54CA" w:rsidRDefault="00FE1183" w:rsidP="00DC290F">
      <w:pPr>
        <w:pStyle w:val="Titre4"/>
        <w:tabs>
          <w:tab w:val="num" w:pos="2327"/>
        </w:tabs>
        <w:rPr>
          <w:i w:val="0"/>
        </w:rPr>
      </w:pPr>
      <w:r w:rsidRPr="00FE54CA">
        <w:rPr>
          <w:i w:val="0"/>
        </w:rPr>
        <w:t>Règle prudentielle : Limites géographiques</w:t>
      </w:r>
      <w:r w:rsidR="00876D6B" w:rsidRPr="00FE54CA">
        <w:rPr>
          <w:i w:val="0"/>
        </w:rPr>
        <w:t>:</w:t>
      </w:r>
    </w:p>
    <w:p w14:paraId="7DDF6B2A" w14:textId="77777777" w:rsidR="00FE1183" w:rsidRPr="00FE54CA" w:rsidRDefault="00FE1183" w:rsidP="00FE1183">
      <w:pPr>
        <w:rPr>
          <w:lang w:eastAsia="ar-SA"/>
        </w:rPr>
      </w:pPr>
    </w:p>
    <w:p w14:paraId="7F1F2F41" w14:textId="77777777" w:rsidR="00FE1183" w:rsidRPr="00FE54CA" w:rsidRDefault="00FE1183" w:rsidP="00FE1183">
      <w:pPr>
        <w:pBdr>
          <w:top w:val="single" w:sz="4" w:space="1" w:color="000000"/>
          <w:left w:val="single" w:sz="4" w:space="4" w:color="000000"/>
          <w:bottom w:val="single" w:sz="4" w:space="1" w:color="000000"/>
          <w:right w:val="single" w:sz="4" w:space="4" w:color="000000"/>
        </w:pBdr>
        <w:autoSpaceDE w:val="0"/>
        <w:rPr>
          <w:rFonts w:cs="Arial"/>
        </w:rPr>
      </w:pPr>
      <w:r w:rsidRPr="00FE54CA">
        <w:rPr>
          <w:rFonts w:cs="Arial"/>
        </w:rPr>
        <w:t>En</w:t>
      </w:r>
      <w:r w:rsidRPr="00FE54CA">
        <w:rPr>
          <w:rFonts w:eastAsia="Arial" w:cs="Arial"/>
        </w:rPr>
        <w:t xml:space="preserve"> </w:t>
      </w:r>
      <w:r w:rsidRPr="00FE54CA">
        <w:rPr>
          <w:rFonts w:cs="Arial"/>
        </w:rPr>
        <w:t>application</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dispositions</w:t>
      </w:r>
      <w:r w:rsidRPr="00FE54CA">
        <w:rPr>
          <w:rFonts w:eastAsia="Arial" w:cs="Arial"/>
        </w:rPr>
        <w:t xml:space="preserve"> </w:t>
      </w:r>
      <w:r w:rsidRPr="00FE54CA">
        <w:rPr>
          <w:rFonts w:cs="Arial"/>
        </w:rPr>
        <w:t>prévues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Office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changes,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placements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devises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doivent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effectuées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pays</w:t>
      </w:r>
      <w:r w:rsidRPr="00FE54CA">
        <w:rPr>
          <w:rFonts w:eastAsia="Arial" w:cs="Arial"/>
        </w:rPr>
        <w:t xml:space="preserve"> </w:t>
      </w:r>
      <w:r w:rsidRPr="00FE54CA">
        <w:rPr>
          <w:rFonts w:cs="Arial"/>
        </w:rPr>
        <w:t>membres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Organisation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Coopération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Développement</w:t>
      </w:r>
      <w:r w:rsidRPr="00FE54CA">
        <w:rPr>
          <w:rFonts w:eastAsia="Arial" w:cs="Arial"/>
        </w:rPr>
        <w:t xml:space="preserve"> </w:t>
      </w:r>
      <w:r w:rsidRPr="00FE54CA">
        <w:rPr>
          <w:rFonts w:cs="Arial"/>
        </w:rPr>
        <w:t>Economique</w:t>
      </w:r>
      <w:r w:rsidRPr="00FE54CA">
        <w:rPr>
          <w:rFonts w:eastAsia="Arial" w:cs="Arial"/>
        </w:rPr>
        <w:t xml:space="preserve"> </w:t>
      </w:r>
      <w:r w:rsidRPr="00FE54CA">
        <w:rPr>
          <w:rFonts w:cs="Arial"/>
        </w:rPr>
        <w:t>(OCDE)</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pays</w:t>
      </w:r>
      <w:r w:rsidRPr="00FE54CA">
        <w:rPr>
          <w:rFonts w:eastAsia="Arial" w:cs="Arial"/>
        </w:rPr>
        <w:t xml:space="preserve"> </w:t>
      </w:r>
      <w:r w:rsidRPr="00FE54CA">
        <w:rPr>
          <w:rFonts w:cs="Arial"/>
        </w:rPr>
        <w:t>membres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Union</w:t>
      </w:r>
      <w:r w:rsidRPr="00FE54CA">
        <w:rPr>
          <w:rFonts w:eastAsia="Arial" w:cs="Arial"/>
        </w:rPr>
        <w:t xml:space="preserve"> </w:t>
      </w:r>
      <w:r w:rsidRPr="00FE54CA">
        <w:rPr>
          <w:rFonts w:cs="Arial"/>
        </w:rPr>
        <w:t>Européenne</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pays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Union</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Maghreb</w:t>
      </w:r>
      <w:r w:rsidRPr="00FE54CA">
        <w:rPr>
          <w:rFonts w:eastAsia="Arial" w:cs="Arial"/>
        </w:rPr>
        <w:t xml:space="preserve"> </w:t>
      </w:r>
      <w:r w:rsidRPr="00FE54CA">
        <w:rPr>
          <w:rFonts w:cs="Arial"/>
        </w:rPr>
        <w:t>Arabe</w:t>
      </w:r>
      <w:r w:rsidRPr="00FE54CA">
        <w:rPr>
          <w:rFonts w:eastAsia="Arial" w:cs="Arial"/>
        </w:rPr>
        <w:t xml:space="preserve"> </w:t>
      </w:r>
      <w:r w:rsidRPr="00FE54CA">
        <w:rPr>
          <w:rFonts w:cs="Arial"/>
        </w:rPr>
        <w:t>(UMA).</w:t>
      </w:r>
    </w:p>
    <w:p w14:paraId="6A64BA56" w14:textId="77777777" w:rsidR="00FE1183" w:rsidRPr="00FE54CA" w:rsidRDefault="00FE1183" w:rsidP="00FE1183"/>
    <w:p w14:paraId="354D5A79" w14:textId="77777777" w:rsidR="00FE1183" w:rsidRPr="004A2207" w:rsidRDefault="00C750F6" w:rsidP="004A2207">
      <w:pPr>
        <w:pStyle w:val="Paragraphedeliste"/>
        <w:numPr>
          <w:ilvl w:val="0"/>
          <w:numId w:val="25"/>
        </w:numPr>
        <w:rPr>
          <w:b/>
        </w:rPr>
      </w:pPr>
      <w:bookmarkStart w:id="186" w:name="_Toc404614343"/>
      <w:r w:rsidRPr="004A2207">
        <w:rPr>
          <w:u w:val="single"/>
        </w:rPr>
        <w:t>C-2 Titres de créances:</w:t>
      </w:r>
      <w:r w:rsidRPr="00FE54CA">
        <w:t xml:space="preserve"> Les titres de créances concernent à la fois les titres cotés et les non cotés</w:t>
      </w:r>
      <w:r w:rsidR="00FE1183" w:rsidRPr="00FE54CA">
        <w:t>.</w:t>
      </w:r>
      <w:bookmarkEnd w:id="186"/>
    </w:p>
    <w:p w14:paraId="739496A4" w14:textId="77777777" w:rsidR="00FE1183" w:rsidRPr="00FE54CA" w:rsidRDefault="00FE1183" w:rsidP="00FE1183">
      <w:pPr>
        <w:rPr>
          <w:lang w:eastAsia="ar-SA"/>
        </w:rPr>
      </w:pPr>
    </w:p>
    <w:p w14:paraId="266404BF" w14:textId="77777777" w:rsidR="00FE1183" w:rsidRPr="00FE54CA" w:rsidRDefault="00415F75" w:rsidP="00DC290F">
      <w:pPr>
        <w:pStyle w:val="Titre4"/>
        <w:tabs>
          <w:tab w:val="num" w:pos="2327"/>
        </w:tabs>
      </w:pPr>
      <w:r w:rsidRPr="00FE54CA">
        <w:rPr>
          <w:i w:val="0"/>
        </w:rPr>
        <w:t xml:space="preserve">C2-1: </w:t>
      </w:r>
      <w:r w:rsidR="00FE1183" w:rsidRPr="00FE54CA">
        <w:rPr>
          <w:i w:val="0"/>
        </w:rPr>
        <w:t>Règle prudentielle : Limites géographiques</w:t>
      </w:r>
    </w:p>
    <w:p w14:paraId="6616CDE7" w14:textId="77777777" w:rsidR="00FE1183" w:rsidRPr="00FE54CA" w:rsidRDefault="00FE1183" w:rsidP="00FE1183">
      <w:pPr>
        <w:rPr>
          <w:lang w:eastAsia="ar-SA"/>
        </w:rPr>
      </w:pPr>
    </w:p>
    <w:p w14:paraId="13E611CE" w14:textId="77777777" w:rsidR="00FE1183" w:rsidRPr="00FE54CA" w:rsidRDefault="00FE1183" w:rsidP="00FE1183">
      <w:pPr>
        <w:pBdr>
          <w:top w:val="single" w:sz="4" w:space="1" w:color="000000"/>
          <w:left w:val="single" w:sz="4" w:space="4" w:color="000000"/>
          <w:bottom w:val="single" w:sz="4" w:space="1" w:color="000000"/>
          <w:right w:val="single" w:sz="4" w:space="4" w:color="000000"/>
        </w:pBdr>
        <w:autoSpaceDE w:val="0"/>
        <w:rPr>
          <w:rFonts w:cs="Arial"/>
        </w:rPr>
      </w:pPr>
      <w:r w:rsidRPr="00FE54CA">
        <w:rPr>
          <w:rFonts w:cs="Arial"/>
        </w:rPr>
        <w:t>En</w:t>
      </w:r>
      <w:r w:rsidRPr="00FE54CA">
        <w:rPr>
          <w:rFonts w:eastAsia="Arial" w:cs="Arial"/>
        </w:rPr>
        <w:t xml:space="preserve"> </w:t>
      </w:r>
      <w:r w:rsidRPr="00FE54CA">
        <w:rPr>
          <w:rFonts w:cs="Arial"/>
        </w:rPr>
        <w:t>application</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dispositions</w:t>
      </w:r>
      <w:r w:rsidRPr="00FE54CA">
        <w:rPr>
          <w:rFonts w:eastAsia="Arial" w:cs="Arial"/>
        </w:rPr>
        <w:t xml:space="preserve"> </w:t>
      </w:r>
      <w:r w:rsidRPr="00FE54CA">
        <w:rPr>
          <w:rFonts w:cs="Arial"/>
        </w:rPr>
        <w:t>prévues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w:t>
      </w:r>
      <w:r w:rsidRPr="00FE54CA">
        <w:rPr>
          <w:rFonts w:eastAsia="Arial" w:cs="Arial"/>
        </w:rPr>
        <w:t>’</w:t>
      </w:r>
      <w:r w:rsidRPr="00FE54CA">
        <w:rPr>
          <w:rFonts w:cs="Arial"/>
        </w:rPr>
        <w:t>Office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changes,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placements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devises</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doivent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effectuées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pays</w:t>
      </w:r>
      <w:r w:rsidRPr="00FE54CA">
        <w:rPr>
          <w:rFonts w:eastAsia="Arial" w:cs="Arial"/>
        </w:rPr>
        <w:t xml:space="preserve"> </w:t>
      </w:r>
      <w:r w:rsidRPr="00FE54CA">
        <w:rPr>
          <w:rFonts w:cs="Arial"/>
        </w:rPr>
        <w:t>membres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Organisation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Coopération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Développement</w:t>
      </w:r>
      <w:r w:rsidRPr="00FE54CA">
        <w:rPr>
          <w:rFonts w:eastAsia="Arial" w:cs="Arial"/>
        </w:rPr>
        <w:t xml:space="preserve"> </w:t>
      </w:r>
      <w:r w:rsidRPr="00FE54CA">
        <w:rPr>
          <w:rFonts w:cs="Arial"/>
        </w:rPr>
        <w:t>Economique</w:t>
      </w:r>
      <w:r w:rsidRPr="00FE54CA">
        <w:rPr>
          <w:rFonts w:eastAsia="Arial" w:cs="Arial"/>
        </w:rPr>
        <w:t xml:space="preserve"> </w:t>
      </w:r>
      <w:r w:rsidRPr="00FE54CA">
        <w:rPr>
          <w:rFonts w:cs="Arial"/>
        </w:rPr>
        <w:t>(OCDE)</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pays</w:t>
      </w:r>
      <w:r w:rsidRPr="00FE54CA">
        <w:rPr>
          <w:rFonts w:eastAsia="Arial" w:cs="Arial"/>
        </w:rPr>
        <w:t xml:space="preserve"> </w:t>
      </w:r>
      <w:r w:rsidRPr="00FE54CA">
        <w:rPr>
          <w:rFonts w:cs="Arial"/>
        </w:rPr>
        <w:t>membres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Union</w:t>
      </w:r>
      <w:r w:rsidRPr="00FE54CA">
        <w:rPr>
          <w:rFonts w:eastAsia="Arial" w:cs="Arial"/>
        </w:rPr>
        <w:t xml:space="preserve"> </w:t>
      </w:r>
      <w:r w:rsidRPr="00FE54CA">
        <w:rPr>
          <w:rFonts w:cs="Arial"/>
        </w:rPr>
        <w:t>Européenne</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pays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Union</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Maghreb</w:t>
      </w:r>
      <w:r w:rsidRPr="00FE54CA">
        <w:rPr>
          <w:rFonts w:eastAsia="Arial" w:cs="Arial"/>
        </w:rPr>
        <w:t xml:space="preserve"> </w:t>
      </w:r>
      <w:r w:rsidRPr="00FE54CA">
        <w:rPr>
          <w:rFonts w:cs="Arial"/>
        </w:rPr>
        <w:t>Arabe</w:t>
      </w:r>
      <w:r w:rsidRPr="00FE54CA">
        <w:rPr>
          <w:rFonts w:eastAsia="Arial" w:cs="Arial"/>
        </w:rPr>
        <w:t xml:space="preserve"> </w:t>
      </w:r>
      <w:r w:rsidRPr="00FE54CA">
        <w:rPr>
          <w:rFonts w:cs="Arial"/>
        </w:rPr>
        <w:t>(UMA).</w:t>
      </w:r>
    </w:p>
    <w:p w14:paraId="7C45BB1D" w14:textId="77777777" w:rsidR="00FE1183" w:rsidRPr="00FE54CA" w:rsidRDefault="00FE1183" w:rsidP="00FE1183"/>
    <w:p w14:paraId="1A2838FB" w14:textId="77777777" w:rsidR="00FE1183" w:rsidRPr="00FE54CA" w:rsidRDefault="00415F75" w:rsidP="00DC290F">
      <w:pPr>
        <w:pStyle w:val="Titre4"/>
        <w:tabs>
          <w:tab w:val="num" w:pos="2327"/>
        </w:tabs>
        <w:rPr>
          <w:i w:val="0"/>
        </w:rPr>
      </w:pPr>
      <w:r w:rsidRPr="00FE54CA">
        <w:rPr>
          <w:i w:val="0"/>
        </w:rPr>
        <w:t xml:space="preserve">C2-2: </w:t>
      </w:r>
      <w:r w:rsidR="00FE1183" w:rsidRPr="00FE54CA">
        <w:rPr>
          <w:i w:val="0"/>
        </w:rPr>
        <w:t>Règle prudentielle : Nature des placements autorisés</w:t>
      </w:r>
    </w:p>
    <w:p w14:paraId="141EA8F6" w14:textId="77777777" w:rsidR="00FE1183" w:rsidRPr="00FE54CA" w:rsidRDefault="00FE1183" w:rsidP="00FE1183">
      <w:pPr>
        <w:rPr>
          <w:lang w:eastAsia="ar-SA"/>
        </w:rPr>
      </w:pPr>
    </w:p>
    <w:p w14:paraId="7744AC8C" w14:textId="77777777" w:rsidR="00FE1183" w:rsidRPr="00FE54CA" w:rsidRDefault="00FE1183" w:rsidP="00FE1183">
      <w:pPr>
        <w:pBdr>
          <w:top w:val="single" w:sz="4" w:space="1" w:color="000000"/>
          <w:left w:val="single" w:sz="4" w:space="4" w:color="000000"/>
          <w:bottom w:val="single" w:sz="4" w:space="1" w:color="000000"/>
          <w:right w:val="single" w:sz="4" w:space="4" w:color="000000"/>
        </w:pBdr>
        <w:rPr>
          <w:lang w:eastAsia="ar-SA"/>
        </w:rPr>
      </w:pPr>
      <w:r w:rsidRPr="00FE54CA">
        <w:rPr>
          <w:lang w:eastAsia="ar-SA"/>
        </w:rPr>
        <w:t>Les</w:t>
      </w:r>
      <w:r w:rsidRPr="00FE54CA">
        <w:rPr>
          <w:rFonts w:eastAsia="Arial"/>
          <w:lang w:eastAsia="ar-SA"/>
        </w:rPr>
        <w:t xml:space="preserve"> </w:t>
      </w:r>
      <w:r w:rsidRPr="00FE54CA">
        <w:rPr>
          <w:lang w:eastAsia="ar-SA"/>
        </w:rPr>
        <w:t>titres</w:t>
      </w:r>
      <w:r w:rsidRPr="00FE54CA">
        <w:rPr>
          <w:rFonts w:eastAsia="Arial"/>
          <w:lang w:eastAsia="ar-SA"/>
        </w:rPr>
        <w:t xml:space="preserve"> </w:t>
      </w:r>
      <w:r w:rsidRPr="00FE54CA">
        <w:rPr>
          <w:lang w:eastAsia="ar-SA"/>
        </w:rPr>
        <w:t>de</w:t>
      </w:r>
      <w:r w:rsidRPr="00FE54CA">
        <w:rPr>
          <w:rFonts w:eastAsia="Arial"/>
          <w:lang w:eastAsia="ar-SA"/>
        </w:rPr>
        <w:t xml:space="preserve"> </w:t>
      </w:r>
      <w:r w:rsidRPr="00FE54CA">
        <w:rPr>
          <w:lang w:eastAsia="ar-SA"/>
        </w:rPr>
        <w:t>créances</w:t>
      </w:r>
      <w:r w:rsidRPr="00FE54CA">
        <w:rPr>
          <w:rFonts w:eastAsia="Arial"/>
          <w:lang w:eastAsia="ar-SA"/>
        </w:rPr>
        <w:t xml:space="preserve"> </w:t>
      </w:r>
      <w:r w:rsidRPr="00FE54CA">
        <w:rPr>
          <w:lang w:eastAsia="ar-SA"/>
        </w:rPr>
        <w:t>dont</w:t>
      </w:r>
      <w:r w:rsidRPr="00FE54CA">
        <w:rPr>
          <w:rFonts w:eastAsia="Arial"/>
          <w:lang w:eastAsia="ar-SA"/>
        </w:rPr>
        <w:t xml:space="preserve"> </w:t>
      </w:r>
      <w:r w:rsidRPr="00FE54CA">
        <w:rPr>
          <w:lang w:eastAsia="ar-SA"/>
        </w:rPr>
        <w:t>la</w:t>
      </w:r>
      <w:r w:rsidRPr="00FE54CA">
        <w:rPr>
          <w:rFonts w:eastAsia="Arial"/>
          <w:lang w:eastAsia="ar-SA"/>
        </w:rPr>
        <w:t xml:space="preserve"> </w:t>
      </w:r>
      <w:r w:rsidRPr="00FE54CA">
        <w:rPr>
          <w:lang w:eastAsia="ar-SA"/>
        </w:rPr>
        <w:t>notation</w:t>
      </w:r>
      <w:r w:rsidRPr="00FE54CA">
        <w:rPr>
          <w:rFonts w:eastAsia="Arial"/>
          <w:lang w:eastAsia="ar-SA"/>
        </w:rPr>
        <w:t xml:space="preserve"> </w:t>
      </w:r>
      <w:r w:rsidRPr="00FE54CA">
        <w:rPr>
          <w:lang w:eastAsia="ar-SA"/>
        </w:rPr>
        <w:t>équivalente</w:t>
      </w:r>
      <w:r w:rsidRPr="00FE54CA">
        <w:rPr>
          <w:rFonts w:eastAsia="Arial"/>
          <w:lang w:eastAsia="ar-SA"/>
        </w:rPr>
        <w:t xml:space="preserve"> </w:t>
      </w:r>
      <w:r w:rsidRPr="00FE54CA">
        <w:rPr>
          <w:lang w:eastAsia="ar-SA"/>
        </w:rPr>
        <w:t>en</w:t>
      </w:r>
      <w:r w:rsidRPr="00FE54CA">
        <w:rPr>
          <w:rFonts w:eastAsia="Arial"/>
          <w:lang w:eastAsia="ar-SA"/>
        </w:rPr>
        <w:t xml:space="preserve"> </w:t>
      </w:r>
      <w:r w:rsidRPr="00FE54CA">
        <w:rPr>
          <w:lang w:eastAsia="ar-SA"/>
        </w:rPr>
        <w:t>« </w:t>
      </w:r>
      <w:r w:rsidRPr="00FE54CA">
        <w:rPr>
          <w:b/>
          <w:i/>
          <w:u w:val="single"/>
          <w:lang w:eastAsia="ar-SA"/>
        </w:rPr>
        <w:t>Standard</w:t>
      </w:r>
      <w:r w:rsidRPr="00FE54CA">
        <w:rPr>
          <w:rFonts w:eastAsia="Arial"/>
          <w:b/>
          <w:i/>
          <w:u w:val="single"/>
          <w:lang w:eastAsia="ar-SA"/>
        </w:rPr>
        <w:t xml:space="preserve"> </w:t>
      </w:r>
      <w:r w:rsidRPr="00FE54CA">
        <w:rPr>
          <w:b/>
          <w:i/>
          <w:u w:val="single"/>
          <w:lang w:eastAsia="ar-SA"/>
        </w:rPr>
        <w:t>and</w:t>
      </w:r>
      <w:r w:rsidRPr="00FE54CA">
        <w:rPr>
          <w:rFonts w:eastAsia="Arial"/>
          <w:b/>
          <w:i/>
          <w:u w:val="single"/>
          <w:lang w:eastAsia="ar-SA"/>
        </w:rPr>
        <w:t xml:space="preserve"> </w:t>
      </w:r>
      <w:r w:rsidRPr="00FE54CA">
        <w:rPr>
          <w:b/>
          <w:i/>
          <w:u w:val="single"/>
          <w:lang w:eastAsia="ar-SA"/>
        </w:rPr>
        <w:t>Poor</w:t>
      </w:r>
      <w:r w:rsidRPr="00FE54CA">
        <w:rPr>
          <w:rFonts w:eastAsia="Arial"/>
          <w:b/>
          <w:i/>
          <w:u w:val="single"/>
          <w:lang w:eastAsia="ar-SA"/>
        </w:rPr>
        <w:t>’</w:t>
      </w:r>
      <w:r w:rsidRPr="00FE54CA">
        <w:rPr>
          <w:b/>
          <w:i/>
          <w:u w:val="single"/>
          <w:lang w:eastAsia="ar-SA"/>
        </w:rPr>
        <w:t>s</w:t>
      </w:r>
      <w:r w:rsidRPr="00FE54CA">
        <w:rPr>
          <w:lang w:eastAsia="ar-SA"/>
        </w:rPr>
        <w:t> »</w:t>
      </w:r>
      <w:r w:rsidRPr="00FE54CA">
        <w:rPr>
          <w:rFonts w:eastAsia="Arial"/>
          <w:lang w:eastAsia="ar-SA"/>
        </w:rPr>
        <w:t xml:space="preserve"> </w:t>
      </w:r>
      <w:r w:rsidRPr="00FE54CA">
        <w:rPr>
          <w:lang w:eastAsia="ar-SA"/>
        </w:rPr>
        <w:t>(S&amp;P)</w:t>
      </w:r>
      <w:r w:rsidRPr="00FE54CA">
        <w:rPr>
          <w:rFonts w:eastAsia="Arial"/>
          <w:lang w:eastAsia="ar-SA"/>
        </w:rPr>
        <w:t xml:space="preserve"> </w:t>
      </w:r>
      <w:r w:rsidRPr="00FE54CA">
        <w:rPr>
          <w:lang w:eastAsia="ar-SA"/>
        </w:rPr>
        <w:t>est</w:t>
      </w:r>
      <w:r w:rsidRPr="00FE54CA">
        <w:rPr>
          <w:rFonts w:eastAsia="Arial"/>
          <w:lang w:eastAsia="ar-SA"/>
        </w:rPr>
        <w:t xml:space="preserve"> </w:t>
      </w:r>
      <w:r w:rsidRPr="00FE54CA">
        <w:rPr>
          <w:lang w:eastAsia="ar-SA"/>
        </w:rPr>
        <w:t>:</w:t>
      </w:r>
    </w:p>
    <w:p w14:paraId="209C6621" w14:textId="77777777" w:rsidR="00FE1183" w:rsidRPr="00FE54CA" w:rsidRDefault="00FE1183" w:rsidP="00FE1183">
      <w:pPr>
        <w:pBdr>
          <w:top w:val="single" w:sz="4" w:space="1" w:color="000000"/>
          <w:left w:val="single" w:sz="4" w:space="4" w:color="000000"/>
          <w:bottom w:val="single" w:sz="4" w:space="1" w:color="000000"/>
          <w:right w:val="single" w:sz="4" w:space="4" w:color="000000"/>
        </w:pBdr>
        <w:rPr>
          <w:rFonts w:eastAsia="Arial"/>
          <w:lang w:eastAsia="ar-SA"/>
        </w:rPr>
      </w:pPr>
      <w:r w:rsidRPr="00FE54CA">
        <w:rPr>
          <w:rFonts w:eastAsia="Arial"/>
          <w:lang w:eastAsia="ar-SA"/>
        </w:rPr>
        <w:lastRenderedPageBreak/>
        <w:t xml:space="preserve">            </w:t>
      </w:r>
      <w:r w:rsidRPr="00FE54CA">
        <w:rPr>
          <w:lang w:eastAsia="ar-SA"/>
        </w:rPr>
        <w:t>-</w:t>
      </w:r>
      <w:r w:rsidRPr="00FE54CA">
        <w:rPr>
          <w:rFonts w:eastAsia="Arial"/>
          <w:lang w:eastAsia="ar-SA"/>
        </w:rPr>
        <w:t xml:space="preserve"> </w:t>
      </w:r>
      <w:r w:rsidRPr="00FE54CA">
        <w:rPr>
          <w:lang w:eastAsia="ar-SA"/>
        </w:rPr>
        <w:t>entre</w:t>
      </w:r>
      <w:r w:rsidRPr="00FE54CA">
        <w:rPr>
          <w:rFonts w:eastAsia="Arial"/>
          <w:lang w:eastAsia="ar-SA"/>
        </w:rPr>
        <w:t xml:space="preserve"> </w:t>
      </w:r>
      <w:r w:rsidRPr="00FE54CA">
        <w:rPr>
          <w:lang w:eastAsia="ar-SA"/>
        </w:rPr>
        <w:t>AA-</w:t>
      </w:r>
      <w:r w:rsidRPr="00FE54CA">
        <w:rPr>
          <w:rFonts w:eastAsia="Arial"/>
          <w:lang w:eastAsia="ar-SA"/>
        </w:rPr>
        <w:t xml:space="preserve"> </w:t>
      </w:r>
      <w:r w:rsidRPr="00FE54CA">
        <w:rPr>
          <w:lang w:eastAsia="ar-SA"/>
        </w:rPr>
        <w:t>et</w:t>
      </w:r>
      <w:r w:rsidRPr="00FE54CA">
        <w:rPr>
          <w:rFonts w:eastAsia="Arial"/>
          <w:lang w:eastAsia="ar-SA"/>
        </w:rPr>
        <w:t xml:space="preserve"> </w:t>
      </w:r>
      <w:r w:rsidRPr="00FE54CA">
        <w:rPr>
          <w:lang w:eastAsia="ar-SA"/>
        </w:rPr>
        <w:t>AAA</w:t>
      </w:r>
      <w:r w:rsidRPr="00FE54CA">
        <w:rPr>
          <w:rFonts w:eastAsia="Arial"/>
          <w:lang w:eastAsia="ar-SA"/>
        </w:rPr>
        <w:t xml:space="preserve"> </w:t>
      </w:r>
      <w:r w:rsidRPr="00FE54CA">
        <w:rPr>
          <w:lang w:eastAsia="ar-SA"/>
        </w:rPr>
        <w:t>pour</w:t>
      </w:r>
      <w:r w:rsidRPr="00FE54CA">
        <w:rPr>
          <w:rFonts w:eastAsia="Arial"/>
          <w:lang w:eastAsia="ar-SA"/>
        </w:rPr>
        <w:t xml:space="preserve"> </w:t>
      </w:r>
      <w:r w:rsidRPr="00FE54CA">
        <w:rPr>
          <w:lang w:eastAsia="ar-SA"/>
        </w:rPr>
        <w:t>le</w:t>
      </w:r>
      <w:r w:rsidRPr="00FE54CA">
        <w:rPr>
          <w:rFonts w:eastAsia="Arial"/>
          <w:lang w:eastAsia="ar-SA"/>
        </w:rPr>
        <w:t xml:space="preserve"> </w:t>
      </w:r>
      <w:r w:rsidRPr="00FE54CA">
        <w:rPr>
          <w:lang w:eastAsia="ar-SA"/>
        </w:rPr>
        <w:t>moyen</w:t>
      </w:r>
      <w:r w:rsidRPr="00FE54CA">
        <w:rPr>
          <w:rFonts w:eastAsia="Arial"/>
          <w:lang w:eastAsia="ar-SA"/>
        </w:rPr>
        <w:t xml:space="preserve"> </w:t>
      </w:r>
      <w:r w:rsidRPr="00FE54CA">
        <w:rPr>
          <w:lang w:eastAsia="ar-SA"/>
        </w:rPr>
        <w:t>et</w:t>
      </w:r>
      <w:r w:rsidRPr="00FE54CA">
        <w:rPr>
          <w:rFonts w:eastAsia="Arial"/>
          <w:lang w:eastAsia="ar-SA"/>
        </w:rPr>
        <w:t xml:space="preserve"> </w:t>
      </w:r>
      <w:r w:rsidRPr="00FE54CA">
        <w:rPr>
          <w:lang w:eastAsia="ar-SA"/>
        </w:rPr>
        <w:t>long</w:t>
      </w:r>
      <w:r w:rsidRPr="00FE54CA">
        <w:rPr>
          <w:rFonts w:eastAsia="Arial"/>
          <w:lang w:eastAsia="ar-SA"/>
        </w:rPr>
        <w:t xml:space="preserve"> </w:t>
      </w:r>
      <w:r w:rsidRPr="00FE54CA">
        <w:rPr>
          <w:lang w:eastAsia="ar-SA"/>
        </w:rPr>
        <w:t>terme</w:t>
      </w:r>
      <w:r w:rsidRPr="00FE54CA">
        <w:rPr>
          <w:rFonts w:eastAsia="Arial"/>
          <w:lang w:eastAsia="ar-SA"/>
        </w:rPr>
        <w:t xml:space="preserve"> </w:t>
      </w:r>
    </w:p>
    <w:p w14:paraId="2B06CFCA" w14:textId="77777777" w:rsidR="009A0397" w:rsidRPr="00FE54CA" w:rsidRDefault="00FE1183" w:rsidP="009A0397">
      <w:pPr>
        <w:pBdr>
          <w:top w:val="single" w:sz="4" w:space="1" w:color="000000"/>
          <w:left w:val="single" w:sz="4" w:space="4" w:color="000000"/>
          <w:bottom w:val="single" w:sz="4" w:space="1" w:color="000000"/>
          <w:right w:val="single" w:sz="4" w:space="4" w:color="000000"/>
        </w:pBdr>
        <w:rPr>
          <w:rFonts w:cs="Arial"/>
          <w:b/>
          <w:i/>
          <w:u w:val="single"/>
        </w:rPr>
      </w:pPr>
      <w:r w:rsidRPr="00FE54CA">
        <w:rPr>
          <w:rFonts w:eastAsia="Arial"/>
          <w:lang w:eastAsia="ar-SA"/>
        </w:rPr>
        <w:t xml:space="preserve">            </w:t>
      </w:r>
      <w:r w:rsidRPr="00FE54CA">
        <w:rPr>
          <w:lang w:eastAsia="ar-SA"/>
        </w:rPr>
        <w:t>-</w:t>
      </w:r>
      <w:r w:rsidRPr="00FE54CA">
        <w:rPr>
          <w:rFonts w:eastAsia="Arial"/>
          <w:lang w:eastAsia="ar-SA"/>
        </w:rPr>
        <w:t xml:space="preserve"> </w:t>
      </w:r>
      <w:r w:rsidRPr="00FE54CA">
        <w:rPr>
          <w:lang w:eastAsia="ar-SA"/>
        </w:rPr>
        <w:t>A-1+</w:t>
      </w:r>
      <w:r w:rsidRPr="00FE54CA">
        <w:rPr>
          <w:rFonts w:eastAsia="Arial"/>
          <w:lang w:eastAsia="ar-SA"/>
        </w:rPr>
        <w:t xml:space="preserve"> </w:t>
      </w:r>
      <w:r w:rsidRPr="00FE54CA">
        <w:rPr>
          <w:lang w:eastAsia="ar-SA"/>
        </w:rPr>
        <w:t>pour</w:t>
      </w:r>
      <w:r w:rsidRPr="00FE54CA">
        <w:rPr>
          <w:rFonts w:eastAsia="Arial"/>
          <w:lang w:eastAsia="ar-SA"/>
        </w:rPr>
        <w:t xml:space="preserve"> </w:t>
      </w:r>
      <w:r w:rsidRPr="00FE54CA">
        <w:rPr>
          <w:lang w:eastAsia="ar-SA"/>
        </w:rPr>
        <w:t>le</w:t>
      </w:r>
      <w:r w:rsidRPr="00FE54CA">
        <w:rPr>
          <w:rFonts w:eastAsia="Arial"/>
          <w:lang w:eastAsia="ar-SA"/>
        </w:rPr>
        <w:t xml:space="preserve"> </w:t>
      </w:r>
      <w:r w:rsidRPr="00FE54CA">
        <w:rPr>
          <w:lang w:eastAsia="ar-SA"/>
        </w:rPr>
        <w:t>court</w:t>
      </w:r>
      <w:r w:rsidRPr="00FE54CA">
        <w:rPr>
          <w:rFonts w:eastAsia="Arial"/>
          <w:lang w:eastAsia="ar-SA"/>
        </w:rPr>
        <w:t xml:space="preserve"> </w:t>
      </w:r>
      <w:r w:rsidRPr="00FE54CA">
        <w:rPr>
          <w:lang w:eastAsia="ar-SA"/>
        </w:rPr>
        <w:t>terme</w:t>
      </w:r>
    </w:p>
    <w:p w14:paraId="3F5E3D04" w14:textId="77777777" w:rsidR="009A0397" w:rsidRPr="00FE54CA" w:rsidRDefault="009A0397" w:rsidP="009A0397">
      <w:pPr>
        <w:suppressAutoHyphens/>
        <w:spacing w:before="60" w:line="240" w:lineRule="auto"/>
        <w:ind w:left="1440"/>
        <w:jc w:val="both"/>
        <w:rPr>
          <w:rFonts w:cs="Arial"/>
        </w:rPr>
      </w:pPr>
    </w:p>
    <w:p w14:paraId="1D57AAFB" w14:textId="77777777" w:rsidR="00FE1183" w:rsidRPr="00FE54CA" w:rsidRDefault="00FE1183" w:rsidP="00DC290F">
      <w:pPr>
        <w:numPr>
          <w:ilvl w:val="3"/>
          <w:numId w:val="27"/>
        </w:numPr>
        <w:suppressAutoHyphens/>
        <w:spacing w:before="60" w:line="240" w:lineRule="auto"/>
        <w:jc w:val="both"/>
        <w:rPr>
          <w:rFonts w:cs="Arial"/>
        </w:rPr>
      </w:pPr>
      <w:r w:rsidRPr="00FE54CA">
        <w:rPr>
          <w:rFonts w:cs="Arial"/>
        </w:rPr>
        <w:t>La</w:t>
      </w:r>
      <w:r w:rsidRPr="00FE54CA">
        <w:rPr>
          <w:rFonts w:eastAsia="Arial" w:cs="Arial"/>
        </w:rPr>
        <w:t xml:space="preserve"> </w:t>
      </w:r>
      <w:r w:rsidRPr="00FE54CA">
        <w:rPr>
          <w:rFonts w:cs="Arial"/>
        </w:rPr>
        <w:t>règle</w:t>
      </w:r>
      <w:r w:rsidRPr="00FE54CA">
        <w:rPr>
          <w:rFonts w:eastAsia="Arial" w:cs="Arial"/>
        </w:rPr>
        <w:t xml:space="preserve"> </w:t>
      </w:r>
      <w:r w:rsidRPr="00FE54CA">
        <w:rPr>
          <w:rFonts w:cs="Arial"/>
        </w:rPr>
        <w:t>fait</w:t>
      </w:r>
      <w:r w:rsidRPr="00FE54CA">
        <w:rPr>
          <w:rFonts w:eastAsia="Arial" w:cs="Arial"/>
        </w:rPr>
        <w:t xml:space="preserve"> </w:t>
      </w:r>
      <w:r w:rsidRPr="00FE54CA">
        <w:rPr>
          <w:rFonts w:cs="Arial"/>
        </w:rPr>
        <w:t>référence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notation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valeur.</w:t>
      </w:r>
    </w:p>
    <w:p w14:paraId="47472192" w14:textId="77777777" w:rsidR="009A0397" w:rsidRPr="00FE54CA" w:rsidRDefault="009A0397" w:rsidP="00DC290F">
      <w:pPr>
        <w:numPr>
          <w:ilvl w:val="3"/>
          <w:numId w:val="27"/>
        </w:numPr>
        <w:suppressAutoHyphens/>
        <w:spacing w:before="60" w:line="240" w:lineRule="auto"/>
        <w:jc w:val="both"/>
        <w:rPr>
          <w:rFonts w:cs="Arial"/>
        </w:rPr>
      </w:pPr>
      <w:r w:rsidRPr="00FE54CA">
        <w:rPr>
          <w:rFonts w:cs="Arial"/>
        </w:rPr>
        <w:t>La</w:t>
      </w:r>
      <w:r w:rsidRPr="00FE54CA">
        <w:rPr>
          <w:rFonts w:eastAsia="Arial" w:cs="Arial"/>
        </w:rPr>
        <w:t xml:space="preserve"> </w:t>
      </w:r>
      <w:r w:rsidRPr="00FE54CA">
        <w:rPr>
          <w:rFonts w:cs="Arial"/>
        </w:rPr>
        <w:t>règle</w:t>
      </w:r>
      <w:r w:rsidRPr="00FE54CA">
        <w:rPr>
          <w:rFonts w:eastAsia="Arial" w:cs="Arial"/>
        </w:rPr>
        <w:t xml:space="preserve"> </w:t>
      </w:r>
      <w:r w:rsidRPr="00FE54CA">
        <w:rPr>
          <w:rFonts w:cs="Arial"/>
        </w:rPr>
        <w:t>fait</w:t>
      </w:r>
      <w:r w:rsidRPr="00FE54CA">
        <w:rPr>
          <w:rFonts w:eastAsia="Arial" w:cs="Arial"/>
        </w:rPr>
        <w:t xml:space="preserve"> </w:t>
      </w:r>
      <w:r w:rsidRPr="00FE54CA">
        <w:rPr>
          <w:rFonts w:cs="Arial"/>
        </w:rPr>
        <w:t>référence</w:t>
      </w:r>
      <w:r w:rsidRPr="00FE54CA">
        <w:rPr>
          <w:rFonts w:eastAsia="Arial" w:cs="Arial"/>
        </w:rPr>
        <w:t xml:space="preserve"> </w:t>
      </w:r>
      <w:r w:rsidRPr="00FE54CA">
        <w:rPr>
          <w:rFonts w:cs="Arial"/>
        </w:rPr>
        <w:t>aux</w:t>
      </w:r>
      <w:r w:rsidRPr="00FE54CA">
        <w:rPr>
          <w:rFonts w:eastAsia="Arial" w:cs="Arial"/>
        </w:rPr>
        <w:t xml:space="preserve"> </w:t>
      </w:r>
      <w:r w:rsidRPr="00FE54CA">
        <w:rPr>
          <w:rFonts w:cs="Arial"/>
        </w:rPr>
        <w:t>banques</w:t>
      </w:r>
      <w:r w:rsidRPr="00FE54CA">
        <w:rPr>
          <w:rFonts w:eastAsia="Arial" w:cs="Arial"/>
        </w:rPr>
        <w:t xml:space="preserve"> </w:t>
      </w:r>
      <w:r w:rsidRPr="00FE54CA">
        <w:rPr>
          <w:rFonts w:cs="Arial"/>
        </w:rPr>
        <w:t>étrangères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tant</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 Emetteurs »</w:t>
      </w:r>
    </w:p>
    <w:p w14:paraId="0EDFB555" w14:textId="77777777" w:rsidR="00FE1183" w:rsidRPr="00FE54CA" w:rsidRDefault="00FE1183" w:rsidP="00FE1183"/>
    <w:p w14:paraId="373C48CF" w14:textId="77777777" w:rsidR="00FE1183" w:rsidRPr="00FE54CA" w:rsidRDefault="00FE1183" w:rsidP="00FE1183">
      <w:pPr>
        <w:pBdr>
          <w:top w:val="single" w:sz="4" w:space="1" w:color="000000"/>
          <w:left w:val="single" w:sz="4" w:space="4" w:color="000000"/>
          <w:bottom w:val="single" w:sz="4" w:space="1" w:color="000000"/>
          <w:right w:val="single" w:sz="4" w:space="4" w:color="000000"/>
        </w:pBdr>
        <w:rPr>
          <w:rFonts w:cs="Arial"/>
          <w:lang w:eastAsia="ar-SA"/>
        </w:rPr>
      </w:pPr>
      <w:r w:rsidRPr="00FE54CA">
        <w:rPr>
          <w:rFonts w:cs="Arial"/>
          <w:lang w:eastAsia="ar-SA"/>
        </w:rPr>
        <w:t>Les</w:t>
      </w:r>
      <w:r w:rsidRPr="00FE54CA">
        <w:rPr>
          <w:rFonts w:eastAsia="Arial" w:cs="Arial"/>
          <w:lang w:eastAsia="ar-SA"/>
        </w:rPr>
        <w:t xml:space="preserve"> </w:t>
      </w:r>
      <w:r w:rsidRPr="00FE54CA">
        <w:rPr>
          <w:rFonts w:cs="Arial"/>
          <w:lang w:eastAsia="ar-SA"/>
        </w:rPr>
        <w:t>dépôts</w:t>
      </w:r>
      <w:r w:rsidRPr="00FE54CA">
        <w:rPr>
          <w:rFonts w:eastAsia="Arial" w:cs="Arial"/>
          <w:lang w:eastAsia="ar-SA"/>
        </w:rPr>
        <w:t xml:space="preserve"> </w:t>
      </w:r>
      <w:r w:rsidRPr="00FE54CA">
        <w:rPr>
          <w:rFonts w:cs="Arial"/>
          <w:lang w:eastAsia="ar-SA"/>
        </w:rPr>
        <w:t>effectués</w:t>
      </w:r>
      <w:r w:rsidRPr="00FE54CA">
        <w:rPr>
          <w:rFonts w:eastAsia="Arial" w:cs="Arial"/>
          <w:lang w:eastAsia="ar-SA"/>
        </w:rPr>
        <w:t xml:space="preserve"> </w:t>
      </w:r>
      <w:r w:rsidRPr="00FE54CA">
        <w:rPr>
          <w:rFonts w:cs="Arial"/>
          <w:lang w:eastAsia="ar-SA"/>
        </w:rPr>
        <w:t>chez</w:t>
      </w:r>
      <w:r w:rsidRPr="00FE54CA">
        <w:rPr>
          <w:rFonts w:eastAsia="Arial" w:cs="Arial"/>
          <w:lang w:eastAsia="ar-SA"/>
        </w:rPr>
        <w:t xml:space="preserve"> </w:t>
      </w:r>
      <w:r w:rsidRPr="00FE54CA">
        <w:rPr>
          <w:rFonts w:cs="Arial"/>
          <w:lang w:eastAsia="ar-SA"/>
        </w:rPr>
        <w:t>des</w:t>
      </w:r>
      <w:r w:rsidRPr="00FE54CA">
        <w:rPr>
          <w:rFonts w:eastAsia="Arial" w:cs="Arial"/>
          <w:lang w:eastAsia="ar-SA"/>
        </w:rPr>
        <w:t xml:space="preserve"> </w:t>
      </w:r>
      <w:r w:rsidRPr="00FE54CA">
        <w:rPr>
          <w:rFonts w:cs="Arial"/>
          <w:lang w:eastAsia="ar-SA"/>
        </w:rPr>
        <w:t>banques</w:t>
      </w:r>
      <w:r w:rsidRPr="00FE54CA">
        <w:rPr>
          <w:rFonts w:eastAsia="Arial" w:cs="Arial"/>
          <w:lang w:eastAsia="ar-SA"/>
        </w:rPr>
        <w:t xml:space="preserve"> </w:t>
      </w:r>
      <w:r w:rsidRPr="00FE54CA">
        <w:rPr>
          <w:rFonts w:cs="Arial"/>
          <w:lang w:eastAsia="ar-SA"/>
        </w:rPr>
        <w:t>étrangères</w:t>
      </w:r>
      <w:r w:rsidRPr="00FE54CA">
        <w:rPr>
          <w:rFonts w:eastAsia="Arial" w:cs="Arial"/>
          <w:lang w:eastAsia="ar-SA"/>
        </w:rPr>
        <w:t xml:space="preserve"> </w:t>
      </w:r>
      <w:r w:rsidRPr="00FE54CA">
        <w:rPr>
          <w:rFonts w:cs="Arial"/>
          <w:lang w:eastAsia="ar-SA"/>
        </w:rPr>
        <w:t>dont</w:t>
      </w:r>
      <w:r w:rsidRPr="00FE54CA">
        <w:rPr>
          <w:rFonts w:eastAsia="Arial" w:cs="Arial"/>
          <w:lang w:eastAsia="ar-SA"/>
        </w:rPr>
        <w:t xml:space="preserve"> </w:t>
      </w:r>
      <w:r w:rsidRPr="00FE54CA">
        <w:rPr>
          <w:rFonts w:cs="Arial"/>
          <w:lang w:eastAsia="ar-SA"/>
        </w:rPr>
        <w:t>la</w:t>
      </w:r>
      <w:r w:rsidRPr="00FE54CA">
        <w:rPr>
          <w:rFonts w:eastAsia="Arial" w:cs="Arial"/>
          <w:lang w:eastAsia="ar-SA"/>
        </w:rPr>
        <w:t xml:space="preserve"> </w:t>
      </w:r>
      <w:r w:rsidRPr="00FE54CA">
        <w:rPr>
          <w:rFonts w:cs="Arial"/>
          <w:lang w:eastAsia="ar-SA"/>
        </w:rPr>
        <w:t>notation</w:t>
      </w:r>
      <w:r w:rsidRPr="00FE54CA">
        <w:rPr>
          <w:rFonts w:eastAsia="Arial" w:cs="Arial"/>
          <w:lang w:eastAsia="ar-SA"/>
        </w:rPr>
        <w:t xml:space="preserve"> </w:t>
      </w:r>
      <w:r w:rsidRPr="00FE54CA">
        <w:rPr>
          <w:rFonts w:cs="Arial"/>
          <w:lang w:eastAsia="ar-SA"/>
        </w:rPr>
        <w:t>financière</w:t>
      </w:r>
      <w:r w:rsidRPr="00FE54CA">
        <w:rPr>
          <w:rFonts w:eastAsia="Arial" w:cs="Arial"/>
          <w:lang w:eastAsia="ar-SA"/>
        </w:rPr>
        <w:t xml:space="preserve"> </w:t>
      </w:r>
      <w:r w:rsidRPr="00FE54CA">
        <w:rPr>
          <w:rFonts w:cs="Arial"/>
          <w:lang w:eastAsia="ar-SA"/>
        </w:rPr>
        <w:t>équivalente</w:t>
      </w:r>
      <w:r w:rsidRPr="00FE54CA">
        <w:rPr>
          <w:rFonts w:eastAsia="Arial" w:cs="Arial"/>
          <w:lang w:eastAsia="ar-SA"/>
        </w:rPr>
        <w:t xml:space="preserve"> </w:t>
      </w:r>
      <w:r w:rsidRPr="00FE54CA">
        <w:rPr>
          <w:rFonts w:cs="Arial"/>
          <w:lang w:eastAsia="ar-SA"/>
        </w:rPr>
        <w:t>en</w:t>
      </w:r>
      <w:r w:rsidRPr="00FE54CA">
        <w:rPr>
          <w:rFonts w:eastAsia="Arial" w:cs="Arial"/>
          <w:lang w:eastAsia="ar-SA"/>
        </w:rPr>
        <w:t xml:space="preserve"> </w:t>
      </w:r>
      <w:r w:rsidRPr="00FE54CA">
        <w:rPr>
          <w:rFonts w:cs="Arial"/>
          <w:lang w:eastAsia="ar-SA"/>
        </w:rPr>
        <w:t>S&amp;P</w:t>
      </w:r>
      <w:r w:rsidRPr="00FE54CA">
        <w:rPr>
          <w:rFonts w:eastAsia="Arial" w:cs="Arial"/>
          <w:lang w:eastAsia="ar-SA"/>
        </w:rPr>
        <w:t xml:space="preserve"> </w:t>
      </w:r>
      <w:r w:rsidRPr="00FE54CA">
        <w:rPr>
          <w:rFonts w:cs="Arial"/>
          <w:lang w:eastAsia="ar-SA"/>
        </w:rPr>
        <w:t>est</w:t>
      </w:r>
      <w:r w:rsidR="009A0397" w:rsidRPr="00FE54CA">
        <w:rPr>
          <w:rFonts w:eastAsia="Arial" w:cs="Arial"/>
          <w:lang w:eastAsia="ar-SA"/>
        </w:rPr>
        <w:t>:</w:t>
      </w:r>
    </w:p>
    <w:p w14:paraId="1EC1F941" w14:textId="77777777" w:rsidR="00FE1183" w:rsidRPr="00FE54CA" w:rsidRDefault="00FE1183" w:rsidP="00FE1183">
      <w:pPr>
        <w:pBdr>
          <w:top w:val="single" w:sz="4" w:space="1" w:color="000000"/>
          <w:left w:val="single" w:sz="4" w:space="4" w:color="000000"/>
          <w:bottom w:val="single" w:sz="4" w:space="1" w:color="000000"/>
          <w:right w:val="single" w:sz="4" w:space="4" w:color="000000"/>
        </w:pBdr>
        <w:rPr>
          <w:rFonts w:cs="Arial"/>
        </w:rPr>
      </w:pPr>
      <w:r w:rsidRPr="00FE54CA">
        <w:rPr>
          <w:rFonts w:eastAsia="Arial" w:cs="Arial"/>
          <w:lang w:eastAsia="ar-SA"/>
        </w:rPr>
        <w:t xml:space="preserve">            </w:t>
      </w:r>
      <w:r w:rsidRPr="00FE54CA">
        <w:rPr>
          <w:rFonts w:cs="Arial"/>
          <w:lang w:eastAsia="ar-SA"/>
        </w:rPr>
        <w:t>-</w:t>
      </w:r>
      <w:r w:rsidRPr="00FE54CA">
        <w:rPr>
          <w:rFonts w:eastAsia="Arial" w:cs="Arial"/>
          <w:lang w:eastAsia="ar-SA"/>
        </w:rPr>
        <w:t xml:space="preserve"> </w:t>
      </w:r>
      <w:r w:rsidRPr="00FE54CA">
        <w:rPr>
          <w:rFonts w:cs="Arial"/>
        </w:rPr>
        <w:t>entre</w:t>
      </w:r>
      <w:r w:rsidRPr="00FE54CA">
        <w:rPr>
          <w:rFonts w:eastAsia="Arial" w:cs="Arial"/>
        </w:rPr>
        <w:t xml:space="preserve"> </w:t>
      </w:r>
      <w:r w:rsidRPr="00FE54CA">
        <w:rPr>
          <w:rFonts w:cs="Arial"/>
        </w:rPr>
        <w:t>AA-</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AAA</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moyen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long</w:t>
      </w:r>
      <w:r w:rsidRPr="00FE54CA">
        <w:rPr>
          <w:rFonts w:eastAsia="Arial" w:cs="Arial"/>
        </w:rPr>
        <w:t xml:space="preserve"> </w:t>
      </w:r>
      <w:r w:rsidRPr="00FE54CA">
        <w:rPr>
          <w:rFonts w:cs="Arial"/>
        </w:rPr>
        <w:t>terme</w:t>
      </w:r>
    </w:p>
    <w:p w14:paraId="1283F41B" w14:textId="77777777" w:rsidR="009A0397" w:rsidRPr="00FE54CA" w:rsidRDefault="00FE1183" w:rsidP="009A0397">
      <w:pPr>
        <w:pBdr>
          <w:top w:val="single" w:sz="4" w:space="1" w:color="000000"/>
          <w:left w:val="single" w:sz="4" w:space="4" w:color="000000"/>
          <w:bottom w:val="single" w:sz="4" w:space="1" w:color="000000"/>
          <w:right w:val="single" w:sz="4" w:space="4" w:color="000000"/>
        </w:pBdr>
        <w:rPr>
          <w:rFonts w:cs="Arial"/>
        </w:rPr>
      </w:pPr>
      <w:r w:rsidRPr="00FE54CA">
        <w:rPr>
          <w:rFonts w:eastAsia="Arial" w:cs="Arial"/>
          <w:lang w:eastAsia="ar-SA"/>
        </w:rPr>
        <w:t xml:space="preserve">            </w:t>
      </w:r>
      <w:r w:rsidRPr="00FE54CA">
        <w:rPr>
          <w:rFonts w:cs="Arial"/>
          <w:lang w:eastAsia="ar-SA"/>
        </w:rPr>
        <w:t>-</w:t>
      </w:r>
      <w:r w:rsidRPr="00FE54CA">
        <w:rPr>
          <w:rFonts w:eastAsia="Arial" w:cs="Arial"/>
          <w:lang w:eastAsia="ar-SA"/>
        </w:rPr>
        <w:t xml:space="preserve"> </w:t>
      </w:r>
      <w:r w:rsidRPr="00FE54CA">
        <w:rPr>
          <w:rFonts w:cs="Arial"/>
        </w:rPr>
        <w:t>A-1+</w:t>
      </w:r>
      <w:r w:rsidRPr="00FE54CA">
        <w:rPr>
          <w:rFonts w:eastAsia="Arial" w:cs="Arial"/>
        </w:rPr>
        <w:t xml:space="preserve"> </w:t>
      </w:r>
      <w:r w:rsidRPr="00FE54CA">
        <w:rPr>
          <w:rFonts w:cs="Arial"/>
        </w:rPr>
        <w:t>pour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p>
    <w:p w14:paraId="6B3859D7" w14:textId="77777777" w:rsidR="009A0397" w:rsidRPr="00FE54CA" w:rsidRDefault="009A0397" w:rsidP="00FE1183">
      <w:pPr>
        <w:rPr>
          <w:b/>
          <w:i/>
        </w:rPr>
      </w:pPr>
    </w:p>
    <w:p w14:paraId="6BDB897C" w14:textId="77777777" w:rsidR="00FE1183" w:rsidRPr="00FE54CA" w:rsidRDefault="00FE1183" w:rsidP="00FE1183">
      <w:pPr>
        <w:rPr>
          <w:rFonts w:eastAsia="Arial"/>
        </w:rPr>
      </w:pPr>
      <w:r w:rsidRPr="00FE54CA">
        <w:rPr>
          <w:b/>
          <w:i/>
        </w:rPr>
        <w:t>Note</w:t>
      </w:r>
      <w:r w:rsidRPr="00FE54CA">
        <w:t> :</w:t>
      </w:r>
      <w:r w:rsidRPr="00FE54CA">
        <w:rPr>
          <w:rFonts w:eastAsia="Arial"/>
        </w:rPr>
        <w:t xml:space="preserve"> </w:t>
      </w:r>
    </w:p>
    <w:p w14:paraId="603647F7" w14:textId="77777777" w:rsidR="00FE1183" w:rsidRPr="00FE54CA" w:rsidRDefault="00FE1183" w:rsidP="00FE1183">
      <w:r w:rsidRPr="00FE54CA">
        <w:t>Les</w:t>
      </w:r>
      <w:r w:rsidRPr="00FE54CA">
        <w:rPr>
          <w:rFonts w:eastAsia="Arial"/>
        </w:rPr>
        <w:t xml:space="preserve"> </w:t>
      </w:r>
      <w:r w:rsidRPr="00FE54CA">
        <w:t>émetteurs</w:t>
      </w:r>
      <w:r w:rsidRPr="00FE54CA">
        <w:rPr>
          <w:rFonts w:eastAsia="Arial"/>
        </w:rPr>
        <w:t xml:space="preserve"> </w:t>
      </w:r>
      <w:r w:rsidRPr="00FE54CA">
        <w:t>marocains,</w:t>
      </w:r>
      <w:r w:rsidRPr="00FE54CA">
        <w:rPr>
          <w:rFonts w:eastAsia="Arial"/>
        </w:rPr>
        <w:t xml:space="preserve"> </w:t>
      </w:r>
      <w:r w:rsidRPr="00FE54CA">
        <w:t>ainsi</w:t>
      </w:r>
      <w:r w:rsidRPr="00FE54CA">
        <w:rPr>
          <w:rFonts w:eastAsia="Arial"/>
        </w:rPr>
        <w:t xml:space="preserve"> </w:t>
      </w:r>
      <w:r w:rsidRPr="00FE54CA">
        <w:t>que</w:t>
      </w:r>
      <w:r w:rsidRPr="00FE54CA">
        <w:rPr>
          <w:rFonts w:eastAsia="Arial"/>
        </w:rPr>
        <w:t xml:space="preserve"> </w:t>
      </w:r>
      <w:r w:rsidRPr="00FE54CA">
        <w:t>leurs</w:t>
      </w:r>
      <w:r w:rsidRPr="00FE54CA">
        <w:rPr>
          <w:rFonts w:eastAsia="Arial"/>
        </w:rPr>
        <w:t xml:space="preserve"> </w:t>
      </w:r>
      <w:r w:rsidRPr="00FE54CA">
        <w:t>filiales</w:t>
      </w:r>
      <w:r w:rsidRPr="00FE54CA">
        <w:rPr>
          <w:rFonts w:eastAsia="Arial"/>
        </w:rPr>
        <w:t xml:space="preserve"> </w:t>
      </w:r>
      <w:r w:rsidRPr="00FE54CA">
        <w:t>à</w:t>
      </w:r>
      <w:r w:rsidRPr="00FE54CA">
        <w:rPr>
          <w:rFonts w:eastAsia="Arial"/>
        </w:rPr>
        <w:t xml:space="preserve"> </w:t>
      </w:r>
      <w:r w:rsidRPr="00FE54CA">
        <w:t>l</w:t>
      </w:r>
      <w:r w:rsidRPr="00FE54CA">
        <w:rPr>
          <w:rFonts w:eastAsia="Arial"/>
        </w:rPr>
        <w:t>’</w:t>
      </w:r>
      <w:r w:rsidRPr="00FE54CA">
        <w:t>étranger,</w:t>
      </w:r>
      <w:r w:rsidRPr="00FE54CA">
        <w:rPr>
          <w:rFonts w:eastAsia="Arial"/>
        </w:rPr>
        <w:t xml:space="preserve"> </w:t>
      </w:r>
      <w:r w:rsidRPr="00FE54CA">
        <w:t>ne</w:t>
      </w:r>
      <w:r w:rsidRPr="00FE54CA">
        <w:rPr>
          <w:rFonts w:eastAsia="Arial"/>
        </w:rPr>
        <w:t xml:space="preserve"> </w:t>
      </w:r>
      <w:r w:rsidRPr="00FE54CA">
        <w:t>sont</w:t>
      </w:r>
      <w:r w:rsidRPr="00FE54CA">
        <w:rPr>
          <w:rFonts w:eastAsia="Arial"/>
        </w:rPr>
        <w:t xml:space="preserve"> </w:t>
      </w:r>
      <w:r w:rsidRPr="00FE54CA">
        <w:t>pas</w:t>
      </w:r>
      <w:r w:rsidRPr="00FE54CA">
        <w:rPr>
          <w:rFonts w:eastAsia="Arial"/>
        </w:rPr>
        <w:t xml:space="preserve"> </w:t>
      </w:r>
      <w:r w:rsidRPr="00FE54CA">
        <w:t>soumis</w:t>
      </w:r>
      <w:r w:rsidRPr="00FE54CA">
        <w:rPr>
          <w:rFonts w:eastAsia="Arial"/>
        </w:rPr>
        <w:t xml:space="preserve"> </w:t>
      </w:r>
      <w:r w:rsidRPr="00FE54CA">
        <w:t>aux</w:t>
      </w:r>
      <w:r w:rsidRPr="00FE54CA">
        <w:rPr>
          <w:rFonts w:eastAsia="Arial"/>
        </w:rPr>
        <w:t xml:space="preserve"> </w:t>
      </w:r>
      <w:r w:rsidRPr="00FE54CA">
        <w:t>conditions</w:t>
      </w:r>
      <w:r w:rsidRPr="00FE54CA">
        <w:rPr>
          <w:rFonts w:eastAsia="Arial"/>
        </w:rPr>
        <w:t xml:space="preserve"> </w:t>
      </w:r>
      <w:r w:rsidRPr="00FE54CA">
        <w:t>de</w:t>
      </w:r>
      <w:r w:rsidRPr="00FE54CA">
        <w:rPr>
          <w:rFonts w:eastAsia="Arial"/>
        </w:rPr>
        <w:t xml:space="preserve"> </w:t>
      </w:r>
      <w:r w:rsidRPr="00FE54CA">
        <w:t>notation</w:t>
      </w:r>
      <w:r w:rsidRPr="00FE54CA">
        <w:rPr>
          <w:rFonts w:eastAsia="Arial"/>
        </w:rPr>
        <w:t xml:space="preserve"> </w:t>
      </w:r>
      <w:r w:rsidRPr="00FE54CA">
        <w:t>demandées</w:t>
      </w:r>
      <w:r w:rsidRPr="00FE54CA">
        <w:rPr>
          <w:rFonts w:eastAsia="Arial"/>
        </w:rPr>
        <w:t xml:space="preserve"> </w:t>
      </w:r>
      <w:r w:rsidRPr="00FE54CA">
        <w:t>(conditions</w:t>
      </w:r>
      <w:r w:rsidRPr="00FE54CA">
        <w:rPr>
          <w:rFonts w:eastAsia="Arial"/>
        </w:rPr>
        <w:t xml:space="preserve"> </w:t>
      </w:r>
      <w:r w:rsidRPr="00FE54CA">
        <w:t>dérogatoires</w:t>
      </w:r>
      <w:r w:rsidRPr="00FE54CA">
        <w:rPr>
          <w:rFonts w:eastAsia="Arial"/>
        </w:rPr>
        <w:t xml:space="preserve"> </w:t>
      </w:r>
      <w:r w:rsidRPr="00FE54CA">
        <w:t>aux</w:t>
      </w:r>
      <w:r w:rsidRPr="00FE54CA">
        <w:rPr>
          <w:rFonts w:eastAsia="Arial"/>
        </w:rPr>
        <w:t xml:space="preserve"> </w:t>
      </w:r>
      <w:r w:rsidRPr="00FE54CA">
        <w:t>règles</w:t>
      </w:r>
      <w:r w:rsidRPr="00FE54CA">
        <w:rPr>
          <w:rFonts w:eastAsia="Arial"/>
        </w:rPr>
        <w:t xml:space="preserve"> </w:t>
      </w:r>
      <w:r w:rsidRPr="00FE54CA">
        <w:t>de</w:t>
      </w:r>
      <w:r w:rsidRPr="00FE54CA">
        <w:rPr>
          <w:rFonts w:eastAsia="Arial"/>
        </w:rPr>
        <w:t xml:space="preserve"> </w:t>
      </w:r>
      <w:r w:rsidRPr="00FE54CA">
        <w:t>placements</w:t>
      </w:r>
      <w:r w:rsidRPr="00FE54CA">
        <w:rPr>
          <w:rFonts w:eastAsia="Arial"/>
        </w:rPr>
        <w:t xml:space="preserve"> </w:t>
      </w:r>
      <w:r w:rsidRPr="00FE54CA">
        <w:t>autorisées)</w:t>
      </w:r>
    </w:p>
    <w:p w14:paraId="1D73BA8E" w14:textId="77777777" w:rsidR="00FE1183" w:rsidRPr="00FE54CA" w:rsidRDefault="00FE1183" w:rsidP="00FE1183">
      <w:pPr>
        <w:rPr>
          <w:u w:val="single"/>
        </w:rPr>
      </w:pPr>
      <w:r w:rsidRPr="00FE54CA">
        <w:t>Besoin :</w:t>
      </w:r>
      <w:r w:rsidRPr="00FE54CA">
        <w:rPr>
          <w:rFonts w:eastAsia="Arial"/>
        </w:rPr>
        <w:t xml:space="preserve"> </w:t>
      </w:r>
      <w:r w:rsidRPr="00FE54CA">
        <w:t>Maintenir</w:t>
      </w:r>
      <w:r w:rsidRPr="00FE54CA">
        <w:rPr>
          <w:rFonts w:eastAsia="Arial"/>
        </w:rPr>
        <w:t xml:space="preserve"> </w:t>
      </w:r>
      <w:r w:rsidRPr="00FE54CA">
        <w:t>le</w:t>
      </w:r>
      <w:r w:rsidRPr="00FE54CA">
        <w:rPr>
          <w:rFonts w:eastAsia="Arial"/>
        </w:rPr>
        <w:t xml:space="preserve"> </w:t>
      </w:r>
      <w:r w:rsidRPr="00FE54CA">
        <w:t>Rating</w:t>
      </w:r>
      <w:r w:rsidRPr="00FE54CA">
        <w:rPr>
          <w:rFonts w:eastAsia="Arial"/>
        </w:rPr>
        <w:t xml:space="preserve"> </w:t>
      </w:r>
      <w:r w:rsidRPr="00FE54CA">
        <w:t>des</w:t>
      </w:r>
      <w:r w:rsidRPr="00FE54CA">
        <w:rPr>
          <w:rFonts w:eastAsia="Arial"/>
        </w:rPr>
        <w:t xml:space="preserve"> </w:t>
      </w:r>
      <w:r w:rsidRPr="00FE54CA">
        <w:t>« Valeurs »</w:t>
      </w:r>
      <w:r w:rsidRPr="00FE54CA">
        <w:rPr>
          <w:rFonts w:eastAsia="Arial"/>
        </w:rPr>
        <w:t xml:space="preserve"> </w:t>
      </w:r>
      <w:r w:rsidRPr="00FE54CA">
        <w:t>et</w:t>
      </w:r>
      <w:r w:rsidRPr="00FE54CA">
        <w:rPr>
          <w:rFonts w:eastAsia="Arial"/>
        </w:rPr>
        <w:t xml:space="preserve"> </w:t>
      </w:r>
      <w:r w:rsidRPr="00FE54CA">
        <w:t>des</w:t>
      </w:r>
      <w:r w:rsidRPr="00FE54CA">
        <w:rPr>
          <w:rFonts w:eastAsia="Arial"/>
        </w:rPr>
        <w:t xml:space="preserve"> </w:t>
      </w:r>
      <w:r w:rsidRPr="00FE54CA">
        <w:t>« Emetteurs »</w:t>
      </w:r>
      <w:r w:rsidRPr="00FE54CA">
        <w:rPr>
          <w:rFonts w:eastAsia="Arial"/>
        </w:rPr>
        <w:t xml:space="preserve"> </w:t>
      </w:r>
      <w:r w:rsidRPr="00FE54CA">
        <w:t>selon</w:t>
      </w:r>
      <w:r w:rsidRPr="00FE54CA">
        <w:rPr>
          <w:rFonts w:eastAsia="Arial"/>
        </w:rPr>
        <w:t xml:space="preserve"> </w:t>
      </w:r>
      <w:r w:rsidRPr="00FE54CA">
        <w:t>la</w:t>
      </w:r>
      <w:r w:rsidRPr="00FE54CA">
        <w:rPr>
          <w:rFonts w:eastAsia="Arial"/>
        </w:rPr>
        <w:t xml:space="preserve"> </w:t>
      </w:r>
      <w:r w:rsidRPr="00FE54CA">
        <w:t>nomenclature</w:t>
      </w:r>
      <w:r w:rsidRPr="00FE54CA">
        <w:rPr>
          <w:rFonts w:eastAsia="Arial"/>
        </w:rPr>
        <w:t xml:space="preserve"> </w:t>
      </w:r>
      <w:r w:rsidRPr="00FE54CA">
        <w:rPr>
          <w:u w:val="single"/>
        </w:rPr>
        <w:t>Standard</w:t>
      </w:r>
      <w:r w:rsidRPr="00FE54CA">
        <w:rPr>
          <w:rFonts w:eastAsia="Arial"/>
          <w:u w:val="single"/>
        </w:rPr>
        <w:t xml:space="preserve"> </w:t>
      </w:r>
      <w:r w:rsidRPr="00FE54CA">
        <w:rPr>
          <w:u w:val="single"/>
        </w:rPr>
        <w:t>and</w:t>
      </w:r>
      <w:r w:rsidRPr="00FE54CA">
        <w:rPr>
          <w:rFonts w:eastAsia="Arial"/>
          <w:u w:val="single"/>
        </w:rPr>
        <w:t xml:space="preserve"> </w:t>
      </w:r>
      <w:r w:rsidRPr="00FE54CA">
        <w:rPr>
          <w:u w:val="single"/>
        </w:rPr>
        <w:t>Poor</w:t>
      </w:r>
      <w:r w:rsidRPr="00FE54CA">
        <w:rPr>
          <w:rFonts w:eastAsia="Arial"/>
          <w:u w:val="single"/>
        </w:rPr>
        <w:t>’</w:t>
      </w:r>
      <w:r w:rsidRPr="00FE54CA">
        <w:rPr>
          <w:u w:val="single"/>
        </w:rPr>
        <w:t>s (S&amp;P).</w:t>
      </w:r>
    </w:p>
    <w:p w14:paraId="7BC89BAB" w14:textId="77777777" w:rsidR="00FE1183" w:rsidRPr="00FE54CA" w:rsidRDefault="00FE1183" w:rsidP="00FE1183"/>
    <w:p w14:paraId="5A08F744" w14:textId="77777777" w:rsidR="00FE1183" w:rsidRPr="00FE54CA" w:rsidRDefault="00FE1183" w:rsidP="00FE1183">
      <w:r w:rsidRPr="00FE54CA">
        <w:rPr>
          <w:b/>
          <w:u w:val="single"/>
        </w:rPr>
        <w:t>Alertes</w:t>
      </w:r>
      <w:r w:rsidRPr="00FE54CA">
        <w:t> :</w:t>
      </w:r>
    </w:p>
    <w:p w14:paraId="2502C731" w14:textId="77777777" w:rsidR="00FE1183" w:rsidRPr="00FE54CA" w:rsidRDefault="00FE1183" w:rsidP="00FE1183">
      <w:pPr>
        <w:pBdr>
          <w:top w:val="single" w:sz="4" w:space="1" w:color="000000"/>
          <w:left w:val="single" w:sz="4" w:space="4" w:color="000000"/>
          <w:bottom w:val="single" w:sz="4" w:space="1" w:color="000000"/>
          <w:right w:val="single" w:sz="4" w:space="4" w:color="000000"/>
        </w:pBdr>
        <w:autoSpaceDE w:val="0"/>
      </w:pPr>
      <w:r w:rsidRPr="00FE54CA">
        <w:t>Dans</w:t>
      </w:r>
      <w:r w:rsidRPr="00FE54CA">
        <w:rPr>
          <w:rFonts w:eastAsia="Arial"/>
        </w:rPr>
        <w:t xml:space="preserve"> </w:t>
      </w:r>
      <w:r w:rsidRPr="00FE54CA">
        <w:t>le</w:t>
      </w:r>
      <w:r w:rsidRPr="00FE54CA">
        <w:rPr>
          <w:rFonts w:eastAsia="Arial"/>
        </w:rPr>
        <w:t xml:space="preserve"> </w:t>
      </w:r>
      <w:r w:rsidRPr="00FE54CA">
        <w:t>cas</w:t>
      </w:r>
      <w:r w:rsidRPr="00FE54CA">
        <w:rPr>
          <w:rFonts w:eastAsia="Arial"/>
        </w:rPr>
        <w:t xml:space="preserve"> </w:t>
      </w:r>
      <w:r w:rsidRPr="00FE54CA">
        <w:t>où</w:t>
      </w:r>
      <w:r w:rsidRPr="00FE54CA">
        <w:rPr>
          <w:rFonts w:eastAsia="Arial"/>
        </w:rPr>
        <w:t xml:space="preserve"> </w:t>
      </w:r>
      <w:r w:rsidRPr="00FE54CA">
        <w:t>le</w:t>
      </w:r>
      <w:r w:rsidRPr="00FE54CA">
        <w:rPr>
          <w:rFonts w:eastAsia="Arial"/>
        </w:rPr>
        <w:t xml:space="preserve"> </w:t>
      </w:r>
      <w:r w:rsidRPr="00FE54CA">
        <w:t>rating</w:t>
      </w:r>
      <w:r w:rsidRPr="00FE54CA">
        <w:rPr>
          <w:rFonts w:eastAsia="Arial"/>
        </w:rPr>
        <w:t xml:space="preserve"> </w:t>
      </w:r>
      <w:r w:rsidRPr="00FE54CA">
        <w:t>des</w:t>
      </w:r>
      <w:r w:rsidRPr="00FE54CA">
        <w:rPr>
          <w:rFonts w:eastAsia="Arial"/>
        </w:rPr>
        <w:t xml:space="preserve"> </w:t>
      </w:r>
      <w:r w:rsidRPr="00FE54CA">
        <w:t>titres</w:t>
      </w:r>
      <w:r w:rsidRPr="00FE54CA">
        <w:rPr>
          <w:rFonts w:eastAsia="Arial"/>
        </w:rPr>
        <w:t xml:space="preserve"> </w:t>
      </w:r>
      <w:r w:rsidRPr="00FE54CA">
        <w:t>acquis</w:t>
      </w:r>
      <w:r w:rsidRPr="00FE54CA">
        <w:rPr>
          <w:rFonts w:eastAsia="Arial"/>
        </w:rPr>
        <w:t xml:space="preserve"> </w:t>
      </w:r>
      <w:r w:rsidRPr="00FE54CA">
        <w:t>évolue</w:t>
      </w:r>
      <w:r w:rsidRPr="00FE54CA">
        <w:rPr>
          <w:rFonts w:eastAsia="Arial"/>
        </w:rPr>
        <w:t xml:space="preserve"> </w:t>
      </w:r>
      <w:r w:rsidRPr="00FE54CA">
        <w:t>à</w:t>
      </w:r>
      <w:r w:rsidRPr="00FE54CA">
        <w:rPr>
          <w:rFonts w:eastAsia="Arial"/>
        </w:rPr>
        <w:t xml:space="preserve"> </w:t>
      </w:r>
      <w:r w:rsidRPr="00FE54CA">
        <w:t>la</w:t>
      </w:r>
      <w:r w:rsidRPr="00FE54CA">
        <w:rPr>
          <w:rFonts w:eastAsia="Arial"/>
        </w:rPr>
        <w:t xml:space="preserve"> </w:t>
      </w:r>
      <w:r w:rsidRPr="00FE54CA">
        <w:t>baisse</w:t>
      </w:r>
      <w:r w:rsidRPr="00FE54CA">
        <w:rPr>
          <w:rFonts w:eastAsia="Arial"/>
        </w:rPr>
        <w:t xml:space="preserve"> </w:t>
      </w:r>
      <w:r w:rsidRPr="00FE54CA">
        <w:t>et</w:t>
      </w:r>
      <w:r w:rsidRPr="00FE54CA">
        <w:rPr>
          <w:rFonts w:eastAsia="Arial"/>
        </w:rPr>
        <w:t xml:space="preserve"> </w:t>
      </w:r>
      <w:r w:rsidRPr="00FE54CA">
        <w:t>ne</w:t>
      </w:r>
      <w:r w:rsidRPr="00FE54CA">
        <w:rPr>
          <w:rFonts w:eastAsia="Arial"/>
        </w:rPr>
        <w:t xml:space="preserve"> </w:t>
      </w:r>
      <w:r w:rsidRPr="00FE54CA">
        <w:t>respecte</w:t>
      </w:r>
      <w:r w:rsidRPr="00FE54CA">
        <w:rPr>
          <w:rFonts w:eastAsia="Arial"/>
        </w:rPr>
        <w:t xml:space="preserve"> </w:t>
      </w:r>
      <w:r w:rsidRPr="00FE54CA">
        <w:t>plus</w:t>
      </w:r>
      <w:r w:rsidRPr="00FE54CA">
        <w:rPr>
          <w:rFonts w:eastAsia="Arial"/>
        </w:rPr>
        <w:t xml:space="preserve"> </w:t>
      </w:r>
      <w:r w:rsidRPr="00FE54CA">
        <w:t>le</w:t>
      </w:r>
      <w:r w:rsidRPr="00FE54CA">
        <w:rPr>
          <w:rFonts w:eastAsia="Arial"/>
        </w:rPr>
        <w:t xml:space="preserve"> </w:t>
      </w:r>
      <w:r w:rsidRPr="00FE54CA">
        <w:t>niveau</w:t>
      </w:r>
      <w:r w:rsidRPr="00FE54CA">
        <w:rPr>
          <w:rFonts w:eastAsia="Arial"/>
        </w:rPr>
        <w:t xml:space="preserve"> </w:t>
      </w:r>
      <w:r w:rsidRPr="00FE54CA">
        <w:t>minimum</w:t>
      </w:r>
      <w:r w:rsidRPr="00FE54CA">
        <w:rPr>
          <w:rFonts w:eastAsia="Arial"/>
        </w:rPr>
        <w:t xml:space="preserve"> </w:t>
      </w:r>
      <w:r w:rsidRPr="00FE54CA">
        <w:t>requis,</w:t>
      </w:r>
      <w:r w:rsidRPr="00FE54CA">
        <w:rPr>
          <w:rFonts w:eastAsia="Arial"/>
        </w:rPr>
        <w:t xml:space="preserve"> </w:t>
      </w:r>
      <w:r w:rsidRPr="00FE54CA">
        <w:t>l</w:t>
      </w:r>
      <w:r w:rsidRPr="00FE54CA">
        <w:rPr>
          <w:rFonts w:eastAsia="Arial"/>
        </w:rPr>
        <w:t>’</w:t>
      </w:r>
      <w:r w:rsidRPr="00FE54CA">
        <w:t>OPCVM</w:t>
      </w:r>
      <w:r w:rsidRPr="00FE54CA">
        <w:rPr>
          <w:rFonts w:eastAsia="Arial"/>
        </w:rPr>
        <w:t xml:space="preserve"> </w:t>
      </w:r>
      <w:r w:rsidRPr="00FE54CA">
        <w:t>doit</w:t>
      </w:r>
      <w:r w:rsidRPr="00FE54CA">
        <w:rPr>
          <w:rFonts w:eastAsia="Arial"/>
        </w:rPr>
        <w:t xml:space="preserve"> </w:t>
      </w:r>
      <w:r w:rsidRPr="00FE54CA">
        <w:t>procéder</w:t>
      </w:r>
      <w:r w:rsidRPr="00FE54CA">
        <w:rPr>
          <w:rFonts w:eastAsia="Arial"/>
        </w:rPr>
        <w:t xml:space="preserve"> </w:t>
      </w:r>
      <w:r w:rsidRPr="00FE54CA">
        <w:t>à</w:t>
      </w:r>
      <w:r w:rsidRPr="00FE54CA">
        <w:rPr>
          <w:rFonts w:eastAsia="Arial"/>
        </w:rPr>
        <w:t xml:space="preserve"> </w:t>
      </w:r>
      <w:r w:rsidRPr="00FE54CA">
        <w:t>la</w:t>
      </w:r>
      <w:r w:rsidRPr="00FE54CA">
        <w:rPr>
          <w:rFonts w:eastAsia="Arial"/>
        </w:rPr>
        <w:t xml:space="preserve"> </w:t>
      </w:r>
      <w:r w:rsidRPr="00FE54CA">
        <w:t>vente</w:t>
      </w:r>
      <w:r w:rsidRPr="00FE54CA">
        <w:rPr>
          <w:rFonts w:eastAsia="Arial"/>
        </w:rPr>
        <w:t xml:space="preserve"> </w:t>
      </w:r>
      <w:r w:rsidRPr="00FE54CA">
        <w:t>desdits</w:t>
      </w:r>
      <w:r w:rsidRPr="00FE54CA">
        <w:rPr>
          <w:rFonts w:eastAsia="Arial"/>
        </w:rPr>
        <w:t xml:space="preserve"> </w:t>
      </w:r>
      <w:r w:rsidRPr="00FE54CA">
        <w:t>titres</w:t>
      </w:r>
      <w:r w:rsidRPr="00FE54CA">
        <w:rPr>
          <w:rFonts w:eastAsia="Arial"/>
        </w:rPr>
        <w:t xml:space="preserve"> </w:t>
      </w:r>
      <w:r w:rsidRPr="00FE54CA">
        <w:t>dans</w:t>
      </w:r>
      <w:r w:rsidRPr="00FE54CA">
        <w:rPr>
          <w:rFonts w:eastAsia="Arial"/>
        </w:rPr>
        <w:t xml:space="preserve"> </w:t>
      </w:r>
      <w:r w:rsidRPr="00FE54CA">
        <w:t>les</w:t>
      </w:r>
      <w:r w:rsidRPr="00FE54CA">
        <w:rPr>
          <w:rFonts w:eastAsia="Arial"/>
        </w:rPr>
        <w:t xml:space="preserve"> </w:t>
      </w:r>
      <w:r w:rsidRPr="00FE54CA">
        <w:t>meilleurs</w:t>
      </w:r>
      <w:r w:rsidRPr="00FE54CA">
        <w:rPr>
          <w:rFonts w:eastAsia="Arial"/>
        </w:rPr>
        <w:t xml:space="preserve"> </w:t>
      </w:r>
      <w:r w:rsidRPr="00FE54CA">
        <w:t>délais.</w:t>
      </w:r>
    </w:p>
    <w:p w14:paraId="76A07452" w14:textId="77777777" w:rsidR="00FE1183" w:rsidRPr="00FE54CA" w:rsidRDefault="00FE1183" w:rsidP="00FE1183">
      <w:pPr>
        <w:rPr>
          <w:b/>
          <w:i/>
        </w:rPr>
      </w:pPr>
    </w:p>
    <w:p w14:paraId="049B5F9C" w14:textId="77777777" w:rsidR="00FE1183" w:rsidRPr="00FE54CA" w:rsidRDefault="00FE1183" w:rsidP="00EC28CD">
      <w:pPr>
        <w:rPr>
          <w:rFonts w:ascii="Times New Roman" w:hAnsi="Times New Roman" w:cs="Times New Roman"/>
          <w:sz w:val="23"/>
          <w:szCs w:val="23"/>
        </w:rPr>
      </w:pPr>
      <w:r w:rsidRPr="00FE54CA">
        <w:rPr>
          <w:b/>
          <w:u w:val="single"/>
        </w:rPr>
        <w:t>Règle</w:t>
      </w:r>
      <w:r w:rsidRPr="00FE54CA">
        <w:rPr>
          <w:rFonts w:eastAsia="Arial"/>
          <w:b/>
          <w:u w:val="single"/>
        </w:rPr>
        <w:t xml:space="preserve"> </w:t>
      </w:r>
      <w:r w:rsidRPr="00FE54CA">
        <w:rPr>
          <w:b/>
          <w:u w:val="single"/>
        </w:rPr>
        <w:t>d</w:t>
      </w:r>
      <w:r w:rsidRPr="00FE54CA">
        <w:rPr>
          <w:rFonts w:eastAsia="Arial"/>
          <w:b/>
          <w:u w:val="single"/>
        </w:rPr>
        <w:t>’</w:t>
      </w:r>
      <w:r w:rsidRPr="00FE54CA">
        <w:rPr>
          <w:b/>
          <w:u w:val="single"/>
        </w:rPr>
        <w:t>usage :</w:t>
      </w:r>
    </w:p>
    <w:p w14:paraId="57AF93DA" w14:textId="77777777" w:rsidR="00FE1183" w:rsidRPr="00FE54CA" w:rsidRDefault="00FE1183" w:rsidP="00FE1183">
      <w:pPr>
        <w:pBdr>
          <w:top w:val="single" w:sz="4" w:space="1" w:color="000000"/>
          <w:left w:val="single" w:sz="4" w:space="4" w:color="000000"/>
          <w:bottom w:val="single" w:sz="4" w:space="1" w:color="000000"/>
          <w:right w:val="single" w:sz="4" w:space="4" w:color="000000"/>
        </w:pBdr>
        <w:autoSpaceDE w:val="0"/>
      </w:pPr>
      <w:r w:rsidRPr="00FE54CA">
        <w:t>Dans</w:t>
      </w:r>
      <w:r w:rsidRPr="00FE54CA">
        <w:rPr>
          <w:rFonts w:eastAsia="Arial"/>
        </w:rPr>
        <w:t xml:space="preserve"> </w:t>
      </w:r>
      <w:r w:rsidRPr="00FE54CA">
        <w:t>le</w:t>
      </w:r>
      <w:r w:rsidRPr="00FE54CA">
        <w:rPr>
          <w:rFonts w:eastAsia="Arial"/>
        </w:rPr>
        <w:t xml:space="preserve"> </w:t>
      </w:r>
      <w:r w:rsidRPr="00FE54CA">
        <w:t>cas</w:t>
      </w:r>
      <w:r w:rsidRPr="00FE54CA">
        <w:rPr>
          <w:rFonts w:eastAsia="Arial"/>
        </w:rPr>
        <w:t xml:space="preserve"> </w:t>
      </w:r>
      <w:r w:rsidRPr="00FE54CA">
        <w:t>où</w:t>
      </w:r>
      <w:r w:rsidRPr="00FE54CA">
        <w:rPr>
          <w:rFonts w:eastAsia="Arial"/>
        </w:rPr>
        <w:t xml:space="preserve"> </w:t>
      </w:r>
      <w:r w:rsidRPr="00FE54CA">
        <w:t>le</w:t>
      </w:r>
      <w:r w:rsidRPr="00FE54CA">
        <w:rPr>
          <w:rFonts w:eastAsia="Arial"/>
        </w:rPr>
        <w:t xml:space="preserve"> </w:t>
      </w:r>
      <w:r w:rsidRPr="00FE54CA">
        <w:t>placement</w:t>
      </w:r>
      <w:r w:rsidRPr="00FE54CA">
        <w:rPr>
          <w:rFonts w:eastAsia="Arial"/>
        </w:rPr>
        <w:t xml:space="preserve"> </w:t>
      </w:r>
      <w:r w:rsidRPr="00FE54CA">
        <w:t>a</w:t>
      </w:r>
      <w:r w:rsidRPr="00FE54CA">
        <w:rPr>
          <w:rFonts w:eastAsia="Arial"/>
        </w:rPr>
        <w:t xml:space="preserve"> </w:t>
      </w:r>
      <w:r w:rsidRPr="00FE54CA">
        <w:t>été</w:t>
      </w:r>
      <w:r w:rsidRPr="00FE54CA">
        <w:rPr>
          <w:rFonts w:eastAsia="Arial"/>
        </w:rPr>
        <w:t xml:space="preserve"> </w:t>
      </w:r>
      <w:r w:rsidRPr="00FE54CA">
        <w:t>effectué</w:t>
      </w:r>
      <w:r w:rsidRPr="00FE54CA">
        <w:rPr>
          <w:rFonts w:eastAsia="Arial"/>
        </w:rPr>
        <w:t xml:space="preserve"> </w:t>
      </w:r>
      <w:r w:rsidRPr="00FE54CA">
        <w:t>moyennant</w:t>
      </w:r>
      <w:r w:rsidRPr="00FE54CA">
        <w:rPr>
          <w:rFonts w:eastAsia="Arial"/>
        </w:rPr>
        <w:t xml:space="preserve"> </w:t>
      </w:r>
      <w:r w:rsidRPr="00FE54CA">
        <w:t>une</w:t>
      </w:r>
      <w:r w:rsidRPr="00FE54CA">
        <w:rPr>
          <w:rFonts w:eastAsia="Arial"/>
        </w:rPr>
        <w:t xml:space="preserve"> </w:t>
      </w:r>
      <w:r w:rsidRPr="00FE54CA">
        <w:t>devise</w:t>
      </w:r>
      <w:r w:rsidRPr="00FE54CA">
        <w:rPr>
          <w:rFonts w:eastAsia="Arial"/>
        </w:rPr>
        <w:t xml:space="preserve"> </w:t>
      </w:r>
      <w:r w:rsidRPr="00FE54CA">
        <w:t>non</w:t>
      </w:r>
      <w:r w:rsidRPr="00FE54CA">
        <w:rPr>
          <w:rFonts w:eastAsia="Arial"/>
        </w:rPr>
        <w:t xml:space="preserve"> </w:t>
      </w:r>
      <w:r w:rsidRPr="00FE54CA">
        <w:t>cotée</w:t>
      </w:r>
      <w:r w:rsidRPr="00FE54CA">
        <w:rPr>
          <w:rFonts w:eastAsia="Arial"/>
        </w:rPr>
        <w:t xml:space="preserve"> </w:t>
      </w:r>
      <w:r w:rsidRPr="00FE54CA">
        <w:t>par</w:t>
      </w:r>
      <w:r w:rsidRPr="00FE54CA">
        <w:rPr>
          <w:rFonts w:eastAsia="Arial"/>
        </w:rPr>
        <w:t xml:space="preserve"> </w:t>
      </w:r>
      <w:r w:rsidRPr="00FE54CA">
        <w:t>Bank</w:t>
      </w:r>
      <w:r w:rsidRPr="00FE54CA">
        <w:rPr>
          <w:rFonts w:eastAsia="Arial"/>
        </w:rPr>
        <w:t xml:space="preserve"> </w:t>
      </w:r>
      <w:r w:rsidRPr="00FE54CA">
        <w:t>Al</w:t>
      </w:r>
      <w:r w:rsidRPr="00FE54CA">
        <w:rPr>
          <w:rFonts w:eastAsia="Arial"/>
        </w:rPr>
        <w:t xml:space="preserve"> </w:t>
      </w:r>
      <w:r w:rsidRPr="00FE54CA">
        <w:t>Maghrib,</w:t>
      </w:r>
      <w:r w:rsidRPr="00FE54CA">
        <w:rPr>
          <w:rFonts w:eastAsia="Arial"/>
        </w:rPr>
        <w:t xml:space="preserve"> </w:t>
      </w:r>
      <w:r w:rsidRPr="00FE54CA">
        <w:t>la</w:t>
      </w:r>
      <w:r w:rsidRPr="00FE54CA">
        <w:rPr>
          <w:rFonts w:eastAsia="Arial"/>
        </w:rPr>
        <w:t xml:space="preserve"> </w:t>
      </w:r>
      <w:r w:rsidRPr="00FE54CA">
        <w:t>valorisation</w:t>
      </w:r>
      <w:r w:rsidRPr="00FE54CA">
        <w:rPr>
          <w:rFonts w:eastAsia="Arial"/>
        </w:rPr>
        <w:t xml:space="preserve"> </w:t>
      </w:r>
      <w:r w:rsidRPr="00FE54CA">
        <w:t>de</w:t>
      </w:r>
      <w:r w:rsidRPr="00FE54CA">
        <w:rPr>
          <w:rFonts w:eastAsia="Arial"/>
        </w:rPr>
        <w:t xml:space="preserve"> </w:t>
      </w:r>
      <w:r w:rsidRPr="00FE54CA">
        <w:t>l'instrument</w:t>
      </w:r>
      <w:r w:rsidRPr="00FE54CA">
        <w:rPr>
          <w:rFonts w:eastAsia="Arial"/>
        </w:rPr>
        <w:t xml:space="preserve"> </w:t>
      </w:r>
      <w:r w:rsidRPr="00FE54CA">
        <w:t>doit</w:t>
      </w:r>
      <w:r w:rsidRPr="00FE54CA">
        <w:rPr>
          <w:rFonts w:eastAsia="Arial"/>
        </w:rPr>
        <w:t xml:space="preserve"> </w:t>
      </w:r>
      <w:r w:rsidRPr="00FE54CA">
        <w:t>se</w:t>
      </w:r>
      <w:r w:rsidRPr="00FE54CA">
        <w:rPr>
          <w:rFonts w:eastAsia="Arial"/>
        </w:rPr>
        <w:t xml:space="preserve"> </w:t>
      </w:r>
      <w:r w:rsidRPr="00FE54CA">
        <w:t>faire</w:t>
      </w:r>
      <w:r w:rsidRPr="00FE54CA">
        <w:rPr>
          <w:rFonts w:eastAsia="Arial"/>
        </w:rPr>
        <w:t xml:space="preserve"> </w:t>
      </w:r>
      <w:r w:rsidRPr="00FE54CA">
        <w:t>en</w:t>
      </w:r>
      <w:r w:rsidRPr="00FE54CA">
        <w:rPr>
          <w:rFonts w:eastAsia="Arial"/>
        </w:rPr>
        <w:t xml:space="preserve"> </w:t>
      </w:r>
      <w:r w:rsidRPr="00FE54CA">
        <w:t>utilisant</w:t>
      </w:r>
      <w:r w:rsidRPr="00FE54CA">
        <w:rPr>
          <w:rFonts w:eastAsia="Arial"/>
        </w:rPr>
        <w:t xml:space="preserve"> </w:t>
      </w:r>
      <w:r w:rsidRPr="00FE54CA">
        <w:t>les</w:t>
      </w:r>
      <w:r w:rsidRPr="00FE54CA">
        <w:rPr>
          <w:rFonts w:eastAsia="Arial"/>
        </w:rPr>
        <w:t xml:space="preserve"> </w:t>
      </w:r>
      <w:r w:rsidRPr="00FE54CA">
        <w:t>cours</w:t>
      </w:r>
      <w:r w:rsidRPr="00FE54CA">
        <w:rPr>
          <w:rFonts w:eastAsia="Arial"/>
        </w:rPr>
        <w:t xml:space="preserve"> </w:t>
      </w:r>
      <w:r w:rsidRPr="00FE54CA">
        <w:t>croisés</w:t>
      </w:r>
      <w:r w:rsidRPr="00FE54CA">
        <w:rPr>
          <w:rFonts w:eastAsia="Arial"/>
        </w:rPr>
        <w:t xml:space="preserve"> </w:t>
      </w:r>
      <w:r w:rsidRPr="00FE54CA">
        <w:t>(cross)</w:t>
      </w:r>
      <w:r w:rsidRPr="00FE54CA">
        <w:rPr>
          <w:rFonts w:eastAsia="Arial"/>
        </w:rPr>
        <w:t xml:space="preserve"> </w:t>
      </w:r>
      <w:r w:rsidRPr="00FE54CA">
        <w:t>avec</w:t>
      </w:r>
      <w:r w:rsidRPr="00FE54CA">
        <w:rPr>
          <w:rFonts w:eastAsia="Arial"/>
        </w:rPr>
        <w:t xml:space="preserve"> </w:t>
      </w:r>
      <w:r w:rsidRPr="00FE54CA">
        <w:t>le</w:t>
      </w:r>
      <w:r w:rsidRPr="00FE54CA">
        <w:rPr>
          <w:rFonts w:eastAsia="Arial"/>
        </w:rPr>
        <w:t xml:space="preserve"> </w:t>
      </w:r>
      <w:r w:rsidRPr="00FE54CA">
        <w:t>dollar</w:t>
      </w:r>
      <w:r w:rsidRPr="00FE54CA">
        <w:rPr>
          <w:rFonts w:eastAsia="Arial"/>
        </w:rPr>
        <w:t xml:space="preserve"> </w:t>
      </w:r>
      <w:r w:rsidRPr="00FE54CA">
        <w:t>américain</w:t>
      </w:r>
      <w:r w:rsidRPr="00FE54CA">
        <w:rPr>
          <w:rFonts w:eastAsia="Arial"/>
        </w:rPr>
        <w:t xml:space="preserve"> </w:t>
      </w:r>
      <w:r w:rsidRPr="00FE54CA">
        <w:t>ou</w:t>
      </w:r>
      <w:r w:rsidRPr="00FE54CA">
        <w:rPr>
          <w:rFonts w:eastAsia="Arial"/>
        </w:rPr>
        <w:t xml:space="preserve"> </w:t>
      </w:r>
      <w:r w:rsidRPr="00FE54CA">
        <w:t>l'Euro</w:t>
      </w:r>
    </w:p>
    <w:p w14:paraId="05C7E42C" w14:textId="77777777" w:rsidR="00FE1183" w:rsidRPr="00FE54CA" w:rsidRDefault="00FE1183" w:rsidP="00FE1183">
      <w:pPr>
        <w:autoSpaceDE w:val="0"/>
      </w:pPr>
    </w:p>
    <w:p w14:paraId="60891485" w14:textId="77777777" w:rsidR="00FE1183" w:rsidRPr="00FE54CA" w:rsidRDefault="00FE1183" w:rsidP="00DC290F">
      <w:pPr>
        <w:numPr>
          <w:ilvl w:val="3"/>
          <w:numId w:val="27"/>
        </w:numPr>
        <w:suppressAutoHyphens/>
        <w:spacing w:before="60" w:line="240" w:lineRule="auto"/>
        <w:jc w:val="both"/>
        <w:rPr>
          <w:rFonts w:cs="Arial"/>
        </w:rPr>
      </w:pPr>
      <w:r w:rsidRPr="00FE54CA">
        <w:rPr>
          <w:rFonts w:cs="Arial"/>
        </w:rPr>
        <w:t>liste des devises cotées par  Bank Al Maghrib.</w:t>
      </w:r>
    </w:p>
    <w:p w14:paraId="05E5166D"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Euro</w:t>
      </w:r>
    </w:p>
    <w:p w14:paraId="4099FA7C"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Dollar</w:t>
      </w:r>
      <w:r w:rsidRPr="00FE54CA">
        <w:rPr>
          <w:rFonts w:eastAsia="Arial"/>
        </w:rPr>
        <w:t xml:space="preserve"> </w:t>
      </w:r>
      <w:r w:rsidRPr="00FE54CA">
        <w:t>U.S.A</w:t>
      </w:r>
    </w:p>
    <w:p w14:paraId="6E2B4B4C"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Dollar</w:t>
      </w:r>
      <w:r w:rsidRPr="00FE54CA">
        <w:rPr>
          <w:rFonts w:eastAsia="Arial"/>
        </w:rPr>
        <w:t xml:space="preserve"> </w:t>
      </w:r>
      <w:r w:rsidRPr="00FE54CA">
        <w:t>Canadien</w:t>
      </w:r>
    </w:p>
    <w:p w14:paraId="0DF4A42A"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Livre</w:t>
      </w:r>
      <w:r w:rsidRPr="00FE54CA">
        <w:rPr>
          <w:rFonts w:eastAsia="Arial"/>
        </w:rPr>
        <w:t xml:space="preserve"> </w:t>
      </w:r>
      <w:r w:rsidRPr="00FE54CA">
        <w:t>sterling</w:t>
      </w:r>
    </w:p>
    <w:p w14:paraId="7D4A94FA"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Franc</w:t>
      </w:r>
      <w:r w:rsidRPr="00FE54CA">
        <w:rPr>
          <w:rFonts w:eastAsia="Arial"/>
        </w:rPr>
        <w:t xml:space="preserve"> </w:t>
      </w:r>
      <w:r w:rsidRPr="00FE54CA">
        <w:t>Suisse</w:t>
      </w:r>
    </w:p>
    <w:p w14:paraId="31424417" w14:textId="77777777" w:rsidR="00FE1183" w:rsidRPr="00FE54CA" w:rsidRDefault="00FE1183" w:rsidP="00DC290F">
      <w:pPr>
        <w:numPr>
          <w:ilvl w:val="4"/>
          <w:numId w:val="28"/>
        </w:numPr>
        <w:suppressAutoHyphens/>
        <w:spacing w:before="60" w:line="240" w:lineRule="auto"/>
      </w:pPr>
      <w:r w:rsidRPr="00FE54CA">
        <w:t>100</w:t>
      </w:r>
      <w:r w:rsidRPr="00FE54CA">
        <w:rPr>
          <w:rFonts w:eastAsia="Arial"/>
        </w:rPr>
        <w:t xml:space="preserve"> </w:t>
      </w:r>
      <w:r w:rsidRPr="00FE54CA">
        <w:t>Couronnes</w:t>
      </w:r>
      <w:r w:rsidRPr="00FE54CA">
        <w:rPr>
          <w:rFonts w:eastAsia="Arial"/>
        </w:rPr>
        <w:t xml:space="preserve"> </w:t>
      </w:r>
      <w:r w:rsidRPr="00FE54CA">
        <w:t>Danoises</w:t>
      </w:r>
    </w:p>
    <w:p w14:paraId="563AF734" w14:textId="77777777" w:rsidR="00FE1183" w:rsidRPr="00FE54CA" w:rsidRDefault="00FE1183" w:rsidP="00DC290F">
      <w:pPr>
        <w:numPr>
          <w:ilvl w:val="4"/>
          <w:numId w:val="28"/>
        </w:numPr>
        <w:suppressAutoHyphens/>
        <w:spacing w:before="60" w:line="240" w:lineRule="auto"/>
      </w:pPr>
      <w:r w:rsidRPr="00FE54CA">
        <w:t>100</w:t>
      </w:r>
      <w:r w:rsidRPr="00FE54CA">
        <w:rPr>
          <w:rFonts w:eastAsia="Arial"/>
        </w:rPr>
        <w:t xml:space="preserve"> </w:t>
      </w:r>
      <w:r w:rsidRPr="00FE54CA">
        <w:t>Couronnes</w:t>
      </w:r>
      <w:r w:rsidRPr="00FE54CA">
        <w:rPr>
          <w:rFonts w:eastAsia="Arial"/>
        </w:rPr>
        <w:t xml:space="preserve"> </w:t>
      </w:r>
      <w:r w:rsidRPr="00FE54CA">
        <w:t>Suédoises</w:t>
      </w:r>
    </w:p>
    <w:p w14:paraId="2F2A5F5B" w14:textId="77777777" w:rsidR="00FE1183" w:rsidRPr="00FE54CA" w:rsidRDefault="00FE1183" w:rsidP="00DC290F">
      <w:pPr>
        <w:numPr>
          <w:ilvl w:val="4"/>
          <w:numId w:val="28"/>
        </w:numPr>
        <w:suppressAutoHyphens/>
        <w:spacing w:before="60" w:line="240" w:lineRule="auto"/>
      </w:pPr>
      <w:r w:rsidRPr="00FE54CA">
        <w:t>100</w:t>
      </w:r>
      <w:r w:rsidRPr="00FE54CA">
        <w:rPr>
          <w:rFonts w:eastAsia="Arial"/>
        </w:rPr>
        <w:t xml:space="preserve"> </w:t>
      </w:r>
      <w:r w:rsidRPr="00FE54CA">
        <w:t>Couronnes</w:t>
      </w:r>
      <w:r w:rsidRPr="00FE54CA">
        <w:rPr>
          <w:rFonts w:eastAsia="Arial"/>
        </w:rPr>
        <w:t xml:space="preserve"> </w:t>
      </w:r>
      <w:r w:rsidRPr="00FE54CA">
        <w:t>Norvégiennes</w:t>
      </w:r>
    </w:p>
    <w:p w14:paraId="0798FB41"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Riyal</w:t>
      </w:r>
      <w:r w:rsidRPr="00FE54CA">
        <w:rPr>
          <w:rFonts w:eastAsia="Arial"/>
        </w:rPr>
        <w:t xml:space="preserve"> </w:t>
      </w:r>
      <w:r w:rsidRPr="00FE54CA">
        <w:t>Saoudien</w:t>
      </w:r>
    </w:p>
    <w:p w14:paraId="12EBB43F"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Dinar</w:t>
      </w:r>
      <w:r w:rsidRPr="00FE54CA">
        <w:rPr>
          <w:rFonts w:eastAsia="Arial"/>
        </w:rPr>
        <w:t xml:space="preserve"> </w:t>
      </w:r>
      <w:r w:rsidRPr="00FE54CA">
        <w:t>Koweitien</w:t>
      </w:r>
    </w:p>
    <w:p w14:paraId="776EA13C"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Dirham</w:t>
      </w:r>
      <w:r w:rsidRPr="00FE54CA">
        <w:rPr>
          <w:rFonts w:eastAsia="Arial"/>
        </w:rPr>
        <w:t xml:space="preserve"> </w:t>
      </w:r>
      <w:r w:rsidRPr="00FE54CA">
        <w:t>E.A.U</w:t>
      </w:r>
    </w:p>
    <w:p w14:paraId="6A2C7E85" w14:textId="77777777" w:rsidR="00FE1183" w:rsidRPr="00FE54CA" w:rsidRDefault="00FE1183" w:rsidP="00DC290F">
      <w:pPr>
        <w:numPr>
          <w:ilvl w:val="4"/>
          <w:numId w:val="28"/>
        </w:numPr>
        <w:suppressAutoHyphens/>
        <w:spacing w:before="60" w:line="240" w:lineRule="auto"/>
      </w:pPr>
      <w:r w:rsidRPr="00FE54CA">
        <w:t>100</w:t>
      </w:r>
      <w:r w:rsidRPr="00FE54CA">
        <w:rPr>
          <w:rFonts w:eastAsia="Arial"/>
        </w:rPr>
        <w:t xml:space="preserve"> </w:t>
      </w:r>
      <w:r w:rsidRPr="00FE54CA">
        <w:t>Yens</w:t>
      </w:r>
      <w:r w:rsidRPr="00FE54CA">
        <w:rPr>
          <w:rFonts w:eastAsia="Arial"/>
        </w:rPr>
        <w:t xml:space="preserve"> </w:t>
      </w:r>
      <w:r w:rsidRPr="00FE54CA">
        <w:t>Japonais</w:t>
      </w:r>
    </w:p>
    <w:p w14:paraId="47FE9ABE" w14:textId="77777777" w:rsidR="00FE1183" w:rsidRPr="00FE54CA" w:rsidRDefault="00FE1183" w:rsidP="00DC290F">
      <w:pPr>
        <w:numPr>
          <w:ilvl w:val="4"/>
          <w:numId w:val="28"/>
        </w:numPr>
        <w:suppressAutoHyphens/>
        <w:spacing w:before="60" w:line="240" w:lineRule="auto"/>
      </w:pPr>
      <w:r w:rsidRPr="00FE54CA">
        <w:t>10</w:t>
      </w:r>
      <w:r w:rsidRPr="00FE54CA">
        <w:rPr>
          <w:rFonts w:eastAsia="Arial"/>
        </w:rPr>
        <w:t xml:space="preserve"> </w:t>
      </w:r>
      <w:r w:rsidRPr="00FE54CA">
        <w:t>Dinars</w:t>
      </w:r>
      <w:r w:rsidRPr="00FE54CA">
        <w:rPr>
          <w:rFonts w:eastAsia="Arial"/>
        </w:rPr>
        <w:t xml:space="preserve"> </w:t>
      </w:r>
      <w:r w:rsidRPr="00FE54CA">
        <w:t>Algérien</w:t>
      </w:r>
    </w:p>
    <w:p w14:paraId="0D83507B" w14:textId="77777777" w:rsidR="00FE1183" w:rsidRPr="00FE54CA" w:rsidRDefault="00FE1183" w:rsidP="00DC290F">
      <w:pPr>
        <w:numPr>
          <w:ilvl w:val="4"/>
          <w:numId w:val="28"/>
        </w:numPr>
        <w:suppressAutoHyphens/>
        <w:spacing w:before="60" w:line="240" w:lineRule="auto"/>
      </w:pPr>
      <w:r w:rsidRPr="00FE54CA">
        <w:t>1</w:t>
      </w:r>
      <w:r w:rsidRPr="00FE54CA">
        <w:rPr>
          <w:rFonts w:eastAsia="Arial"/>
        </w:rPr>
        <w:t xml:space="preserve"> </w:t>
      </w:r>
      <w:r w:rsidRPr="00FE54CA">
        <w:t>Dinar</w:t>
      </w:r>
      <w:r w:rsidRPr="00FE54CA">
        <w:rPr>
          <w:rFonts w:eastAsia="Arial"/>
        </w:rPr>
        <w:t xml:space="preserve"> </w:t>
      </w:r>
      <w:r w:rsidRPr="00FE54CA">
        <w:t>Tunisien</w:t>
      </w:r>
    </w:p>
    <w:p w14:paraId="01B32FEA" w14:textId="77777777" w:rsidR="00F878E4" w:rsidRPr="00FE54CA" w:rsidRDefault="00FE1183" w:rsidP="00B04753">
      <w:pPr>
        <w:numPr>
          <w:ilvl w:val="4"/>
          <w:numId w:val="28"/>
        </w:numPr>
        <w:suppressAutoHyphens/>
        <w:spacing w:before="60" w:line="240" w:lineRule="auto"/>
      </w:pPr>
      <w:r w:rsidRPr="00FE54CA">
        <w:lastRenderedPageBreak/>
        <w:t>100</w:t>
      </w:r>
      <w:r w:rsidRPr="00FE54CA">
        <w:rPr>
          <w:rFonts w:eastAsia="Arial"/>
        </w:rPr>
        <w:t xml:space="preserve"> </w:t>
      </w:r>
      <w:r w:rsidRPr="00FE54CA">
        <w:t>Ouguiyas</w:t>
      </w:r>
      <w:r w:rsidRPr="00FE54CA">
        <w:rPr>
          <w:rFonts w:eastAsia="Arial"/>
        </w:rPr>
        <w:t xml:space="preserve"> </w:t>
      </w:r>
      <w:r w:rsidRPr="00FE54CA">
        <w:t>Mauritaniennes</w:t>
      </w:r>
    </w:p>
    <w:p w14:paraId="5241E472" w14:textId="77777777" w:rsidR="00084F52" w:rsidRDefault="000B5BDF" w:rsidP="00084F52">
      <w:pPr>
        <w:pStyle w:val="Paragraphedeliste"/>
        <w:numPr>
          <w:ilvl w:val="0"/>
          <w:numId w:val="4"/>
        </w:numPr>
        <w:spacing w:before="240" w:line="240" w:lineRule="auto"/>
        <w:ind w:right="142"/>
        <w:rPr>
          <w:b/>
          <w:noProof/>
          <w:lang w:eastAsia="fr-FR"/>
        </w:rPr>
      </w:pPr>
      <w:r w:rsidRPr="00FE54CA">
        <w:rPr>
          <w:b/>
          <w:u w:val="single"/>
        </w:rPr>
        <w:t>D</w:t>
      </w:r>
      <w:r w:rsidR="006B2D42" w:rsidRPr="00FE54CA">
        <w:rPr>
          <w:b/>
          <w:u w:val="single"/>
        </w:rPr>
        <w:t xml:space="preserve">- </w:t>
      </w:r>
      <w:r w:rsidR="00084F52" w:rsidRPr="00FE54CA">
        <w:rPr>
          <w:b/>
          <w:u w:val="single"/>
        </w:rPr>
        <w:t>Ratio de politique d</w:t>
      </w:r>
      <w:r w:rsidR="00BC0398" w:rsidRPr="00FE54CA">
        <w:rPr>
          <w:b/>
          <w:u w:val="single"/>
        </w:rPr>
        <w:t>'investissement</w:t>
      </w:r>
      <w:r w:rsidR="00084F52" w:rsidRPr="00FE54CA">
        <w:rPr>
          <w:b/>
        </w:rPr>
        <w:t>:</w:t>
      </w:r>
    </w:p>
    <w:p w14:paraId="44E5CB59" w14:textId="77777777" w:rsidR="00AF4824" w:rsidRPr="00B04753" w:rsidRDefault="00AF4824" w:rsidP="00AF4824">
      <w:pPr>
        <w:pStyle w:val="Paragraphedeliste"/>
        <w:spacing w:before="240" w:line="240" w:lineRule="auto"/>
        <w:ind w:right="142"/>
        <w:rPr>
          <w:rFonts w:eastAsiaTheme="minorEastAsia"/>
          <w:b/>
          <w:color w:val="00B050"/>
          <w:sz w:val="21"/>
          <w:lang w:val="en-US" w:eastAsia="fr-FR"/>
        </w:rPr>
      </w:pPr>
      <w:r w:rsidRPr="00B04753">
        <w:rPr>
          <w:rFonts w:eastAsiaTheme="minorEastAsia"/>
          <w:b/>
          <w:color w:val="00B050"/>
          <w:sz w:val="21"/>
          <w:lang w:val="en-US" w:eastAsia="fr-FR"/>
        </w:rPr>
        <w:t>Famille SeSam : FAM_DPS_FAMDEP_PI</w:t>
      </w:r>
      <w:r w:rsidR="00B04753" w:rsidRPr="00B04753">
        <w:rPr>
          <w:rFonts w:eastAsiaTheme="minorEastAsia"/>
          <w:b/>
          <w:color w:val="00B050"/>
          <w:sz w:val="21"/>
          <w:lang w:val="en-US" w:eastAsia="fr-FR"/>
        </w:rPr>
        <w:t xml:space="preserve"> </w:t>
      </w:r>
      <w:r w:rsidR="00B04753">
        <w:rPr>
          <w:rFonts w:cs="Arial"/>
          <w:b/>
          <w:color w:val="00B050"/>
          <w:lang w:val="en-US"/>
        </w:rPr>
        <w:t xml:space="preserve">(TICKET </w:t>
      </w:r>
      <w:r w:rsidR="00CF5841">
        <w:rPr>
          <w:rFonts w:cs="Arial"/>
          <w:b/>
          <w:color w:val="00B050"/>
          <w:lang w:val="en-US"/>
        </w:rPr>
        <w:t>2737</w:t>
      </w:r>
      <w:r w:rsidR="00B04753">
        <w:rPr>
          <w:rFonts w:cs="Arial"/>
          <w:b/>
          <w:color w:val="00B050"/>
          <w:lang w:val="en-US"/>
        </w:rPr>
        <w:t>)</w:t>
      </w:r>
    </w:p>
    <w:p w14:paraId="3EB6EF52" w14:textId="77777777" w:rsidR="0087129F" w:rsidRDefault="000B5BDF" w:rsidP="0087129F">
      <w:pPr>
        <w:pStyle w:val="Paragraphedeliste"/>
        <w:numPr>
          <w:ilvl w:val="0"/>
          <w:numId w:val="4"/>
        </w:numPr>
        <w:spacing w:before="240" w:line="240" w:lineRule="auto"/>
        <w:ind w:right="142"/>
        <w:rPr>
          <w:b/>
          <w:u w:val="single"/>
        </w:rPr>
      </w:pPr>
      <w:r w:rsidRPr="00FE54CA">
        <w:rPr>
          <w:b/>
          <w:u w:val="single"/>
        </w:rPr>
        <w:t>E</w:t>
      </w:r>
      <w:r w:rsidR="006B2D42" w:rsidRPr="00FE54CA">
        <w:rPr>
          <w:b/>
          <w:u w:val="single"/>
        </w:rPr>
        <w:t xml:space="preserve">- </w:t>
      </w:r>
      <w:r w:rsidR="0087129F" w:rsidRPr="00FE54CA">
        <w:rPr>
          <w:b/>
          <w:u w:val="single"/>
        </w:rPr>
        <w:t>Ratio de politique d'investissement (Description additionnelle):</w:t>
      </w:r>
    </w:p>
    <w:p w14:paraId="0B07FC67" w14:textId="77777777" w:rsidR="00B04753" w:rsidRPr="00FE54CA" w:rsidRDefault="00B04753" w:rsidP="00B04753">
      <w:pPr>
        <w:pStyle w:val="Paragraphedeliste"/>
        <w:spacing w:before="240" w:line="240" w:lineRule="auto"/>
        <w:ind w:right="142"/>
        <w:rPr>
          <w:b/>
          <w:u w:val="single"/>
        </w:rPr>
      </w:pPr>
    </w:p>
    <w:p w14:paraId="4C6AA634" w14:textId="77777777" w:rsidR="00C56F3F" w:rsidRPr="004A2207" w:rsidRDefault="000B5BDF" w:rsidP="004A2207">
      <w:pPr>
        <w:pStyle w:val="Paragraphedeliste"/>
        <w:numPr>
          <w:ilvl w:val="1"/>
          <w:numId w:val="24"/>
        </w:numPr>
      </w:pPr>
      <w:bookmarkStart w:id="187" w:name="_Toc404614344"/>
      <w:r w:rsidRPr="004A2207">
        <w:t>E</w:t>
      </w:r>
      <w:r w:rsidR="006B2D42" w:rsidRPr="004A2207">
        <w:t xml:space="preserve">-1- </w:t>
      </w:r>
      <w:r w:rsidR="00C56F3F" w:rsidRPr="004A2207">
        <w:t xml:space="preserve">Classifications des OPCVM: Les OPCVM son classifiés selon les catégories </w:t>
      </w:r>
      <w:r w:rsidR="00C56F3F" w:rsidRPr="00FE54CA">
        <w:t>suivante:</w:t>
      </w:r>
      <w:bookmarkEnd w:id="187"/>
    </w:p>
    <w:p w14:paraId="3276E7DE" w14:textId="77777777" w:rsidR="00C56F3F" w:rsidRPr="00FE54CA" w:rsidRDefault="00C56F3F" w:rsidP="00DC290F">
      <w:pPr>
        <w:numPr>
          <w:ilvl w:val="2"/>
          <w:numId w:val="24"/>
        </w:numPr>
        <w:suppressAutoHyphens/>
        <w:autoSpaceDE w:val="0"/>
        <w:spacing w:line="240" w:lineRule="auto"/>
        <w:rPr>
          <w:rFonts w:cs="Arial"/>
        </w:rPr>
      </w:pP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w:t>
      </w:r>
    </w:p>
    <w:p w14:paraId="16A9F45C" w14:textId="77777777" w:rsidR="00C56F3F" w:rsidRPr="00FE54CA" w:rsidRDefault="00C56F3F" w:rsidP="00DC290F">
      <w:pPr>
        <w:numPr>
          <w:ilvl w:val="2"/>
          <w:numId w:val="24"/>
        </w:numPr>
        <w:suppressAutoHyphens/>
        <w:autoSpaceDE w:val="0"/>
        <w:spacing w:line="240" w:lineRule="auto"/>
        <w:rPr>
          <w:rFonts w:cs="Arial"/>
        </w:rPr>
      </w:pP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p>
    <w:p w14:paraId="1110368E" w14:textId="77777777" w:rsidR="00C56F3F" w:rsidRPr="00FE54CA" w:rsidRDefault="00C56F3F" w:rsidP="00DC290F">
      <w:pPr>
        <w:numPr>
          <w:ilvl w:val="2"/>
          <w:numId w:val="24"/>
        </w:numPr>
        <w:suppressAutoHyphens/>
        <w:autoSpaceDE w:val="0"/>
        <w:spacing w:line="240" w:lineRule="auto"/>
        <w:rPr>
          <w:rFonts w:cs="Arial"/>
        </w:rPr>
      </w:pP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moyen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long</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p>
    <w:p w14:paraId="3609A3DA" w14:textId="77777777" w:rsidR="00C56F3F" w:rsidRPr="00FE54CA" w:rsidRDefault="00C56F3F" w:rsidP="00DC290F">
      <w:pPr>
        <w:numPr>
          <w:ilvl w:val="2"/>
          <w:numId w:val="24"/>
        </w:numPr>
        <w:suppressAutoHyphens/>
        <w:autoSpaceDE w:val="0"/>
        <w:spacing w:line="240" w:lineRule="auto"/>
        <w:rPr>
          <w:rFonts w:cs="Arial"/>
        </w:rPr>
      </w:pP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monétaires</w:t>
      </w:r>
      <w:r w:rsidRPr="00FE54CA">
        <w:rPr>
          <w:rFonts w:eastAsia="Arial" w:cs="Arial"/>
        </w:rPr>
        <w:t xml:space="preserve"> </w:t>
      </w:r>
      <w:r w:rsidRPr="00FE54CA">
        <w:rPr>
          <w:rFonts w:cs="Arial"/>
        </w:rPr>
        <w:t>»</w:t>
      </w:r>
    </w:p>
    <w:p w14:paraId="2ADFB9DD" w14:textId="77777777" w:rsidR="00C56F3F" w:rsidRPr="00FE54CA" w:rsidRDefault="00C56F3F" w:rsidP="00DC290F">
      <w:pPr>
        <w:numPr>
          <w:ilvl w:val="2"/>
          <w:numId w:val="24"/>
        </w:numPr>
        <w:suppressAutoHyphens/>
        <w:autoSpaceDE w:val="0"/>
        <w:spacing w:line="240" w:lineRule="auto"/>
        <w:rPr>
          <w:rFonts w:cs="Arial"/>
        </w:rPr>
      </w:pP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contractuels</w:t>
      </w:r>
      <w:r w:rsidRPr="00FE54CA">
        <w:rPr>
          <w:rFonts w:eastAsia="Arial" w:cs="Arial"/>
        </w:rPr>
        <w:t xml:space="preserve"> </w:t>
      </w:r>
      <w:r w:rsidRPr="00FE54CA">
        <w:rPr>
          <w:rFonts w:cs="Arial"/>
        </w:rPr>
        <w:t>»</w:t>
      </w:r>
    </w:p>
    <w:p w14:paraId="63EA1AB1" w14:textId="77777777" w:rsidR="00C56F3F" w:rsidRPr="00FE54CA" w:rsidRDefault="00C56F3F" w:rsidP="00DC290F">
      <w:pPr>
        <w:numPr>
          <w:ilvl w:val="2"/>
          <w:numId w:val="24"/>
        </w:numPr>
        <w:suppressAutoHyphens/>
        <w:autoSpaceDE w:val="0"/>
        <w:spacing w:line="240" w:lineRule="auto"/>
        <w:rPr>
          <w:rFonts w:cs="Arial"/>
        </w:rPr>
      </w:pP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diversifiés</w:t>
      </w:r>
      <w:r w:rsidRPr="00FE54CA">
        <w:rPr>
          <w:rFonts w:eastAsia="Arial" w:cs="Arial"/>
        </w:rPr>
        <w:t xml:space="preserve"> </w:t>
      </w:r>
      <w:r w:rsidRPr="00FE54CA">
        <w:rPr>
          <w:rFonts w:cs="Arial"/>
        </w:rPr>
        <w:t>»</w:t>
      </w:r>
    </w:p>
    <w:p w14:paraId="270ED61D" w14:textId="77777777" w:rsidR="00C56F3F" w:rsidRPr="00FE54CA" w:rsidRDefault="00C56F3F" w:rsidP="00C56F3F">
      <w:pPr>
        <w:autoSpaceDE w:val="0"/>
        <w:ind w:left="720"/>
        <w:rPr>
          <w:rFonts w:cs="Arial"/>
        </w:rPr>
      </w:pPr>
    </w:p>
    <w:p w14:paraId="7F38D9E4" w14:textId="77777777" w:rsidR="00C56F3F" w:rsidRPr="004A2207" w:rsidRDefault="000B5BDF" w:rsidP="004A2207">
      <w:pPr>
        <w:pStyle w:val="Paragraphedeliste"/>
        <w:numPr>
          <w:ilvl w:val="1"/>
          <w:numId w:val="24"/>
        </w:numPr>
        <w:rPr>
          <w:b/>
        </w:rPr>
      </w:pPr>
      <w:bookmarkStart w:id="188" w:name="_Toc404614345"/>
      <w:r w:rsidRPr="00FE54CA">
        <w:t>E</w:t>
      </w:r>
      <w:r w:rsidR="006B2D42" w:rsidRPr="00FE54CA">
        <w:t xml:space="preserve">-2 </w:t>
      </w:r>
      <w:r w:rsidR="00C56F3F" w:rsidRPr="00FE54CA">
        <w:t>Règles de Politiques d’Investissement:</w:t>
      </w:r>
      <w:bookmarkEnd w:id="188"/>
    </w:p>
    <w:p w14:paraId="430C0B58" w14:textId="77777777" w:rsidR="00C56F3F" w:rsidRPr="00FE54CA" w:rsidRDefault="00C56F3F" w:rsidP="00C56F3F">
      <w:pPr>
        <w:rPr>
          <w:lang w:eastAsia="ar-SA"/>
        </w:rPr>
      </w:pPr>
    </w:p>
    <w:p w14:paraId="401C1133" w14:textId="77777777" w:rsidR="00C56F3F" w:rsidRDefault="000B5BDF" w:rsidP="00743FEE">
      <w:pPr>
        <w:pStyle w:val="Titre4"/>
        <w:rPr>
          <w:i w:val="0"/>
        </w:rPr>
      </w:pPr>
      <w:r w:rsidRPr="00FE54CA">
        <w:rPr>
          <w:i w:val="0"/>
        </w:rPr>
        <w:t>E</w:t>
      </w:r>
      <w:r w:rsidR="006B2D42" w:rsidRPr="00FE54CA">
        <w:rPr>
          <w:i w:val="0"/>
        </w:rPr>
        <w:t xml:space="preserve">-2-1: </w:t>
      </w:r>
      <w:r w:rsidR="00C56F3F" w:rsidRPr="00FE54CA">
        <w:rPr>
          <w:i w:val="0"/>
        </w:rPr>
        <w:t>OPCVM</w:t>
      </w:r>
      <w:r w:rsidR="00C56F3F" w:rsidRPr="00FE54CA">
        <w:rPr>
          <w:rFonts w:eastAsia="Tahoma"/>
          <w:i w:val="0"/>
        </w:rPr>
        <w:t xml:space="preserve"> </w:t>
      </w:r>
      <w:r w:rsidR="00C56F3F" w:rsidRPr="00FE54CA">
        <w:rPr>
          <w:i w:val="0"/>
        </w:rPr>
        <w:t>«</w:t>
      </w:r>
      <w:r w:rsidR="00C56F3F" w:rsidRPr="00FE54CA">
        <w:rPr>
          <w:rFonts w:eastAsia="Tahoma"/>
          <w:i w:val="0"/>
        </w:rPr>
        <w:t xml:space="preserve"> </w:t>
      </w:r>
      <w:r w:rsidR="00C56F3F" w:rsidRPr="00FE54CA">
        <w:rPr>
          <w:i w:val="0"/>
        </w:rPr>
        <w:t>Actions</w:t>
      </w:r>
      <w:r w:rsidR="00C56F3F" w:rsidRPr="00FE54CA">
        <w:rPr>
          <w:rFonts w:eastAsia="Tahoma"/>
          <w:i w:val="0"/>
        </w:rPr>
        <w:t xml:space="preserve"> </w:t>
      </w:r>
      <w:r w:rsidR="00C56F3F" w:rsidRPr="00FE54CA">
        <w:rPr>
          <w:i w:val="0"/>
        </w:rPr>
        <w:t>»</w:t>
      </w:r>
    </w:p>
    <w:p w14:paraId="0FCCB064" w14:textId="77777777" w:rsidR="00C56F3F" w:rsidRPr="00FE54CA" w:rsidRDefault="00C56F3F" w:rsidP="00C56F3F">
      <w:pPr>
        <w:rPr>
          <w:lang w:val="en-US" w:eastAsia="ar-SA"/>
        </w:rPr>
      </w:pPr>
    </w:p>
    <w:p w14:paraId="3A979E28" w14:textId="77777777" w:rsidR="00C56F3F" w:rsidRPr="00FE54CA" w:rsidRDefault="00C56F3F" w:rsidP="00C56F3F">
      <w:pP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respecte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critères</w:t>
      </w:r>
      <w:r w:rsidRPr="00FE54CA">
        <w:rPr>
          <w:rFonts w:eastAsia="Arial" w:cs="Arial"/>
        </w:rPr>
        <w:t xml:space="preserve"> </w:t>
      </w:r>
      <w:r w:rsidRPr="00FE54CA">
        <w:rPr>
          <w:rFonts w:cs="Arial"/>
        </w:rPr>
        <w:t>suivants</w:t>
      </w:r>
      <w:r w:rsidRPr="00FE54CA">
        <w:rPr>
          <w:rFonts w:eastAsia="Arial" w:cs="Arial"/>
        </w:rPr>
        <w:t xml:space="preserve"> </w:t>
      </w:r>
      <w:r w:rsidRPr="00FE54CA">
        <w:rPr>
          <w:rFonts w:cs="Arial"/>
        </w:rPr>
        <w:t>:</w:t>
      </w:r>
    </w:p>
    <w:p w14:paraId="659B365A" w14:textId="77777777" w:rsidR="00C56F3F" w:rsidRPr="00FE54CA" w:rsidRDefault="00C56F3F" w:rsidP="00C56F3F">
      <w:pPr>
        <w:rPr>
          <w:lang w:eastAsia="ar-SA"/>
        </w:rPr>
      </w:pPr>
    </w:p>
    <w:p w14:paraId="0E810206" w14:textId="77777777" w:rsidR="00C56F3F"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hauteur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60%</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moins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hors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w:t>
      </w:r>
      <w:r w:rsidRPr="00FE54CA">
        <w:rPr>
          <w:rFonts w:eastAsia="Arial" w:cs="Arial"/>
        </w:rPr>
        <w:t>’</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liquidités,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certificats</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droits</w:t>
      </w:r>
      <w:r w:rsidRPr="00FE54CA">
        <w:rPr>
          <w:rFonts w:eastAsia="Arial" w:cs="Arial"/>
        </w:rPr>
        <w:t xml:space="preserve"> </w:t>
      </w:r>
      <w:r w:rsidRPr="00FE54CA">
        <w:rPr>
          <w:rFonts w:cs="Arial"/>
        </w:rPr>
        <w:t>d</w:t>
      </w:r>
      <w:r w:rsidRPr="00FE54CA">
        <w:rPr>
          <w:rFonts w:eastAsia="Arial" w:cs="Arial"/>
        </w:rPr>
        <w:t>’</w:t>
      </w:r>
      <w:r w:rsidRPr="00FE54CA">
        <w:rPr>
          <w:rFonts w:cs="Arial"/>
        </w:rPr>
        <w:t>attribution</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souscription,</w:t>
      </w:r>
      <w:r w:rsidRPr="00FE54CA">
        <w:rPr>
          <w:rFonts w:eastAsia="Arial" w:cs="Arial"/>
        </w:rPr>
        <w:t xml:space="preserve"> </w:t>
      </w:r>
      <w:r w:rsidRPr="00FE54CA">
        <w:rPr>
          <w:rFonts w:cs="Arial"/>
        </w:rPr>
        <w:t>cotés</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bourse</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valeurs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Casablanca</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tout</w:t>
      </w:r>
      <w:r w:rsidRPr="00FE54CA">
        <w:rPr>
          <w:rFonts w:eastAsia="Arial" w:cs="Arial"/>
        </w:rPr>
        <w:t xml:space="preserve"> </w:t>
      </w:r>
      <w:r w:rsidRPr="00FE54CA">
        <w:rPr>
          <w:rFonts w:cs="Arial"/>
        </w:rPr>
        <w:t>marché</w:t>
      </w:r>
      <w:r w:rsidRPr="00FE54CA">
        <w:rPr>
          <w:rFonts w:eastAsia="Arial" w:cs="Arial"/>
        </w:rPr>
        <w:t xml:space="preserve"> </w:t>
      </w:r>
      <w:r w:rsidRPr="00FE54CA">
        <w:rPr>
          <w:rFonts w:cs="Arial"/>
        </w:rPr>
        <w:t>réglementé</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fonctionnement</w:t>
      </w:r>
      <w:r w:rsidRPr="00FE54CA">
        <w:rPr>
          <w:rFonts w:eastAsia="Arial" w:cs="Arial"/>
        </w:rPr>
        <w:t xml:space="preserve"> </w:t>
      </w:r>
      <w:r w:rsidRPr="00FE54CA">
        <w:rPr>
          <w:rFonts w:cs="Arial"/>
        </w:rPr>
        <w:t>régulier</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ouvert</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public.</w:t>
      </w:r>
      <w:r w:rsidR="00DA7135">
        <w:rPr>
          <w:rFonts w:cs="Arial"/>
        </w:rPr>
        <w:t xml:space="preserve"> </w:t>
      </w:r>
    </w:p>
    <w:p w14:paraId="0637662B" w14:textId="77777777" w:rsidR="00DA7135" w:rsidRDefault="00DA7135" w:rsidP="00C56F3F">
      <w:pPr>
        <w:pBdr>
          <w:top w:val="single" w:sz="4" w:space="1" w:color="000000"/>
          <w:left w:val="single" w:sz="4" w:space="4" w:color="000000"/>
          <w:bottom w:val="single" w:sz="4" w:space="1" w:color="000000"/>
          <w:right w:val="single" w:sz="4" w:space="4" w:color="000000"/>
        </w:pBdr>
        <w:rPr>
          <w:rFonts w:cs="Arial"/>
        </w:rPr>
      </w:pPr>
      <w:r>
        <w:rPr>
          <w:rFonts w:cs="Arial"/>
        </w:rPr>
        <w:t>Un OPCVM investi à hauteur de 100% de ses actifs, hors liquidités, en titres d’OPCVM « actions » est classé dans la catégorie « action »</w:t>
      </w:r>
    </w:p>
    <w:p w14:paraId="165725C3" w14:textId="77777777" w:rsidR="00DA7135" w:rsidRPr="00FE54CA" w:rsidRDefault="00DA7135" w:rsidP="00C56F3F">
      <w:pPr>
        <w:pBdr>
          <w:top w:val="single" w:sz="4" w:space="1" w:color="000000"/>
          <w:left w:val="single" w:sz="4" w:space="4" w:color="000000"/>
          <w:bottom w:val="single" w:sz="4" w:space="1" w:color="000000"/>
          <w:right w:val="single" w:sz="4" w:space="4" w:color="000000"/>
        </w:pBdr>
        <w:rPr>
          <w:rFonts w:cs="Arial"/>
        </w:rPr>
      </w:pPr>
    </w:p>
    <w:p w14:paraId="28506EC7" w14:textId="77777777" w:rsidR="00C56F3F" w:rsidRDefault="00C56F3F" w:rsidP="00C56F3F">
      <w:pPr>
        <w:rPr>
          <w:rFonts w:cs="Arial"/>
        </w:rPr>
      </w:pPr>
    </w:p>
    <w:p w14:paraId="30B67FF7" w14:textId="77777777" w:rsidR="00AF4824" w:rsidRPr="00DA7135" w:rsidRDefault="00AF4824" w:rsidP="00AF4824">
      <w:pPr>
        <w:autoSpaceDE w:val="0"/>
        <w:autoSpaceDN w:val="0"/>
        <w:adjustRightInd w:val="0"/>
        <w:spacing w:line="240" w:lineRule="auto"/>
        <w:rPr>
          <w:rFonts w:ascii="Times New Roman" w:hAnsi="Times New Roman" w:cs="Times New Roman"/>
          <w:sz w:val="23"/>
          <w:szCs w:val="23"/>
        </w:rPr>
      </w:pPr>
      <w:r w:rsidRPr="00DA7135">
        <w:rPr>
          <w:rFonts w:ascii="Times New Roman" w:hAnsi="Times New Roman" w:cs="Times New Roman"/>
          <w:sz w:val="23"/>
          <w:szCs w:val="23"/>
        </w:rPr>
        <w:t>Soit :</w:t>
      </w:r>
    </w:p>
    <w:p w14:paraId="6457FEFE" w14:textId="77777777" w:rsidR="00AF4824" w:rsidRPr="00DA7135" w:rsidRDefault="00AF4824" w:rsidP="00AF4824">
      <w:pPr>
        <w:autoSpaceDE w:val="0"/>
        <w:autoSpaceDN w:val="0"/>
        <w:adjustRightInd w:val="0"/>
        <w:spacing w:line="240" w:lineRule="auto"/>
        <w:rPr>
          <w:rFonts w:ascii="Times New Roman" w:hAnsi="Times New Roman" w:cs="Times New Roman"/>
          <w:sz w:val="23"/>
          <w:szCs w:val="23"/>
        </w:rPr>
      </w:pPr>
    </w:p>
    <w:p w14:paraId="1EDE556E" w14:textId="77777777" w:rsidR="00AF4824" w:rsidRPr="00DA7135" w:rsidRDefault="00AF4824" w:rsidP="00AF4824">
      <w:pPr>
        <w:autoSpaceDE w:val="0"/>
        <w:autoSpaceDN w:val="0"/>
        <w:adjustRightInd w:val="0"/>
        <w:spacing w:line="240" w:lineRule="auto"/>
        <w:rPr>
          <w:rFonts w:ascii="Times New Roman" w:hAnsi="Times New Roman" w:cs="Times New Roman"/>
          <w:sz w:val="23"/>
          <w:szCs w:val="23"/>
        </w:rPr>
      </w:pPr>
      <w:r w:rsidRPr="00DA7135">
        <w:rPr>
          <w:rFonts w:ascii="Times New Roman" w:hAnsi="Times New Roman" w:cs="Times New Roman"/>
          <w:sz w:val="23"/>
          <w:szCs w:val="23"/>
        </w:rPr>
        <w:t>y</w:t>
      </w:r>
      <w:r w:rsidRPr="00DA7135">
        <w:rPr>
          <w:rFonts w:ascii="Times New Roman" w:hAnsi="Times New Roman" w:cs="Times New Roman"/>
          <w:sz w:val="15"/>
          <w:szCs w:val="15"/>
        </w:rPr>
        <w:t xml:space="preserve">a </w:t>
      </w:r>
      <w:r w:rsidRPr="00DA7135">
        <w:rPr>
          <w:rFonts w:ascii="Times New Roman" w:hAnsi="Times New Roman" w:cs="Times New Roman"/>
          <w:sz w:val="23"/>
          <w:szCs w:val="23"/>
        </w:rPr>
        <w:t>: part des actifs, hors liquidités, investie en actions, certificats d’investissements et droits d’attribution ou de souscription, cotés en bourse</w:t>
      </w:r>
    </w:p>
    <w:p w14:paraId="528019CD" w14:textId="77777777" w:rsidR="00AF4824" w:rsidRDefault="00AF4824" w:rsidP="00AF4824">
      <w:pPr>
        <w:autoSpaceDE w:val="0"/>
        <w:autoSpaceDN w:val="0"/>
        <w:adjustRightInd w:val="0"/>
        <w:spacing w:line="240" w:lineRule="auto"/>
        <w:rPr>
          <w:rFonts w:ascii="Times New Roman" w:hAnsi="Times New Roman" w:cs="Times New Roman"/>
          <w:color w:val="FF0000"/>
          <w:sz w:val="23"/>
          <w:szCs w:val="23"/>
        </w:rPr>
      </w:pPr>
    </w:p>
    <w:p w14:paraId="176ABA32" w14:textId="77777777" w:rsidR="00DA7135" w:rsidRPr="00D93D0E" w:rsidRDefault="00DA7135" w:rsidP="00DA7135">
      <w:pPr>
        <w:autoSpaceDE w:val="0"/>
        <w:autoSpaceDN w:val="0"/>
        <w:adjustRightInd w:val="0"/>
        <w:spacing w:line="240" w:lineRule="auto"/>
        <w:rPr>
          <w:rFonts w:ascii="Times New Roman" w:hAnsi="Times New Roman" w:cs="Times New Roman"/>
          <w:b/>
          <w:bCs/>
          <w:strike/>
          <w:sz w:val="28"/>
          <w:szCs w:val="28"/>
          <w:lang w:val="en-US"/>
        </w:rPr>
      </w:pPr>
      <w:r w:rsidRPr="00D93D0E">
        <w:rPr>
          <w:rFonts w:ascii="Times New Roman" w:hAnsi="Times New Roman" w:cs="Times New Roman"/>
          <w:b/>
          <w:bCs/>
          <w:strike/>
          <w:highlight w:val="yellow"/>
          <w:lang w:val="en-US"/>
        </w:rPr>
        <w:t>ya = (B1 + B5 +B6 ) / ( H – E- C8. Actions-G3-G2)</w:t>
      </w:r>
    </w:p>
    <w:p w14:paraId="7475D924" w14:textId="77777777" w:rsidR="00DA7135" w:rsidRDefault="00DA7135" w:rsidP="00AF4824">
      <w:pPr>
        <w:autoSpaceDE w:val="0"/>
        <w:autoSpaceDN w:val="0"/>
        <w:adjustRightInd w:val="0"/>
        <w:spacing w:line="240" w:lineRule="auto"/>
        <w:rPr>
          <w:rFonts w:ascii="Times New Roman" w:hAnsi="Times New Roman" w:cs="Times New Roman"/>
          <w:color w:val="FF0000"/>
          <w:sz w:val="23"/>
          <w:szCs w:val="23"/>
          <w:lang w:val="en-US"/>
        </w:rPr>
      </w:pPr>
    </w:p>
    <w:p w14:paraId="68183722" w14:textId="77777777" w:rsidR="00DA7135" w:rsidRPr="00DA7135" w:rsidRDefault="00DA7135" w:rsidP="00AF4824">
      <w:pPr>
        <w:autoSpaceDE w:val="0"/>
        <w:autoSpaceDN w:val="0"/>
        <w:adjustRightInd w:val="0"/>
        <w:spacing w:line="240" w:lineRule="auto"/>
        <w:rPr>
          <w:rFonts w:ascii="Times New Roman" w:hAnsi="Times New Roman" w:cs="Times New Roman"/>
          <w:sz w:val="23"/>
          <w:szCs w:val="23"/>
        </w:rPr>
      </w:pPr>
      <w:r w:rsidRPr="00DA7135">
        <w:rPr>
          <w:rFonts w:ascii="Times New Roman" w:hAnsi="Times New Roman" w:cs="Times New Roman"/>
          <w:sz w:val="23"/>
          <w:szCs w:val="23"/>
        </w:rPr>
        <w:t>Il s’agit de modifier cette formule comme suit:</w:t>
      </w:r>
    </w:p>
    <w:p w14:paraId="0407F357" w14:textId="77777777" w:rsidR="00DA7135" w:rsidRPr="00DA7135" w:rsidRDefault="00DA7135" w:rsidP="00AF4824">
      <w:pPr>
        <w:autoSpaceDE w:val="0"/>
        <w:autoSpaceDN w:val="0"/>
        <w:adjustRightInd w:val="0"/>
        <w:spacing w:line="240" w:lineRule="auto"/>
        <w:rPr>
          <w:rFonts w:ascii="Times New Roman" w:hAnsi="Times New Roman" w:cs="Times New Roman"/>
          <w:color w:val="FF0000"/>
          <w:sz w:val="23"/>
          <w:szCs w:val="23"/>
        </w:rPr>
      </w:pPr>
    </w:p>
    <w:p w14:paraId="400EF7DE" w14:textId="77777777" w:rsidR="00AF4824" w:rsidRPr="00B04753" w:rsidRDefault="00AF4824" w:rsidP="00AF4824">
      <w:pPr>
        <w:autoSpaceDE w:val="0"/>
        <w:autoSpaceDN w:val="0"/>
        <w:adjustRightInd w:val="0"/>
        <w:spacing w:line="240" w:lineRule="auto"/>
        <w:rPr>
          <w:rFonts w:ascii="Times New Roman" w:hAnsi="Times New Roman" w:cs="Times New Roman"/>
          <w:color w:val="00B050"/>
          <w:sz w:val="23"/>
          <w:szCs w:val="23"/>
          <w:lang w:val="en-US"/>
        </w:rPr>
      </w:pPr>
      <w:r w:rsidRPr="00B04753">
        <w:rPr>
          <w:rFonts w:ascii="Times New Roman" w:hAnsi="Times New Roman" w:cs="Times New Roman"/>
          <w:color w:val="00B050"/>
          <w:sz w:val="23"/>
          <w:szCs w:val="23"/>
          <w:highlight w:val="yellow"/>
          <w:lang w:val="en-US"/>
        </w:rPr>
        <w:t>y</w:t>
      </w:r>
      <w:r w:rsidRPr="00B04753">
        <w:rPr>
          <w:rFonts w:ascii="Times New Roman" w:hAnsi="Times New Roman" w:cs="Times New Roman"/>
          <w:color w:val="00B050"/>
          <w:sz w:val="15"/>
          <w:szCs w:val="15"/>
          <w:highlight w:val="yellow"/>
          <w:lang w:val="en-US"/>
        </w:rPr>
        <w:t xml:space="preserve">a </w:t>
      </w:r>
      <w:r w:rsidRPr="00B04753">
        <w:rPr>
          <w:rFonts w:ascii="Times New Roman" w:hAnsi="Times New Roman" w:cs="Times New Roman"/>
          <w:color w:val="00B050"/>
          <w:sz w:val="23"/>
          <w:szCs w:val="23"/>
          <w:highlight w:val="yellow"/>
          <w:lang w:val="en-US"/>
        </w:rPr>
        <w:t>= (B1 + B5 +B6 ) / ( H – E- C8. Actions)</w:t>
      </w:r>
      <w:r w:rsidR="00DA7135" w:rsidRPr="00B04753">
        <w:rPr>
          <w:rFonts w:ascii="Times New Roman" w:hAnsi="Times New Roman" w:cs="Times New Roman"/>
          <w:color w:val="00B050"/>
          <w:sz w:val="23"/>
          <w:szCs w:val="23"/>
          <w:lang w:val="en-US"/>
        </w:rPr>
        <w:t xml:space="preserve">       </w:t>
      </w:r>
      <w:r w:rsidR="00DA7135" w:rsidRPr="00B04753">
        <w:rPr>
          <w:rFonts w:ascii="Times New Roman" w:hAnsi="Times New Roman" w:cs="Times New Roman"/>
          <w:b/>
          <w:bCs/>
          <w:color w:val="00B050"/>
          <w:sz w:val="23"/>
          <w:szCs w:val="23"/>
          <w:lang w:val="en-US"/>
        </w:rPr>
        <w:t>(</w:t>
      </w:r>
      <w:r w:rsidR="00E1362C">
        <w:rPr>
          <w:rFonts w:ascii="Times New Roman" w:hAnsi="Times New Roman" w:cs="Times New Roman"/>
          <w:b/>
          <w:bCs/>
          <w:color w:val="00B050"/>
          <w:sz w:val="23"/>
          <w:szCs w:val="23"/>
          <w:lang w:val="en-US"/>
        </w:rPr>
        <w:t>Ticket 3004- 1514</w:t>
      </w:r>
      <w:r w:rsidR="00DA7135" w:rsidRPr="00B04753">
        <w:rPr>
          <w:rFonts w:ascii="Times New Roman" w:hAnsi="Times New Roman" w:cs="Times New Roman"/>
          <w:b/>
          <w:bCs/>
          <w:color w:val="00B050"/>
          <w:sz w:val="23"/>
          <w:szCs w:val="23"/>
          <w:lang w:val="en-US"/>
        </w:rPr>
        <w:t>)</w:t>
      </w:r>
    </w:p>
    <w:p w14:paraId="1947E062" w14:textId="77777777" w:rsidR="00AF4824" w:rsidRPr="00AF4824" w:rsidRDefault="00AF4824" w:rsidP="00C56F3F">
      <w:pPr>
        <w:rPr>
          <w:rFonts w:cs="Arial"/>
          <w:lang w:val="en-US"/>
        </w:rPr>
      </w:pPr>
    </w:p>
    <w:p w14:paraId="7577D62E" w14:textId="77777777" w:rsidR="00C56F3F" w:rsidRPr="00FE54CA" w:rsidRDefault="000B5BDF" w:rsidP="00743FEE">
      <w:pPr>
        <w:pStyle w:val="Titre4"/>
        <w:rPr>
          <w:i w:val="0"/>
        </w:rPr>
      </w:pPr>
      <w:r w:rsidRPr="00FE54CA">
        <w:rPr>
          <w:i w:val="0"/>
        </w:rPr>
        <w:t>E</w:t>
      </w:r>
      <w:r w:rsidR="006B2D42" w:rsidRPr="00FE54CA">
        <w:rPr>
          <w:i w:val="0"/>
        </w:rPr>
        <w:t xml:space="preserve">2-2: </w:t>
      </w:r>
      <w:r w:rsidR="00C56F3F" w:rsidRPr="00FE54CA">
        <w:rPr>
          <w:i w:val="0"/>
        </w:rPr>
        <w:t>OPCVM « Obligations court terme»</w:t>
      </w:r>
    </w:p>
    <w:p w14:paraId="1160A6F6" w14:textId="77777777" w:rsidR="00C56F3F" w:rsidRPr="00FE54CA" w:rsidRDefault="00C56F3F" w:rsidP="00C56F3F">
      <w:pPr>
        <w:rPr>
          <w:lang w:val="en-US" w:eastAsia="ar-SA"/>
        </w:rPr>
      </w:pPr>
    </w:p>
    <w:p w14:paraId="43F1F5C5" w14:textId="77777777" w:rsidR="00C56F3F" w:rsidRPr="00FE54CA" w:rsidRDefault="00C56F3F" w:rsidP="00C56F3F">
      <w:pP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respecte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critères</w:t>
      </w:r>
      <w:r w:rsidRPr="00FE54CA">
        <w:rPr>
          <w:rFonts w:eastAsia="Arial" w:cs="Arial"/>
        </w:rPr>
        <w:t xml:space="preserve"> </w:t>
      </w:r>
      <w:r w:rsidRPr="00FE54CA">
        <w:rPr>
          <w:rFonts w:cs="Arial"/>
        </w:rPr>
        <w:t>suivants</w:t>
      </w:r>
      <w:r w:rsidRPr="00FE54CA">
        <w:rPr>
          <w:rFonts w:eastAsia="Arial" w:cs="Arial"/>
        </w:rPr>
        <w:t xml:space="preserve"> </w:t>
      </w:r>
      <w:r w:rsidRPr="00FE54CA">
        <w:rPr>
          <w:rFonts w:cs="Arial"/>
        </w:rPr>
        <w:t>:</w:t>
      </w:r>
    </w:p>
    <w:p w14:paraId="346E6E91" w14:textId="77777777" w:rsidR="00C56F3F" w:rsidRPr="00FE54CA" w:rsidRDefault="00C56F3F" w:rsidP="00C56F3F">
      <w:pPr>
        <w:rPr>
          <w:lang w:eastAsia="ar-SA"/>
        </w:rPr>
      </w:pPr>
    </w:p>
    <w:p w14:paraId="0B948F04"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hauteur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90%</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moins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hors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w:t>
      </w:r>
      <w:r w:rsidRPr="00FE54CA">
        <w:rPr>
          <w:rFonts w:eastAsia="Arial" w:cs="Arial"/>
        </w:rPr>
        <w:t>’</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représentatives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pension</w:t>
      </w:r>
      <w:r w:rsidRPr="00FE54CA">
        <w:rPr>
          <w:rFonts w:eastAsia="Arial" w:cs="Arial"/>
        </w:rPr>
        <w:t xml:space="preserve"> </w:t>
      </w:r>
      <w:r w:rsidRPr="00FE54CA">
        <w:rPr>
          <w:rFonts w:cs="Arial"/>
        </w:rPr>
        <w:t>qu'il</w:t>
      </w:r>
      <w:r w:rsidRPr="00FE54CA">
        <w:rPr>
          <w:rFonts w:eastAsia="Arial" w:cs="Arial"/>
        </w:rPr>
        <w:t xml:space="preserve"> </w:t>
      </w:r>
      <w:r w:rsidRPr="00FE54CA">
        <w:rPr>
          <w:rFonts w:cs="Arial"/>
        </w:rPr>
        <w:t>effectue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tant</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cessionnaire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liquidités,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créances.</w:t>
      </w:r>
    </w:p>
    <w:p w14:paraId="5D3F33DD" w14:textId="77777777" w:rsidR="00C56F3F" w:rsidRPr="00FE54CA" w:rsidRDefault="00C56F3F" w:rsidP="00C56F3F">
      <w:pPr>
        <w:ind w:firstLine="708"/>
        <w:rPr>
          <w:rFonts w:cs="Arial"/>
          <w:b/>
          <w:i/>
          <w:u w:val="single"/>
        </w:rPr>
      </w:pPr>
    </w:p>
    <w:p w14:paraId="5CB593F4" w14:textId="77777777" w:rsidR="00C56F3F" w:rsidRPr="00FE54CA" w:rsidRDefault="00C56F3F" w:rsidP="00C56F3F">
      <w:pPr>
        <w:ind w:firstLine="708"/>
        <w:rPr>
          <w:rFonts w:cs="Arial"/>
          <w:b/>
          <w:i/>
          <w:u w:val="single"/>
        </w:rPr>
      </w:pPr>
      <w:r w:rsidRPr="00FE54CA">
        <w:rPr>
          <w:rFonts w:cs="Arial"/>
          <w:b/>
          <w:i/>
          <w:u w:val="single"/>
        </w:rPr>
        <w:t>Description</w:t>
      </w:r>
      <w:r w:rsidRPr="00FE54CA">
        <w:rPr>
          <w:rFonts w:eastAsia="Arial" w:cs="Arial"/>
          <w:b/>
          <w:i/>
          <w:u w:val="single"/>
        </w:rPr>
        <w:t xml:space="preserve"> </w:t>
      </w:r>
      <w:r w:rsidRPr="00FE54CA">
        <w:rPr>
          <w:rFonts w:cs="Arial"/>
          <w:b/>
          <w:i/>
          <w:u w:val="single"/>
        </w:rPr>
        <w:t>additionnelle :</w:t>
      </w:r>
    </w:p>
    <w:p w14:paraId="3CF9DC58" w14:textId="77777777" w:rsidR="00C56F3F" w:rsidRPr="00FE54CA" w:rsidRDefault="00C56F3F" w:rsidP="00C56F3F">
      <w:pPr>
        <w:ind w:left="708"/>
        <w:rPr>
          <w:rFonts w:cs="Arial"/>
        </w:rPr>
      </w:pP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avoir</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moins</w:t>
      </w:r>
      <w:r w:rsidRPr="00FE54CA">
        <w:rPr>
          <w:rFonts w:eastAsia="Arial" w:cs="Arial"/>
        </w:rPr>
        <w:t xml:space="preserve"> </w:t>
      </w:r>
      <w:r w:rsidRPr="00FE54CA">
        <w:rPr>
          <w:rFonts w:cs="Arial"/>
        </w:rPr>
        <w:t>90%</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son</w:t>
      </w:r>
      <w:r w:rsidRPr="00FE54CA">
        <w:rPr>
          <w:rFonts w:eastAsia="Arial" w:cs="Arial"/>
        </w:rPr>
        <w:t xml:space="preserve"> </w:t>
      </w:r>
      <w:r w:rsidRPr="00FE54CA">
        <w:rPr>
          <w:rFonts w:cs="Arial"/>
        </w:rPr>
        <w:t>actif</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titre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hors</w:t>
      </w:r>
      <w:r w:rsidRPr="00FE54CA">
        <w:rPr>
          <w:rFonts w:eastAsia="Arial" w:cs="Arial"/>
        </w:rPr>
        <w:t xml:space="preserve"> </w:t>
      </w:r>
      <w:r w:rsidRPr="00FE54CA">
        <w:rPr>
          <w:rFonts w:cs="Arial"/>
        </w:rPr>
        <w:t>liquidités</w:t>
      </w:r>
      <w:r w:rsidRPr="00FE54CA">
        <w:rPr>
          <w:rFonts w:eastAsia="Arial" w:cs="Arial"/>
        </w:rPr>
        <w:t xml:space="preserve"> </w:t>
      </w:r>
      <w:r w:rsidRPr="00FE54CA">
        <w:rPr>
          <w:rFonts w:cs="Arial"/>
        </w:rPr>
        <w:t>(Banque</w:t>
      </w:r>
      <w:r w:rsidRPr="00FE54CA">
        <w:rPr>
          <w:rFonts w:eastAsia="Arial" w:cs="Arial"/>
        </w:rPr>
        <w:t xml:space="preserve"> </w:t>
      </w:r>
      <w:r w:rsidRPr="00FE54CA">
        <w:rPr>
          <w:rFonts w:cs="Arial"/>
        </w:rPr>
        <w:t>&amp;</w:t>
      </w:r>
      <w:r w:rsidRPr="00FE54CA">
        <w:rPr>
          <w:rFonts w:eastAsia="Arial" w:cs="Arial"/>
        </w:rPr>
        <w:t xml:space="preserve"> </w:t>
      </w:r>
      <w:r w:rsidRPr="00FE54CA">
        <w:rPr>
          <w:rFonts w:cs="Arial"/>
        </w:rPr>
        <w:t>DAT</w:t>
      </w:r>
      <w:r w:rsidRPr="00FE54CA">
        <w:rPr>
          <w:rFonts w:eastAsia="Arial" w:cs="Arial"/>
        </w:rPr>
        <w:t xml:space="preserve"> </w:t>
      </w:r>
      <w:r w:rsidRPr="00FE54CA">
        <w:rPr>
          <w:rFonts w:cs="Arial"/>
        </w:rPr>
        <w:t>&lt;</w:t>
      </w:r>
      <w:r w:rsidRPr="00FE54CA">
        <w:rPr>
          <w:rFonts w:eastAsia="Arial" w:cs="Arial"/>
        </w:rPr>
        <w:t xml:space="preserve"> </w:t>
      </w:r>
      <w:r w:rsidRPr="00FE54CA">
        <w:rPr>
          <w:rFonts w:cs="Arial"/>
        </w:rPr>
        <w:t>2</w:t>
      </w:r>
      <w:r w:rsidRPr="00FE54CA">
        <w:rPr>
          <w:rFonts w:eastAsia="Arial" w:cs="Arial"/>
        </w:rPr>
        <w:t xml:space="preserve"> </w:t>
      </w:r>
      <w:r w:rsidRPr="00FE54CA">
        <w:rPr>
          <w:rFonts w:cs="Arial"/>
        </w:rPr>
        <w:t>ans)</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REPO</w:t>
      </w:r>
    </w:p>
    <w:p w14:paraId="5886FA9A" w14:textId="77777777" w:rsidR="00C56F3F" w:rsidRPr="00FE54CA" w:rsidRDefault="00C56F3F" w:rsidP="00C56F3F">
      <w:pPr>
        <w:rPr>
          <w:rFonts w:cs="Arial"/>
        </w:rPr>
      </w:pPr>
    </w:p>
    <w:p w14:paraId="4D48CF98"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détenir</w:t>
      </w:r>
      <w:r w:rsidRPr="00FE54CA">
        <w:rPr>
          <w:rFonts w:eastAsia="Arial" w:cs="Arial"/>
        </w:rPr>
        <w:t xml:space="preserve"> </w:t>
      </w:r>
      <w:r w:rsidRPr="00FE54CA">
        <w:rPr>
          <w:rFonts w:cs="Arial"/>
        </w:rPr>
        <w:t>d</w:t>
      </w:r>
      <w:r w:rsidRPr="00FE54CA">
        <w:rPr>
          <w:rFonts w:eastAsia="Arial" w:cs="Arial"/>
        </w:rPr>
        <w:t>’</w:t>
      </w:r>
      <w:r w:rsidRPr="00FE54CA">
        <w:rPr>
          <w:rFonts w:cs="Arial"/>
        </w:rPr>
        <w:t>actions,</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certificats</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droits</w:t>
      </w:r>
      <w:r w:rsidRPr="00FE54CA">
        <w:rPr>
          <w:rFonts w:eastAsia="Arial" w:cs="Arial"/>
        </w:rPr>
        <w:t xml:space="preserve"> </w:t>
      </w:r>
      <w:r w:rsidRPr="00FE54CA">
        <w:rPr>
          <w:rFonts w:cs="Arial"/>
        </w:rPr>
        <w:t>d</w:t>
      </w:r>
      <w:r w:rsidRPr="00FE54CA">
        <w:rPr>
          <w:rFonts w:eastAsia="Arial" w:cs="Arial"/>
        </w:rPr>
        <w:t>’</w:t>
      </w:r>
      <w:r w:rsidRPr="00FE54CA">
        <w:rPr>
          <w:rFonts w:cs="Arial"/>
        </w:rPr>
        <w:t>attribution</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souscription,</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d</w:t>
      </w:r>
      <w:r w:rsidRPr="00FE54CA">
        <w:rPr>
          <w:rFonts w:eastAsia="Arial" w:cs="Arial"/>
        </w:rPr>
        <w:t>’</w:t>
      </w:r>
      <w:r w:rsidRPr="00FE54CA">
        <w:rPr>
          <w:rFonts w:cs="Arial"/>
        </w:rPr>
        <w:t>OPCVM«</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d</w:t>
      </w:r>
      <w:r w:rsidRPr="00FE54CA">
        <w:rPr>
          <w:rFonts w:eastAsia="Arial" w:cs="Arial"/>
        </w:rPr>
        <w:t>’</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diversifiés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parts</w:t>
      </w:r>
      <w:r w:rsidRPr="00FE54CA">
        <w:rPr>
          <w:rFonts w:eastAsia="Arial" w:cs="Arial"/>
        </w:rPr>
        <w:t xml:space="preserve"> </w:t>
      </w:r>
      <w:r w:rsidRPr="00FE54CA">
        <w:rPr>
          <w:rFonts w:cs="Arial"/>
        </w:rPr>
        <w:t>d</w:t>
      </w:r>
      <w:r w:rsidRPr="00FE54CA">
        <w:rPr>
          <w:rFonts w:eastAsia="Arial" w:cs="Arial"/>
        </w:rPr>
        <w:t>’</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contractuels</w:t>
      </w:r>
      <w:r w:rsidRPr="00FE54CA">
        <w:rPr>
          <w:rFonts w:eastAsia="Arial" w:cs="Arial"/>
        </w:rPr>
        <w:t xml:space="preserve"> </w:t>
      </w:r>
      <w:r w:rsidRPr="00FE54CA">
        <w:rPr>
          <w:rFonts w:cs="Arial"/>
        </w:rPr>
        <w:t>».</w:t>
      </w:r>
    </w:p>
    <w:p w14:paraId="7D50D866" w14:textId="77777777" w:rsidR="00C56F3F" w:rsidRPr="00FE54CA" w:rsidRDefault="00C56F3F" w:rsidP="00C56F3F">
      <w:pPr>
        <w:rPr>
          <w:rFonts w:cs="Arial"/>
        </w:rPr>
      </w:pPr>
    </w:p>
    <w:p w14:paraId="218ACD9F"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La</w:t>
      </w:r>
      <w:r w:rsidRPr="00FE54CA">
        <w:rPr>
          <w:rFonts w:eastAsia="Arial" w:cs="Arial"/>
        </w:rPr>
        <w:t xml:space="preserve"> </w:t>
      </w:r>
      <w:r w:rsidRPr="00FE54CA">
        <w:rPr>
          <w:rFonts w:cs="Arial"/>
        </w:rPr>
        <w:t>sensibilité</w:t>
      </w:r>
      <w:r w:rsidRPr="00FE54CA">
        <w:rPr>
          <w:rFonts w:eastAsia="Arial" w:cs="Arial"/>
        </w:rPr>
        <w:t xml:space="preserve"> </w:t>
      </w:r>
      <w:r w:rsidRPr="00FE54CA">
        <w:rPr>
          <w:rFonts w:cs="Arial"/>
        </w:rPr>
        <w:t>d</w:t>
      </w:r>
      <w:r w:rsidRPr="00FE54CA">
        <w:rPr>
          <w:rFonts w:eastAsia="Arial" w:cs="Arial"/>
        </w:rPr>
        <w:t>’</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comprise</w:t>
      </w:r>
      <w:r w:rsidRPr="00FE54CA">
        <w:rPr>
          <w:rFonts w:eastAsia="Arial" w:cs="Arial"/>
        </w:rPr>
        <w:t xml:space="preserve"> </w:t>
      </w:r>
      <w:r w:rsidRPr="00FE54CA">
        <w:rPr>
          <w:rFonts w:cs="Arial"/>
        </w:rPr>
        <w:t>entre</w:t>
      </w:r>
      <w:r w:rsidRPr="00FE54CA">
        <w:rPr>
          <w:rFonts w:eastAsia="Arial" w:cs="Arial"/>
        </w:rPr>
        <w:t xml:space="preserve"> </w:t>
      </w:r>
      <w:r w:rsidRPr="00FE54CA">
        <w:rPr>
          <w:rFonts w:cs="Arial"/>
        </w:rPr>
        <w:t>0,5</w:t>
      </w:r>
      <w:r w:rsidRPr="00FE54CA">
        <w:rPr>
          <w:rFonts w:eastAsia="Arial" w:cs="Arial"/>
        </w:rPr>
        <w:t xml:space="preserve"> </w:t>
      </w:r>
      <w:r w:rsidRPr="00FE54CA">
        <w:rPr>
          <w:rFonts w:cs="Arial"/>
        </w:rPr>
        <w:t>(exclu)</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1,1</w:t>
      </w:r>
      <w:r w:rsidRPr="00FE54CA">
        <w:rPr>
          <w:rFonts w:eastAsia="Arial" w:cs="Arial"/>
        </w:rPr>
        <w:t xml:space="preserve"> </w:t>
      </w:r>
      <w:r w:rsidRPr="00FE54CA">
        <w:rPr>
          <w:rFonts w:cs="Arial"/>
        </w:rPr>
        <w:t>(inclus).</w:t>
      </w:r>
    </w:p>
    <w:p w14:paraId="64FF1D4F" w14:textId="77777777" w:rsidR="00C56F3F" w:rsidRPr="00FE54CA" w:rsidRDefault="00C56F3F" w:rsidP="00C56F3F">
      <w:pPr>
        <w:ind w:firstLine="708"/>
        <w:rPr>
          <w:rFonts w:cs="Arial"/>
          <w:b/>
          <w:i/>
          <w:u w:val="single"/>
        </w:rPr>
      </w:pPr>
    </w:p>
    <w:p w14:paraId="2A1443A8" w14:textId="77777777" w:rsidR="00C56F3F" w:rsidRPr="00FE54CA" w:rsidRDefault="00C56F3F" w:rsidP="00C56F3F">
      <w:pPr>
        <w:ind w:firstLine="708"/>
        <w:rPr>
          <w:rFonts w:cs="Arial"/>
          <w:b/>
          <w:i/>
          <w:u w:val="single"/>
        </w:rPr>
      </w:pPr>
      <w:r w:rsidRPr="00FE54CA">
        <w:rPr>
          <w:rFonts w:cs="Arial"/>
          <w:b/>
          <w:i/>
          <w:u w:val="single"/>
        </w:rPr>
        <w:t>Description</w:t>
      </w:r>
      <w:r w:rsidRPr="00FE54CA">
        <w:rPr>
          <w:rFonts w:eastAsia="Arial" w:cs="Arial"/>
          <w:b/>
          <w:i/>
          <w:u w:val="single"/>
        </w:rPr>
        <w:t xml:space="preserve"> </w:t>
      </w:r>
      <w:r w:rsidRPr="00FE54CA">
        <w:rPr>
          <w:rFonts w:cs="Arial"/>
          <w:b/>
          <w:i/>
          <w:u w:val="single"/>
        </w:rPr>
        <w:t>additionnelle :</w:t>
      </w:r>
    </w:p>
    <w:p w14:paraId="66744358" w14:textId="77777777" w:rsidR="00C56F3F" w:rsidRDefault="00C56F3F" w:rsidP="00C56F3F">
      <w:pPr>
        <w:ind w:left="708"/>
        <w:rPr>
          <w:rFonts w:cs="Arial"/>
        </w:rPr>
      </w:pPr>
      <w:r w:rsidRPr="00FE54CA">
        <w:rPr>
          <w:rFonts w:cs="Arial"/>
        </w:rPr>
        <w:t>Ce</w:t>
      </w:r>
      <w:r w:rsidRPr="00FE54CA">
        <w:rPr>
          <w:rFonts w:eastAsia="Arial" w:cs="Arial"/>
        </w:rPr>
        <w:t xml:space="preserve"> </w:t>
      </w:r>
      <w:r w:rsidRPr="00FE54CA">
        <w:rPr>
          <w:rFonts w:cs="Arial"/>
        </w:rPr>
        <w:t>contrôle</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purement</w:t>
      </w:r>
      <w:r w:rsidRPr="00FE54CA">
        <w:rPr>
          <w:rFonts w:eastAsia="Arial" w:cs="Arial"/>
        </w:rPr>
        <w:t xml:space="preserve"> </w:t>
      </w:r>
      <w:r w:rsidRPr="00FE54CA">
        <w:rPr>
          <w:rFonts w:cs="Arial"/>
        </w:rPr>
        <w:t>réglementaire</w:t>
      </w:r>
      <w:r w:rsidRPr="00FE54CA">
        <w:rPr>
          <w:rFonts w:eastAsia="Arial" w:cs="Arial"/>
        </w:rPr>
        <w:t xml:space="preserve"> </w:t>
      </w:r>
      <w:r w:rsidRPr="00FE54CA">
        <w:rPr>
          <w:rFonts w:cs="Arial"/>
        </w:rPr>
        <w:t>auquel</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s</w:t>
      </w:r>
      <w:r w:rsidRPr="00FE54CA">
        <w:rPr>
          <w:rFonts w:eastAsia="Arial" w:cs="Arial"/>
        </w:rPr>
        <w:t>’</w:t>
      </w:r>
      <w:r w:rsidRPr="00FE54CA">
        <w:rPr>
          <w:rFonts w:cs="Arial"/>
        </w:rPr>
        <w:t>ajouter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deuxième</w:t>
      </w:r>
      <w:r w:rsidRPr="00FE54CA">
        <w:rPr>
          <w:rFonts w:eastAsia="Arial" w:cs="Arial"/>
        </w:rPr>
        <w:t xml:space="preserve"> </w:t>
      </w:r>
      <w:r w:rsidRPr="00FE54CA">
        <w:rPr>
          <w:rFonts w:cs="Arial"/>
        </w:rPr>
        <w:t>niveau</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contrôle</w:t>
      </w:r>
      <w:r w:rsidRPr="00FE54CA">
        <w:rPr>
          <w:rFonts w:eastAsia="Arial" w:cs="Arial"/>
        </w:rPr>
        <w:t xml:space="preserve"> </w:t>
      </w:r>
      <w:r w:rsidRPr="00FE54CA">
        <w:rPr>
          <w:rFonts w:cs="Arial"/>
        </w:rPr>
        <w:t>qui</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cette</w:t>
      </w:r>
      <w:r w:rsidRPr="00FE54CA">
        <w:rPr>
          <w:rFonts w:eastAsia="Arial" w:cs="Arial"/>
        </w:rPr>
        <w:t xml:space="preserve"> </w:t>
      </w:r>
      <w:r w:rsidRPr="00FE54CA">
        <w:rPr>
          <w:rFonts w:cs="Arial"/>
        </w:rPr>
        <w:t>fois</w:t>
      </w:r>
      <w:r w:rsidRPr="00FE54CA">
        <w:rPr>
          <w:rFonts w:eastAsia="Arial" w:cs="Arial"/>
        </w:rPr>
        <w:t xml:space="preserve"> </w:t>
      </w:r>
      <w:r w:rsidRPr="00FE54CA">
        <w:rPr>
          <w:rFonts w:cs="Arial"/>
        </w:rPr>
        <w:t>commerciale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qui</w:t>
      </w:r>
      <w:r w:rsidRPr="00FE54CA">
        <w:rPr>
          <w:rFonts w:eastAsia="Arial" w:cs="Arial"/>
        </w:rPr>
        <w:t xml:space="preserve"> </w:t>
      </w:r>
      <w:r w:rsidRPr="00FE54CA">
        <w:rPr>
          <w:rFonts w:cs="Arial"/>
        </w:rPr>
        <w:t>consiste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appliquer</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règle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contrôle</w:t>
      </w:r>
      <w:r w:rsidRPr="00FE54CA">
        <w:rPr>
          <w:rFonts w:eastAsia="Arial" w:cs="Arial"/>
        </w:rPr>
        <w:t xml:space="preserve"> </w:t>
      </w:r>
      <w:r w:rsidRPr="00FE54CA">
        <w:rPr>
          <w:rFonts w:cs="Arial"/>
        </w:rPr>
        <w:t>mais</w:t>
      </w:r>
      <w:r w:rsidRPr="00FE54CA">
        <w:rPr>
          <w:rFonts w:eastAsia="Arial" w:cs="Arial"/>
        </w:rPr>
        <w:t xml:space="preserve"> </w:t>
      </w:r>
      <w:r w:rsidRPr="00FE54CA">
        <w:rPr>
          <w:rFonts w:cs="Arial"/>
        </w:rPr>
        <w:t>avec</w:t>
      </w:r>
      <w:r w:rsidRPr="00FE54CA">
        <w:rPr>
          <w:rFonts w:eastAsia="Arial" w:cs="Arial"/>
        </w:rPr>
        <w:t xml:space="preserve"> </w:t>
      </w:r>
      <w:r w:rsidRPr="00FE54CA">
        <w:rPr>
          <w:rFonts w:cs="Arial"/>
        </w:rPr>
        <w:t>une</w:t>
      </w:r>
      <w:r w:rsidRPr="00FE54CA">
        <w:rPr>
          <w:rFonts w:eastAsia="Arial" w:cs="Arial"/>
        </w:rPr>
        <w:t xml:space="preserve"> </w:t>
      </w:r>
      <w:r w:rsidRPr="00FE54CA">
        <w:rPr>
          <w:rFonts w:cs="Arial"/>
        </w:rPr>
        <w:t>fourchette</w:t>
      </w:r>
      <w:r w:rsidRPr="00FE54CA">
        <w:rPr>
          <w:rFonts w:eastAsia="Arial" w:cs="Arial"/>
        </w:rPr>
        <w:t xml:space="preserve"> </w:t>
      </w:r>
      <w:r w:rsidRPr="00FE54CA">
        <w:rPr>
          <w:rFonts w:cs="Arial"/>
        </w:rPr>
        <w:t>différente</w:t>
      </w:r>
      <w:r w:rsidRPr="00FE54CA">
        <w:rPr>
          <w:rFonts w:eastAsia="Arial" w:cs="Arial"/>
        </w:rPr>
        <w:t xml:space="preserve"> </w:t>
      </w:r>
      <w:r w:rsidRPr="00FE54CA">
        <w:rPr>
          <w:rFonts w:cs="Arial"/>
        </w:rPr>
        <w:t>(fourchette</w:t>
      </w:r>
      <w:r w:rsidRPr="00FE54CA">
        <w:rPr>
          <w:rFonts w:eastAsia="Arial" w:cs="Arial"/>
        </w:rPr>
        <w:t xml:space="preserve"> </w:t>
      </w:r>
      <w:r w:rsidRPr="00FE54CA">
        <w:rPr>
          <w:rFonts w:cs="Arial"/>
        </w:rPr>
        <w:t>commerciale)</w:t>
      </w:r>
    </w:p>
    <w:p w14:paraId="15487378" w14:textId="77777777" w:rsidR="00AF4824" w:rsidRDefault="00AF4824" w:rsidP="00C56F3F">
      <w:pPr>
        <w:ind w:left="708"/>
        <w:rPr>
          <w:rFonts w:cs="Arial"/>
        </w:rPr>
      </w:pPr>
    </w:p>
    <w:p w14:paraId="178276AC" w14:textId="77777777" w:rsidR="00AF4824" w:rsidRPr="00773CAD" w:rsidRDefault="00AF4824" w:rsidP="00C56F3F">
      <w:pPr>
        <w:ind w:left="708"/>
        <w:rPr>
          <w:rFonts w:cs="Arial"/>
        </w:rPr>
      </w:pPr>
      <w:r w:rsidRPr="00773CAD">
        <w:rPr>
          <w:rFonts w:cs="Arial"/>
        </w:rPr>
        <w:t>Soit :</w:t>
      </w:r>
    </w:p>
    <w:p w14:paraId="030F612E" w14:textId="77777777" w:rsidR="00AF4824" w:rsidRPr="00773CAD" w:rsidRDefault="00AF4824" w:rsidP="00AF4824">
      <w:pPr>
        <w:autoSpaceDE w:val="0"/>
        <w:autoSpaceDN w:val="0"/>
        <w:adjustRightInd w:val="0"/>
        <w:spacing w:line="240" w:lineRule="auto"/>
        <w:rPr>
          <w:rFonts w:ascii="Times New Roman" w:hAnsi="Times New Roman" w:cs="Times New Roman"/>
          <w:sz w:val="23"/>
          <w:szCs w:val="23"/>
        </w:rPr>
      </w:pPr>
      <w:r w:rsidRPr="00773CAD">
        <w:rPr>
          <w:rFonts w:ascii="Times New Roman" w:hAnsi="Times New Roman" w:cs="Times New Roman"/>
          <w:sz w:val="23"/>
          <w:szCs w:val="23"/>
        </w:rPr>
        <w:t>y</w:t>
      </w:r>
      <w:r w:rsidRPr="00773CAD">
        <w:rPr>
          <w:rFonts w:ascii="Times New Roman" w:hAnsi="Times New Roman" w:cs="Times New Roman"/>
          <w:sz w:val="15"/>
          <w:szCs w:val="15"/>
        </w:rPr>
        <w:t xml:space="preserve">o </w:t>
      </w:r>
      <w:r w:rsidRPr="00773CAD">
        <w:rPr>
          <w:rFonts w:ascii="Times New Roman" w:hAnsi="Times New Roman" w:cs="Times New Roman"/>
          <w:sz w:val="23"/>
          <w:szCs w:val="23"/>
        </w:rPr>
        <w:t>: part des actifs, hors liquidités et hors créances représentatives des titres reçus</w:t>
      </w:r>
    </w:p>
    <w:p w14:paraId="000FDA23" w14:textId="77777777" w:rsidR="00AF4824" w:rsidRPr="00773CAD" w:rsidRDefault="00AF4824" w:rsidP="00AF4824">
      <w:pPr>
        <w:autoSpaceDE w:val="0"/>
        <w:autoSpaceDN w:val="0"/>
        <w:adjustRightInd w:val="0"/>
        <w:spacing w:line="240" w:lineRule="auto"/>
        <w:rPr>
          <w:rFonts w:ascii="Times New Roman" w:hAnsi="Times New Roman" w:cs="Times New Roman"/>
          <w:sz w:val="23"/>
          <w:szCs w:val="23"/>
        </w:rPr>
      </w:pPr>
      <w:r w:rsidRPr="00773CAD">
        <w:rPr>
          <w:rFonts w:ascii="Times New Roman" w:hAnsi="Times New Roman" w:cs="Times New Roman"/>
          <w:sz w:val="23"/>
          <w:szCs w:val="23"/>
        </w:rPr>
        <w:t>en pension, investie en titres de créances</w:t>
      </w:r>
    </w:p>
    <w:p w14:paraId="7B301B93" w14:textId="77777777" w:rsidR="00DA7135" w:rsidRDefault="00DA7135" w:rsidP="00AF4824">
      <w:pPr>
        <w:autoSpaceDE w:val="0"/>
        <w:autoSpaceDN w:val="0"/>
        <w:adjustRightInd w:val="0"/>
        <w:spacing w:line="240" w:lineRule="auto"/>
        <w:rPr>
          <w:rFonts w:ascii="Times New Roman" w:hAnsi="Times New Roman" w:cs="Times New Roman"/>
          <w:color w:val="FF0000"/>
          <w:sz w:val="23"/>
          <w:szCs w:val="23"/>
        </w:rPr>
      </w:pPr>
    </w:p>
    <w:p w14:paraId="7F9EC357" w14:textId="77777777" w:rsidR="00DA7135" w:rsidRPr="00D93D0E" w:rsidRDefault="00DA7135" w:rsidP="00DA7135">
      <w:pPr>
        <w:autoSpaceDE w:val="0"/>
        <w:autoSpaceDN w:val="0"/>
        <w:adjustRightInd w:val="0"/>
        <w:spacing w:line="240" w:lineRule="auto"/>
        <w:rPr>
          <w:rFonts w:ascii="Times New Roman" w:hAnsi="Times New Roman" w:cs="Times New Roman"/>
          <w:strike/>
          <w:sz w:val="23"/>
          <w:szCs w:val="23"/>
        </w:rPr>
      </w:pPr>
      <w:r w:rsidRPr="00D93D0E">
        <w:rPr>
          <w:rFonts w:ascii="Times New Roman" w:hAnsi="Times New Roman" w:cs="Times New Roman"/>
          <w:strike/>
          <w:sz w:val="23"/>
          <w:szCs w:val="23"/>
          <w:highlight w:val="yellow"/>
          <w:lang w:val="en-US"/>
        </w:rPr>
        <w:t>y</w:t>
      </w:r>
      <w:r w:rsidRPr="00D93D0E">
        <w:rPr>
          <w:rFonts w:ascii="Times New Roman" w:hAnsi="Times New Roman" w:cs="Times New Roman"/>
          <w:strike/>
          <w:sz w:val="15"/>
          <w:szCs w:val="15"/>
          <w:highlight w:val="yellow"/>
          <w:lang w:val="en-US"/>
        </w:rPr>
        <w:t xml:space="preserve">o </w:t>
      </w:r>
      <w:r w:rsidRPr="00D93D0E">
        <w:rPr>
          <w:rFonts w:ascii="Times New Roman" w:hAnsi="Times New Roman" w:cs="Times New Roman"/>
          <w:strike/>
          <w:sz w:val="23"/>
          <w:szCs w:val="23"/>
          <w:highlight w:val="yellow"/>
          <w:lang w:val="en-US"/>
        </w:rPr>
        <w:t xml:space="preserve">= (B2 + B3 + B4 + C2 + C3 + C4 + C7) / (H - E – F- C8. </w:t>
      </w:r>
      <w:r w:rsidRPr="00D93D0E">
        <w:rPr>
          <w:rFonts w:ascii="Times New Roman" w:hAnsi="Times New Roman" w:cs="Times New Roman"/>
          <w:strike/>
          <w:sz w:val="23"/>
          <w:szCs w:val="23"/>
          <w:highlight w:val="yellow"/>
        </w:rPr>
        <w:t>Obligations court terme-G3-G2)</w:t>
      </w:r>
    </w:p>
    <w:p w14:paraId="08B8D3EC" w14:textId="77777777" w:rsidR="00DA7135" w:rsidRPr="00AF4824" w:rsidRDefault="00DA7135" w:rsidP="00AF4824">
      <w:pPr>
        <w:autoSpaceDE w:val="0"/>
        <w:autoSpaceDN w:val="0"/>
        <w:adjustRightInd w:val="0"/>
        <w:spacing w:line="240" w:lineRule="auto"/>
        <w:rPr>
          <w:rFonts w:ascii="Times New Roman" w:hAnsi="Times New Roman" w:cs="Times New Roman"/>
          <w:color w:val="FF0000"/>
          <w:sz w:val="23"/>
          <w:szCs w:val="23"/>
        </w:rPr>
      </w:pPr>
    </w:p>
    <w:p w14:paraId="35A6CD31" w14:textId="77777777" w:rsidR="00AF4824" w:rsidRPr="00741843" w:rsidRDefault="00557DBA" w:rsidP="006F774D">
      <w:pPr>
        <w:autoSpaceDE w:val="0"/>
        <w:autoSpaceDN w:val="0"/>
        <w:adjustRightInd w:val="0"/>
        <w:spacing w:line="240" w:lineRule="auto"/>
        <w:rPr>
          <w:rFonts w:ascii="Times New Roman" w:hAnsi="Times New Roman" w:cs="Times New Roman"/>
          <w:b/>
          <w:bCs/>
          <w:color w:val="00B050"/>
          <w:sz w:val="23"/>
          <w:szCs w:val="23"/>
        </w:rPr>
      </w:pPr>
      <w:r w:rsidRPr="00741843">
        <w:rPr>
          <w:rFonts w:ascii="Times New Roman" w:hAnsi="Times New Roman" w:cs="Times New Roman"/>
          <w:color w:val="00B050"/>
          <w:sz w:val="23"/>
          <w:szCs w:val="23"/>
        </w:rPr>
        <w:t xml:space="preserve">Il s’agit de modifier la formule comme suit :   </w:t>
      </w:r>
      <w:r w:rsidRPr="00741843">
        <w:rPr>
          <w:rFonts w:ascii="Times New Roman" w:hAnsi="Times New Roman" w:cs="Times New Roman"/>
          <w:b/>
          <w:bCs/>
          <w:color w:val="00B050"/>
          <w:sz w:val="23"/>
          <w:szCs w:val="23"/>
        </w:rPr>
        <w:t>(</w:t>
      </w:r>
      <w:r w:rsidR="00E1362C">
        <w:rPr>
          <w:rFonts w:ascii="Times New Roman" w:hAnsi="Times New Roman" w:cs="Times New Roman"/>
          <w:b/>
          <w:bCs/>
          <w:color w:val="00B050"/>
          <w:sz w:val="23"/>
          <w:szCs w:val="23"/>
        </w:rPr>
        <w:t>Ticket 3004- 1514</w:t>
      </w:r>
      <w:r w:rsidRPr="00741843">
        <w:rPr>
          <w:rFonts w:ascii="Times New Roman" w:hAnsi="Times New Roman" w:cs="Times New Roman"/>
          <w:b/>
          <w:bCs/>
          <w:color w:val="00B050"/>
          <w:sz w:val="23"/>
          <w:szCs w:val="23"/>
        </w:rPr>
        <w:t>)</w:t>
      </w:r>
    </w:p>
    <w:p w14:paraId="5B1A9D14" w14:textId="77777777" w:rsidR="00557DBA" w:rsidRPr="00557DBA" w:rsidRDefault="00557DBA" w:rsidP="00AF4824">
      <w:pPr>
        <w:autoSpaceDE w:val="0"/>
        <w:autoSpaceDN w:val="0"/>
        <w:adjustRightInd w:val="0"/>
        <w:spacing w:line="240" w:lineRule="auto"/>
        <w:rPr>
          <w:rFonts w:ascii="Times New Roman" w:hAnsi="Times New Roman" w:cs="Times New Roman"/>
          <w:sz w:val="23"/>
          <w:szCs w:val="23"/>
        </w:rPr>
      </w:pPr>
    </w:p>
    <w:p w14:paraId="2708DEA9" w14:textId="77777777" w:rsidR="00AF4824" w:rsidRPr="00741843" w:rsidRDefault="00AF4824" w:rsidP="00AF4824">
      <w:pPr>
        <w:autoSpaceDE w:val="0"/>
        <w:autoSpaceDN w:val="0"/>
        <w:adjustRightInd w:val="0"/>
        <w:spacing w:line="240" w:lineRule="auto"/>
        <w:rPr>
          <w:rFonts w:ascii="Times New Roman" w:hAnsi="Times New Roman" w:cs="Times New Roman"/>
          <w:color w:val="00B050"/>
          <w:sz w:val="23"/>
          <w:szCs w:val="23"/>
        </w:rPr>
      </w:pPr>
      <w:r w:rsidRPr="00741843">
        <w:rPr>
          <w:rFonts w:ascii="Times New Roman" w:hAnsi="Times New Roman" w:cs="Times New Roman"/>
          <w:color w:val="00B050"/>
          <w:sz w:val="23"/>
          <w:szCs w:val="23"/>
          <w:highlight w:val="yellow"/>
          <w:lang w:val="en-US"/>
        </w:rPr>
        <w:t>y</w:t>
      </w:r>
      <w:r w:rsidRPr="00741843">
        <w:rPr>
          <w:rFonts w:ascii="Times New Roman" w:hAnsi="Times New Roman" w:cs="Times New Roman"/>
          <w:color w:val="00B050"/>
          <w:sz w:val="15"/>
          <w:szCs w:val="15"/>
          <w:highlight w:val="yellow"/>
          <w:lang w:val="en-US"/>
        </w:rPr>
        <w:t xml:space="preserve">o </w:t>
      </w:r>
      <w:r w:rsidRPr="00741843">
        <w:rPr>
          <w:rFonts w:ascii="Times New Roman" w:hAnsi="Times New Roman" w:cs="Times New Roman"/>
          <w:color w:val="00B050"/>
          <w:sz w:val="23"/>
          <w:szCs w:val="23"/>
          <w:highlight w:val="yellow"/>
          <w:lang w:val="en-US"/>
        </w:rPr>
        <w:t xml:space="preserve">= (B2 + B3 + B4 + C2 + C3 + C4 + C7) / (H - E – F- C8. </w:t>
      </w:r>
      <w:r w:rsidRPr="00741843">
        <w:rPr>
          <w:rFonts w:ascii="Times New Roman" w:hAnsi="Times New Roman" w:cs="Times New Roman"/>
          <w:color w:val="00B050"/>
          <w:sz w:val="23"/>
          <w:szCs w:val="23"/>
          <w:highlight w:val="yellow"/>
        </w:rPr>
        <w:t>Obligations court terme)</w:t>
      </w:r>
    </w:p>
    <w:p w14:paraId="1A52BD6F" w14:textId="77777777" w:rsidR="00AF4824" w:rsidRPr="00AF4824" w:rsidRDefault="00AF4824" w:rsidP="00AF4824">
      <w:pPr>
        <w:autoSpaceDE w:val="0"/>
        <w:autoSpaceDN w:val="0"/>
        <w:adjustRightInd w:val="0"/>
        <w:spacing w:line="240" w:lineRule="auto"/>
        <w:rPr>
          <w:rFonts w:ascii="Times New Roman" w:hAnsi="Times New Roman" w:cs="Times New Roman"/>
          <w:color w:val="FF0000"/>
          <w:sz w:val="23"/>
          <w:szCs w:val="23"/>
        </w:rPr>
      </w:pPr>
    </w:p>
    <w:p w14:paraId="7339FC1A" w14:textId="77777777" w:rsidR="00AF4824" w:rsidRPr="00AF4824" w:rsidRDefault="00AF4824" w:rsidP="00AF4824">
      <w:pPr>
        <w:autoSpaceDE w:val="0"/>
        <w:autoSpaceDN w:val="0"/>
        <w:adjustRightInd w:val="0"/>
        <w:spacing w:line="240" w:lineRule="auto"/>
        <w:rPr>
          <w:rFonts w:ascii="Times New Roman" w:hAnsi="Times New Roman" w:cs="Times New Roman"/>
          <w:b/>
          <w:bCs/>
          <w:color w:val="FF0000"/>
          <w:sz w:val="23"/>
          <w:szCs w:val="23"/>
        </w:rPr>
      </w:pPr>
    </w:p>
    <w:p w14:paraId="128954CE" w14:textId="77777777" w:rsidR="00AF4824" w:rsidRPr="00773CAD" w:rsidRDefault="00AF4824" w:rsidP="00AF4824">
      <w:pPr>
        <w:autoSpaceDE w:val="0"/>
        <w:autoSpaceDN w:val="0"/>
        <w:adjustRightInd w:val="0"/>
        <w:spacing w:line="240" w:lineRule="auto"/>
        <w:rPr>
          <w:rFonts w:ascii="Times New Roman" w:hAnsi="Times New Roman" w:cs="Times New Roman"/>
          <w:sz w:val="23"/>
          <w:szCs w:val="23"/>
        </w:rPr>
      </w:pPr>
      <w:r w:rsidRPr="00773CAD">
        <w:rPr>
          <w:rFonts w:ascii="Times New Roman" w:hAnsi="Times New Roman" w:cs="Times New Roman"/>
          <w:sz w:val="23"/>
          <w:szCs w:val="23"/>
        </w:rPr>
        <w:t>y</w:t>
      </w:r>
      <w:r w:rsidRPr="00773CAD">
        <w:rPr>
          <w:rFonts w:ascii="Times New Roman" w:hAnsi="Times New Roman" w:cs="Times New Roman"/>
          <w:sz w:val="15"/>
          <w:szCs w:val="15"/>
        </w:rPr>
        <w:t xml:space="preserve">o </w:t>
      </w:r>
      <w:r w:rsidRPr="00773CAD">
        <w:rPr>
          <w:rFonts w:ascii="Times New Roman" w:hAnsi="Times New Roman" w:cs="Times New Roman"/>
          <w:sz w:val="23"/>
          <w:szCs w:val="23"/>
        </w:rPr>
        <w:t>obéie en permanence à la relation suivante pour un OPCVM « Obligations » :</w:t>
      </w:r>
    </w:p>
    <w:p w14:paraId="398710EB" w14:textId="77777777" w:rsidR="00AF4824" w:rsidRPr="00773CAD" w:rsidRDefault="00AF4824" w:rsidP="00AF4824">
      <w:pPr>
        <w:autoSpaceDE w:val="0"/>
        <w:autoSpaceDN w:val="0"/>
        <w:adjustRightInd w:val="0"/>
        <w:spacing w:line="240" w:lineRule="auto"/>
        <w:rPr>
          <w:rFonts w:ascii="Times New Roman" w:hAnsi="Times New Roman" w:cs="Times New Roman"/>
          <w:sz w:val="23"/>
          <w:szCs w:val="23"/>
        </w:rPr>
      </w:pPr>
    </w:p>
    <w:p w14:paraId="0DA0D60D" w14:textId="77777777" w:rsidR="00AF4824" w:rsidRPr="00773CAD" w:rsidRDefault="00AF4824" w:rsidP="00AF4824">
      <w:pPr>
        <w:autoSpaceDE w:val="0"/>
        <w:autoSpaceDN w:val="0"/>
        <w:adjustRightInd w:val="0"/>
        <w:spacing w:line="240" w:lineRule="auto"/>
        <w:rPr>
          <w:rFonts w:ascii="Times New Roman" w:hAnsi="Times New Roman" w:cs="Times New Roman"/>
          <w:sz w:val="23"/>
          <w:szCs w:val="23"/>
        </w:rPr>
      </w:pPr>
      <w:r w:rsidRPr="00773CAD">
        <w:rPr>
          <w:rFonts w:ascii="Times New Roman" w:hAnsi="Times New Roman" w:cs="Times New Roman"/>
          <w:b/>
          <w:bCs/>
          <w:sz w:val="23"/>
          <w:szCs w:val="23"/>
          <w:highlight w:val="yellow"/>
        </w:rPr>
        <w:t xml:space="preserve">0,9   </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Times New Roman" w:hAnsi="Times New Roman" w:cs="Times New Roman"/>
          <w:sz w:val="23"/>
          <w:szCs w:val="23"/>
          <w:highlight w:val="yellow"/>
        </w:rPr>
        <w:t>y</w:t>
      </w:r>
      <w:r w:rsidRPr="00773CAD">
        <w:rPr>
          <w:rFonts w:ascii="Times New Roman" w:hAnsi="Times New Roman" w:cs="Times New Roman"/>
          <w:sz w:val="15"/>
          <w:szCs w:val="15"/>
          <w:highlight w:val="yellow"/>
        </w:rPr>
        <w:t>o</w:t>
      </w:r>
      <w:r w:rsidRPr="00773CAD">
        <w:rPr>
          <w:rFonts w:ascii="Times New Roman" w:hAnsi="Times New Roman" w:cs="Times New Roman"/>
          <w:b/>
          <w:bCs/>
          <w:i/>
          <w:iCs/>
          <w:sz w:val="23"/>
          <w:szCs w:val="23"/>
          <w:highlight w:val="yellow"/>
        </w:rPr>
        <w:t xml:space="preserve">  </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Times New Roman" w:hAnsi="Times New Roman" w:cs="Times New Roman"/>
          <w:sz w:val="23"/>
          <w:szCs w:val="23"/>
        </w:rPr>
        <w:t>(Circulaire)</w:t>
      </w:r>
    </w:p>
    <w:p w14:paraId="6E40598E" w14:textId="77777777" w:rsidR="00AF4824" w:rsidRPr="00773CAD" w:rsidRDefault="00AF4824" w:rsidP="00AF4824">
      <w:pPr>
        <w:autoSpaceDE w:val="0"/>
        <w:autoSpaceDN w:val="0"/>
        <w:adjustRightInd w:val="0"/>
        <w:spacing w:line="240" w:lineRule="auto"/>
        <w:rPr>
          <w:rFonts w:ascii="Symbol" w:hAnsi="Symbol" w:cs="Symbol"/>
          <w:b/>
          <w:bCs/>
          <w:sz w:val="23"/>
          <w:szCs w:val="23"/>
        </w:rPr>
      </w:pPr>
      <w:r w:rsidRPr="00773CAD">
        <w:rPr>
          <w:rFonts w:ascii="Times New Roman" w:hAnsi="Times New Roman" w:cs="Times New Roman"/>
          <w:b/>
          <w:bCs/>
          <w:sz w:val="23"/>
          <w:szCs w:val="23"/>
          <w:highlight w:val="yellow"/>
        </w:rPr>
        <w:t xml:space="preserve">Min   </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Times New Roman" w:hAnsi="Times New Roman" w:cs="Times New Roman"/>
          <w:sz w:val="23"/>
          <w:szCs w:val="23"/>
          <w:highlight w:val="yellow"/>
        </w:rPr>
        <w:t>y</w:t>
      </w:r>
      <w:r w:rsidRPr="00773CAD">
        <w:rPr>
          <w:rFonts w:ascii="Times New Roman" w:hAnsi="Times New Roman" w:cs="Times New Roman"/>
          <w:sz w:val="15"/>
          <w:szCs w:val="15"/>
          <w:highlight w:val="yellow"/>
        </w:rPr>
        <w:t>o</w:t>
      </w:r>
      <w:r w:rsidRPr="00773CAD">
        <w:rPr>
          <w:rFonts w:ascii="Times New Roman" w:hAnsi="Times New Roman" w:cs="Times New Roman"/>
          <w:b/>
          <w:bCs/>
          <w:i/>
          <w:iCs/>
          <w:sz w:val="23"/>
          <w:szCs w:val="23"/>
          <w:highlight w:val="yellow"/>
        </w:rPr>
        <w:t xml:space="preserve">  </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Times New Roman" w:hAnsi="Times New Roman" w:cs="Times New Roman"/>
          <w:sz w:val="23"/>
          <w:szCs w:val="23"/>
          <w:highlight w:val="yellow"/>
        </w:rPr>
        <w:t xml:space="preserve"> Max</w:t>
      </w:r>
      <w:r w:rsidRPr="00773CAD">
        <w:rPr>
          <w:rFonts w:ascii="Symbol" w:hAnsi="Symbol" w:cs="Symbol"/>
          <w:b/>
          <w:bCs/>
          <w:sz w:val="23"/>
          <w:szCs w:val="23"/>
          <w:highlight w:val="yellow"/>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Times New Roman" w:hAnsi="Times New Roman" w:cs="Times New Roman"/>
          <w:sz w:val="23"/>
          <w:szCs w:val="23"/>
        </w:rPr>
        <w:t>(Note d’information)</w:t>
      </w:r>
    </w:p>
    <w:p w14:paraId="35B89C90" w14:textId="77777777" w:rsidR="00AF4824" w:rsidRPr="00AF4824" w:rsidRDefault="00AF4824" w:rsidP="00AF4824">
      <w:pPr>
        <w:autoSpaceDE w:val="0"/>
        <w:autoSpaceDN w:val="0"/>
        <w:adjustRightInd w:val="0"/>
        <w:spacing w:line="240" w:lineRule="auto"/>
        <w:rPr>
          <w:rFonts w:ascii="Times New Roman" w:hAnsi="Times New Roman" w:cs="Times New Roman"/>
          <w:i/>
          <w:iCs/>
          <w:color w:val="FF0000"/>
          <w:sz w:val="23"/>
          <w:szCs w:val="23"/>
        </w:rPr>
      </w:pPr>
    </w:p>
    <w:p w14:paraId="065B2372" w14:textId="77777777" w:rsidR="00AF4824" w:rsidRDefault="00AF4824" w:rsidP="00AF4824">
      <w:pPr>
        <w:autoSpaceDE w:val="0"/>
        <w:autoSpaceDN w:val="0"/>
        <w:adjustRightInd w:val="0"/>
        <w:spacing w:line="240" w:lineRule="auto"/>
        <w:rPr>
          <w:rFonts w:ascii="Times New Roman" w:hAnsi="Times New Roman" w:cs="Times New Roman"/>
          <w:i/>
          <w:iCs/>
          <w:color w:val="FF0000"/>
          <w:sz w:val="23"/>
          <w:szCs w:val="23"/>
        </w:rPr>
      </w:pPr>
      <w:r w:rsidRPr="00AF4824">
        <w:rPr>
          <w:rFonts w:ascii="Symbol" w:hAnsi="Symbol" w:cs="Symbol"/>
          <w:color w:val="FF0000"/>
          <w:sz w:val="23"/>
          <w:szCs w:val="23"/>
        </w:rPr>
        <w:t></w:t>
      </w:r>
      <w:r w:rsidRPr="00AF4824">
        <w:rPr>
          <w:rFonts w:ascii="Symbol" w:hAnsi="Symbol" w:cs="Symbol"/>
          <w:color w:val="FF0000"/>
          <w:sz w:val="23"/>
          <w:szCs w:val="23"/>
        </w:rPr>
        <w:t></w:t>
      </w:r>
      <w:r w:rsidRPr="00773CAD">
        <w:rPr>
          <w:rFonts w:ascii="Times New Roman" w:hAnsi="Times New Roman" w:cs="Times New Roman"/>
          <w:i/>
          <w:iCs/>
          <w:sz w:val="23"/>
          <w:szCs w:val="23"/>
        </w:rPr>
        <w:t xml:space="preserve">Sensibilité </w:t>
      </w:r>
      <w:r w:rsidR="00773CAD">
        <w:rPr>
          <w:rFonts w:ascii="Times New Roman" w:hAnsi="Times New Roman" w:cs="Times New Roman"/>
          <w:i/>
          <w:iCs/>
          <w:sz w:val="23"/>
          <w:szCs w:val="23"/>
        </w:rPr>
        <w:t>OPCVM court terme</w:t>
      </w:r>
      <w:r w:rsidRPr="00AF4824">
        <w:rPr>
          <w:rFonts w:ascii="Times New Roman" w:hAnsi="Times New Roman" w:cs="Times New Roman"/>
          <w:i/>
          <w:iCs/>
          <w:color w:val="FF0000"/>
          <w:sz w:val="23"/>
          <w:szCs w:val="23"/>
        </w:rPr>
        <w:t>:</w:t>
      </w:r>
      <w:r w:rsidR="00065C46">
        <w:rPr>
          <w:rFonts w:ascii="Times New Roman" w:hAnsi="Times New Roman" w:cs="Times New Roman"/>
          <w:i/>
          <w:iCs/>
          <w:color w:val="FF0000"/>
          <w:sz w:val="23"/>
          <w:szCs w:val="23"/>
        </w:rPr>
        <w:t xml:space="preserve"> </w:t>
      </w:r>
      <w:r w:rsidR="00065C46" w:rsidRPr="006D6F57">
        <w:rPr>
          <w:rFonts w:eastAsiaTheme="minorEastAsia"/>
          <w:b/>
          <w:color w:val="00B050"/>
          <w:sz w:val="21"/>
          <w:lang w:eastAsia="fr-FR"/>
        </w:rPr>
        <w:t>Code SeSam : TYP_CLF_RAT_SEN_TYPCRS_SOCT</w:t>
      </w:r>
    </w:p>
    <w:p w14:paraId="716B8BCD" w14:textId="77777777" w:rsidR="00065C46" w:rsidRPr="00AF4824" w:rsidRDefault="00065C46" w:rsidP="00AF4824">
      <w:pPr>
        <w:autoSpaceDE w:val="0"/>
        <w:autoSpaceDN w:val="0"/>
        <w:adjustRightInd w:val="0"/>
        <w:spacing w:line="240" w:lineRule="auto"/>
        <w:rPr>
          <w:rFonts w:ascii="Times New Roman" w:hAnsi="Times New Roman" w:cs="Times New Roman"/>
          <w:i/>
          <w:iCs/>
          <w:color w:val="FF0000"/>
          <w:sz w:val="23"/>
          <w:szCs w:val="23"/>
        </w:rPr>
      </w:pPr>
    </w:p>
    <w:p w14:paraId="45DF2AF0" w14:textId="77777777" w:rsidR="00AF4824" w:rsidRPr="00773CAD" w:rsidRDefault="00AF4824" w:rsidP="00AF4824">
      <w:pPr>
        <w:autoSpaceDE w:val="0"/>
        <w:autoSpaceDN w:val="0"/>
        <w:adjustRightInd w:val="0"/>
        <w:spacing w:line="240" w:lineRule="auto"/>
        <w:rPr>
          <w:rFonts w:ascii="Times New Roman" w:hAnsi="Times New Roman" w:cs="Times New Roman"/>
          <w:sz w:val="23"/>
          <w:szCs w:val="23"/>
        </w:rPr>
      </w:pPr>
      <w:r w:rsidRPr="00773CAD">
        <w:rPr>
          <w:rFonts w:ascii="Times New Roman" w:hAnsi="Times New Roman" w:cs="Times New Roman"/>
          <w:sz w:val="23"/>
          <w:szCs w:val="23"/>
        </w:rPr>
        <w:t>Soient S, S</w:t>
      </w:r>
      <w:r w:rsidRPr="00773CAD">
        <w:rPr>
          <w:rFonts w:ascii="Times New Roman" w:hAnsi="Times New Roman" w:cs="Times New Roman"/>
          <w:sz w:val="15"/>
          <w:szCs w:val="15"/>
        </w:rPr>
        <w:t xml:space="preserve">min </w:t>
      </w:r>
      <w:r w:rsidRPr="00773CAD">
        <w:rPr>
          <w:rFonts w:ascii="Times New Roman" w:hAnsi="Times New Roman" w:cs="Times New Roman"/>
          <w:sz w:val="23"/>
          <w:szCs w:val="23"/>
        </w:rPr>
        <w:t>et S</w:t>
      </w:r>
      <w:r w:rsidRPr="00773CAD">
        <w:rPr>
          <w:rFonts w:ascii="Times New Roman" w:hAnsi="Times New Roman" w:cs="Times New Roman"/>
          <w:sz w:val="15"/>
          <w:szCs w:val="15"/>
        </w:rPr>
        <w:t xml:space="preserve">max </w:t>
      </w:r>
      <w:r w:rsidRPr="00773CAD">
        <w:rPr>
          <w:rFonts w:ascii="Times New Roman" w:hAnsi="Times New Roman" w:cs="Times New Roman"/>
          <w:sz w:val="23"/>
          <w:szCs w:val="23"/>
        </w:rPr>
        <w:t>la sensibilité, la sensibilité minimale et la sensibilité maximale</w:t>
      </w:r>
    </w:p>
    <w:p w14:paraId="1D7F0F95" w14:textId="77777777" w:rsidR="00AF4824" w:rsidRPr="00773CAD" w:rsidRDefault="00AF4824" w:rsidP="00AF4824">
      <w:pPr>
        <w:autoSpaceDE w:val="0"/>
        <w:autoSpaceDN w:val="0"/>
        <w:adjustRightInd w:val="0"/>
        <w:spacing w:line="240" w:lineRule="auto"/>
        <w:rPr>
          <w:rFonts w:ascii="Times New Roman" w:hAnsi="Times New Roman" w:cs="Times New Roman"/>
          <w:sz w:val="23"/>
          <w:szCs w:val="23"/>
        </w:rPr>
      </w:pPr>
      <w:r w:rsidRPr="00773CAD">
        <w:rPr>
          <w:rFonts w:ascii="Times New Roman" w:hAnsi="Times New Roman" w:cs="Times New Roman"/>
          <w:sz w:val="23"/>
          <w:szCs w:val="23"/>
        </w:rPr>
        <w:t>de l’OPCVM « Obligations court terme ». S, S</w:t>
      </w:r>
      <w:r w:rsidRPr="00773CAD">
        <w:rPr>
          <w:rFonts w:ascii="Times New Roman" w:hAnsi="Times New Roman" w:cs="Times New Roman"/>
          <w:sz w:val="15"/>
          <w:szCs w:val="15"/>
        </w:rPr>
        <w:t xml:space="preserve">min </w:t>
      </w:r>
      <w:r w:rsidRPr="00773CAD">
        <w:rPr>
          <w:rFonts w:ascii="Times New Roman" w:hAnsi="Times New Roman" w:cs="Times New Roman"/>
          <w:sz w:val="23"/>
          <w:szCs w:val="23"/>
        </w:rPr>
        <w:t>et S</w:t>
      </w:r>
      <w:r w:rsidRPr="00773CAD">
        <w:rPr>
          <w:rFonts w:ascii="Times New Roman" w:hAnsi="Times New Roman" w:cs="Times New Roman"/>
          <w:sz w:val="15"/>
          <w:szCs w:val="15"/>
        </w:rPr>
        <w:t xml:space="preserve">max </w:t>
      </w:r>
      <w:r w:rsidRPr="00773CAD">
        <w:rPr>
          <w:rFonts w:ascii="Times New Roman" w:hAnsi="Times New Roman" w:cs="Times New Roman"/>
          <w:sz w:val="23"/>
          <w:szCs w:val="23"/>
        </w:rPr>
        <w:t>obéissent en permanence à la</w:t>
      </w:r>
    </w:p>
    <w:p w14:paraId="2E858B2A" w14:textId="77777777" w:rsidR="00AF4824" w:rsidRPr="00773CAD" w:rsidRDefault="00AF4824" w:rsidP="00AF4824">
      <w:pPr>
        <w:rPr>
          <w:rFonts w:ascii="Times New Roman" w:hAnsi="Times New Roman" w:cs="Times New Roman"/>
          <w:sz w:val="23"/>
          <w:szCs w:val="23"/>
        </w:rPr>
      </w:pPr>
      <w:r w:rsidRPr="00773CAD">
        <w:rPr>
          <w:rFonts w:ascii="Times New Roman" w:hAnsi="Times New Roman" w:cs="Times New Roman"/>
          <w:sz w:val="23"/>
          <w:szCs w:val="23"/>
        </w:rPr>
        <w:t xml:space="preserve">relation suivante pour un OPCVM « Obligations court terme » : </w:t>
      </w:r>
    </w:p>
    <w:p w14:paraId="5438A166" w14:textId="77777777" w:rsidR="00AF4824" w:rsidRPr="00773CAD" w:rsidRDefault="00AF4824" w:rsidP="00AF4824">
      <w:pPr>
        <w:rPr>
          <w:rFonts w:ascii="Symbol" w:hAnsi="Symbol" w:cs="Symbol"/>
          <w:b/>
          <w:bCs/>
          <w:sz w:val="23"/>
          <w:szCs w:val="23"/>
        </w:rPr>
      </w:pPr>
      <w:r w:rsidRPr="00773CAD">
        <w:rPr>
          <w:rFonts w:ascii="Times New Roman" w:hAnsi="Times New Roman" w:cs="Times New Roman"/>
          <w:sz w:val="23"/>
          <w:szCs w:val="23"/>
          <w:highlight w:val="yellow"/>
        </w:rPr>
        <w:t xml:space="preserve">0.5 </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Times New Roman" w:hAnsi="Times New Roman" w:cs="Times New Roman"/>
          <w:sz w:val="23"/>
          <w:szCs w:val="23"/>
          <w:highlight w:val="yellow"/>
        </w:rPr>
        <w:t xml:space="preserve"> S </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Symbol" w:hAnsi="Symbol" w:cs="Symbol"/>
          <w:b/>
          <w:bCs/>
          <w:sz w:val="23"/>
          <w:szCs w:val="23"/>
        </w:rPr>
        <w:t></w:t>
      </w:r>
      <w:r w:rsidRPr="00773CAD">
        <w:rPr>
          <w:rFonts w:ascii="Times New Roman" w:hAnsi="Times New Roman" w:cs="Times New Roman"/>
          <w:sz w:val="23"/>
          <w:szCs w:val="23"/>
        </w:rPr>
        <w:t>(Circulaire)</w:t>
      </w:r>
    </w:p>
    <w:p w14:paraId="1B94A96A" w14:textId="77777777" w:rsidR="00AF4824" w:rsidRPr="00773CAD" w:rsidRDefault="00AF4824" w:rsidP="00AF4824">
      <w:pPr>
        <w:rPr>
          <w:rFonts w:ascii="Times New Roman" w:hAnsi="Times New Roman" w:cs="Times New Roman"/>
          <w:sz w:val="23"/>
          <w:szCs w:val="23"/>
        </w:rPr>
      </w:pPr>
      <w:r w:rsidRPr="00773CAD">
        <w:rPr>
          <w:rFonts w:ascii="Times New Roman" w:hAnsi="Times New Roman" w:cs="Times New Roman"/>
          <w:b/>
          <w:bCs/>
          <w:sz w:val="23"/>
          <w:szCs w:val="23"/>
          <w:highlight w:val="yellow"/>
        </w:rPr>
        <w:t>S</w:t>
      </w:r>
      <w:r w:rsidRPr="00773CAD">
        <w:rPr>
          <w:rFonts w:ascii="Times New Roman" w:hAnsi="Times New Roman" w:cs="Times New Roman"/>
          <w:b/>
          <w:bCs/>
          <w:sz w:val="15"/>
          <w:szCs w:val="15"/>
          <w:highlight w:val="yellow"/>
        </w:rPr>
        <w:t xml:space="preserve">min </w:t>
      </w:r>
      <w:r w:rsidRPr="00773CAD">
        <w:rPr>
          <w:rFonts w:ascii="Times New Roman" w:hAnsi="Times New Roman" w:cs="Times New Roman"/>
          <w:b/>
          <w:bCs/>
          <w:sz w:val="23"/>
          <w:szCs w:val="23"/>
          <w:highlight w:val="yellow"/>
        </w:rPr>
        <w:t xml:space="preserve"> </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Times New Roman" w:hAnsi="Times New Roman" w:cs="Times New Roman"/>
          <w:b/>
          <w:bCs/>
          <w:sz w:val="23"/>
          <w:szCs w:val="23"/>
          <w:highlight w:val="yellow"/>
        </w:rPr>
        <w:t xml:space="preserve">S  </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Symbol" w:hAnsi="Symbol" w:cs="Symbol"/>
          <w:b/>
          <w:bCs/>
          <w:sz w:val="23"/>
          <w:szCs w:val="23"/>
          <w:highlight w:val="yellow"/>
        </w:rPr>
        <w:t></w:t>
      </w:r>
      <w:r w:rsidRPr="00773CAD">
        <w:rPr>
          <w:rFonts w:ascii="Times New Roman" w:hAnsi="Times New Roman" w:cs="Times New Roman"/>
          <w:b/>
          <w:bCs/>
          <w:sz w:val="23"/>
          <w:szCs w:val="23"/>
          <w:highlight w:val="yellow"/>
        </w:rPr>
        <w:t>S</w:t>
      </w:r>
      <w:r w:rsidRPr="00773CAD">
        <w:rPr>
          <w:rFonts w:ascii="Times New Roman" w:hAnsi="Times New Roman" w:cs="Times New Roman"/>
          <w:b/>
          <w:bCs/>
          <w:sz w:val="15"/>
          <w:szCs w:val="15"/>
          <w:highlight w:val="yellow"/>
        </w:rPr>
        <w:t>max</w:t>
      </w:r>
      <w:r w:rsidRPr="00773CAD">
        <w:rPr>
          <w:rFonts w:ascii="Times New Roman" w:hAnsi="Times New Roman" w:cs="Times New Roman"/>
          <w:b/>
          <w:bCs/>
          <w:sz w:val="15"/>
          <w:szCs w:val="15"/>
        </w:rPr>
        <w:t xml:space="preserve">        =============  &gt; </w:t>
      </w:r>
      <w:r w:rsidRPr="00773CAD">
        <w:rPr>
          <w:rFonts w:ascii="Times New Roman" w:hAnsi="Times New Roman" w:cs="Times New Roman"/>
          <w:sz w:val="23"/>
          <w:szCs w:val="23"/>
        </w:rPr>
        <w:t>(Note d’information)</w:t>
      </w:r>
    </w:p>
    <w:p w14:paraId="3133F571" w14:textId="77777777" w:rsidR="00C56F3F" w:rsidRPr="00AF4824" w:rsidRDefault="00C56F3F" w:rsidP="00C56F3F">
      <w:pPr>
        <w:ind w:left="708"/>
        <w:rPr>
          <w:rFonts w:cs="Arial"/>
          <w:color w:val="FF0000"/>
        </w:rPr>
      </w:pPr>
    </w:p>
    <w:p w14:paraId="315BB0CA" w14:textId="77777777" w:rsidR="00C56F3F" w:rsidRPr="00FE54CA" w:rsidRDefault="00C56F3F" w:rsidP="00C56F3F">
      <w:pPr>
        <w:rPr>
          <w:rFonts w:cs="Arial"/>
        </w:rPr>
      </w:pPr>
    </w:p>
    <w:p w14:paraId="259A0CD3" w14:textId="77777777" w:rsidR="00C56F3F" w:rsidRPr="00FE54CA" w:rsidRDefault="000B5BDF" w:rsidP="00743FEE">
      <w:pPr>
        <w:pStyle w:val="Titre4"/>
        <w:rPr>
          <w:i w:val="0"/>
        </w:rPr>
      </w:pPr>
      <w:r w:rsidRPr="00FE54CA">
        <w:rPr>
          <w:i w:val="0"/>
        </w:rPr>
        <w:t>E</w:t>
      </w:r>
      <w:r w:rsidR="006B2D42" w:rsidRPr="00FE54CA">
        <w:rPr>
          <w:i w:val="0"/>
        </w:rPr>
        <w:t xml:space="preserve">2-3: </w:t>
      </w:r>
      <w:r w:rsidR="00C56F3F" w:rsidRPr="00FE54CA">
        <w:rPr>
          <w:i w:val="0"/>
        </w:rPr>
        <w:t>OPCVM « Obligations moyen et long terme»</w:t>
      </w:r>
    </w:p>
    <w:p w14:paraId="21EAD385" w14:textId="77777777" w:rsidR="00C56F3F" w:rsidRPr="00FE54CA" w:rsidRDefault="00C56F3F" w:rsidP="00C56F3F">
      <w:pPr>
        <w:rPr>
          <w:lang w:eastAsia="ar-SA"/>
        </w:rPr>
      </w:pPr>
    </w:p>
    <w:p w14:paraId="48C15920" w14:textId="77777777" w:rsidR="00C56F3F" w:rsidRPr="00FE54CA" w:rsidRDefault="00C56F3F" w:rsidP="00C56F3F">
      <w:pP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moyen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long</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respecte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critères</w:t>
      </w:r>
      <w:r w:rsidRPr="00FE54CA">
        <w:rPr>
          <w:rFonts w:eastAsia="Arial" w:cs="Arial"/>
        </w:rPr>
        <w:t xml:space="preserve"> </w:t>
      </w:r>
      <w:r w:rsidRPr="00FE54CA">
        <w:rPr>
          <w:rFonts w:cs="Arial"/>
        </w:rPr>
        <w:t>suivants</w:t>
      </w:r>
      <w:r w:rsidRPr="00FE54CA">
        <w:rPr>
          <w:rFonts w:eastAsia="Arial" w:cs="Arial"/>
        </w:rPr>
        <w:t xml:space="preserve"> </w:t>
      </w:r>
      <w:r w:rsidRPr="00FE54CA">
        <w:rPr>
          <w:rFonts w:cs="Arial"/>
        </w:rPr>
        <w:t>:</w:t>
      </w:r>
    </w:p>
    <w:p w14:paraId="3C85093A" w14:textId="77777777" w:rsidR="00C56F3F" w:rsidRPr="00FE54CA" w:rsidRDefault="00C56F3F" w:rsidP="00C56F3F">
      <w:pPr>
        <w:rPr>
          <w:rFonts w:cs="Arial"/>
        </w:rPr>
      </w:pPr>
    </w:p>
    <w:p w14:paraId="56BFBF6D" w14:textId="77777777" w:rsidR="00C56F3F" w:rsidRPr="00FE54CA" w:rsidRDefault="00C56F3F" w:rsidP="00C56F3F">
      <w:pPr>
        <w:rPr>
          <w:rFonts w:cs="Arial"/>
        </w:rPr>
      </w:pPr>
      <w:r w:rsidRPr="00FE54CA">
        <w:rPr>
          <w:rFonts w:cs="Arial"/>
        </w:rPr>
        <w:t>Contrôle</w:t>
      </w:r>
      <w:r w:rsidRPr="00FE54CA">
        <w:rPr>
          <w:rFonts w:eastAsia="Arial" w:cs="Arial"/>
        </w:rPr>
        <w:t xml:space="preserve"> </w:t>
      </w:r>
      <w:r w:rsidRPr="00FE54CA">
        <w:rPr>
          <w:rFonts w:cs="Arial"/>
        </w:rPr>
        <w:t>niveau</w:t>
      </w:r>
      <w:r w:rsidRPr="00FE54CA">
        <w:rPr>
          <w:rFonts w:eastAsia="Arial" w:cs="Arial"/>
        </w:rPr>
        <w:t xml:space="preserve"> </w:t>
      </w:r>
      <w:r w:rsidRPr="00FE54CA">
        <w:rPr>
          <w:rFonts w:cs="Arial"/>
        </w:rPr>
        <w:t>1 :</w:t>
      </w:r>
    </w:p>
    <w:p w14:paraId="151F8BC5" w14:textId="77777777" w:rsidR="00C56F3F" w:rsidRPr="00FE54CA" w:rsidRDefault="00C56F3F" w:rsidP="00C56F3F">
      <w:pPr>
        <w:rPr>
          <w:rFonts w:cs="Arial"/>
        </w:rPr>
      </w:pPr>
    </w:p>
    <w:p w14:paraId="7641CFDE"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moyen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long</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hauteur</w:t>
      </w:r>
      <w:r w:rsidRPr="00FE54CA">
        <w:rPr>
          <w:rFonts w:eastAsia="Arial" w:cs="Arial"/>
        </w:rPr>
        <w:t xml:space="preserve"> </w:t>
      </w:r>
      <w:r w:rsidRPr="00FE54CA">
        <w:rPr>
          <w:rFonts w:cs="Arial"/>
        </w:rPr>
        <w:t>de</w:t>
      </w:r>
    </w:p>
    <w:p w14:paraId="55D0668B"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90%</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moins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hors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w:t>
      </w:r>
      <w:r w:rsidRPr="00FE54CA">
        <w:rPr>
          <w:rFonts w:eastAsia="Arial" w:cs="Arial"/>
        </w:rPr>
        <w:t>’</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moyen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long</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représentatives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pension</w:t>
      </w:r>
      <w:r w:rsidRPr="00FE54CA">
        <w:rPr>
          <w:rFonts w:eastAsia="Arial" w:cs="Arial"/>
        </w:rPr>
        <w:t xml:space="preserve"> </w:t>
      </w:r>
      <w:r w:rsidRPr="00FE54CA">
        <w:rPr>
          <w:rFonts w:cs="Arial"/>
        </w:rPr>
        <w:t>qu</w:t>
      </w:r>
      <w:r w:rsidRPr="00FE54CA">
        <w:rPr>
          <w:rFonts w:eastAsia="Arial" w:cs="Arial"/>
        </w:rPr>
        <w:t>’</w:t>
      </w:r>
      <w:r w:rsidRPr="00FE54CA">
        <w:rPr>
          <w:rFonts w:cs="Arial"/>
        </w:rPr>
        <w:t>il</w:t>
      </w:r>
      <w:r w:rsidRPr="00FE54CA">
        <w:rPr>
          <w:rFonts w:eastAsia="Arial" w:cs="Arial"/>
        </w:rPr>
        <w:t xml:space="preserve"> </w:t>
      </w:r>
      <w:r w:rsidRPr="00FE54CA">
        <w:rPr>
          <w:rFonts w:cs="Arial"/>
        </w:rPr>
        <w:t>effectue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tant</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cessionnaire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liquidités,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créances.</w:t>
      </w:r>
    </w:p>
    <w:p w14:paraId="36FAB5BE" w14:textId="77777777" w:rsidR="00C56F3F" w:rsidRPr="00FE54CA" w:rsidRDefault="00C56F3F" w:rsidP="00C56F3F">
      <w:pPr>
        <w:rPr>
          <w:rFonts w:cs="Arial"/>
        </w:rPr>
      </w:pPr>
    </w:p>
    <w:p w14:paraId="4B1B0C4B" w14:textId="77777777" w:rsidR="00C56F3F" w:rsidRPr="00FE54CA" w:rsidRDefault="00C56F3F" w:rsidP="00C56F3F">
      <w:pPr>
        <w:rPr>
          <w:rFonts w:cs="Arial"/>
        </w:rPr>
      </w:pPr>
      <w:r w:rsidRPr="00FE54CA">
        <w:rPr>
          <w:rFonts w:cs="Arial"/>
        </w:rPr>
        <w:t>Contrôle</w:t>
      </w:r>
      <w:r w:rsidRPr="00FE54CA">
        <w:rPr>
          <w:rFonts w:eastAsia="Arial" w:cs="Arial"/>
        </w:rPr>
        <w:t xml:space="preserve"> </w:t>
      </w:r>
      <w:r w:rsidRPr="00FE54CA">
        <w:rPr>
          <w:rFonts w:cs="Arial"/>
        </w:rPr>
        <w:t>niveau</w:t>
      </w:r>
      <w:r w:rsidRPr="00FE54CA">
        <w:rPr>
          <w:rFonts w:eastAsia="Arial" w:cs="Arial"/>
        </w:rPr>
        <w:t xml:space="preserve"> </w:t>
      </w:r>
      <w:r w:rsidRPr="00FE54CA">
        <w:rPr>
          <w:rFonts w:cs="Arial"/>
        </w:rPr>
        <w:t>2 :</w:t>
      </w:r>
    </w:p>
    <w:p w14:paraId="67B38404" w14:textId="77777777" w:rsidR="00C56F3F" w:rsidRPr="00FE54CA" w:rsidRDefault="00C56F3F" w:rsidP="00C56F3F">
      <w:pPr>
        <w:rPr>
          <w:rFonts w:cs="Arial"/>
        </w:rPr>
      </w:pPr>
    </w:p>
    <w:p w14:paraId="6CDC876F"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L</w:t>
      </w:r>
      <w:r w:rsidRPr="00FE54CA">
        <w:rPr>
          <w:rFonts w:eastAsia="Arial" w:cs="Arial"/>
        </w:rPr>
        <w:t>’</w:t>
      </w:r>
      <w:r w:rsidRPr="00FE54CA">
        <w:rPr>
          <w:rFonts w:cs="Arial"/>
        </w:rPr>
        <w:t>écart</w:t>
      </w:r>
      <w:r w:rsidRPr="00FE54CA">
        <w:rPr>
          <w:rFonts w:eastAsia="Arial" w:cs="Arial"/>
        </w:rPr>
        <w:t xml:space="preserve"> </w:t>
      </w:r>
      <w:r w:rsidRPr="00FE54CA">
        <w:rPr>
          <w:rFonts w:cs="Arial"/>
        </w:rPr>
        <w:t>entre</w:t>
      </w:r>
      <w:r w:rsidRPr="00FE54CA">
        <w:rPr>
          <w:rFonts w:eastAsia="Arial" w:cs="Arial"/>
        </w:rPr>
        <w:t xml:space="preserve"> </w:t>
      </w:r>
      <w:r w:rsidRPr="00FE54CA">
        <w:rPr>
          <w:rFonts w:cs="Arial"/>
        </w:rPr>
        <w:t>sensibilité</w:t>
      </w:r>
      <w:r w:rsidRPr="00FE54CA">
        <w:rPr>
          <w:rFonts w:eastAsia="Arial" w:cs="Arial"/>
        </w:rPr>
        <w:t xml:space="preserve"> </w:t>
      </w:r>
      <w:r w:rsidRPr="00FE54CA">
        <w:rPr>
          <w:rFonts w:cs="Arial"/>
        </w:rPr>
        <w:t>déclarée</w:t>
      </w:r>
      <w:r w:rsidRPr="00FE54CA">
        <w:rPr>
          <w:rFonts w:eastAsia="Arial" w:cs="Arial"/>
        </w:rPr>
        <w:t xml:space="preserve"> </w:t>
      </w:r>
      <w:r w:rsidRPr="00FE54CA">
        <w:rPr>
          <w:rFonts w:cs="Arial"/>
        </w:rPr>
        <w:t>maximale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minimale</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dépasser</w:t>
      </w:r>
      <w:r w:rsidRPr="00FE54CA">
        <w:rPr>
          <w:rFonts w:eastAsia="Arial" w:cs="Arial"/>
        </w:rPr>
        <w:t xml:space="preserve"> </w:t>
      </w:r>
      <w:r w:rsidRPr="00FE54CA">
        <w:rPr>
          <w:rFonts w:cs="Arial"/>
        </w:rPr>
        <w:t>400</w:t>
      </w:r>
      <w:r w:rsidRPr="00FE54CA">
        <w:rPr>
          <w:rFonts w:eastAsia="Arial" w:cs="Arial"/>
        </w:rPr>
        <w:t xml:space="preserve"> </w:t>
      </w:r>
      <w:r w:rsidRPr="00FE54CA">
        <w:rPr>
          <w:rFonts w:cs="Arial"/>
        </w:rPr>
        <w:t>points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base,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moins</w:t>
      </w:r>
      <w:r w:rsidRPr="00FE54CA">
        <w:rPr>
          <w:rFonts w:eastAsia="Arial" w:cs="Arial"/>
        </w:rPr>
        <w:t xml:space="preserve"> </w:t>
      </w:r>
      <w:r w:rsidRPr="00FE54CA">
        <w:rPr>
          <w:rFonts w:cs="Arial"/>
        </w:rPr>
        <w:t>d</w:t>
      </w:r>
      <w:r w:rsidRPr="00FE54CA">
        <w:rPr>
          <w:rFonts w:eastAsia="Arial" w:cs="Arial"/>
        </w:rPr>
        <w:t>’</w:t>
      </w:r>
      <w:r w:rsidRPr="00FE54CA">
        <w:rPr>
          <w:rFonts w:cs="Arial"/>
        </w:rPr>
        <w:t>une</w:t>
      </w:r>
      <w:r w:rsidRPr="00FE54CA">
        <w:rPr>
          <w:rFonts w:eastAsia="Arial" w:cs="Arial"/>
        </w:rPr>
        <w:t xml:space="preserve"> </w:t>
      </w:r>
      <w:r w:rsidRPr="00FE54CA">
        <w:rPr>
          <w:rFonts w:cs="Arial"/>
        </w:rPr>
        <w:t>dérogation</w:t>
      </w:r>
      <w:r w:rsidRPr="00FE54CA">
        <w:rPr>
          <w:rFonts w:eastAsia="Arial" w:cs="Arial"/>
        </w:rPr>
        <w:t xml:space="preserve"> </w:t>
      </w:r>
      <w:r w:rsidRPr="00FE54CA">
        <w:rPr>
          <w:rFonts w:cs="Arial"/>
        </w:rPr>
        <w:t>expresse</w:t>
      </w:r>
      <w:r w:rsidRPr="00FE54CA">
        <w:rPr>
          <w:rFonts w:eastAsia="Arial" w:cs="Arial"/>
        </w:rPr>
        <w:t xml:space="preserve"> </w:t>
      </w:r>
      <w:r w:rsidRPr="00FE54CA">
        <w:rPr>
          <w:rFonts w:cs="Arial"/>
        </w:rPr>
        <w:t>du</w:t>
      </w:r>
      <w:r w:rsidRPr="00FE54CA">
        <w:rPr>
          <w:rFonts w:eastAsia="Arial" w:cs="Arial"/>
        </w:rPr>
        <w:t xml:space="preserve"> </w:t>
      </w:r>
      <w:r w:rsidR="00173B62">
        <w:rPr>
          <w:rFonts w:cs="Arial"/>
        </w:rPr>
        <w:t>AMMC</w:t>
      </w:r>
      <w:r w:rsidRPr="00FE54CA">
        <w:rPr>
          <w:rFonts w:cs="Arial"/>
        </w:rPr>
        <w:t>.</w:t>
      </w:r>
      <w:r w:rsidRPr="00FE54CA">
        <w:rPr>
          <w:rFonts w:eastAsia="Arial" w:cs="Arial"/>
        </w:rPr>
        <w:t xml:space="preserve"> </w:t>
      </w:r>
      <w:r w:rsidRPr="00FE54CA">
        <w:rPr>
          <w:rFonts w:cs="Arial"/>
        </w:rPr>
        <w:t>Une</w:t>
      </w:r>
      <w:r w:rsidRPr="00FE54CA">
        <w:rPr>
          <w:rFonts w:eastAsia="Arial" w:cs="Arial"/>
        </w:rPr>
        <w:t xml:space="preserve"> </w:t>
      </w:r>
      <w:r w:rsidRPr="00FE54CA">
        <w:rPr>
          <w:rFonts w:cs="Arial"/>
        </w:rPr>
        <w:t>telle</w:t>
      </w:r>
      <w:r w:rsidRPr="00FE54CA">
        <w:rPr>
          <w:rFonts w:eastAsia="Arial" w:cs="Arial"/>
        </w:rPr>
        <w:t xml:space="preserve"> </w:t>
      </w:r>
      <w:r w:rsidRPr="00FE54CA">
        <w:rPr>
          <w:rFonts w:cs="Arial"/>
        </w:rPr>
        <w:t>dérogation</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demandée</w:t>
      </w:r>
      <w:r w:rsidRPr="00FE54CA">
        <w:rPr>
          <w:rFonts w:eastAsia="Arial" w:cs="Arial"/>
        </w:rPr>
        <w:t xml:space="preserve"> </w:t>
      </w:r>
      <w:r w:rsidRPr="00FE54CA">
        <w:rPr>
          <w:rFonts w:cs="Arial"/>
        </w:rPr>
        <w:t>lorsque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stratégie</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dictée</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gestionnaire</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comité</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w:t>
      </w:r>
      <w:r w:rsidRPr="00FE54CA">
        <w:rPr>
          <w:rFonts w:eastAsia="Arial" w:cs="Arial"/>
        </w:rPr>
        <w:t xml:space="preserve"> </w:t>
      </w:r>
      <w:r w:rsidRPr="00FE54CA">
        <w:rPr>
          <w:rFonts w:cs="Arial"/>
        </w:rPr>
        <w:t>externe</w:t>
      </w:r>
      <w:r w:rsidRPr="00FE54CA">
        <w:rPr>
          <w:rFonts w:eastAsia="Arial" w:cs="Arial"/>
        </w:rPr>
        <w:t xml:space="preserve"> </w:t>
      </w:r>
      <w:r w:rsidRPr="00FE54CA">
        <w:rPr>
          <w:rFonts w:cs="Arial"/>
        </w:rPr>
        <w:t>audit</w:t>
      </w:r>
      <w:r w:rsidRPr="00FE54CA">
        <w:rPr>
          <w:rFonts w:eastAsia="Arial" w:cs="Arial"/>
        </w:rPr>
        <w:t xml:space="preserve"> </w:t>
      </w:r>
      <w:r w:rsidRPr="00FE54CA">
        <w:rPr>
          <w:rFonts w:cs="Arial"/>
        </w:rPr>
        <w:t>gestionnaire.</w:t>
      </w:r>
    </w:p>
    <w:p w14:paraId="6344A26F" w14:textId="77777777" w:rsidR="00C56F3F" w:rsidRPr="00FE54CA" w:rsidRDefault="00C56F3F" w:rsidP="00C56F3F">
      <w:pPr>
        <w:rPr>
          <w:rFonts w:cs="Arial"/>
        </w:rPr>
      </w:pPr>
    </w:p>
    <w:p w14:paraId="5B1878EE" w14:textId="77777777" w:rsidR="00C56F3F" w:rsidRPr="00FE54CA" w:rsidRDefault="00C56F3F" w:rsidP="00C56F3F">
      <w:pPr>
        <w:ind w:firstLine="708"/>
        <w:rPr>
          <w:rFonts w:cs="Arial"/>
          <w:b/>
          <w:i/>
          <w:u w:val="single"/>
        </w:rPr>
      </w:pPr>
      <w:r w:rsidRPr="00FE54CA">
        <w:rPr>
          <w:rFonts w:cs="Arial"/>
          <w:b/>
          <w:i/>
          <w:u w:val="single"/>
        </w:rPr>
        <w:t>Description</w:t>
      </w:r>
      <w:r w:rsidRPr="00FE54CA">
        <w:rPr>
          <w:rFonts w:eastAsia="Arial" w:cs="Arial"/>
          <w:b/>
          <w:i/>
          <w:u w:val="single"/>
        </w:rPr>
        <w:t xml:space="preserve"> </w:t>
      </w:r>
      <w:r w:rsidRPr="00FE54CA">
        <w:rPr>
          <w:rFonts w:cs="Arial"/>
          <w:b/>
          <w:i/>
          <w:u w:val="single"/>
        </w:rPr>
        <w:t>additionnelle :</w:t>
      </w:r>
    </w:p>
    <w:p w14:paraId="54E41EEC" w14:textId="77777777" w:rsidR="00C56F3F" w:rsidRPr="00FE54CA" w:rsidRDefault="00C56F3F" w:rsidP="00C56F3F">
      <w:pPr>
        <w:rPr>
          <w:rFonts w:cs="Arial"/>
        </w:rPr>
      </w:pPr>
    </w:p>
    <w:p w14:paraId="4E83231E"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La</w:t>
      </w:r>
      <w:r w:rsidRPr="00FE54CA">
        <w:rPr>
          <w:rFonts w:eastAsia="Arial" w:cs="Arial"/>
        </w:rPr>
        <w:t xml:space="preserve"> </w:t>
      </w:r>
      <w:r w:rsidRPr="00FE54CA">
        <w:rPr>
          <w:rFonts w:cs="Arial"/>
        </w:rPr>
        <w:t>sensibilité</w:t>
      </w:r>
      <w:r w:rsidRPr="00FE54CA">
        <w:rPr>
          <w:rFonts w:eastAsia="Arial" w:cs="Arial"/>
        </w:rPr>
        <w:t xml:space="preserve"> </w:t>
      </w:r>
      <w:r w:rsidRPr="00FE54CA">
        <w:rPr>
          <w:rFonts w:cs="Arial"/>
        </w:rPr>
        <w:t>minimale</w:t>
      </w:r>
      <w:r w:rsidRPr="00FE54CA">
        <w:rPr>
          <w:rFonts w:eastAsia="Arial" w:cs="Arial"/>
        </w:rPr>
        <w:t xml:space="preserve"> </w:t>
      </w:r>
      <w:r w:rsidRPr="00FE54CA">
        <w:rPr>
          <w:rFonts w:cs="Arial"/>
        </w:rPr>
        <w:t>d</w:t>
      </w:r>
      <w:r w:rsidRPr="00FE54CA">
        <w:rPr>
          <w:rFonts w:eastAsia="Arial" w:cs="Arial"/>
        </w:rPr>
        <w:t>’</w:t>
      </w: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moyen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long</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supérieure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1,1</w:t>
      </w:r>
      <w:r w:rsidRPr="00FE54CA">
        <w:rPr>
          <w:rFonts w:eastAsia="Arial" w:cs="Arial"/>
        </w:rPr>
        <w:t xml:space="preserve"> </w:t>
      </w:r>
      <w:r w:rsidRPr="00FE54CA">
        <w:rPr>
          <w:rFonts w:cs="Arial"/>
        </w:rPr>
        <w:t>(exclu).</w:t>
      </w:r>
      <w:r w:rsidRPr="00FE54CA">
        <w:rPr>
          <w:rFonts w:eastAsia="Arial" w:cs="Arial"/>
        </w:rPr>
        <w:t xml:space="preserve"> </w:t>
      </w:r>
      <w:r w:rsidRPr="00FE54CA">
        <w:rPr>
          <w:rFonts w:cs="Arial"/>
        </w:rPr>
        <w:t>Aussi,</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mentionner,</w:t>
      </w:r>
      <w:r w:rsidRPr="00FE54CA">
        <w:rPr>
          <w:rFonts w:eastAsia="Arial" w:cs="Arial"/>
        </w:rPr>
        <w:t xml:space="preserve"> </w:t>
      </w:r>
      <w:r w:rsidRPr="00FE54CA">
        <w:rPr>
          <w:rFonts w:cs="Arial"/>
        </w:rPr>
        <w:t>lorsqu</w:t>
      </w:r>
      <w:r w:rsidRPr="00FE54CA">
        <w:rPr>
          <w:rFonts w:eastAsia="Arial" w:cs="Arial"/>
        </w:rPr>
        <w:t>’</w:t>
      </w:r>
      <w:r w:rsidRPr="00FE54CA">
        <w:rPr>
          <w:rFonts w:cs="Arial"/>
        </w:rPr>
        <w:t>il</w:t>
      </w:r>
      <w:r w:rsidRPr="00FE54CA">
        <w:rPr>
          <w:rFonts w:eastAsia="Arial" w:cs="Arial"/>
        </w:rPr>
        <w:t xml:space="preserve"> </w:t>
      </w:r>
      <w:r w:rsidRPr="00FE54CA">
        <w:rPr>
          <w:rFonts w:cs="Arial"/>
        </w:rPr>
        <w:t>présente</w:t>
      </w:r>
      <w:r w:rsidRPr="00FE54CA">
        <w:rPr>
          <w:rFonts w:eastAsia="Arial" w:cs="Arial"/>
        </w:rPr>
        <w:t xml:space="preserve"> </w:t>
      </w:r>
      <w:r w:rsidRPr="00FE54CA">
        <w:rPr>
          <w:rFonts w:cs="Arial"/>
        </w:rPr>
        <w:t>sa</w:t>
      </w:r>
      <w:r w:rsidRPr="00FE54CA">
        <w:rPr>
          <w:rFonts w:eastAsia="Arial" w:cs="Arial"/>
        </w:rPr>
        <w:t xml:space="preserve"> </w:t>
      </w:r>
      <w:r w:rsidRPr="00FE54CA">
        <w:rPr>
          <w:rFonts w:cs="Arial"/>
        </w:rPr>
        <w:t>stratégie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placement,</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fourchette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sensibilité</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l</w:t>
      </w:r>
      <w:r w:rsidRPr="00FE54CA">
        <w:rPr>
          <w:rFonts w:eastAsia="Arial" w:cs="Arial"/>
        </w:rPr>
        <w:t>’</w:t>
      </w:r>
      <w:r w:rsidRPr="00FE54CA">
        <w:rPr>
          <w:rFonts w:cs="Arial"/>
        </w:rPr>
        <w:t>intérieur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laquelle</w:t>
      </w:r>
      <w:r w:rsidRPr="00FE54CA">
        <w:rPr>
          <w:rFonts w:eastAsia="Arial" w:cs="Arial"/>
        </w:rPr>
        <w:t xml:space="preserve"> </w:t>
      </w:r>
      <w:r w:rsidRPr="00FE54CA">
        <w:rPr>
          <w:rFonts w:cs="Arial"/>
        </w:rPr>
        <w:t>il</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géré,</w:t>
      </w:r>
      <w:r w:rsidRPr="00FE54CA">
        <w:rPr>
          <w:rFonts w:eastAsia="Arial" w:cs="Arial"/>
        </w:rPr>
        <w:t xml:space="preserve"> </w:t>
      </w:r>
      <w:r w:rsidRPr="00FE54CA">
        <w:rPr>
          <w:rFonts w:cs="Arial"/>
        </w:rPr>
        <w:t>c</w:t>
      </w:r>
      <w:r w:rsidRPr="00FE54CA">
        <w:rPr>
          <w:rFonts w:eastAsia="Arial" w:cs="Arial"/>
        </w:rPr>
        <w:t>’</w:t>
      </w:r>
      <w:r w:rsidRPr="00FE54CA">
        <w:rPr>
          <w:rFonts w:cs="Arial"/>
        </w:rPr>
        <w:t>est-à-dire,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sensibilité</w:t>
      </w:r>
      <w:r w:rsidRPr="00FE54CA">
        <w:rPr>
          <w:rFonts w:eastAsia="Arial" w:cs="Arial"/>
        </w:rPr>
        <w:t xml:space="preserve"> </w:t>
      </w:r>
      <w:r w:rsidRPr="00FE54CA">
        <w:rPr>
          <w:rFonts w:cs="Arial"/>
        </w:rPr>
        <w:t>minimale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sensibilité</w:t>
      </w:r>
      <w:r w:rsidRPr="00FE54CA">
        <w:rPr>
          <w:rFonts w:eastAsia="Arial" w:cs="Arial"/>
        </w:rPr>
        <w:t xml:space="preserve"> </w:t>
      </w:r>
      <w:r w:rsidRPr="00FE54CA">
        <w:rPr>
          <w:rFonts w:cs="Arial"/>
        </w:rPr>
        <w:t>maximale</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son</w:t>
      </w:r>
      <w:r w:rsidRPr="00FE54CA">
        <w:rPr>
          <w:rFonts w:eastAsia="Arial" w:cs="Arial"/>
        </w:rPr>
        <w:t xml:space="preserve"> </w:t>
      </w:r>
      <w:r w:rsidRPr="00FE54CA">
        <w:rPr>
          <w:rFonts w:cs="Arial"/>
        </w:rPr>
        <w:t>portefeuille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atteindre.</w:t>
      </w:r>
      <w:r w:rsidRPr="00FE54CA">
        <w:rPr>
          <w:rFonts w:eastAsia="Arial" w:cs="Arial"/>
        </w:rPr>
        <w:t xml:space="preserve"> </w:t>
      </w:r>
      <w:r w:rsidRPr="00FE54CA">
        <w:rPr>
          <w:rFonts w:cs="Arial"/>
        </w:rPr>
        <w:t>L</w:t>
      </w:r>
      <w:r w:rsidRPr="00FE54CA">
        <w:rPr>
          <w:rFonts w:eastAsia="Arial" w:cs="Arial"/>
        </w:rPr>
        <w:t>’</w:t>
      </w:r>
      <w:r w:rsidRPr="00FE54CA">
        <w:rPr>
          <w:rFonts w:cs="Arial"/>
        </w:rPr>
        <w:t>écart</w:t>
      </w:r>
      <w:r w:rsidRPr="00FE54CA">
        <w:rPr>
          <w:rFonts w:eastAsia="Arial" w:cs="Arial"/>
        </w:rPr>
        <w:t xml:space="preserve"> </w:t>
      </w:r>
      <w:r w:rsidRPr="00FE54CA">
        <w:rPr>
          <w:rFonts w:cs="Arial"/>
        </w:rPr>
        <w:t>entre</w:t>
      </w:r>
      <w:r w:rsidRPr="00FE54CA">
        <w:rPr>
          <w:rFonts w:eastAsia="Arial" w:cs="Arial"/>
        </w:rPr>
        <w:t xml:space="preserve"> </w:t>
      </w:r>
      <w:r w:rsidRPr="00FE54CA">
        <w:rPr>
          <w:rFonts w:cs="Arial"/>
        </w:rPr>
        <w:t>sensibilité</w:t>
      </w:r>
      <w:r w:rsidRPr="00FE54CA">
        <w:rPr>
          <w:rFonts w:eastAsia="Arial" w:cs="Arial"/>
        </w:rPr>
        <w:t xml:space="preserve"> </w:t>
      </w:r>
      <w:r w:rsidRPr="00FE54CA">
        <w:rPr>
          <w:rFonts w:cs="Arial"/>
        </w:rPr>
        <w:t>déclarée</w:t>
      </w:r>
      <w:r w:rsidRPr="00FE54CA">
        <w:rPr>
          <w:rFonts w:eastAsia="Arial" w:cs="Arial"/>
        </w:rPr>
        <w:t xml:space="preserve"> </w:t>
      </w:r>
      <w:r w:rsidRPr="00FE54CA">
        <w:rPr>
          <w:rFonts w:cs="Arial"/>
        </w:rPr>
        <w:t>maximale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minimale</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dépasser</w:t>
      </w:r>
      <w:r w:rsidRPr="00FE54CA">
        <w:rPr>
          <w:rFonts w:eastAsia="Arial" w:cs="Arial"/>
        </w:rPr>
        <w:t xml:space="preserve"> </w:t>
      </w:r>
      <w:r w:rsidRPr="00FE54CA">
        <w:rPr>
          <w:rFonts w:cs="Arial"/>
        </w:rPr>
        <w:t>400</w:t>
      </w:r>
      <w:r w:rsidRPr="00FE54CA">
        <w:rPr>
          <w:rFonts w:eastAsia="Arial" w:cs="Arial"/>
        </w:rPr>
        <w:t xml:space="preserve"> </w:t>
      </w:r>
      <w:r w:rsidRPr="00FE54CA">
        <w:rPr>
          <w:rFonts w:cs="Arial"/>
        </w:rPr>
        <w:t>points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base,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moins</w:t>
      </w:r>
      <w:r w:rsidRPr="00FE54CA">
        <w:rPr>
          <w:rFonts w:eastAsia="Arial" w:cs="Arial"/>
        </w:rPr>
        <w:t xml:space="preserve"> </w:t>
      </w:r>
      <w:r w:rsidRPr="00FE54CA">
        <w:rPr>
          <w:rFonts w:cs="Arial"/>
        </w:rPr>
        <w:t>d</w:t>
      </w:r>
      <w:r w:rsidRPr="00FE54CA">
        <w:rPr>
          <w:rFonts w:eastAsia="Arial" w:cs="Arial"/>
        </w:rPr>
        <w:t>’</w:t>
      </w:r>
      <w:r w:rsidRPr="00FE54CA">
        <w:rPr>
          <w:rFonts w:cs="Arial"/>
        </w:rPr>
        <w:t>une</w:t>
      </w:r>
      <w:r w:rsidRPr="00FE54CA">
        <w:rPr>
          <w:rFonts w:eastAsia="Arial" w:cs="Arial"/>
        </w:rPr>
        <w:t xml:space="preserve"> </w:t>
      </w:r>
      <w:r w:rsidRPr="00FE54CA">
        <w:rPr>
          <w:rFonts w:cs="Arial"/>
        </w:rPr>
        <w:t>dérogation</w:t>
      </w:r>
      <w:r w:rsidRPr="00FE54CA">
        <w:rPr>
          <w:rFonts w:eastAsia="Arial" w:cs="Arial"/>
        </w:rPr>
        <w:t xml:space="preserve"> </w:t>
      </w:r>
      <w:r w:rsidRPr="00FE54CA">
        <w:rPr>
          <w:rFonts w:cs="Arial"/>
        </w:rPr>
        <w:t>expresse</w:t>
      </w:r>
      <w:r w:rsidRPr="00FE54CA">
        <w:rPr>
          <w:rFonts w:eastAsia="Arial" w:cs="Arial"/>
        </w:rPr>
        <w:t xml:space="preserve"> </w:t>
      </w:r>
      <w:r w:rsidRPr="00FE54CA">
        <w:rPr>
          <w:rFonts w:cs="Arial"/>
        </w:rPr>
        <w:t>du</w:t>
      </w:r>
      <w:r w:rsidRPr="00FE54CA">
        <w:rPr>
          <w:rFonts w:eastAsia="Arial" w:cs="Arial"/>
        </w:rPr>
        <w:t xml:space="preserve"> </w:t>
      </w:r>
      <w:r w:rsidR="00173B62">
        <w:rPr>
          <w:rFonts w:cs="Arial"/>
        </w:rPr>
        <w:t>AMMC</w:t>
      </w:r>
      <w:r w:rsidRPr="00FE54CA">
        <w:rPr>
          <w:rFonts w:cs="Arial"/>
        </w:rPr>
        <w:t>.</w:t>
      </w:r>
      <w:r w:rsidRPr="00FE54CA">
        <w:rPr>
          <w:rFonts w:eastAsia="Arial" w:cs="Arial"/>
        </w:rPr>
        <w:t xml:space="preserve"> </w:t>
      </w:r>
      <w:r w:rsidRPr="00FE54CA">
        <w:rPr>
          <w:rFonts w:cs="Arial"/>
        </w:rPr>
        <w:t>Une</w:t>
      </w:r>
      <w:r w:rsidRPr="00FE54CA">
        <w:rPr>
          <w:rFonts w:eastAsia="Arial" w:cs="Arial"/>
        </w:rPr>
        <w:t xml:space="preserve"> </w:t>
      </w:r>
      <w:r w:rsidRPr="00FE54CA">
        <w:rPr>
          <w:rFonts w:cs="Arial"/>
        </w:rPr>
        <w:t>telle</w:t>
      </w:r>
      <w:r w:rsidRPr="00FE54CA">
        <w:rPr>
          <w:rFonts w:eastAsia="Arial" w:cs="Arial"/>
        </w:rPr>
        <w:t xml:space="preserve"> </w:t>
      </w:r>
      <w:r w:rsidRPr="00FE54CA">
        <w:rPr>
          <w:rFonts w:cs="Arial"/>
        </w:rPr>
        <w:t>dérogation</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demandée</w:t>
      </w:r>
      <w:r w:rsidRPr="00FE54CA">
        <w:rPr>
          <w:rFonts w:eastAsia="Arial" w:cs="Arial"/>
        </w:rPr>
        <w:t xml:space="preserve"> </w:t>
      </w:r>
      <w:r w:rsidRPr="00FE54CA">
        <w:rPr>
          <w:rFonts w:cs="Arial"/>
        </w:rPr>
        <w:t>lorsque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stratégie</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dictée</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gestionnaire</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comité</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w:t>
      </w:r>
      <w:r w:rsidRPr="00FE54CA">
        <w:rPr>
          <w:rFonts w:eastAsia="Arial" w:cs="Arial"/>
        </w:rPr>
        <w:t xml:space="preserve"> </w:t>
      </w:r>
      <w:r w:rsidRPr="00FE54CA">
        <w:rPr>
          <w:rFonts w:cs="Arial"/>
        </w:rPr>
        <w:t>externe</w:t>
      </w:r>
      <w:r w:rsidRPr="00FE54CA">
        <w:rPr>
          <w:rFonts w:eastAsia="Arial" w:cs="Arial"/>
        </w:rPr>
        <w:t xml:space="preserve"> </w:t>
      </w:r>
      <w:r w:rsidRPr="00FE54CA">
        <w:rPr>
          <w:rFonts w:cs="Arial"/>
        </w:rPr>
        <w:t>audit</w:t>
      </w:r>
      <w:r w:rsidRPr="00FE54CA">
        <w:rPr>
          <w:rFonts w:eastAsia="Arial" w:cs="Arial"/>
        </w:rPr>
        <w:t xml:space="preserve"> </w:t>
      </w:r>
      <w:r w:rsidRPr="00FE54CA">
        <w:rPr>
          <w:rFonts w:cs="Arial"/>
        </w:rPr>
        <w:t>gestionnaire.</w:t>
      </w:r>
    </w:p>
    <w:p w14:paraId="17E71882" w14:textId="77777777" w:rsidR="00C56F3F" w:rsidRPr="00FE54CA" w:rsidRDefault="00C56F3F" w:rsidP="00C56F3F">
      <w:pPr>
        <w:rPr>
          <w:rFonts w:cs="Arial"/>
        </w:rPr>
      </w:pPr>
    </w:p>
    <w:p w14:paraId="17A3E834" w14:textId="77777777" w:rsidR="00C56F3F" w:rsidRPr="00FE54CA" w:rsidRDefault="00C56F3F" w:rsidP="00C56F3F">
      <w:pPr>
        <w:ind w:firstLine="708"/>
        <w:rPr>
          <w:rFonts w:cs="Arial"/>
          <w:b/>
          <w:i/>
          <w:u w:val="single"/>
        </w:rPr>
      </w:pPr>
      <w:r w:rsidRPr="00FE54CA">
        <w:rPr>
          <w:rFonts w:cs="Arial"/>
          <w:b/>
          <w:i/>
          <w:u w:val="single"/>
        </w:rPr>
        <w:t>Description</w:t>
      </w:r>
      <w:r w:rsidRPr="00FE54CA">
        <w:rPr>
          <w:rFonts w:eastAsia="Arial" w:cs="Arial"/>
          <w:b/>
          <w:i/>
          <w:u w:val="single"/>
        </w:rPr>
        <w:t xml:space="preserve"> </w:t>
      </w:r>
      <w:r w:rsidRPr="00FE54CA">
        <w:rPr>
          <w:rFonts w:cs="Arial"/>
          <w:b/>
          <w:i/>
          <w:u w:val="single"/>
        </w:rPr>
        <w:t>additionnelle :</w:t>
      </w:r>
    </w:p>
    <w:p w14:paraId="060FD67B" w14:textId="77777777" w:rsidR="00C56F3F" w:rsidRPr="00FE54CA" w:rsidRDefault="00C56F3F" w:rsidP="00C56F3F">
      <w:pPr>
        <w:ind w:left="708"/>
        <w:rPr>
          <w:rFonts w:cs="Arial"/>
        </w:rPr>
      </w:pPr>
      <w:r w:rsidRPr="00FE54CA">
        <w:rPr>
          <w:rFonts w:cs="Arial"/>
        </w:rPr>
        <w:t>Ce</w:t>
      </w:r>
      <w:r w:rsidRPr="00FE54CA">
        <w:rPr>
          <w:rFonts w:eastAsia="Arial" w:cs="Arial"/>
        </w:rPr>
        <w:t xml:space="preserve"> </w:t>
      </w:r>
      <w:r w:rsidRPr="00FE54CA">
        <w:rPr>
          <w:rFonts w:cs="Arial"/>
        </w:rPr>
        <w:t>contrôle</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purement</w:t>
      </w:r>
      <w:r w:rsidRPr="00FE54CA">
        <w:rPr>
          <w:rFonts w:eastAsia="Arial" w:cs="Arial"/>
        </w:rPr>
        <w:t xml:space="preserve"> </w:t>
      </w:r>
      <w:r w:rsidRPr="00FE54CA">
        <w:rPr>
          <w:rFonts w:cs="Arial"/>
        </w:rPr>
        <w:t>réglementaire</w:t>
      </w:r>
      <w:r w:rsidRPr="00FE54CA">
        <w:rPr>
          <w:rFonts w:eastAsia="Arial" w:cs="Arial"/>
        </w:rPr>
        <w:t xml:space="preserve"> </w:t>
      </w:r>
      <w:r w:rsidRPr="00FE54CA">
        <w:rPr>
          <w:rFonts w:cs="Arial"/>
        </w:rPr>
        <w:t>auquel</w:t>
      </w:r>
      <w:r w:rsidRPr="00FE54CA">
        <w:rPr>
          <w:rFonts w:eastAsia="Arial" w:cs="Arial"/>
        </w:rPr>
        <w:t xml:space="preserve"> </w:t>
      </w:r>
      <w:r w:rsidRPr="00FE54CA">
        <w:rPr>
          <w:rFonts w:cs="Arial"/>
        </w:rPr>
        <w:t>doit</w:t>
      </w:r>
      <w:r w:rsidRPr="00FE54CA">
        <w:rPr>
          <w:rFonts w:eastAsia="Arial" w:cs="Arial"/>
        </w:rPr>
        <w:t xml:space="preserve"> </w:t>
      </w:r>
      <w:r w:rsidRPr="00FE54CA">
        <w:rPr>
          <w:rFonts w:cs="Arial"/>
        </w:rPr>
        <w:t>s</w:t>
      </w:r>
      <w:r w:rsidRPr="00FE54CA">
        <w:rPr>
          <w:rFonts w:eastAsia="Arial" w:cs="Arial"/>
        </w:rPr>
        <w:t>’</w:t>
      </w:r>
      <w:r w:rsidRPr="00FE54CA">
        <w:rPr>
          <w:rFonts w:cs="Arial"/>
        </w:rPr>
        <w:t>ajouter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deuxième</w:t>
      </w:r>
      <w:r w:rsidRPr="00FE54CA">
        <w:rPr>
          <w:rFonts w:eastAsia="Arial" w:cs="Arial"/>
        </w:rPr>
        <w:t xml:space="preserve"> </w:t>
      </w:r>
      <w:r w:rsidRPr="00FE54CA">
        <w:rPr>
          <w:rFonts w:cs="Arial"/>
        </w:rPr>
        <w:t>niveau</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contrôle</w:t>
      </w:r>
      <w:r w:rsidRPr="00FE54CA">
        <w:rPr>
          <w:rFonts w:eastAsia="Arial" w:cs="Arial"/>
        </w:rPr>
        <w:t xml:space="preserve"> </w:t>
      </w:r>
      <w:r w:rsidRPr="00FE54CA">
        <w:rPr>
          <w:rFonts w:cs="Arial"/>
        </w:rPr>
        <w:t>qui</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cette</w:t>
      </w:r>
      <w:r w:rsidRPr="00FE54CA">
        <w:rPr>
          <w:rFonts w:eastAsia="Arial" w:cs="Arial"/>
        </w:rPr>
        <w:t xml:space="preserve"> </w:t>
      </w:r>
      <w:r w:rsidRPr="00FE54CA">
        <w:rPr>
          <w:rFonts w:cs="Arial"/>
        </w:rPr>
        <w:t>fois</w:t>
      </w:r>
      <w:r w:rsidRPr="00FE54CA">
        <w:rPr>
          <w:rFonts w:eastAsia="Arial" w:cs="Arial"/>
        </w:rPr>
        <w:t xml:space="preserve"> </w:t>
      </w:r>
      <w:r w:rsidRPr="00FE54CA">
        <w:rPr>
          <w:rFonts w:cs="Arial"/>
        </w:rPr>
        <w:t>commerciale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qui</w:t>
      </w:r>
      <w:r w:rsidRPr="00FE54CA">
        <w:rPr>
          <w:rFonts w:eastAsia="Arial" w:cs="Arial"/>
        </w:rPr>
        <w:t xml:space="preserve"> </w:t>
      </w:r>
      <w:r w:rsidRPr="00FE54CA">
        <w:rPr>
          <w:rFonts w:cs="Arial"/>
        </w:rPr>
        <w:t>consiste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appliquer</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même</w:t>
      </w:r>
      <w:r w:rsidRPr="00FE54CA">
        <w:rPr>
          <w:rFonts w:eastAsia="Arial" w:cs="Arial"/>
        </w:rPr>
        <w:t xml:space="preserve"> </w:t>
      </w:r>
      <w:r w:rsidRPr="00FE54CA">
        <w:rPr>
          <w:rFonts w:cs="Arial"/>
        </w:rPr>
        <w:t>règle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contrôle</w:t>
      </w:r>
      <w:r w:rsidRPr="00FE54CA">
        <w:rPr>
          <w:rFonts w:eastAsia="Arial" w:cs="Arial"/>
        </w:rPr>
        <w:t xml:space="preserve"> </w:t>
      </w:r>
      <w:r w:rsidRPr="00FE54CA">
        <w:rPr>
          <w:rFonts w:cs="Arial"/>
        </w:rPr>
        <w:t>mais</w:t>
      </w:r>
      <w:r w:rsidRPr="00FE54CA">
        <w:rPr>
          <w:rFonts w:eastAsia="Arial" w:cs="Arial"/>
        </w:rPr>
        <w:t xml:space="preserve"> </w:t>
      </w:r>
      <w:r w:rsidRPr="00FE54CA">
        <w:rPr>
          <w:rFonts w:cs="Arial"/>
        </w:rPr>
        <w:t>avec</w:t>
      </w:r>
      <w:r w:rsidRPr="00FE54CA">
        <w:rPr>
          <w:rFonts w:eastAsia="Arial" w:cs="Arial"/>
        </w:rPr>
        <w:t xml:space="preserve"> </w:t>
      </w:r>
      <w:r w:rsidRPr="00FE54CA">
        <w:rPr>
          <w:rFonts w:cs="Arial"/>
        </w:rPr>
        <w:t>une</w:t>
      </w:r>
      <w:r w:rsidRPr="00FE54CA">
        <w:rPr>
          <w:rFonts w:eastAsia="Arial" w:cs="Arial"/>
        </w:rPr>
        <w:t xml:space="preserve"> </w:t>
      </w:r>
      <w:r w:rsidRPr="00FE54CA">
        <w:rPr>
          <w:rFonts w:cs="Arial"/>
        </w:rPr>
        <w:t>fourchette</w:t>
      </w:r>
      <w:r w:rsidRPr="00FE54CA">
        <w:rPr>
          <w:rFonts w:eastAsia="Arial" w:cs="Arial"/>
        </w:rPr>
        <w:t xml:space="preserve"> </w:t>
      </w:r>
      <w:r w:rsidRPr="00FE54CA">
        <w:rPr>
          <w:rFonts w:cs="Arial"/>
        </w:rPr>
        <w:t>différente</w:t>
      </w:r>
      <w:r w:rsidRPr="00FE54CA">
        <w:rPr>
          <w:rFonts w:eastAsia="Arial" w:cs="Arial"/>
        </w:rPr>
        <w:t xml:space="preserve"> </w:t>
      </w:r>
      <w:r w:rsidRPr="00FE54CA">
        <w:rPr>
          <w:rFonts w:cs="Arial"/>
        </w:rPr>
        <w:t>(fourchette</w:t>
      </w:r>
      <w:r w:rsidRPr="00FE54CA">
        <w:rPr>
          <w:rFonts w:eastAsia="Arial" w:cs="Arial"/>
        </w:rPr>
        <w:t xml:space="preserve"> </w:t>
      </w:r>
      <w:r w:rsidRPr="00FE54CA">
        <w:rPr>
          <w:rFonts w:cs="Arial"/>
        </w:rPr>
        <w:t>commerciale)</w:t>
      </w:r>
    </w:p>
    <w:p w14:paraId="28A3DA04" w14:textId="77777777" w:rsidR="00C56F3F" w:rsidRPr="00232B9D" w:rsidRDefault="00AF4824" w:rsidP="00C56F3F">
      <w:pPr>
        <w:rPr>
          <w:rFonts w:cs="Arial"/>
        </w:rPr>
      </w:pPr>
      <w:r w:rsidRPr="00232B9D">
        <w:rPr>
          <w:rFonts w:cs="Arial"/>
        </w:rPr>
        <w:t>Soit :</w:t>
      </w:r>
    </w:p>
    <w:p w14:paraId="30EFA12C" w14:textId="77777777" w:rsidR="00AF4824" w:rsidRPr="00232B9D" w:rsidRDefault="00AF4824" w:rsidP="00AF4824">
      <w:pPr>
        <w:autoSpaceDE w:val="0"/>
        <w:autoSpaceDN w:val="0"/>
        <w:adjustRightInd w:val="0"/>
        <w:spacing w:line="240" w:lineRule="auto"/>
        <w:rPr>
          <w:rFonts w:ascii="Times New Roman" w:hAnsi="Times New Roman" w:cs="Times New Roman"/>
          <w:sz w:val="23"/>
          <w:szCs w:val="23"/>
        </w:rPr>
      </w:pPr>
      <w:r w:rsidRPr="00232B9D">
        <w:rPr>
          <w:rFonts w:ascii="Times New Roman" w:hAnsi="Times New Roman" w:cs="Times New Roman"/>
          <w:sz w:val="23"/>
          <w:szCs w:val="23"/>
        </w:rPr>
        <w:t>y</w:t>
      </w:r>
      <w:r w:rsidRPr="00232B9D">
        <w:rPr>
          <w:rFonts w:ascii="Times New Roman" w:hAnsi="Times New Roman" w:cs="Times New Roman"/>
          <w:sz w:val="15"/>
          <w:szCs w:val="15"/>
        </w:rPr>
        <w:t xml:space="preserve">o </w:t>
      </w:r>
      <w:r w:rsidRPr="00232B9D">
        <w:rPr>
          <w:rFonts w:ascii="Times New Roman" w:hAnsi="Times New Roman" w:cs="Times New Roman"/>
          <w:sz w:val="23"/>
          <w:szCs w:val="23"/>
        </w:rPr>
        <w:t>: part des actifs, hors liquidités et hors créances représentatives des titres reçus</w:t>
      </w:r>
    </w:p>
    <w:p w14:paraId="7406E707" w14:textId="77777777" w:rsidR="00AF4824" w:rsidRPr="00232B9D" w:rsidRDefault="00AF4824" w:rsidP="00AF4824">
      <w:pPr>
        <w:autoSpaceDE w:val="0"/>
        <w:autoSpaceDN w:val="0"/>
        <w:adjustRightInd w:val="0"/>
        <w:spacing w:line="240" w:lineRule="auto"/>
        <w:rPr>
          <w:rFonts w:ascii="Times New Roman" w:hAnsi="Times New Roman" w:cs="Times New Roman"/>
          <w:sz w:val="23"/>
          <w:szCs w:val="23"/>
        </w:rPr>
      </w:pPr>
      <w:r w:rsidRPr="00232B9D">
        <w:rPr>
          <w:rFonts w:ascii="Times New Roman" w:hAnsi="Times New Roman" w:cs="Times New Roman"/>
          <w:sz w:val="23"/>
          <w:szCs w:val="23"/>
        </w:rPr>
        <w:t>en pension, investie en titres de créances</w:t>
      </w:r>
    </w:p>
    <w:p w14:paraId="47D9F3C6" w14:textId="77777777" w:rsidR="00AF4824" w:rsidRDefault="00AF4824" w:rsidP="00AF4824">
      <w:pPr>
        <w:autoSpaceDE w:val="0"/>
        <w:autoSpaceDN w:val="0"/>
        <w:adjustRightInd w:val="0"/>
        <w:spacing w:line="240" w:lineRule="auto"/>
        <w:rPr>
          <w:rFonts w:ascii="Times New Roman" w:hAnsi="Times New Roman" w:cs="Times New Roman"/>
          <w:color w:val="FF0000"/>
          <w:sz w:val="23"/>
          <w:szCs w:val="23"/>
        </w:rPr>
      </w:pPr>
    </w:p>
    <w:p w14:paraId="0F69D311" w14:textId="77777777" w:rsidR="00557DBA" w:rsidRPr="00D93D0E" w:rsidRDefault="00557DBA" w:rsidP="00557DBA">
      <w:pPr>
        <w:autoSpaceDE w:val="0"/>
        <w:autoSpaceDN w:val="0"/>
        <w:adjustRightInd w:val="0"/>
        <w:spacing w:line="240" w:lineRule="auto"/>
        <w:rPr>
          <w:rFonts w:ascii="Times New Roman" w:hAnsi="Times New Roman" w:cs="Times New Roman"/>
          <w:b/>
          <w:bCs/>
          <w:strike/>
          <w:sz w:val="23"/>
          <w:szCs w:val="23"/>
        </w:rPr>
      </w:pPr>
      <w:r w:rsidRPr="00D93D0E">
        <w:rPr>
          <w:rFonts w:ascii="Times New Roman" w:hAnsi="Times New Roman" w:cs="Times New Roman"/>
          <w:strike/>
          <w:sz w:val="23"/>
          <w:szCs w:val="23"/>
          <w:lang w:val="en-US"/>
        </w:rPr>
        <w:t>y</w:t>
      </w:r>
      <w:r w:rsidRPr="00D93D0E">
        <w:rPr>
          <w:rFonts w:ascii="Times New Roman" w:hAnsi="Times New Roman" w:cs="Times New Roman"/>
          <w:strike/>
          <w:sz w:val="15"/>
          <w:szCs w:val="15"/>
          <w:lang w:val="en-US"/>
        </w:rPr>
        <w:t xml:space="preserve">o </w:t>
      </w:r>
      <w:r w:rsidRPr="00D93D0E">
        <w:rPr>
          <w:rFonts w:ascii="Times New Roman" w:hAnsi="Times New Roman" w:cs="Times New Roman"/>
          <w:strike/>
          <w:sz w:val="23"/>
          <w:szCs w:val="23"/>
          <w:lang w:val="en-US"/>
        </w:rPr>
        <w:t xml:space="preserve">= (B2 + B3 + B4 + C2 + C3 + C4 + C7 ) / (H– E – F- C8. </w:t>
      </w:r>
      <w:r w:rsidRPr="00D93D0E">
        <w:rPr>
          <w:rFonts w:ascii="Times New Roman" w:hAnsi="Times New Roman" w:cs="Times New Roman"/>
          <w:strike/>
          <w:sz w:val="23"/>
          <w:szCs w:val="23"/>
        </w:rPr>
        <w:t>Obligations moyen et long terme -G3-G2)</w:t>
      </w:r>
    </w:p>
    <w:p w14:paraId="69D2E85F" w14:textId="77777777" w:rsidR="00557DBA" w:rsidRDefault="00557DBA" w:rsidP="00AF4824">
      <w:pPr>
        <w:autoSpaceDE w:val="0"/>
        <w:autoSpaceDN w:val="0"/>
        <w:adjustRightInd w:val="0"/>
        <w:spacing w:line="240" w:lineRule="auto"/>
        <w:rPr>
          <w:rFonts w:ascii="Times New Roman" w:hAnsi="Times New Roman" w:cs="Times New Roman"/>
          <w:color w:val="FF0000"/>
          <w:sz w:val="23"/>
          <w:szCs w:val="23"/>
        </w:rPr>
      </w:pPr>
    </w:p>
    <w:p w14:paraId="5B29835D" w14:textId="77777777" w:rsidR="00557DBA" w:rsidRPr="00741843" w:rsidRDefault="00557DBA" w:rsidP="00AF4824">
      <w:pPr>
        <w:autoSpaceDE w:val="0"/>
        <w:autoSpaceDN w:val="0"/>
        <w:adjustRightInd w:val="0"/>
        <w:spacing w:line="240" w:lineRule="auto"/>
        <w:rPr>
          <w:rFonts w:ascii="Times New Roman" w:hAnsi="Times New Roman" w:cs="Times New Roman"/>
          <w:color w:val="00B050"/>
          <w:sz w:val="23"/>
          <w:szCs w:val="23"/>
        </w:rPr>
      </w:pPr>
      <w:r w:rsidRPr="00741843">
        <w:rPr>
          <w:rFonts w:ascii="Times New Roman" w:hAnsi="Times New Roman" w:cs="Times New Roman"/>
          <w:color w:val="00B050"/>
          <w:sz w:val="23"/>
          <w:szCs w:val="23"/>
        </w:rPr>
        <w:t xml:space="preserve">Il s’agit de modifier la formule comme suit :    </w:t>
      </w:r>
      <w:r w:rsidRPr="00741843">
        <w:rPr>
          <w:rFonts w:ascii="Times New Roman" w:hAnsi="Times New Roman" w:cs="Times New Roman"/>
          <w:b/>
          <w:bCs/>
          <w:color w:val="00B050"/>
          <w:sz w:val="23"/>
          <w:szCs w:val="23"/>
        </w:rPr>
        <w:t>(</w:t>
      </w:r>
      <w:r w:rsidR="00E1362C">
        <w:rPr>
          <w:rFonts w:ascii="Times New Roman" w:hAnsi="Times New Roman" w:cs="Times New Roman"/>
          <w:b/>
          <w:bCs/>
          <w:color w:val="00B050"/>
          <w:sz w:val="23"/>
          <w:szCs w:val="23"/>
        </w:rPr>
        <w:t>Ticket 3004- 1514</w:t>
      </w:r>
      <w:r w:rsidRPr="00741843">
        <w:rPr>
          <w:rFonts w:ascii="Times New Roman" w:hAnsi="Times New Roman" w:cs="Times New Roman"/>
          <w:b/>
          <w:bCs/>
          <w:color w:val="00B050"/>
          <w:sz w:val="23"/>
          <w:szCs w:val="23"/>
        </w:rPr>
        <w:t>)</w:t>
      </w:r>
    </w:p>
    <w:p w14:paraId="62A1747A" w14:textId="77777777" w:rsidR="00AF4824" w:rsidRPr="00741843" w:rsidRDefault="00AF4824" w:rsidP="00AF4824">
      <w:pPr>
        <w:autoSpaceDE w:val="0"/>
        <w:autoSpaceDN w:val="0"/>
        <w:adjustRightInd w:val="0"/>
        <w:spacing w:line="240" w:lineRule="auto"/>
        <w:rPr>
          <w:rFonts w:ascii="Times New Roman" w:hAnsi="Times New Roman" w:cs="Times New Roman"/>
          <w:color w:val="00B050"/>
          <w:sz w:val="23"/>
          <w:szCs w:val="23"/>
        </w:rPr>
      </w:pPr>
      <w:r w:rsidRPr="00741843">
        <w:rPr>
          <w:rFonts w:ascii="Times New Roman" w:hAnsi="Times New Roman" w:cs="Times New Roman"/>
          <w:color w:val="00B050"/>
          <w:sz w:val="23"/>
          <w:szCs w:val="23"/>
          <w:lang w:val="en-US"/>
        </w:rPr>
        <w:t>y</w:t>
      </w:r>
      <w:r w:rsidRPr="00741843">
        <w:rPr>
          <w:rFonts w:ascii="Times New Roman" w:hAnsi="Times New Roman" w:cs="Times New Roman"/>
          <w:color w:val="00B050"/>
          <w:sz w:val="15"/>
          <w:szCs w:val="15"/>
          <w:lang w:val="en-US"/>
        </w:rPr>
        <w:t xml:space="preserve">o </w:t>
      </w:r>
      <w:r w:rsidRPr="00741843">
        <w:rPr>
          <w:rFonts w:ascii="Times New Roman" w:hAnsi="Times New Roman" w:cs="Times New Roman"/>
          <w:color w:val="00B050"/>
          <w:sz w:val="23"/>
          <w:szCs w:val="23"/>
          <w:lang w:val="en-US"/>
        </w:rPr>
        <w:t xml:space="preserve">= (B2 + B3 + B4 + C2 + C3 + C4 + C7 ) / (H– E – F- C8. </w:t>
      </w:r>
      <w:r w:rsidR="00741843" w:rsidRPr="00741843">
        <w:rPr>
          <w:rFonts w:ascii="Times New Roman" w:hAnsi="Times New Roman" w:cs="Times New Roman"/>
          <w:color w:val="00B050"/>
          <w:sz w:val="23"/>
          <w:szCs w:val="23"/>
        </w:rPr>
        <w:t>Obligations moyen et long</w:t>
      </w:r>
      <w:r w:rsidRPr="00741843">
        <w:rPr>
          <w:rFonts w:ascii="Times New Roman" w:hAnsi="Times New Roman" w:cs="Times New Roman"/>
          <w:color w:val="00B050"/>
          <w:sz w:val="23"/>
          <w:szCs w:val="23"/>
        </w:rPr>
        <w:t>)</w:t>
      </w:r>
    </w:p>
    <w:p w14:paraId="66FE6986" w14:textId="77777777" w:rsidR="00AF4824" w:rsidRPr="00AF4824" w:rsidRDefault="00AF4824" w:rsidP="00AF4824">
      <w:pPr>
        <w:autoSpaceDE w:val="0"/>
        <w:autoSpaceDN w:val="0"/>
        <w:adjustRightInd w:val="0"/>
        <w:spacing w:line="240" w:lineRule="auto"/>
        <w:rPr>
          <w:rFonts w:ascii="Times New Roman" w:hAnsi="Times New Roman" w:cs="Times New Roman"/>
          <w:color w:val="FF0000"/>
          <w:sz w:val="23"/>
          <w:szCs w:val="23"/>
        </w:rPr>
      </w:pPr>
    </w:p>
    <w:p w14:paraId="49232786" w14:textId="77777777" w:rsidR="00AF4824" w:rsidRPr="00AF4824" w:rsidRDefault="00AF4824" w:rsidP="00AF4824">
      <w:pPr>
        <w:autoSpaceDE w:val="0"/>
        <w:autoSpaceDN w:val="0"/>
        <w:adjustRightInd w:val="0"/>
        <w:spacing w:line="240" w:lineRule="auto"/>
        <w:rPr>
          <w:rFonts w:ascii="Times New Roman" w:hAnsi="Times New Roman" w:cs="Times New Roman"/>
          <w:b/>
          <w:bCs/>
          <w:color w:val="FF0000"/>
          <w:sz w:val="23"/>
          <w:szCs w:val="23"/>
        </w:rPr>
      </w:pPr>
    </w:p>
    <w:p w14:paraId="64B02475" w14:textId="77777777" w:rsidR="00AF4824" w:rsidRPr="006F774D" w:rsidRDefault="00AF4824" w:rsidP="00AF4824">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t>y</w:t>
      </w:r>
      <w:r w:rsidRPr="006F774D">
        <w:rPr>
          <w:rFonts w:ascii="Times New Roman" w:hAnsi="Times New Roman" w:cs="Times New Roman"/>
          <w:sz w:val="15"/>
          <w:szCs w:val="15"/>
        </w:rPr>
        <w:t xml:space="preserve">o </w:t>
      </w:r>
      <w:r w:rsidRPr="006F774D">
        <w:rPr>
          <w:rFonts w:ascii="Times New Roman" w:hAnsi="Times New Roman" w:cs="Times New Roman"/>
          <w:sz w:val="23"/>
          <w:szCs w:val="23"/>
        </w:rPr>
        <w:t>obéie en permanence à la relation suivante pour un OPCVM « Obligations</w:t>
      </w:r>
    </w:p>
    <w:p w14:paraId="5473821B" w14:textId="77777777" w:rsidR="00AF4824" w:rsidRPr="006F774D" w:rsidRDefault="00AF4824" w:rsidP="00AF4824">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t>moyen et long terme » :</w:t>
      </w:r>
    </w:p>
    <w:p w14:paraId="6E532B55" w14:textId="77777777" w:rsidR="00AF4824" w:rsidRPr="006F774D" w:rsidRDefault="00AF4824" w:rsidP="00AF4824">
      <w:pPr>
        <w:autoSpaceDE w:val="0"/>
        <w:autoSpaceDN w:val="0"/>
        <w:adjustRightInd w:val="0"/>
        <w:spacing w:line="240" w:lineRule="auto"/>
        <w:rPr>
          <w:rFonts w:ascii="Times New Roman" w:hAnsi="Times New Roman" w:cs="Times New Roman"/>
          <w:sz w:val="23"/>
          <w:szCs w:val="23"/>
        </w:rPr>
      </w:pPr>
    </w:p>
    <w:p w14:paraId="07B260CE" w14:textId="77777777" w:rsidR="00AF4824" w:rsidRPr="00741843" w:rsidRDefault="00AF4824" w:rsidP="00AF4824">
      <w:pPr>
        <w:autoSpaceDE w:val="0"/>
        <w:autoSpaceDN w:val="0"/>
        <w:adjustRightInd w:val="0"/>
        <w:spacing w:line="240" w:lineRule="auto"/>
        <w:rPr>
          <w:rFonts w:ascii="Times New Roman" w:hAnsi="Times New Roman" w:cs="Times New Roman"/>
          <w:sz w:val="23"/>
          <w:szCs w:val="23"/>
        </w:rPr>
      </w:pPr>
      <w:r w:rsidRPr="00741843">
        <w:rPr>
          <w:rFonts w:ascii="Times New Roman" w:hAnsi="Times New Roman" w:cs="Times New Roman"/>
          <w:sz w:val="23"/>
          <w:szCs w:val="23"/>
        </w:rPr>
        <w:t xml:space="preserve">0,9  </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y</w:t>
      </w:r>
      <w:r w:rsidRPr="00741843">
        <w:rPr>
          <w:rFonts w:ascii="Times New Roman" w:hAnsi="Times New Roman" w:cs="Times New Roman"/>
          <w:sz w:val="15"/>
          <w:szCs w:val="15"/>
        </w:rPr>
        <w:t>o</w:t>
      </w:r>
      <w:r w:rsidRPr="00741843">
        <w:rPr>
          <w:rFonts w:ascii="Times New Roman" w:hAnsi="Times New Roman" w:cs="Times New Roman"/>
          <w:i/>
          <w:iCs/>
          <w:sz w:val="23"/>
          <w:szCs w:val="23"/>
        </w:rPr>
        <w:t xml:space="preserve"> </w:t>
      </w:r>
      <w:r w:rsidRPr="00741843">
        <w:rPr>
          <w:rFonts w:ascii="Symbol" w:hAnsi="Symbol" w:cs="Symbol"/>
          <w:sz w:val="23"/>
          <w:szCs w:val="23"/>
        </w:rPr>
        <w:t></w:t>
      </w:r>
      <w:r w:rsidRPr="00741843">
        <w:rPr>
          <w:rFonts w:ascii="Symbol" w:hAnsi="Symbol" w:cs="Symbol"/>
          <w:sz w:val="23"/>
          <w:szCs w:val="23"/>
        </w:rPr>
        <w:t></w:t>
      </w:r>
      <w:r w:rsidRPr="00741843">
        <w:rPr>
          <w:rFonts w:ascii="Symbol" w:hAnsi="Symbol" w:cs="Symbol"/>
          <w:sz w:val="23"/>
          <w:szCs w:val="23"/>
        </w:rPr>
        <w:t></w:t>
      </w:r>
      <w:r w:rsidRPr="00741843">
        <w:rPr>
          <w:rFonts w:ascii="Symbol" w:hAnsi="Symbol" w:cs="Symbol"/>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Times New Roman" w:hAnsi="Times New Roman" w:cs="Times New Roman"/>
          <w:sz w:val="23"/>
          <w:szCs w:val="23"/>
        </w:rPr>
        <w:t>(Circulaire)</w:t>
      </w:r>
    </w:p>
    <w:p w14:paraId="61387B4D" w14:textId="77777777" w:rsidR="00AF4824" w:rsidRPr="006F774D" w:rsidRDefault="00AF4824" w:rsidP="00AF4824">
      <w:pPr>
        <w:autoSpaceDE w:val="0"/>
        <w:autoSpaceDN w:val="0"/>
        <w:adjustRightInd w:val="0"/>
        <w:spacing w:line="240" w:lineRule="auto"/>
        <w:rPr>
          <w:rFonts w:ascii="Symbol" w:hAnsi="Symbol" w:cs="Symbol"/>
          <w:sz w:val="23"/>
          <w:szCs w:val="23"/>
        </w:rPr>
      </w:pPr>
      <w:r w:rsidRPr="00741843">
        <w:rPr>
          <w:rFonts w:ascii="Times New Roman" w:hAnsi="Times New Roman" w:cs="Times New Roman"/>
          <w:sz w:val="23"/>
          <w:szCs w:val="23"/>
        </w:rPr>
        <w:t xml:space="preserve">Min  </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y</w:t>
      </w:r>
      <w:r w:rsidRPr="00741843">
        <w:rPr>
          <w:rFonts w:ascii="Times New Roman" w:hAnsi="Times New Roman" w:cs="Times New Roman"/>
          <w:sz w:val="15"/>
          <w:szCs w:val="15"/>
        </w:rPr>
        <w:t>o</w:t>
      </w:r>
      <w:r w:rsidRPr="00741843">
        <w:rPr>
          <w:rFonts w:ascii="Times New Roman" w:hAnsi="Times New Roman" w:cs="Times New Roman"/>
          <w:i/>
          <w:iCs/>
          <w:sz w:val="23"/>
          <w:szCs w:val="23"/>
        </w:rPr>
        <w:t xml:space="preserve"> </w:t>
      </w:r>
      <w:r w:rsidRPr="00741843">
        <w:rPr>
          <w:rFonts w:ascii="Symbol" w:hAnsi="Symbol" w:cs="Symbol"/>
          <w:sz w:val="23"/>
          <w:szCs w:val="23"/>
        </w:rPr>
        <w:t></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Max</w:t>
      </w:r>
      <w:r w:rsidRPr="006F774D">
        <w:rPr>
          <w:rFonts w:ascii="Symbol" w:hAnsi="Symbol" w:cs="Symbol"/>
          <w:b/>
          <w:bCs/>
          <w:sz w:val="23"/>
          <w:szCs w:val="23"/>
        </w:rPr>
        <w:t></w:t>
      </w:r>
      <w:r w:rsidRPr="006F774D">
        <w:rPr>
          <w:rFonts w:ascii="Symbol" w:hAnsi="Symbol" w:cs="Symbol"/>
          <w:b/>
          <w:bCs/>
          <w:sz w:val="23"/>
          <w:szCs w:val="23"/>
        </w:rPr>
        <w:t></w:t>
      </w:r>
      <w:r w:rsidRPr="006F774D">
        <w:rPr>
          <w:rFonts w:ascii="Symbol" w:hAnsi="Symbol" w:cs="Symbol"/>
          <w:b/>
          <w:bCs/>
          <w:sz w:val="23"/>
          <w:szCs w:val="23"/>
        </w:rPr>
        <w:t></w:t>
      </w:r>
      <w:r w:rsidRPr="006F774D">
        <w:rPr>
          <w:rFonts w:ascii="Symbol" w:hAnsi="Symbol" w:cs="Symbol"/>
          <w:b/>
          <w:bCs/>
          <w:sz w:val="23"/>
          <w:szCs w:val="23"/>
        </w:rPr>
        <w:t></w:t>
      </w:r>
      <w:r w:rsidRPr="006F774D">
        <w:rPr>
          <w:rFonts w:ascii="Symbol" w:hAnsi="Symbol" w:cs="Symbol"/>
          <w:b/>
          <w:bCs/>
          <w:sz w:val="23"/>
          <w:szCs w:val="23"/>
        </w:rPr>
        <w:t></w:t>
      </w:r>
      <w:r w:rsidRPr="006F774D">
        <w:rPr>
          <w:rFonts w:ascii="Symbol" w:hAnsi="Symbol" w:cs="Symbol"/>
          <w:b/>
          <w:bCs/>
          <w:sz w:val="23"/>
          <w:szCs w:val="23"/>
        </w:rPr>
        <w:t></w:t>
      </w:r>
      <w:r w:rsidRPr="006F774D">
        <w:rPr>
          <w:rFonts w:ascii="Symbol" w:hAnsi="Symbol" w:cs="Symbol"/>
          <w:b/>
          <w:bCs/>
          <w:sz w:val="23"/>
          <w:szCs w:val="23"/>
        </w:rPr>
        <w:t></w:t>
      </w:r>
      <w:r w:rsidRPr="006F774D">
        <w:rPr>
          <w:rFonts w:ascii="Symbol" w:hAnsi="Symbol" w:cs="Symbol"/>
          <w:b/>
          <w:bCs/>
          <w:sz w:val="23"/>
          <w:szCs w:val="23"/>
        </w:rPr>
        <w:t></w:t>
      </w:r>
      <w:r w:rsidRPr="006F774D">
        <w:rPr>
          <w:rFonts w:ascii="Symbol" w:hAnsi="Symbol" w:cs="Symbol"/>
          <w:b/>
          <w:bCs/>
          <w:sz w:val="23"/>
          <w:szCs w:val="23"/>
        </w:rPr>
        <w:t></w:t>
      </w:r>
      <w:r w:rsidRPr="006F774D">
        <w:rPr>
          <w:rFonts w:ascii="Symbol" w:hAnsi="Symbol" w:cs="Symbol"/>
          <w:b/>
          <w:bCs/>
          <w:sz w:val="23"/>
          <w:szCs w:val="23"/>
        </w:rPr>
        <w:t></w:t>
      </w:r>
      <w:r w:rsidRPr="006F774D">
        <w:rPr>
          <w:rFonts w:ascii="Times New Roman" w:hAnsi="Times New Roman" w:cs="Times New Roman"/>
          <w:sz w:val="23"/>
          <w:szCs w:val="23"/>
        </w:rPr>
        <w:t>(Note d’information)</w:t>
      </w:r>
    </w:p>
    <w:p w14:paraId="4EDF2937" w14:textId="77777777" w:rsidR="00AF4824" w:rsidRPr="006F774D" w:rsidRDefault="00AF4824" w:rsidP="00AF4824">
      <w:pPr>
        <w:autoSpaceDE w:val="0"/>
        <w:autoSpaceDN w:val="0"/>
        <w:adjustRightInd w:val="0"/>
        <w:spacing w:line="240" w:lineRule="auto"/>
        <w:rPr>
          <w:rFonts w:ascii="Symbol" w:hAnsi="Symbol" w:cs="Symbol"/>
          <w:b/>
          <w:bCs/>
          <w:sz w:val="23"/>
          <w:szCs w:val="23"/>
        </w:rPr>
      </w:pPr>
    </w:p>
    <w:p w14:paraId="623D0090" w14:textId="77777777" w:rsidR="00AF4824" w:rsidRPr="00773CAD" w:rsidRDefault="00AF4824" w:rsidP="00AF4824">
      <w:pPr>
        <w:rPr>
          <w:rFonts w:ascii="Times New Roman" w:hAnsi="Times New Roman" w:cs="Times New Roman"/>
          <w:i/>
          <w:iCs/>
          <w:sz w:val="24"/>
          <w:szCs w:val="24"/>
        </w:rPr>
      </w:pPr>
      <w:r w:rsidRPr="00AF4824">
        <w:rPr>
          <w:rFonts w:ascii="Symbol" w:hAnsi="Symbol" w:cs="Symbol"/>
          <w:color w:val="FF0000"/>
          <w:sz w:val="23"/>
          <w:szCs w:val="23"/>
        </w:rPr>
        <w:t></w:t>
      </w:r>
      <w:r w:rsidRPr="00AF4824">
        <w:rPr>
          <w:rFonts w:ascii="Symbol" w:hAnsi="Symbol" w:cs="Symbol"/>
          <w:color w:val="FF0000"/>
          <w:sz w:val="23"/>
          <w:szCs w:val="23"/>
        </w:rPr>
        <w:t></w:t>
      </w:r>
      <w:r w:rsidRPr="006F774D">
        <w:rPr>
          <w:rFonts w:ascii="Times New Roman" w:hAnsi="Times New Roman" w:cs="Times New Roman"/>
          <w:i/>
          <w:iCs/>
          <w:sz w:val="23"/>
          <w:szCs w:val="23"/>
        </w:rPr>
        <w:t>Sensibilité</w:t>
      </w:r>
      <w:r w:rsidR="00773CAD">
        <w:rPr>
          <w:rFonts w:ascii="Times New Roman" w:hAnsi="Times New Roman" w:cs="Times New Roman"/>
          <w:i/>
          <w:iCs/>
          <w:sz w:val="23"/>
          <w:szCs w:val="23"/>
        </w:rPr>
        <w:t xml:space="preserve"> OPCVM moyen et long terme </w:t>
      </w:r>
      <w:r w:rsidR="00773CAD" w:rsidRPr="00773CAD">
        <w:rPr>
          <w:rFonts w:ascii="Times New Roman" w:hAnsi="Times New Roman" w:cs="Times New Roman"/>
          <w:i/>
          <w:iCs/>
          <w:sz w:val="24"/>
          <w:szCs w:val="24"/>
        </w:rPr>
        <w:t>:</w:t>
      </w:r>
      <w:r w:rsidR="00773CAD" w:rsidRPr="00741843">
        <w:rPr>
          <w:rFonts w:ascii="Times New Roman" w:hAnsi="Times New Roman" w:cs="Times New Roman"/>
          <w:i/>
          <w:iCs/>
          <w:color w:val="00B050"/>
          <w:sz w:val="24"/>
          <w:szCs w:val="24"/>
        </w:rPr>
        <w:t xml:space="preserve"> </w:t>
      </w:r>
      <w:r w:rsidR="00773CAD" w:rsidRPr="00741843">
        <w:rPr>
          <w:rFonts w:eastAsiaTheme="minorEastAsia"/>
          <w:b/>
          <w:color w:val="00B050"/>
          <w:sz w:val="18"/>
          <w:szCs w:val="18"/>
          <w:lang w:eastAsia="fr-FR"/>
        </w:rPr>
        <w:t>Code SeSam : TYP_CLF_RAT_SEN_TYPCRS_SOMLT</w:t>
      </w:r>
    </w:p>
    <w:p w14:paraId="594B8F7E" w14:textId="77777777" w:rsidR="00AF4824" w:rsidRPr="006F774D" w:rsidRDefault="00AF4824" w:rsidP="00AF4824">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t>Soient S, S</w:t>
      </w:r>
      <w:r w:rsidRPr="006F774D">
        <w:rPr>
          <w:rFonts w:ascii="Times New Roman" w:hAnsi="Times New Roman" w:cs="Times New Roman"/>
          <w:sz w:val="15"/>
          <w:szCs w:val="15"/>
        </w:rPr>
        <w:t xml:space="preserve">min </w:t>
      </w:r>
      <w:r w:rsidRPr="006F774D">
        <w:rPr>
          <w:rFonts w:ascii="Times New Roman" w:hAnsi="Times New Roman" w:cs="Times New Roman"/>
          <w:sz w:val="23"/>
          <w:szCs w:val="23"/>
        </w:rPr>
        <w:t>et S</w:t>
      </w:r>
      <w:r w:rsidRPr="006F774D">
        <w:rPr>
          <w:rFonts w:ascii="Times New Roman" w:hAnsi="Times New Roman" w:cs="Times New Roman"/>
          <w:sz w:val="15"/>
          <w:szCs w:val="15"/>
        </w:rPr>
        <w:t xml:space="preserve">max </w:t>
      </w:r>
      <w:r w:rsidRPr="006F774D">
        <w:rPr>
          <w:rFonts w:ascii="Times New Roman" w:hAnsi="Times New Roman" w:cs="Times New Roman"/>
          <w:sz w:val="23"/>
          <w:szCs w:val="23"/>
        </w:rPr>
        <w:t>la sensibilité, la sensibilité minimale et la sensibilité maximale</w:t>
      </w:r>
    </w:p>
    <w:p w14:paraId="42CCC64A" w14:textId="77777777" w:rsidR="00AF4824" w:rsidRPr="006F774D" w:rsidRDefault="00AF4824" w:rsidP="00AF4824">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t>de l’OPCVM « Obligations moyen et long terme ». S, S</w:t>
      </w:r>
      <w:r w:rsidRPr="006F774D">
        <w:rPr>
          <w:rFonts w:ascii="Times New Roman" w:hAnsi="Times New Roman" w:cs="Times New Roman"/>
          <w:sz w:val="15"/>
          <w:szCs w:val="15"/>
        </w:rPr>
        <w:t xml:space="preserve">min </w:t>
      </w:r>
      <w:r w:rsidRPr="006F774D">
        <w:rPr>
          <w:rFonts w:ascii="Times New Roman" w:hAnsi="Times New Roman" w:cs="Times New Roman"/>
          <w:sz w:val="23"/>
          <w:szCs w:val="23"/>
        </w:rPr>
        <w:t>et S</w:t>
      </w:r>
      <w:r w:rsidRPr="006F774D">
        <w:rPr>
          <w:rFonts w:ascii="Times New Roman" w:hAnsi="Times New Roman" w:cs="Times New Roman"/>
          <w:sz w:val="15"/>
          <w:szCs w:val="15"/>
        </w:rPr>
        <w:t xml:space="preserve">max </w:t>
      </w:r>
      <w:r w:rsidRPr="006F774D">
        <w:rPr>
          <w:rFonts w:ascii="Times New Roman" w:hAnsi="Times New Roman" w:cs="Times New Roman"/>
          <w:sz w:val="23"/>
          <w:szCs w:val="23"/>
        </w:rPr>
        <w:t>obéissent en permanence à</w:t>
      </w:r>
    </w:p>
    <w:p w14:paraId="44DFE5D7" w14:textId="77777777" w:rsidR="00AF4824" w:rsidRPr="006F774D" w:rsidRDefault="00AF4824" w:rsidP="00AF4824">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lastRenderedPageBreak/>
        <w:t>la relation suivante :</w:t>
      </w:r>
    </w:p>
    <w:p w14:paraId="5C814497" w14:textId="77777777" w:rsidR="00AF4824" w:rsidRPr="006F774D" w:rsidRDefault="00AF4824" w:rsidP="00AF4824">
      <w:pPr>
        <w:autoSpaceDE w:val="0"/>
        <w:autoSpaceDN w:val="0"/>
        <w:adjustRightInd w:val="0"/>
        <w:spacing w:line="240" w:lineRule="auto"/>
        <w:rPr>
          <w:rFonts w:ascii="Times New Roman" w:hAnsi="Times New Roman" w:cs="Times New Roman"/>
          <w:sz w:val="23"/>
          <w:szCs w:val="23"/>
        </w:rPr>
      </w:pPr>
    </w:p>
    <w:p w14:paraId="66314CBD" w14:textId="77777777" w:rsidR="00AF4824" w:rsidRPr="00741843" w:rsidRDefault="00AF4824" w:rsidP="00AF4824">
      <w:pPr>
        <w:autoSpaceDE w:val="0"/>
        <w:autoSpaceDN w:val="0"/>
        <w:adjustRightInd w:val="0"/>
        <w:spacing w:line="240" w:lineRule="auto"/>
        <w:rPr>
          <w:rFonts w:ascii="Times New Roman" w:hAnsi="Times New Roman" w:cs="Times New Roman"/>
          <w:i/>
          <w:iCs/>
          <w:sz w:val="23"/>
          <w:szCs w:val="23"/>
        </w:rPr>
      </w:pPr>
      <w:r w:rsidRPr="00741843">
        <w:rPr>
          <w:rFonts w:ascii="Times New Roman" w:hAnsi="Times New Roman" w:cs="Times New Roman"/>
          <w:sz w:val="23"/>
          <w:szCs w:val="23"/>
        </w:rPr>
        <w:t xml:space="preserve">1,1 </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i/>
          <w:iCs/>
          <w:sz w:val="23"/>
          <w:szCs w:val="23"/>
        </w:rPr>
        <w:t xml:space="preserve">S </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i/>
          <w:iCs/>
          <w:sz w:val="23"/>
          <w:szCs w:val="23"/>
        </w:rPr>
        <w:t xml:space="preserve">30 </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Times New Roman" w:hAnsi="Times New Roman" w:cs="Times New Roman"/>
          <w:sz w:val="23"/>
          <w:szCs w:val="23"/>
        </w:rPr>
        <w:t>(Circulaire)</w:t>
      </w:r>
    </w:p>
    <w:p w14:paraId="0C59E07B" w14:textId="77777777" w:rsidR="00AF4824" w:rsidRPr="006F774D" w:rsidRDefault="00AF4824" w:rsidP="00AF4824">
      <w:pPr>
        <w:autoSpaceDE w:val="0"/>
        <w:autoSpaceDN w:val="0"/>
        <w:adjustRightInd w:val="0"/>
        <w:spacing w:line="240" w:lineRule="auto"/>
        <w:rPr>
          <w:rFonts w:ascii="Times New Roman" w:hAnsi="Times New Roman" w:cs="Times New Roman"/>
          <w:i/>
          <w:iCs/>
          <w:sz w:val="23"/>
          <w:szCs w:val="23"/>
        </w:rPr>
      </w:pPr>
      <w:r w:rsidRPr="00741843">
        <w:rPr>
          <w:rFonts w:ascii="Times New Roman" w:hAnsi="Times New Roman" w:cs="Times New Roman"/>
          <w:b/>
          <w:bCs/>
          <w:sz w:val="23"/>
          <w:szCs w:val="23"/>
        </w:rPr>
        <w:t>S</w:t>
      </w:r>
      <w:r w:rsidRPr="00741843">
        <w:rPr>
          <w:rFonts w:ascii="Times New Roman" w:hAnsi="Times New Roman" w:cs="Times New Roman"/>
          <w:b/>
          <w:bCs/>
          <w:sz w:val="15"/>
          <w:szCs w:val="15"/>
        </w:rPr>
        <w:t>min</w:t>
      </w:r>
      <w:r w:rsidRPr="00741843">
        <w:rPr>
          <w:rFonts w:ascii="Times New Roman" w:hAnsi="Times New Roman" w:cs="Times New Roman"/>
          <w:b/>
          <w:bCs/>
          <w:i/>
          <w:iCs/>
          <w:sz w:val="23"/>
          <w:szCs w:val="23"/>
        </w:rPr>
        <w:t xml:space="preserve"> &lt; S </w:t>
      </w:r>
      <w:r w:rsidRPr="00741843">
        <w:rPr>
          <w:rFonts w:ascii="Symbol" w:hAnsi="Symbol" w:cs="Symbol"/>
          <w:b/>
          <w:bCs/>
          <w:sz w:val="23"/>
          <w:szCs w:val="23"/>
        </w:rPr>
        <w:t></w:t>
      </w:r>
      <w:r w:rsidRPr="00741843">
        <w:rPr>
          <w:rFonts w:ascii="Symbol" w:hAnsi="Symbol" w:cs="Symbol"/>
          <w:b/>
          <w:bCs/>
          <w:sz w:val="23"/>
          <w:szCs w:val="23"/>
        </w:rPr>
        <w:t></w:t>
      </w:r>
      <w:r w:rsidRPr="00741843">
        <w:rPr>
          <w:rFonts w:ascii="Times New Roman" w:hAnsi="Times New Roman" w:cs="Times New Roman"/>
          <w:b/>
          <w:bCs/>
          <w:sz w:val="23"/>
          <w:szCs w:val="23"/>
        </w:rPr>
        <w:t>S</w:t>
      </w:r>
      <w:r w:rsidRPr="00741843">
        <w:rPr>
          <w:rFonts w:ascii="Times New Roman" w:hAnsi="Times New Roman" w:cs="Times New Roman"/>
          <w:b/>
          <w:bCs/>
          <w:sz w:val="15"/>
          <w:szCs w:val="15"/>
        </w:rPr>
        <w:t>max ===========</w:t>
      </w:r>
      <w:r w:rsidRPr="00741843">
        <w:rPr>
          <w:rFonts w:ascii="Times New Roman" w:hAnsi="Times New Roman" w:cs="Times New Roman"/>
          <w:b/>
          <w:bCs/>
          <w:sz w:val="15"/>
          <w:szCs w:val="15"/>
        </w:rPr>
        <w:sym w:font="Wingdings" w:char="F0E8"/>
      </w:r>
      <w:r w:rsidRPr="006F774D">
        <w:rPr>
          <w:rFonts w:ascii="Times New Roman" w:hAnsi="Times New Roman" w:cs="Times New Roman"/>
          <w:b/>
          <w:bCs/>
          <w:sz w:val="15"/>
          <w:szCs w:val="15"/>
        </w:rPr>
        <w:t xml:space="preserve"> </w:t>
      </w:r>
      <w:r w:rsidRPr="006F774D">
        <w:rPr>
          <w:rFonts w:ascii="Times New Roman" w:hAnsi="Times New Roman" w:cs="Times New Roman"/>
          <w:sz w:val="23"/>
          <w:szCs w:val="23"/>
        </w:rPr>
        <w:t xml:space="preserve">(Note d’information) </w:t>
      </w:r>
    </w:p>
    <w:p w14:paraId="6F057EC9" w14:textId="77777777" w:rsidR="00AF4824" w:rsidRPr="006F774D" w:rsidRDefault="00AF4824" w:rsidP="00C56F3F">
      <w:pPr>
        <w:rPr>
          <w:rFonts w:cs="Arial"/>
        </w:rPr>
      </w:pPr>
    </w:p>
    <w:p w14:paraId="40DDD663" w14:textId="77777777" w:rsidR="00C56F3F" w:rsidRPr="00FE54CA" w:rsidRDefault="000B5BDF" w:rsidP="00743FEE">
      <w:pPr>
        <w:pStyle w:val="Titre4"/>
        <w:rPr>
          <w:i w:val="0"/>
        </w:rPr>
      </w:pPr>
      <w:r w:rsidRPr="00FE54CA">
        <w:rPr>
          <w:i w:val="0"/>
        </w:rPr>
        <w:t>E</w:t>
      </w:r>
      <w:r w:rsidR="006B2D42" w:rsidRPr="00FE54CA">
        <w:rPr>
          <w:i w:val="0"/>
        </w:rPr>
        <w:t xml:space="preserve">2-4: </w:t>
      </w:r>
      <w:r w:rsidR="00C56F3F" w:rsidRPr="00FE54CA">
        <w:rPr>
          <w:i w:val="0"/>
        </w:rPr>
        <w:t>OPCVM « monétaires »</w:t>
      </w:r>
    </w:p>
    <w:p w14:paraId="19766710" w14:textId="77777777" w:rsidR="00C56F3F" w:rsidRPr="00FE54CA" w:rsidRDefault="00C56F3F" w:rsidP="00C56F3F">
      <w:pPr>
        <w:rPr>
          <w:lang w:eastAsia="ar-SA"/>
        </w:rPr>
      </w:pPr>
    </w:p>
    <w:p w14:paraId="6E5C9525" w14:textId="77777777" w:rsidR="00C56F3F" w:rsidRPr="00FE54CA" w:rsidRDefault="00C56F3F" w:rsidP="00C56F3F">
      <w:pP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monétaires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respecte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critères</w:t>
      </w:r>
      <w:r w:rsidRPr="00FE54CA">
        <w:rPr>
          <w:rFonts w:eastAsia="Arial" w:cs="Arial"/>
        </w:rPr>
        <w:t xml:space="preserve"> </w:t>
      </w:r>
      <w:r w:rsidRPr="00FE54CA">
        <w:rPr>
          <w:rFonts w:cs="Arial"/>
        </w:rPr>
        <w:t>suivants</w:t>
      </w:r>
      <w:r w:rsidRPr="00FE54CA">
        <w:rPr>
          <w:rFonts w:eastAsia="Arial" w:cs="Arial"/>
        </w:rPr>
        <w:t xml:space="preserve"> </w:t>
      </w:r>
      <w:r w:rsidRPr="00FE54CA">
        <w:rPr>
          <w:rFonts w:cs="Arial"/>
        </w:rPr>
        <w:t>:</w:t>
      </w:r>
    </w:p>
    <w:p w14:paraId="70D29F74" w14:textId="77777777" w:rsidR="00C56F3F" w:rsidRPr="00FE54CA" w:rsidRDefault="00C56F3F" w:rsidP="00C56F3F">
      <w:pPr>
        <w:rPr>
          <w:rFonts w:cs="Arial"/>
        </w:rPr>
      </w:pPr>
    </w:p>
    <w:p w14:paraId="5B3C1E73"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monétaires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w:t>
      </w:r>
      <w:r w:rsidRPr="00FE54CA">
        <w:rPr>
          <w:rFonts w:eastAsia="Arial" w:cs="Arial"/>
        </w:rPr>
        <w:t>’</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monétaires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représentatives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pension</w:t>
      </w:r>
      <w:r w:rsidRPr="00FE54CA">
        <w:rPr>
          <w:rFonts w:eastAsia="Arial" w:cs="Arial"/>
        </w:rPr>
        <w:t xml:space="preserve"> </w:t>
      </w:r>
      <w:r w:rsidRPr="00FE54CA">
        <w:rPr>
          <w:rFonts w:cs="Arial"/>
        </w:rPr>
        <w:t>qu'il</w:t>
      </w:r>
      <w:r w:rsidRPr="00FE54CA">
        <w:rPr>
          <w:rFonts w:eastAsia="Arial" w:cs="Arial"/>
        </w:rPr>
        <w:t xml:space="preserve"> </w:t>
      </w:r>
      <w:r w:rsidRPr="00FE54CA">
        <w:rPr>
          <w:rFonts w:cs="Arial"/>
        </w:rPr>
        <w:t>effectue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tant</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cessionnaire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liquidités.</w:t>
      </w:r>
    </w:p>
    <w:p w14:paraId="2C68FE9D" w14:textId="77777777" w:rsidR="00C56F3F" w:rsidRPr="00FE54CA" w:rsidRDefault="00C56F3F" w:rsidP="00C56F3F">
      <w:pPr>
        <w:rPr>
          <w:rFonts w:cs="Arial"/>
        </w:rPr>
      </w:pPr>
    </w:p>
    <w:p w14:paraId="52FCA8E5" w14:textId="77777777" w:rsidR="00C56F3F" w:rsidRPr="00FE54CA" w:rsidRDefault="00C56F3F" w:rsidP="00C56F3F">
      <w:pPr>
        <w:ind w:firstLine="708"/>
        <w:rPr>
          <w:rFonts w:cs="Arial"/>
          <w:b/>
          <w:i/>
          <w:u w:val="single"/>
        </w:rPr>
      </w:pPr>
      <w:r w:rsidRPr="00FE54CA">
        <w:rPr>
          <w:rFonts w:cs="Arial"/>
          <w:b/>
          <w:i/>
          <w:u w:val="single"/>
        </w:rPr>
        <w:t>Description</w:t>
      </w:r>
      <w:r w:rsidRPr="00FE54CA">
        <w:rPr>
          <w:rFonts w:eastAsia="Arial" w:cs="Arial"/>
          <w:b/>
          <w:i/>
          <w:u w:val="single"/>
        </w:rPr>
        <w:t xml:space="preserve"> </w:t>
      </w:r>
      <w:r w:rsidRPr="00FE54CA">
        <w:rPr>
          <w:rFonts w:cs="Arial"/>
          <w:b/>
          <w:i/>
          <w:u w:val="single"/>
        </w:rPr>
        <w:t>additionnelle :</w:t>
      </w:r>
    </w:p>
    <w:p w14:paraId="41E84D8E" w14:textId="77777777" w:rsidR="00C56F3F" w:rsidRPr="00FE54CA" w:rsidRDefault="00C56F3F" w:rsidP="00C56F3F">
      <w:pPr>
        <w:ind w:left="708"/>
        <w:rPr>
          <w:rFonts w:cs="Arial"/>
        </w:rPr>
      </w:pP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pension</w:t>
      </w:r>
      <w:r w:rsidRPr="00FE54CA">
        <w:rPr>
          <w:rFonts w:eastAsia="Arial" w:cs="Arial"/>
        </w:rPr>
        <w:t xml:space="preserve"> </w:t>
      </w:r>
      <w:r w:rsidRPr="00FE54CA">
        <w:rPr>
          <w:rFonts w:cs="Arial"/>
        </w:rPr>
        <w:t>qu'il</w:t>
      </w:r>
      <w:r w:rsidRPr="00FE54CA">
        <w:rPr>
          <w:rFonts w:eastAsia="Arial" w:cs="Arial"/>
        </w:rPr>
        <w:t xml:space="preserve"> </w:t>
      </w:r>
      <w:r w:rsidRPr="00FE54CA">
        <w:rPr>
          <w:rFonts w:cs="Arial"/>
        </w:rPr>
        <w:t>effectue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tant</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cessionnaire</w:t>
      </w:r>
      <w:r w:rsidRPr="00FE54CA">
        <w:rPr>
          <w:rFonts w:eastAsia="Arial" w:cs="Arial"/>
        </w:rPr>
        <w:t xml:space="preserve"> </w:t>
      </w:r>
      <w:r w:rsidRPr="00FE54CA">
        <w:rPr>
          <w:rFonts w:cs="Arial"/>
        </w:rPr>
        <w:t>signifie</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 Prise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pension »</w:t>
      </w:r>
    </w:p>
    <w:p w14:paraId="07F41DCD" w14:textId="77777777" w:rsidR="00C56F3F" w:rsidRPr="00FE54CA" w:rsidRDefault="00C56F3F" w:rsidP="00C56F3F">
      <w:pPr>
        <w:rPr>
          <w:rFonts w:cs="Arial"/>
        </w:rPr>
      </w:pPr>
    </w:p>
    <w:p w14:paraId="3B27F373"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monétaires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investis</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hauteur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50%</w:t>
      </w:r>
      <w:r w:rsidRPr="00FE54CA">
        <w:rPr>
          <w:rFonts w:eastAsia="Arial" w:cs="Arial"/>
        </w:rPr>
        <w:t xml:space="preserve"> </w:t>
      </w:r>
      <w:r w:rsidRPr="00FE54CA">
        <w:rPr>
          <w:rFonts w:cs="Arial"/>
        </w:rPr>
        <w:t>au</w:t>
      </w:r>
      <w:r w:rsidRPr="00FE54CA">
        <w:rPr>
          <w:rFonts w:eastAsia="Arial" w:cs="Arial"/>
        </w:rPr>
        <w:t xml:space="preserve"> </w:t>
      </w:r>
      <w:r w:rsidRPr="00FE54CA">
        <w:rPr>
          <w:rFonts w:cs="Arial"/>
        </w:rPr>
        <w:t>moins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ses</w:t>
      </w:r>
      <w:r w:rsidRPr="00FE54CA">
        <w:rPr>
          <w:rFonts w:eastAsia="Arial" w:cs="Arial"/>
        </w:rPr>
        <w:t xml:space="preserve"> </w:t>
      </w:r>
      <w:r w:rsidRPr="00FE54CA">
        <w:rPr>
          <w:rFonts w:cs="Arial"/>
        </w:rPr>
        <w:t>actifs,</w:t>
      </w:r>
      <w:r w:rsidRPr="00FE54CA">
        <w:rPr>
          <w:rFonts w:eastAsia="Arial" w:cs="Arial"/>
        </w:rPr>
        <w:t xml:space="preserve"> </w:t>
      </w:r>
      <w:r w:rsidRPr="00FE54CA">
        <w:rPr>
          <w:rFonts w:cs="Arial"/>
        </w:rPr>
        <w:t>hors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w:t>
      </w:r>
      <w:r w:rsidRPr="00FE54CA">
        <w:rPr>
          <w:rFonts w:eastAsia="Arial" w:cs="Arial"/>
        </w:rPr>
        <w:t>’</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monétaires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représentatives</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opérations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pension</w:t>
      </w:r>
      <w:r w:rsidRPr="00FE54CA">
        <w:rPr>
          <w:rFonts w:eastAsia="Arial" w:cs="Arial"/>
        </w:rPr>
        <w:t xml:space="preserve"> </w:t>
      </w:r>
      <w:r w:rsidRPr="00FE54CA">
        <w:rPr>
          <w:rFonts w:cs="Arial"/>
        </w:rPr>
        <w:t>qu'il</w:t>
      </w:r>
      <w:r w:rsidRPr="00FE54CA">
        <w:rPr>
          <w:rFonts w:eastAsia="Arial" w:cs="Arial"/>
        </w:rPr>
        <w:t xml:space="preserve"> </w:t>
      </w:r>
      <w:r w:rsidRPr="00FE54CA">
        <w:rPr>
          <w:rFonts w:cs="Arial"/>
        </w:rPr>
        <w:t>effectue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tant</w:t>
      </w:r>
      <w:r w:rsidRPr="00FE54CA">
        <w:rPr>
          <w:rFonts w:eastAsia="Arial" w:cs="Arial"/>
        </w:rPr>
        <w:t xml:space="preserve"> </w:t>
      </w:r>
      <w:r w:rsidRPr="00FE54CA">
        <w:rPr>
          <w:rFonts w:cs="Arial"/>
        </w:rPr>
        <w:t>que</w:t>
      </w:r>
      <w:r w:rsidRPr="00FE54CA">
        <w:rPr>
          <w:rFonts w:eastAsia="Arial" w:cs="Arial"/>
        </w:rPr>
        <w:t xml:space="preserve"> </w:t>
      </w:r>
      <w:r w:rsidRPr="00FE54CA">
        <w:rPr>
          <w:rFonts w:cs="Arial"/>
        </w:rPr>
        <w:t>cessionnaire</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liquidités,</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durée</w:t>
      </w:r>
      <w:r w:rsidRPr="00FE54CA">
        <w:rPr>
          <w:rFonts w:eastAsia="Arial" w:cs="Arial"/>
        </w:rPr>
        <w:t xml:space="preserve"> </w:t>
      </w:r>
      <w:r w:rsidRPr="00FE54CA">
        <w:rPr>
          <w:rFonts w:cs="Arial"/>
        </w:rPr>
        <w:t>initiale</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résiduelle</w:t>
      </w:r>
      <w:r w:rsidRPr="00FE54CA">
        <w:rPr>
          <w:rFonts w:eastAsia="Arial" w:cs="Arial"/>
        </w:rPr>
        <w:t xml:space="preserve"> </w:t>
      </w:r>
      <w:r w:rsidRPr="00FE54CA">
        <w:rPr>
          <w:rFonts w:cs="Arial"/>
        </w:rPr>
        <w:t>inférieure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an.</w:t>
      </w:r>
    </w:p>
    <w:p w14:paraId="06B3628A" w14:textId="77777777" w:rsidR="00C56F3F" w:rsidRPr="00FE54CA" w:rsidRDefault="00C56F3F" w:rsidP="00C56F3F">
      <w:pPr>
        <w:rPr>
          <w:rFonts w:cs="Arial"/>
        </w:rPr>
      </w:pPr>
    </w:p>
    <w:p w14:paraId="2AD800DB"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La</w:t>
      </w:r>
      <w:r w:rsidRPr="00FE54CA">
        <w:rPr>
          <w:rFonts w:eastAsia="Arial" w:cs="Arial"/>
        </w:rPr>
        <w:t xml:space="preserve"> </w:t>
      </w:r>
      <w:r w:rsidRPr="00FE54CA">
        <w:rPr>
          <w:rFonts w:cs="Arial"/>
        </w:rPr>
        <w:t>sensibilité</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monétaires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toute</w:t>
      </w:r>
      <w:r w:rsidRPr="00FE54CA">
        <w:rPr>
          <w:rFonts w:eastAsia="Arial" w:cs="Arial"/>
        </w:rPr>
        <w:t xml:space="preserve"> </w:t>
      </w:r>
      <w:r w:rsidRPr="00FE54CA">
        <w:rPr>
          <w:rFonts w:cs="Arial"/>
        </w:rPr>
        <w:t>variation</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taux</w:t>
      </w:r>
      <w:r w:rsidRPr="00FE54CA">
        <w:rPr>
          <w:rFonts w:eastAsia="Arial" w:cs="Arial"/>
        </w:rPr>
        <w:t xml:space="preserve"> </w:t>
      </w:r>
      <w:r w:rsidRPr="00FE54CA">
        <w:rPr>
          <w:rFonts w:cs="Arial"/>
        </w:rPr>
        <w:t>d</w:t>
      </w:r>
      <w:r w:rsidRPr="00FE54CA">
        <w:rPr>
          <w:rFonts w:eastAsia="Arial" w:cs="Arial"/>
        </w:rPr>
        <w:t>’</w:t>
      </w:r>
      <w:r w:rsidRPr="00FE54CA">
        <w:rPr>
          <w:rFonts w:cs="Arial"/>
        </w:rPr>
        <w:t>intérêt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inférieure</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égale</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0,5.</w:t>
      </w:r>
    </w:p>
    <w:p w14:paraId="3BA5984B" w14:textId="77777777" w:rsidR="00C56F3F" w:rsidRDefault="00C56F3F" w:rsidP="00C56F3F">
      <w:pPr>
        <w:rPr>
          <w:rFonts w:cs="Arial"/>
        </w:rPr>
      </w:pPr>
    </w:p>
    <w:p w14:paraId="5AD03AB4" w14:textId="77777777" w:rsidR="00AF4824" w:rsidRDefault="00AF4824" w:rsidP="00C56F3F">
      <w:pPr>
        <w:rPr>
          <w:rFonts w:cs="Arial"/>
        </w:rPr>
      </w:pPr>
    </w:p>
    <w:p w14:paraId="0168F3D8" w14:textId="77777777" w:rsidR="00AF4824" w:rsidRPr="006F774D" w:rsidRDefault="000E37E1" w:rsidP="00C56F3F">
      <w:pPr>
        <w:rPr>
          <w:rFonts w:cs="Arial"/>
        </w:rPr>
      </w:pPr>
      <w:r w:rsidRPr="006F774D">
        <w:rPr>
          <w:rFonts w:cs="Arial"/>
        </w:rPr>
        <w:t>Soit :</w:t>
      </w:r>
    </w:p>
    <w:p w14:paraId="325F60E3" w14:textId="77777777" w:rsidR="000E37E1" w:rsidRPr="00741843" w:rsidRDefault="000E37E1" w:rsidP="007B3D2A">
      <w:pPr>
        <w:autoSpaceDE w:val="0"/>
        <w:autoSpaceDN w:val="0"/>
        <w:adjustRightInd w:val="0"/>
        <w:spacing w:line="240" w:lineRule="auto"/>
        <w:rPr>
          <w:rFonts w:ascii="Times New Roman" w:hAnsi="Times New Roman" w:cs="Times New Roman"/>
          <w:sz w:val="23"/>
          <w:szCs w:val="23"/>
        </w:rPr>
      </w:pPr>
      <w:r w:rsidRPr="00741843">
        <w:rPr>
          <w:rFonts w:ascii="Times New Roman" w:hAnsi="Times New Roman" w:cs="Times New Roman"/>
          <w:sz w:val="23"/>
          <w:szCs w:val="23"/>
        </w:rPr>
        <w:t>y</w:t>
      </w:r>
      <w:r w:rsidRPr="00741843">
        <w:rPr>
          <w:rFonts w:ascii="Times New Roman" w:hAnsi="Times New Roman" w:cs="Times New Roman"/>
          <w:sz w:val="12"/>
          <w:szCs w:val="12"/>
        </w:rPr>
        <w:t xml:space="preserve">m </w:t>
      </w:r>
      <w:r w:rsidRPr="00741843">
        <w:rPr>
          <w:rFonts w:ascii="Times New Roman" w:hAnsi="Times New Roman" w:cs="Times New Roman"/>
          <w:sz w:val="23"/>
          <w:szCs w:val="23"/>
        </w:rPr>
        <w:t xml:space="preserve">: part des actifs, hors liquidités et hors créances représentatives des titres reçus en pension, investie en titres de créances ayant maturité résiduelle </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1 an</w:t>
      </w:r>
    </w:p>
    <w:p w14:paraId="1014BFE2" w14:textId="77777777" w:rsidR="007B3D2A" w:rsidRPr="00741843" w:rsidRDefault="007B3D2A" w:rsidP="007B3D2A">
      <w:pPr>
        <w:autoSpaceDE w:val="0"/>
        <w:autoSpaceDN w:val="0"/>
        <w:adjustRightInd w:val="0"/>
        <w:spacing w:line="240" w:lineRule="auto"/>
        <w:rPr>
          <w:rFonts w:ascii="Times New Roman" w:hAnsi="Times New Roman" w:cs="Times New Roman"/>
          <w:sz w:val="23"/>
          <w:szCs w:val="23"/>
        </w:rPr>
      </w:pPr>
    </w:p>
    <w:p w14:paraId="0711F0CC" w14:textId="77777777" w:rsidR="007B3D2A" w:rsidRPr="00D93D0E" w:rsidRDefault="007B3D2A" w:rsidP="007B3D2A">
      <w:pPr>
        <w:autoSpaceDE w:val="0"/>
        <w:autoSpaceDN w:val="0"/>
        <w:adjustRightInd w:val="0"/>
        <w:spacing w:line="240" w:lineRule="auto"/>
        <w:rPr>
          <w:rFonts w:ascii="Times New Roman" w:hAnsi="Times New Roman" w:cs="Times New Roman"/>
          <w:strike/>
          <w:sz w:val="23"/>
          <w:szCs w:val="23"/>
        </w:rPr>
      </w:pPr>
      <w:r w:rsidRPr="00D93D0E">
        <w:rPr>
          <w:rFonts w:ascii="Times New Roman" w:hAnsi="Times New Roman" w:cs="Times New Roman"/>
          <w:strike/>
          <w:sz w:val="23"/>
          <w:szCs w:val="23"/>
          <w:lang w:val="en-US"/>
        </w:rPr>
        <w:t>y</w:t>
      </w:r>
      <w:r w:rsidRPr="00D93D0E">
        <w:rPr>
          <w:rFonts w:ascii="Times New Roman" w:hAnsi="Times New Roman" w:cs="Times New Roman"/>
          <w:strike/>
          <w:sz w:val="12"/>
          <w:szCs w:val="12"/>
          <w:lang w:val="en-US"/>
        </w:rPr>
        <w:t xml:space="preserve">m </w:t>
      </w:r>
      <w:r w:rsidRPr="00D93D0E">
        <w:rPr>
          <w:rFonts w:ascii="Times New Roman" w:hAnsi="Times New Roman" w:cs="Times New Roman"/>
          <w:strike/>
          <w:sz w:val="23"/>
          <w:szCs w:val="23"/>
          <w:lang w:val="en-US"/>
        </w:rPr>
        <w:t xml:space="preserve">= (B2 + B3 + B4 + C2 + C3 + C4 + C7) / (H– E – F- C8. </w:t>
      </w:r>
      <w:r w:rsidRPr="00D93D0E">
        <w:rPr>
          <w:rFonts w:ascii="Times New Roman" w:hAnsi="Times New Roman" w:cs="Times New Roman"/>
          <w:strike/>
          <w:sz w:val="23"/>
          <w:szCs w:val="23"/>
        </w:rPr>
        <w:t>Monétaires -G3-G2)</w:t>
      </w:r>
    </w:p>
    <w:p w14:paraId="564F79F8" w14:textId="77777777" w:rsidR="007B3D2A" w:rsidRDefault="007B3D2A" w:rsidP="007B3D2A">
      <w:pPr>
        <w:autoSpaceDE w:val="0"/>
        <w:autoSpaceDN w:val="0"/>
        <w:adjustRightInd w:val="0"/>
        <w:spacing w:line="240" w:lineRule="auto"/>
        <w:rPr>
          <w:rFonts w:ascii="Times New Roman" w:hAnsi="Times New Roman" w:cs="Times New Roman"/>
          <w:color w:val="FF0000"/>
          <w:sz w:val="23"/>
          <w:szCs w:val="23"/>
        </w:rPr>
      </w:pPr>
    </w:p>
    <w:p w14:paraId="4206F599" w14:textId="77777777" w:rsidR="007B3D2A" w:rsidRDefault="007B3D2A" w:rsidP="007B3D2A">
      <w:pPr>
        <w:autoSpaceDE w:val="0"/>
        <w:autoSpaceDN w:val="0"/>
        <w:adjustRightInd w:val="0"/>
        <w:spacing w:line="240" w:lineRule="auto"/>
        <w:rPr>
          <w:rFonts w:ascii="Times New Roman" w:hAnsi="Times New Roman" w:cs="Times New Roman"/>
          <w:color w:val="FF0000"/>
          <w:sz w:val="23"/>
          <w:szCs w:val="23"/>
        </w:rPr>
      </w:pPr>
    </w:p>
    <w:p w14:paraId="2008D04A" w14:textId="77777777" w:rsidR="007B3D2A" w:rsidRPr="00741843" w:rsidRDefault="007B3D2A" w:rsidP="006F774D">
      <w:pPr>
        <w:autoSpaceDE w:val="0"/>
        <w:autoSpaceDN w:val="0"/>
        <w:adjustRightInd w:val="0"/>
        <w:spacing w:line="240" w:lineRule="auto"/>
        <w:rPr>
          <w:rFonts w:ascii="Times New Roman" w:hAnsi="Times New Roman" w:cs="Times New Roman"/>
          <w:color w:val="00B050"/>
          <w:sz w:val="23"/>
          <w:szCs w:val="23"/>
        </w:rPr>
      </w:pPr>
      <w:r w:rsidRPr="00741843">
        <w:rPr>
          <w:rFonts w:ascii="Times New Roman" w:hAnsi="Times New Roman" w:cs="Times New Roman"/>
          <w:color w:val="00B050"/>
          <w:sz w:val="23"/>
          <w:szCs w:val="23"/>
        </w:rPr>
        <w:t xml:space="preserve">Le besoin consiste à changer la formule comme suit :    </w:t>
      </w:r>
      <w:r w:rsidRPr="00741843">
        <w:rPr>
          <w:rFonts w:ascii="Times New Roman" w:hAnsi="Times New Roman" w:cs="Times New Roman"/>
          <w:b/>
          <w:bCs/>
          <w:color w:val="00B050"/>
          <w:sz w:val="23"/>
          <w:szCs w:val="23"/>
        </w:rPr>
        <w:t>(</w:t>
      </w:r>
      <w:r w:rsidR="00E1362C">
        <w:rPr>
          <w:rFonts w:ascii="Times New Roman" w:hAnsi="Times New Roman" w:cs="Times New Roman"/>
          <w:b/>
          <w:bCs/>
          <w:color w:val="00B050"/>
          <w:sz w:val="23"/>
          <w:szCs w:val="23"/>
        </w:rPr>
        <w:t>Ticket 3004- 1514</w:t>
      </w:r>
      <w:r w:rsidRPr="00741843">
        <w:rPr>
          <w:rFonts w:ascii="Times New Roman" w:hAnsi="Times New Roman" w:cs="Times New Roman"/>
          <w:b/>
          <w:bCs/>
          <w:color w:val="00B050"/>
          <w:sz w:val="23"/>
          <w:szCs w:val="23"/>
        </w:rPr>
        <w:t>)</w:t>
      </w:r>
    </w:p>
    <w:p w14:paraId="0D2B7B55" w14:textId="77777777" w:rsidR="007B3D2A" w:rsidRPr="00741843" w:rsidRDefault="007B3D2A" w:rsidP="007B3D2A">
      <w:pPr>
        <w:autoSpaceDE w:val="0"/>
        <w:autoSpaceDN w:val="0"/>
        <w:adjustRightInd w:val="0"/>
        <w:spacing w:line="240" w:lineRule="auto"/>
        <w:rPr>
          <w:rFonts w:ascii="Times New Roman" w:hAnsi="Times New Roman" w:cs="Times New Roman"/>
          <w:color w:val="00B050"/>
          <w:sz w:val="23"/>
          <w:szCs w:val="23"/>
        </w:rPr>
      </w:pPr>
    </w:p>
    <w:p w14:paraId="58271430" w14:textId="77777777" w:rsidR="000E37E1" w:rsidRPr="00741843" w:rsidRDefault="000E37E1" w:rsidP="000E37E1">
      <w:pPr>
        <w:autoSpaceDE w:val="0"/>
        <w:autoSpaceDN w:val="0"/>
        <w:adjustRightInd w:val="0"/>
        <w:spacing w:line="240" w:lineRule="auto"/>
        <w:rPr>
          <w:rFonts w:ascii="Times New Roman" w:hAnsi="Times New Roman" w:cs="Times New Roman"/>
          <w:color w:val="00B050"/>
          <w:sz w:val="23"/>
          <w:szCs w:val="23"/>
        </w:rPr>
      </w:pPr>
      <w:r w:rsidRPr="00741843">
        <w:rPr>
          <w:rFonts w:ascii="Times New Roman" w:hAnsi="Times New Roman" w:cs="Times New Roman"/>
          <w:color w:val="00B050"/>
          <w:sz w:val="23"/>
          <w:szCs w:val="23"/>
          <w:lang w:val="en-US"/>
        </w:rPr>
        <w:t>y</w:t>
      </w:r>
      <w:r w:rsidRPr="00741843">
        <w:rPr>
          <w:rFonts w:ascii="Times New Roman" w:hAnsi="Times New Roman" w:cs="Times New Roman"/>
          <w:color w:val="00B050"/>
          <w:sz w:val="12"/>
          <w:szCs w:val="12"/>
          <w:lang w:val="en-US"/>
        </w:rPr>
        <w:t xml:space="preserve">m </w:t>
      </w:r>
      <w:r w:rsidRPr="00741843">
        <w:rPr>
          <w:rFonts w:ascii="Times New Roman" w:hAnsi="Times New Roman" w:cs="Times New Roman"/>
          <w:color w:val="00B050"/>
          <w:sz w:val="23"/>
          <w:szCs w:val="23"/>
          <w:lang w:val="en-US"/>
        </w:rPr>
        <w:t xml:space="preserve">= (B2 + B3 + B4 + C2 + C3 + C4 + C7) / (H– E – F- C8. </w:t>
      </w:r>
      <w:r w:rsidRPr="00741843">
        <w:rPr>
          <w:rFonts w:ascii="Times New Roman" w:hAnsi="Times New Roman" w:cs="Times New Roman"/>
          <w:color w:val="00B050"/>
          <w:sz w:val="23"/>
          <w:szCs w:val="23"/>
        </w:rPr>
        <w:t>Monétaires)</w:t>
      </w:r>
    </w:p>
    <w:p w14:paraId="6E3E6AFF" w14:textId="77777777" w:rsidR="000E37E1" w:rsidRPr="000E37E1" w:rsidRDefault="000E37E1" w:rsidP="000E37E1">
      <w:pPr>
        <w:autoSpaceDE w:val="0"/>
        <w:autoSpaceDN w:val="0"/>
        <w:adjustRightInd w:val="0"/>
        <w:spacing w:line="240" w:lineRule="auto"/>
        <w:rPr>
          <w:rFonts w:ascii="Times New Roman" w:hAnsi="Times New Roman" w:cs="Times New Roman"/>
          <w:color w:val="FF0000"/>
          <w:sz w:val="23"/>
          <w:szCs w:val="23"/>
        </w:rPr>
      </w:pPr>
    </w:p>
    <w:p w14:paraId="6B9BB89D" w14:textId="77777777" w:rsidR="000E37E1" w:rsidRPr="000E37E1" w:rsidRDefault="000E37E1" w:rsidP="000E37E1">
      <w:pPr>
        <w:autoSpaceDE w:val="0"/>
        <w:autoSpaceDN w:val="0"/>
        <w:adjustRightInd w:val="0"/>
        <w:spacing w:line="240" w:lineRule="auto"/>
        <w:rPr>
          <w:rFonts w:ascii="Times New Roman" w:hAnsi="Times New Roman" w:cs="Times New Roman"/>
          <w:b/>
          <w:bCs/>
          <w:color w:val="FF0000"/>
          <w:sz w:val="23"/>
          <w:szCs w:val="23"/>
        </w:rPr>
      </w:pPr>
    </w:p>
    <w:p w14:paraId="5006422A" w14:textId="77777777" w:rsidR="000E37E1" w:rsidRPr="006F774D" w:rsidRDefault="000E37E1" w:rsidP="000E37E1">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t>y</w:t>
      </w:r>
      <w:r w:rsidRPr="006F774D">
        <w:rPr>
          <w:rFonts w:ascii="Times New Roman" w:hAnsi="Times New Roman" w:cs="Times New Roman"/>
          <w:sz w:val="12"/>
          <w:szCs w:val="12"/>
        </w:rPr>
        <w:t xml:space="preserve">m </w:t>
      </w:r>
      <w:r w:rsidRPr="006F774D">
        <w:rPr>
          <w:rFonts w:ascii="Times New Roman" w:hAnsi="Times New Roman" w:cs="Times New Roman"/>
          <w:sz w:val="23"/>
          <w:szCs w:val="23"/>
        </w:rPr>
        <w:t>obéie en permanence aux deux relations suivantes pour un OPCVM « monétaire » :</w:t>
      </w:r>
    </w:p>
    <w:p w14:paraId="1B252B17" w14:textId="77777777" w:rsidR="000E37E1" w:rsidRPr="006F774D" w:rsidRDefault="000E37E1" w:rsidP="000E37E1">
      <w:pPr>
        <w:autoSpaceDE w:val="0"/>
        <w:autoSpaceDN w:val="0"/>
        <w:adjustRightInd w:val="0"/>
        <w:spacing w:line="240" w:lineRule="auto"/>
        <w:rPr>
          <w:rFonts w:ascii="Times New Roman" w:hAnsi="Times New Roman" w:cs="Times New Roman"/>
          <w:sz w:val="23"/>
          <w:szCs w:val="23"/>
        </w:rPr>
      </w:pPr>
    </w:p>
    <w:p w14:paraId="7BF2BF0F" w14:textId="77777777" w:rsidR="000E37E1" w:rsidRPr="00741843" w:rsidRDefault="000E37E1" w:rsidP="000E37E1">
      <w:pPr>
        <w:autoSpaceDE w:val="0"/>
        <w:autoSpaceDN w:val="0"/>
        <w:adjustRightInd w:val="0"/>
        <w:spacing w:line="240" w:lineRule="auto"/>
        <w:rPr>
          <w:rFonts w:ascii="Times New Roman" w:hAnsi="Times New Roman" w:cs="Times New Roman"/>
          <w:b/>
          <w:bCs/>
          <w:i/>
          <w:iCs/>
        </w:rPr>
      </w:pPr>
      <w:r w:rsidRPr="00741843">
        <w:rPr>
          <w:rFonts w:ascii="Times New Roman" w:hAnsi="Times New Roman" w:cs="Times New Roman"/>
          <w:b/>
          <w:bCs/>
        </w:rPr>
        <w:t>0,5</w:t>
      </w:r>
      <w:r w:rsidRPr="00741843">
        <w:rPr>
          <w:rFonts w:ascii="Times New Roman" w:hAnsi="Times New Roman" w:cs="Times New Roman"/>
          <w:b/>
          <w:bCs/>
          <w:i/>
          <w:iCs/>
        </w:rPr>
        <w:t xml:space="preserve"> </w:t>
      </w:r>
      <w:r w:rsidRPr="00741843">
        <w:rPr>
          <w:rFonts w:ascii="Symbol" w:hAnsi="Symbol" w:cs="Symbol"/>
          <w:b/>
          <w:bCs/>
        </w:rPr>
        <w:t></w:t>
      </w:r>
      <w:r w:rsidRPr="00741843">
        <w:rPr>
          <w:rFonts w:ascii="Symbol" w:hAnsi="Symbol" w:cs="Symbol"/>
          <w:b/>
          <w:bCs/>
        </w:rPr>
        <w:t></w:t>
      </w:r>
      <w:r w:rsidRPr="00741843">
        <w:rPr>
          <w:rFonts w:ascii="Times New Roman" w:hAnsi="Times New Roman" w:cs="Times New Roman"/>
          <w:b/>
          <w:bCs/>
          <w:sz w:val="23"/>
          <w:szCs w:val="23"/>
        </w:rPr>
        <w:t>y</w:t>
      </w:r>
      <w:r w:rsidRPr="00741843">
        <w:rPr>
          <w:rFonts w:ascii="Times New Roman" w:hAnsi="Times New Roman" w:cs="Times New Roman"/>
          <w:b/>
          <w:bCs/>
          <w:sz w:val="12"/>
          <w:szCs w:val="12"/>
        </w:rPr>
        <w:t>m</w:t>
      </w:r>
      <w:r w:rsidRPr="00741843">
        <w:rPr>
          <w:rFonts w:ascii="Times New Roman" w:hAnsi="Times New Roman" w:cs="Times New Roman"/>
          <w:b/>
          <w:bCs/>
          <w:i/>
          <w:iCs/>
        </w:rPr>
        <w:t xml:space="preserve"> </w:t>
      </w:r>
      <w:r w:rsidRPr="00741843">
        <w:rPr>
          <w:rFonts w:ascii="Symbol" w:hAnsi="Symbol" w:cs="Symbol"/>
          <w:b/>
          <w:bCs/>
        </w:rPr>
        <w:t></w:t>
      </w:r>
      <w:r w:rsidRPr="00741843">
        <w:rPr>
          <w:rFonts w:ascii="Symbol" w:hAnsi="Symbol" w:cs="Symbol"/>
          <w:b/>
          <w:bCs/>
        </w:rPr>
        <w:t></w:t>
      </w:r>
      <w:r w:rsidRPr="00741843">
        <w:rPr>
          <w:rFonts w:ascii="Times New Roman" w:hAnsi="Times New Roman" w:cs="Times New Roman"/>
          <w:b/>
          <w:bCs/>
          <w:i/>
          <w:iCs/>
        </w:rPr>
        <w:t xml:space="preserve">1  </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Times New Roman" w:hAnsi="Times New Roman" w:cs="Times New Roman"/>
          <w:sz w:val="23"/>
          <w:szCs w:val="23"/>
        </w:rPr>
        <w:t>(Circulaire)</w:t>
      </w:r>
    </w:p>
    <w:p w14:paraId="2A989B03" w14:textId="77777777" w:rsidR="000E37E1" w:rsidRPr="006F774D" w:rsidRDefault="000E37E1" w:rsidP="000E37E1">
      <w:pPr>
        <w:autoSpaceDE w:val="0"/>
        <w:autoSpaceDN w:val="0"/>
        <w:adjustRightInd w:val="0"/>
        <w:spacing w:line="240" w:lineRule="auto"/>
        <w:rPr>
          <w:rFonts w:ascii="Times New Roman" w:hAnsi="Times New Roman" w:cs="Times New Roman"/>
          <w:b/>
          <w:bCs/>
          <w:i/>
          <w:iCs/>
        </w:rPr>
      </w:pPr>
      <w:r w:rsidRPr="00741843">
        <w:rPr>
          <w:rFonts w:ascii="Times New Roman" w:hAnsi="Times New Roman" w:cs="Times New Roman"/>
          <w:b/>
          <w:bCs/>
          <w:i/>
          <w:iCs/>
        </w:rPr>
        <w:t xml:space="preserve">Min </w:t>
      </w:r>
      <w:r w:rsidRPr="00741843">
        <w:rPr>
          <w:rFonts w:ascii="Symbol" w:hAnsi="Symbol" w:cs="Symbol"/>
          <w:b/>
          <w:bCs/>
        </w:rPr>
        <w:t></w:t>
      </w:r>
      <w:r w:rsidRPr="00741843">
        <w:rPr>
          <w:rFonts w:ascii="Symbol" w:hAnsi="Symbol" w:cs="Symbol"/>
          <w:b/>
          <w:bCs/>
        </w:rPr>
        <w:t></w:t>
      </w:r>
      <w:r w:rsidRPr="00741843">
        <w:rPr>
          <w:rFonts w:ascii="Times New Roman" w:hAnsi="Times New Roman" w:cs="Times New Roman"/>
          <w:b/>
          <w:bCs/>
          <w:sz w:val="23"/>
          <w:szCs w:val="23"/>
        </w:rPr>
        <w:t>y</w:t>
      </w:r>
      <w:r w:rsidRPr="00741843">
        <w:rPr>
          <w:rFonts w:ascii="Times New Roman" w:hAnsi="Times New Roman" w:cs="Times New Roman"/>
          <w:b/>
          <w:bCs/>
          <w:sz w:val="12"/>
          <w:szCs w:val="12"/>
        </w:rPr>
        <w:t>m</w:t>
      </w:r>
      <w:r w:rsidRPr="00741843">
        <w:rPr>
          <w:rFonts w:ascii="Times New Roman" w:hAnsi="Times New Roman" w:cs="Times New Roman"/>
          <w:b/>
          <w:bCs/>
          <w:i/>
          <w:iCs/>
        </w:rPr>
        <w:t xml:space="preserve"> </w:t>
      </w:r>
      <w:r w:rsidRPr="00741843">
        <w:rPr>
          <w:rFonts w:ascii="Symbol" w:hAnsi="Symbol" w:cs="Symbol"/>
          <w:b/>
          <w:bCs/>
        </w:rPr>
        <w:t></w:t>
      </w:r>
      <w:r w:rsidRPr="00741843">
        <w:rPr>
          <w:rFonts w:ascii="Symbol" w:hAnsi="Symbol" w:cs="Symbol"/>
          <w:b/>
          <w:bCs/>
        </w:rPr>
        <w:t></w:t>
      </w:r>
      <w:r w:rsidRPr="00741843">
        <w:rPr>
          <w:rFonts w:ascii="Times New Roman" w:hAnsi="Times New Roman" w:cs="Times New Roman"/>
          <w:sz w:val="23"/>
          <w:szCs w:val="23"/>
        </w:rPr>
        <w:t>Max</w:t>
      </w:r>
      <w:r w:rsidRPr="006F774D">
        <w:rPr>
          <w:rFonts w:ascii="Times New Roman" w:hAnsi="Times New Roman" w:cs="Times New Roman"/>
          <w:b/>
          <w:bCs/>
          <w:i/>
          <w:iCs/>
        </w:rPr>
        <w:t xml:space="preserve">  </w:t>
      </w:r>
      <w:r w:rsidRPr="006F774D">
        <w:rPr>
          <w:rFonts w:ascii="Times New Roman" w:hAnsi="Times New Roman" w:cs="Times New Roman"/>
          <w:b/>
          <w:bCs/>
          <w:sz w:val="15"/>
          <w:szCs w:val="15"/>
        </w:rPr>
        <w:t>===========</w:t>
      </w:r>
      <w:r w:rsidRPr="006F774D">
        <w:rPr>
          <w:rFonts w:ascii="Times New Roman" w:hAnsi="Times New Roman" w:cs="Times New Roman"/>
          <w:b/>
          <w:bCs/>
          <w:sz w:val="15"/>
          <w:szCs w:val="15"/>
        </w:rPr>
        <w:sym w:font="Wingdings" w:char="F0E8"/>
      </w:r>
      <w:r w:rsidRPr="006F774D">
        <w:rPr>
          <w:rFonts w:ascii="Times New Roman" w:hAnsi="Times New Roman" w:cs="Times New Roman"/>
          <w:b/>
          <w:bCs/>
          <w:sz w:val="15"/>
          <w:szCs w:val="15"/>
        </w:rPr>
        <w:t xml:space="preserve"> </w:t>
      </w:r>
      <w:r w:rsidRPr="006F774D">
        <w:rPr>
          <w:rFonts w:ascii="Times New Roman" w:hAnsi="Times New Roman" w:cs="Times New Roman"/>
          <w:sz w:val="23"/>
          <w:szCs w:val="23"/>
        </w:rPr>
        <w:t>(Note d’information)</w:t>
      </w:r>
    </w:p>
    <w:p w14:paraId="3B7F7F9B" w14:textId="77777777" w:rsidR="000E37E1" w:rsidRPr="006F774D" w:rsidRDefault="000E37E1" w:rsidP="000E37E1">
      <w:pPr>
        <w:autoSpaceDE w:val="0"/>
        <w:autoSpaceDN w:val="0"/>
        <w:adjustRightInd w:val="0"/>
        <w:spacing w:line="240" w:lineRule="auto"/>
        <w:rPr>
          <w:rFonts w:ascii="Times New Roman" w:hAnsi="Times New Roman" w:cs="Times New Roman"/>
          <w:i/>
          <w:iCs/>
        </w:rPr>
      </w:pPr>
    </w:p>
    <w:p w14:paraId="254F3C05" w14:textId="77777777" w:rsidR="000E37E1" w:rsidRPr="006F774D" w:rsidRDefault="000E37E1" w:rsidP="000E37E1">
      <w:pPr>
        <w:autoSpaceDE w:val="0"/>
        <w:autoSpaceDN w:val="0"/>
        <w:adjustRightInd w:val="0"/>
        <w:spacing w:line="240" w:lineRule="auto"/>
        <w:rPr>
          <w:rFonts w:ascii="Times New Roman" w:hAnsi="Times New Roman" w:cs="Times New Roman"/>
          <w:i/>
          <w:iCs/>
        </w:rPr>
      </w:pPr>
    </w:p>
    <w:p w14:paraId="6BBE5611" w14:textId="77777777" w:rsidR="000E37E1" w:rsidRPr="006F774D" w:rsidRDefault="000E37E1" w:rsidP="000E37E1">
      <w:pPr>
        <w:autoSpaceDE w:val="0"/>
        <w:autoSpaceDN w:val="0"/>
        <w:adjustRightInd w:val="0"/>
        <w:spacing w:line="240" w:lineRule="auto"/>
        <w:rPr>
          <w:rFonts w:ascii="Times New Roman" w:hAnsi="Times New Roman" w:cs="Times New Roman"/>
          <w:i/>
          <w:iCs/>
        </w:rPr>
      </w:pPr>
      <w:r w:rsidRPr="006F774D">
        <w:rPr>
          <w:rFonts w:ascii="Symbol" w:hAnsi="Symbol" w:cs="Symbol"/>
        </w:rPr>
        <w:t></w:t>
      </w:r>
      <w:r w:rsidRPr="006F774D">
        <w:rPr>
          <w:rFonts w:ascii="Symbol" w:hAnsi="Symbol" w:cs="Symbol"/>
        </w:rPr>
        <w:t></w:t>
      </w:r>
      <w:r w:rsidRPr="006F774D">
        <w:rPr>
          <w:rFonts w:ascii="Times New Roman" w:hAnsi="Times New Roman" w:cs="Times New Roman"/>
          <w:i/>
          <w:iCs/>
        </w:rPr>
        <w:t xml:space="preserve">Sensibilité </w:t>
      </w:r>
      <w:r w:rsidR="00773CAD">
        <w:rPr>
          <w:rFonts w:ascii="Times New Roman" w:hAnsi="Times New Roman" w:cs="Times New Roman"/>
          <w:i/>
          <w:iCs/>
        </w:rPr>
        <w:t>OPCVM monétaire</w:t>
      </w:r>
      <w:r w:rsidRPr="006F774D">
        <w:rPr>
          <w:rFonts w:ascii="Times New Roman" w:hAnsi="Times New Roman" w:cs="Times New Roman"/>
          <w:i/>
          <w:iCs/>
        </w:rPr>
        <w:t>:</w:t>
      </w:r>
      <w:r w:rsidR="00773CAD">
        <w:rPr>
          <w:rFonts w:ascii="Times New Roman" w:hAnsi="Times New Roman" w:cs="Times New Roman"/>
          <w:i/>
          <w:iCs/>
        </w:rPr>
        <w:t xml:space="preserve"> </w:t>
      </w:r>
      <w:r w:rsidR="00773CAD" w:rsidRPr="00741843">
        <w:rPr>
          <w:rFonts w:eastAsiaTheme="minorEastAsia"/>
          <w:b/>
          <w:color w:val="00B050"/>
          <w:sz w:val="20"/>
          <w:szCs w:val="20"/>
          <w:lang w:eastAsia="fr-FR"/>
        </w:rPr>
        <w:t>Code SeSam : TYP_CLF_RAT_SEN_TYPCRS_SMON</w:t>
      </w:r>
    </w:p>
    <w:p w14:paraId="7FF8CA99" w14:textId="77777777" w:rsidR="000E37E1" w:rsidRPr="006F774D" w:rsidRDefault="000E37E1" w:rsidP="000E37E1">
      <w:pPr>
        <w:autoSpaceDE w:val="0"/>
        <w:autoSpaceDN w:val="0"/>
        <w:adjustRightInd w:val="0"/>
        <w:spacing w:line="240" w:lineRule="auto"/>
        <w:rPr>
          <w:rFonts w:ascii="Times New Roman" w:hAnsi="Times New Roman" w:cs="Times New Roman"/>
        </w:rPr>
      </w:pPr>
      <w:r w:rsidRPr="006F774D">
        <w:rPr>
          <w:rFonts w:ascii="Times New Roman" w:hAnsi="Times New Roman" w:cs="Times New Roman"/>
        </w:rPr>
        <w:t>Soit S la sensibilité de l’OPCVM « monétaire ». S obéit en permanence à la relation</w:t>
      </w:r>
    </w:p>
    <w:p w14:paraId="06815CAD" w14:textId="77777777" w:rsidR="000E37E1" w:rsidRPr="006F774D" w:rsidRDefault="000E37E1" w:rsidP="000E37E1">
      <w:pPr>
        <w:autoSpaceDE w:val="0"/>
        <w:autoSpaceDN w:val="0"/>
        <w:adjustRightInd w:val="0"/>
        <w:spacing w:line="240" w:lineRule="auto"/>
        <w:rPr>
          <w:rFonts w:ascii="Times New Roman" w:hAnsi="Times New Roman" w:cs="Times New Roman"/>
        </w:rPr>
      </w:pPr>
      <w:r w:rsidRPr="006F774D">
        <w:rPr>
          <w:rFonts w:ascii="Times New Roman" w:hAnsi="Times New Roman" w:cs="Times New Roman"/>
        </w:rPr>
        <w:t>Suivante pour un OPCVM « monétaire » :</w:t>
      </w:r>
    </w:p>
    <w:p w14:paraId="2BCD0D86" w14:textId="77777777" w:rsidR="000E37E1" w:rsidRPr="006F774D" w:rsidRDefault="000E37E1" w:rsidP="000E37E1">
      <w:pPr>
        <w:autoSpaceDE w:val="0"/>
        <w:autoSpaceDN w:val="0"/>
        <w:adjustRightInd w:val="0"/>
        <w:spacing w:line="240" w:lineRule="auto"/>
        <w:rPr>
          <w:rFonts w:ascii="Times New Roman" w:hAnsi="Times New Roman" w:cs="Times New Roman"/>
        </w:rPr>
      </w:pPr>
    </w:p>
    <w:p w14:paraId="748C9BC1" w14:textId="77777777" w:rsidR="000E37E1" w:rsidRPr="006F774D" w:rsidRDefault="000E37E1" w:rsidP="000E37E1">
      <w:pPr>
        <w:autoSpaceDE w:val="0"/>
        <w:autoSpaceDN w:val="0"/>
        <w:adjustRightInd w:val="0"/>
        <w:spacing w:line="240" w:lineRule="auto"/>
        <w:rPr>
          <w:rFonts w:ascii="Times New Roman" w:hAnsi="Times New Roman" w:cs="Times New Roman"/>
          <w:sz w:val="23"/>
          <w:szCs w:val="23"/>
        </w:rPr>
      </w:pPr>
      <w:r w:rsidRPr="00741843">
        <w:rPr>
          <w:rFonts w:ascii="Times New Roman" w:hAnsi="Times New Roman" w:cs="Times New Roman"/>
          <w:i/>
          <w:iCs/>
          <w:sz w:val="23"/>
          <w:szCs w:val="23"/>
        </w:rPr>
        <w:lastRenderedPageBreak/>
        <w:t xml:space="preserve">S </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0,5</w:t>
      </w:r>
      <w:r w:rsidRPr="006F774D">
        <w:rPr>
          <w:rFonts w:ascii="Times New Roman" w:hAnsi="Times New Roman" w:cs="Times New Roman"/>
          <w:sz w:val="23"/>
          <w:szCs w:val="23"/>
        </w:rPr>
        <w:t xml:space="preserve"> (Circulaire)</w:t>
      </w:r>
    </w:p>
    <w:p w14:paraId="51401F4B" w14:textId="77777777" w:rsidR="000E37E1" w:rsidRPr="00FE54CA" w:rsidRDefault="000E37E1" w:rsidP="00C56F3F">
      <w:pPr>
        <w:rPr>
          <w:rFonts w:cs="Arial"/>
        </w:rPr>
      </w:pPr>
    </w:p>
    <w:p w14:paraId="23FD548B" w14:textId="77777777" w:rsidR="00C56F3F" w:rsidRPr="00FE54CA" w:rsidRDefault="000B5BDF" w:rsidP="00743FEE">
      <w:pPr>
        <w:pStyle w:val="Titre4"/>
        <w:rPr>
          <w:i w:val="0"/>
        </w:rPr>
      </w:pPr>
      <w:r w:rsidRPr="00FE54CA">
        <w:rPr>
          <w:i w:val="0"/>
        </w:rPr>
        <w:t>E</w:t>
      </w:r>
      <w:r w:rsidR="006B2D42" w:rsidRPr="00FE54CA">
        <w:rPr>
          <w:i w:val="0"/>
        </w:rPr>
        <w:t xml:space="preserve">2-5: </w:t>
      </w:r>
      <w:r w:rsidR="00C56F3F" w:rsidRPr="00FE54CA">
        <w:rPr>
          <w:i w:val="0"/>
        </w:rPr>
        <w:t>OPCVM « Contractuels »</w:t>
      </w:r>
    </w:p>
    <w:p w14:paraId="48A1193C" w14:textId="77777777" w:rsidR="00C56F3F" w:rsidRPr="00FE54CA" w:rsidRDefault="00C56F3F" w:rsidP="00C56F3F">
      <w:pPr>
        <w:rPr>
          <w:lang w:eastAsia="ar-SA"/>
        </w:rPr>
      </w:pPr>
    </w:p>
    <w:p w14:paraId="6751EA3C" w14:textId="77777777" w:rsidR="00C56F3F" w:rsidRPr="00FE54CA" w:rsidRDefault="00C56F3F" w:rsidP="00C56F3F">
      <w:pP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contractuel»</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dont</w:t>
      </w:r>
      <w:r w:rsidRPr="00FE54CA">
        <w:rPr>
          <w:rFonts w:eastAsia="Arial" w:cs="Arial"/>
        </w:rPr>
        <w:t xml:space="preserve"> </w:t>
      </w:r>
      <w:r w:rsidRPr="00FE54CA">
        <w:rPr>
          <w:rFonts w:cs="Arial"/>
        </w:rPr>
        <w:t>l</w:t>
      </w:r>
      <w:r w:rsidRPr="00FE54CA">
        <w:rPr>
          <w:rFonts w:eastAsia="Arial" w:cs="Arial"/>
        </w:rPr>
        <w:t>’</w:t>
      </w:r>
      <w:r w:rsidRPr="00FE54CA">
        <w:rPr>
          <w:rFonts w:cs="Arial"/>
        </w:rPr>
        <w:t>engagement</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établissement</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gestion</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fonds</w:t>
      </w:r>
      <w:r w:rsidRPr="00FE54CA">
        <w:rPr>
          <w:rFonts w:eastAsia="Arial" w:cs="Arial"/>
        </w:rPr>
        <w:t xml:space="preserve"> </w:t>
      </w:r>
      <w:r w:rsidRPr="00FE54CA">
        <w:rPr>
          <w:rFonts w:cs="Arial"/>
        </w:rPr>
        <w:t>commun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placement</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société</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capital</w:t>
      </w:r>
      <w:r w:rsidRPr="00FE54CA">
        <w:rPr>
          <w:rFonts w:eastAsia="Arial" w:cs="Arial"/>
        </w:rPr>
        <w:t xml:space="preserve"> </w:t>
      </w:r>
      <w:r w:rsidRPr="00FE54CA">
        <w:rPr>
          <w:rFonts w:cs="Arial"/>
        </w:rPr>
        <w:t>variable,</w:t>
      </w:r>
      <w:r w:rsidRPr="00FE54CA">
        <w:rPr>
          <w:rFonts w:eastAsia="Arial" w:cs="Arial"/>
        </w:rPr>
        <w:t xml:space="preserve"> </w:t>
      </w:r>
      <w:r w:rsidRPr="00FE54CA">
        <w:rPr>
          <w:rFonts w:cs="Arial"/>
        </w:rPr>
        <w:t>selon</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cas,</w:t>
      </w:r>
      <w:r w:rsidRPr="00FE54CA">
        <w:rPr>
          <w:rFonts w:eastAsia="Arial" w:cs="Arial"/>
        </w:rPr>
        <w:t xml:space="preserve"> </w:t>
      </w:r>
      <w:r w:rsidRPr="00FE54CA">
        <w:rPr>
          <w:rFonts w:cs="Arial"/>
        </w:rPr>
        <w:t>porte</w:t>
      </w:r>
      <w:r w:rsidRPr="00FE54CA">
        <w:rPr>
          <w:rFonts w:eastAsia="Arial" w:cs="Arial"/>
        </w:rPr>
        <w:t xml:space="preserve"> </w:t>
      </w:r>
      <w:r w:rsidRPr="00FE54CA">
        <w:rPr>
          <w:rFonts w:cs="Arial"/>
        </w:rPr>
        <w:t>contractuellement</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un</w:t>
      </w:r>
      <w:r w:rsidRPr="00FE54CA">
        <w:rPr>
          <w:rFonts w:eastAsia="Arial" w:cs="Arial"/>
        </w:rPr>
        <w:t xml:space="preserve"> </w:t>
      </w:r>
      <w:r w:rsidRPr="00FE54CA">
        <w:rPr>
          <w:rFonts w:cs="Arial"/>
        </w:rPr>
        <w:t>résultat</w:t>
      </w:r>
      <w:r w:rsidRPr="00FE54CA">
        <w:rPr>
          <w:rFonts w:eastAsia="Arial" w:cs="Arial"/>
        </w:rPr>
        <w:t xml:space="preserve"> </w:t>
      </w:r>
      <w:r w:rsidRPr="00FE54CA">
        <w:rPr>
          <w:rFonts w:cs="Arial"/>
        </w:rPr>
        <w:t>concret</w:t>
      </w:r>
      <w:r w:rsidRPr="00FE54CA">
        <w:rPr>
          <w:rFonts w:eastAsia="Arial" w:cs="Arial"/>
        </w:rPr>
        <w:t xml:space="preserve"> </w:t>
      </w:r>
      <w:r w:rsidRPr="00FE54CA">
        <w:rPr>
          <w:rFonts w:cs="Arial"/>
        </w:rPr>
        <w:t>exprimé</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termes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performance</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garantie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montant</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souscripteur.</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contrepartie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cette</w:t>
      </w:r>
      <w:r w:rsidRPr="00FE54CA">
        <w:rPr>
          <w:rFonts w:eastAsia="Arial" w:cs="Arial"/>
        </w:rPr>
        <w:t xml:space="preserve"> </w:t>
      </w:r>
      <w:r w:rsidRPr="00FE54CA">
        <w:rPr>
          <w:rFonts w:cs="Arial"/>
        </w:rPr>
        <w:t>garantie,</w:t>
      </w:r>
      <w:r w:rsidRPr="00FE54CA">
        <w:rPr>
          <w:rFonts w:eastAsia="Arial" w:cs="Arial"/>
        </w:rPr>
        <w:t xml:space="preserve"> </w:t>
      </w:r>
      <w:r w:rsidRPr="00FE54CA">
        <w:rPr>
          <w:rFonts w:cs="Arial"/>
        </w:rPr>
        <w:t>l</w:t>
      </w:r>
      <w:r w:rsidRPr="00FE54CA">
        <w:rPr>
          <w:rFonts w:eastAsia="Arial" w:cs="Arial"/>
        </w:rPr>
        <w:t>’</w:t>
      </w:r>
      <w:r w:rsidRPr="00FE54CA">
        <w:rPr>
          <w:rFonts w:cs="Arial"/>
        </w:rPr>
        <w:t>établissement</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gestion</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fonds</w:t>
      </w:r>
      <w:r w:rsidRPr="00FE54CA">
        <w:rPr>
          <w:rFonts w:eastAsia="Arial" w:cs="Arial"/>
        </w:rPr>
        <w:t xml:space="preserve"> </w:t>
      </w:r>
      <w:r w:rsidRPr="00FE54CA">
        <w:rPr>
          <w:rFonts w:cs="Arial"/>
        </w:rPr>
        <w:t>commun</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placement</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société</w:t>
      </w:r>
      <w:r w:rsidRPr="00FE54CA">
        <w:rPr>
          <w:rFonts w:eastAsia="Arial" w:cs="Arial"/>
        </w:rPr>
        <w:t xml:space="preserve"> </w:t>
      </w:r>
      <w:r w:rsidRPr="00FE54CA">
        <w:rPr>
          <w:rFonts w:cs="Arial"/>
        </w:rPr>
        <w:t>d</w:t>
      </w:r>
      <w:r w:rsidRPr="00FE54CA">
        <w:rPr>
          <w:rFonts w:eastAsia="Arial" w:cs="Arial"/>
        </w:rPr>
        <w:t>’</w:t>
      </w:r>
      <w:r w:rsidRPr="00FE54CA">
        <w:rPr>
          <w:rFonts w:cs="Arial"/>
        </w:rPr>
        <w:t>investissement</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capital</w:t>
      </w:r>
      <w:r w:rsidRPr="00FE54CA">
        <w:rPr>
          <w:rFonts w:eastAsia="Arial" w:cs="Arial"/>
        </w:rPr>
        <w:t xml:space="preserve"> </w:t>
      </w:r>
      <w:r w:rsidRPr="00FE54CA">
        <w:rPr>
          <w:rFonts w:cs="Arial"/>
        </w:rPr>
        <w:t>variable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exiger</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souscripteur,</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engagements</w:t>
      </w:r>
      <w:r w:rsidRPr="00FE54CA">
        <w:rPr>
          <w:rFonts w:eastAsia="Arial" w:cs="Arial"/>
        </w:rPr>
        <w:t xml:space="preserve"> </w:t>
      </w:r>
      <w:r w:rsidRPr="00FE54CA">
        <w:rPr>
          <w:rFonts w:cs="Arial"/>
        </w:rPr>
        <w:t>portant</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montant</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durée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détention</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par</w:t>
      </w:r>
      <w:r w:rsidRPr="00FE54CA">
        <w:rPr>
          <w:rFonts w:eastAsia="Arial" w:cs="Arial"/>
        </w:rPr>
        <w:t xml:space="preserve"> </w:t>
      </w:r>
      <w:r w:rsidRPr="00FE54CA">
        <w:rPr>
          <w:rFonts w:cs="Arial"/>
        </w:rPr>
        <w:t>ce</w:t>
      </w:r>
      <w:r w:rsidRPr="00FE54CA">
        <w:rPr>
          <w:rFonts w:eastAsia="Arial" w:cs="Arial"/>
        </w:rPr>
        <w:t xml:space="preserve"> </w:t>
      </w:r>
      <w:r w:rsidRPr="00FE54CA">
        <w:rPr>
          <w:rFonts w:cs="Arial"/>
        </w:rPr>
        <w:t>dernier.</w:t>
      </w:r>
    </w:p>
    <w:p w14:paraId="4C93FF06" w14:textId="77777777" w:rsidR="00C56F3F" w:rsidRPr="00FE54CA" w:rsidRDefault="00C56F3F" w:rsidP="00C56F3F">
      <w:pPr>
        <w:rPr>
          <w:rFonts w:cs="Arial"/>
        </w:rPr>
      </w:pPr>
    </w:p>
    <w:p w14:paraId="64AB735A" w14:textId="77777777" w:rsidR="00C56F3F" w:rsidRPr="00FE54CA" w:rsidRDefault="00C56F3F" w:rsidP="00C56F3F">
      <w:pPr>
        <w:rPr>
          <w:rFonts w:cs="Arial"/>
        </w:rPr>
      </w:pPr>
      <w:r w:rsidRPr="00FE54CA">
        <w:rPr>
          <w:rFonts w:cs="Arial"/>
        </w:rPr>
        <w:t>Les</w:t>
      </w:r>
      <w:r w:rsidRPr="00FE54CA">
        <w:rPr>
          <w:rFonts w:eastAsia="Arial" w:cs="Arial"/>
        </w:rPr>
        <w:t xml:space="preserve"> </w:t>
      </w:r>
      <w:r w:rsidRPr="00FE54CA">
        <w:rPr>
          <w:rFonts w:cs="Arial"/>
        </w:rPr>
        <w:t>engagements</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montant</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ou</w:t>
      </w:r>
      <w:r w:rsidRPr="00FE54CA">
        <w:rPr>
          <w:rFonts w:eastAsia="Arial" w:cs="Arial"/>
        </w:rPr>
        <w:t xml:space="preserve"> </w:t>
      </w:r>
      <w:r w:rsidRPr="00FE54CA">
        <w:rPr>
          <w:rFonts w:cs="Arial"/>
        </w:rPr>
        <w:t>sur</w:t>
      </w:r>
      <w:r w:rsidRPr="00FE54CA">
        <w:rPr>
          <w:rFonts w:eastAsia="Arial" w:cs="Arial"/>
        </w:rPr>
        <w:t xml:space="preserve"> </w:t>
      </w:r>
      <w:r w:rsidRPr="00FE54CA">
        <w:rPr>
          <w:rFonts w:cs="Arial"/>
        </w:rPr>
        <w:t>la</w:t>
      </w:r>
      <w:r w:rsidRPr="00FE54CA">
        <w:rPr>
          <w:rFonts w:eastAsia="Arial" w:cs="Arial"/>
        </w:rPr>
        <w:t xml:space="preserve"> </w:t>
      </w:r>
      <w:r w:rsidRPr="00FE54CA">
        <w:rPr>
          <w:rFonts w:cs="Arial"/>
        </w:rPr>
        <w:t>durée</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détention</w:t>
      </w:r>
      <w:r w:rsidRPr="00FE54CA">
        <w:rPr>
          <w:rFonts w:eastAsia="Arial" w:cs="Arial"/>
        </w:rPr>
        <w:t xml:space="preserve"> </w:t>
      </w:r>
      <w:r w:rsidRPr="00FE54CA">
        <w:rPr>
          <w:rFonts w:cs="Arial"/>
        </w:rPr>
        <w:t>des</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peuvent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formalisés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différentes</w:t>
      </w:r>
      <w:r w:rsidRPr="00FE54CA">
        <w:rPr>
          <w:rFonts w:eastAsia="Arial" w:cs="Arial"/>
        </w:rPr>
        <w:t xml:space="preserve"> </w:t>
      </w:r>
      <w:r w:rsidRPr="00FE54CA">
        <w:rPr>
          <w:rFonts w:cs="Arial"/>
        </w:rPr>
        <w:t>manières,</w:t>
      </w:r>
      <w:r w:rsidRPr="00FE54CA">
        <w:rPr>
          <w:rFonts w:eastAsia="Arial" w:cs="Arial"/>
        </w:rPr>
        <w:t xml:space="preserve"> </w:t>
      </w:r>
      <w:r w:rsidRPr="00FE54CA">
        <w:rPr>
          <w:rFonts w:cs="Arial"/>
        </w:rPr>
        <w:t>qui</w:t>
      </w:r>
      <w:r w:rsidRPr="00FE54CA">
        <w:rPr>
          <w:rFonts w:eastAsia="Arial" w:cs="Arial"/>
        </w:rPr>
        <w:t xml:space="preserve"> </w:t>
      </w:r>
      <w:r w:rsidRPr="00FE54CA">
        <w:rPr>
          <w:rFonts w:cs="Arial"/>
        </w:rPr>
        <w:t>devront</w:t>
      </w:r>
      <w:r w:rsidRPr="00FE54CA">
        <w:rPr>
          <w:rFonts w:eastAsia="Arial" w:cs="Arial"/>
        </w:rPr>
        <w:t xml:space="preserve"> </w:t>
      </w:r>
      <w:r w:rsidRPr="00FE54CA">
        <w:rPr>
          <w:rFonts w:cs="Arial"/>
        </w:rPr>
        <w:t>le</w:t>
      </w:r>
      <w:r w:rsidRPr="00FE54CA">
        <w:rPr>
          <w:rFonts w:eastAsia="Arial" w:cs="Arial"/>
        </w:rPr>
        <w:t xml:space="preserve"> </w:t>
      </w:r>
      <w:r w:rsidRPr="00FE54CA">
        <w:rPr>
          <w:rFonts w:cs="Arial"/>
        </w:rPr>
        <w:t>cas</w:t>
      </w:r>
      <w:r w:rsidRPr="00FE54CA">
        <w:rPr>
          <w:rFonts w:eastAsia="Arial" w:cs="Arial"/>
        </w:rPr>
        <w:t xml:space="preserve"> </w:t>
      </w:r>
      <w:r w:rsidRPr="00FE54CA">
        <w:rPr>
          <w:rFonts w:cs="Arial"/>
        </w:rPr>
        <w:t>échéant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présentés</w:t>
      </w:r>
      <w:r w:rsidRPr="00FE54CA">
        <w:rPr>
          <w:rFonts w:eastAsia="Arial" w:cs="Arial"/>
        </w:rPr>
        <w:t xml:space="preserve"> </w:t>
      </w:r>
      <w:r w:rsidRPr="00FE54CA">
        <w:rPr>
          <w:rFonts w:cs="Arial"/>
        </w:rPr>
        <w:t>dans</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différents</w:t>
      </w:r>
      <w:r w:rsidRPr="00FE54CA">
        <w:rPr>
          <w:rFonts w:eastAsia="Arial" w:cs="Arial"/>
        </w:rPr>
        <w:t xml:space="preserve"> </w:t>
      </w:r>
      <w:r w:rsidRPr="00FE54CA">
        <w:rPr>
          <w:rFonts w:cs="Arial"/>
        </w:rPr>
        <w:t>documents</w:t>
      </w:r>
      <w:r w:rsidRPr="00FE54CA">
        <w:rPr>
          <w:rFonts w:eastAsia="Arial" w:cs="Arial"/>
        </w:rPr>
        <w:t xml:space="preserve"> </w:t>
      </w:r>
      <w:r w:rsidRPr="00FE54CA">
        <w:rPr>
          <w:rFonts w:cs="Arial"/>
        </w:rPr>
        <w:t>constitutifs</w:t>
      </w:r>
      <w:r w:rsidRPr="00FE54CA">
        <w:rPr>
          <w:rFonts w:eastAsia="Arial" w:cs="Arial"/>
        </w:rPr>
        <w:t xml:space="preserve"> </w:t>
      </w:r>
      <w:r w:rsidRPr="00FE54CA">
        <w:rPr>
          <w:rFonts w:cs="Arial"/>
        </w:rPr>
        <w:t>du</w:t>
      </w:r>
      <w:r w:rsidRPr="00FE54CA">
        <w:rPr>
          <w:rFonts w:eastAsia="Arial" w:cs="Arial"/>
        </w:rPr>
        <w:t xml:space="preserve"> </w:t>
      </w:r>
      <w:r w:rsidRPr="00FE54CA">
        <w:rPr>
          <w:rFonts w:cs="Arial"/>
        </w:rPr>
        <w:t>dossier</w:t>
      </w:r>
      <w:r w:rsidRPr="00FE54CA">
        <w:rPr>
          <w:rFonts w:eastAsia="Arial" w:cs="Arial"/>
        </w:rPr>
        <w:t xml:space="preserve"> </w:t>
      </w:r>
      <w:r w:rsidRPr="00FE54CA">
        <w:rPr>
          <w:rFonts w:cs="Arial"/>
        </w:rPr>
        <w:t>d</w:t>
      </w:r>
      <w:r w:rsidRPr="00FE54CA">
        <w:rPr>
          <w:rFonts w:eastAsia="Arial" w:cs="Arial"/>
        </w:rPr>
        <w:t>’</w:t>
      </w:r>
      <w:r w:rsidRPr="00FE54CA">
        <w:rPr>
          <w:rFonts w:cs="Arial"/>
        </w:rPr>
        <w:t>agrément</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p>
    <w:p w14:paraId="20752C4C" w14:textId="77777777" w:rsidR="00C56F3F" w:rsidRPr="00FE54CA" w:rsidRDefault="00C56F3F" w:rsidP="00C56F3F">
      <w:pPr>
        <w:rPr>
          <w:rFonts w:cs="Arial"/>
        </w:rPr>
      </w:pPr>
    </w:p>
    <w:p w14:paraId="4A3128F7" w14:textId="77777777" w:rsidR="00C56F3F" w:rsidRPr="00FE54CA" w:rsidRDefault="000B5BDF" w:rsidP="00743FEE">
      <w:pPr>
        <w:pStyle w:val="Titre4"/>
        <w:rPr>
          <w:i w:val="0"/>
        </w:rPr>
      </w:pPr>
      <w:r w:rsidRPr="00FE54CA">
        <w:rPr>
          <w:i w:val="0"/>
        </w:rPr>
        <w:t>E</w:t>
      </w:r>
      <w:r w:rsidR="006B2D42" w:rsidRPr="00FE54CA">
        <w:rPr>
          <w:i w:val="0"/>
        </w:rPr>
        <w:t xml:space="preserve">2-6: </w:t>
      </w:r>
      <w:r w:rsidR="00C56F3F" w:rsidRPr="00FE54CA">
        <w:rPr>
          <w:i w:val="0"/>
        </w:rPr>
        <w:t>OPCVM « Diversifié »</w:t>
      </w:r>
    </w:p>
    <w:p w14:paraId="5AFD5EE6" w14:textId="77777777" w:rsidR="00C56F3F" w:rsidRPr="00FE54CA" w:rsidRDefault="00C56F3F" w:rsidP="00C56F3F">
      <w:pPr>
        <w:rPr>
          <w:lang w:eastAsia="ar-SA"/>
        </w:rPr>
      </w:pPr>
    </w:p>
    <w:p w14:paraId="452E8F39" w14:textId="77777777" w:rsidR="00C56F3F" w:rsidRPr="00FE54CA" w:rsidRDefault="00C56F3F" w:rsidP="00C56F3F">
      <w:pP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diversifié</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respecte</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permanence</w:t>
      </w:r>
      <w:r w:rsidRPr="00FE54CA">
        <w:rPr>
          <w:rFonts w:eastAsia="Arial" w:cs="Arial"/>
        </w:rPr>
        <w:t xml:space="preserve"> </w:t>
      </w:r>
      <w:r w:rsidRPr="00FE54CA">
        <w:rPr>
          <w:rFonts w:cs="Arial"/>
        </w:rPr>
        <w:t>les</w:t>
      </w:r>
      <w:r w:rsidRPr="00FE54CA">
        <w:rPr>
          <w:rFonts w:eastAsia="Arial" w:cs="Arial"/>
        </w:rPr>
        <w:t xml:space="preserve"> </w:t>
      </w:r>
      <w:r w:rsidRPr="00FE54CA">
        <w:rPr>
          <w:rFonts w:cs="Arial"/>
        </w:rPr>
        <w:t>critères</w:t>
      </w:r>
      <w:r w:rsidRPr="00FE54CA">
        <w:rPr>
          <w:rFonts w:eastAsia="Arial" w:cs="Arial"/>
        </w:rPr>
        <w:t xml:space="preserve"> </w:t>
      </w:r>
      <w:r w:rsidRPr="00FE54CA">
        <w:rPr>
          <w:rFonts w:cs="Arial"/>
        </w:rPr>
        <w:t>suivants</w:t>
      </w:r>
      <w:r w:rsidRPr="00FE54CA">
        <w:rPr>
          <w:rFonts w:eastAsia="Arial" w:cs="Arial"/>
        </w:rPr>
        <w:t xml:space="preserve"> </w:t>
      </w:r>
      <w:r w:rsidRPr="00FE54CA">
        <w:rPr>
          <w:rFonts w:cs="Arial"/>
        </w:rPr>
        <w:t>:</w:t>
      </w:r>
    </w:p>
    <w:p w14:paraId="2639463D" w14:textId="77777777" w:rsidR="00C56F3F" w:rsidRPr="00FE54CA" w:rsidRDefault="00C56F3F" w:rsidP="00C56F3F">
      <w:pPr>
        <w:rPr>
          <w:rFonts w:cs="Arial"/>
        </w:rPr>
      </w:pPr>
    </w:p>
    <w:p w14:paraId="7E486567" w14:textId="77777777" w:rsidR="00C56F3F" w:rsidRPr="00FE54CA" w:rsidRDefault="00C56F3F" w:rsidP="00C56F3F">
      <w:pP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diversifié</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est</w:t>
      </w:r>
      <w:r w:rsidRPr="00FE54CA">
        <w:rPr>
          <w:rFonts w:eastAsia="Arial" w:cs="Arial"/>
        </w:rPr>
        <w:t xml:space="preserve"> </w:t>
      </w:r>
      <w:r w:rsidRPr="00FE54CA">
        <w:rPr>
          <w:rFonts w:cs="Arial"/>
        </w:rPr>
        <w:t>l</w:t>
      </w:r>
      <w:r w:rsidRPr="00FE54CA">
        <w:rPr>
          <w:rFonts w:eastAsia="Arial" w:cs="Arial"/>
        </w:rPr>
        <w:t>’</w:t>
      </w:r>
      <w:r w:rsidRPr="00FE54CA">
        <w:rPr>
          <w:rFonts w:cs="Arial"/>
        </w:rPr>
        <w:t>OPCVM</w:t>
      </w:r>
      <w:r w:rsidRPr="00FE54CA">
        <w:rPr>
          <w:rFonts w:eastAsia="Arial" w:cs="Arial"/>
        </w:rPr>
        <w:t xml:space="preserve"> </w:t>
      </w:r>
      <w:r w:rsidRPr="00FE54CA">
        <w:rPr>
          <w:rFonts w:cs="Arial"/>
        </w:rPr>
        <w:t>qui</w:t>
      </w:r>
      <w:r w:rsidRPr="00FE54CA">
        <w:rPr>
          <w:rFonts w:eastAsia="Arial" w:cs="Arial"/>
        </w:rPr>
        <w:t xml:space="preserve"> </w:t>
      </w:r>
      <w:r w:rsidRPr="00FE54CA">
        <w:rPr>
          <w:rFonts w:cs="Arial"/>
        </w:rPr>
        <w:t>n</w:t>
      </w:r>
      <w:r w:rsidRPr="00FE54CA">
        <w:rPr>
          <w:rFonts w:eastAsia="Arial" w:cs="Arial"/>
        </w:rPr>
        <w:t>’</w:t>
      </w:r>
      <w:r w:rsidRPr="00FE54CA">
        <w:rPr>
          <w:rFonts w:cs="Arial"/>
        </w:rPr>
        <w:t>est</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court</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obligations</w:t>
      </w:r>
      <w:r w:rsidRPr="00FE54CA">
        <w:rPr>
          <w:rFonts w:eastAsia="Arial" w:cs="Arial"/>
        </w:rPr>
        <w:t xml:space="preserve"> </w:t>
      </w:r>
      <w:r w:rsidRPr="00FE54CA">
        <w:rPr>
          <w:rFonts w:cs="Arial"/>
        </w:rPr>
        <w:t>moyen</w:t>
      </w:r>
      <w:r w:rsidRPr="00FE54CA">
        <w:rPr>
          <w:rFonts w:eastAsia="Arial" w:cs="Arial"/>
        </w:rPr>
        <w:t xml:space="preserve"> </w:t>
      </w:r>
      <w:r w:rsidRPr="00FE54CA">
        <w:rPr>
          <w:rFonts w:cs="Arial"/>
        </w:rPr>
        <w:t>et</w:t>
      </w:r>
      <w:r w:rsidRPr="00FE54CA">
        <w:rPr>
          <w:rFonts w:eastAsia="Arial" w:cs="Arial"/>
        </w:rPr>
        <w:t xml:space="preserve"> </w:t>
      </w:r>
      <w:r w:rsidRPr="00FE54CA">
        <w:rPr>
          <w:rFonts w:cs="Arial"/>
        </w:rPr>
        <w:t>long</w:t>
      </w:r>
      <w:r w:rsidRPr="00FE54CA">
        <w:rPr>
          <w:rFonts w:eastAsia="Arial" w:cs="Arial"/>
        </w:rPr>
        <w:t xml:space="preserve"> </w:t>
      </w:r>
      <w:r w:rsidRPr="00FE54CA">
        <w:rPr>
          <w:rFonts w:cs="Arial"/>
        </w:rPr>
        <w:t>terme</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monétaires</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contractuel</w:t>
      </w:r>
      <w:r w:rsidRPr="00FE54CA">
        <w:rPr>
          <w:rFonts w:eastAsia="Arial" w:cs="Arial"/>
        </w:rPr>
        <w:t xml:space="preserve"> </w:t>
      </w:r>
      <w:r w:rsidRPr="00FE54CA">
        <w:rPr>
          <w:rFonts w:cs="Arial"/>
        </w:rPr>
        <w:t>».</w:t>
      </w:r>
    </w:p>
    <w:p w14:paraId="3A67190E" w14:textId="77777777" w:rsidR="00C56F3F" w:rsidRPr="00FE54CA" w:rsidRDefault="00C56F3F" w:rsidP="00C56F3F">
      <w:pPr>
        <w:rPr>
          <w:rFonts w:cs="Arial"/>
        </w:rPr>
      </w:pPr>
    </w:p>
    <w:p w14:paraId="2038F2A6" w14:textId="77777777" w:rsidR="00C56F3F" w:rsidRPr="00FE54CA" w:rsidRDefault="00C56F3F" w:rsidP="00C56F3F">
      <w:pPr>
        <w:pBdr>
          <w:top w:val="single" w:sz="4" w:space="1" w:color="000000"/>
          <w:left w:val="single" w:sz="4" w:space="4" w:color="000000"/>
          <w:bottom w:val="single" w:sz="4" w:space="1" w:color="000000"/>
          <w:right w:val="single" w:sz="4" w:space="4" w:color="000000"/>
        </w:pBdr>
        <w:rPr>
          <w:rFonts w:cs="Arial"/>
        </w:rPr>
      </w:pPr>
      <w:r w:rsidRPr="00FE54CA">
        <w:rPr>
          <w:rFonts w:cs="Arial"/>
        </w:rPr>
        <w:t>Un</w:t>
      </w:r>
      <w:r w:rsidRPr="00FE54CA">
        <w:rPr>
          <w:rFonts w:eastAsia="Arial" w:cs="Arial"/>
        </w:rPr>
        <w:t xml:space="preserve"> </w:t>
      </w:r>
      <w:r w:rsidRPr="00FE54CA">
        <w:rPr>
          <w:rFonts w:cs="Arial"/>
        </w:rPr>
        <w:t>OPCVM</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diversifié</w:t>
      </w:r>
      <w:r w:rsidRPr="00FE54CA">
        <w:rPr>
          <w:rFonts w:eastAsia="Arial" w:cs="Arial"/>
        </w:rPr>
        <w:t xml:space="preserve"> </w:t>
      </w:r>
      <w:r w:rsidRPr="00FE54CA">
        <w:rPr>
          <w:rFonts w:cs="Arial"/>
        </w:rPr>
        <w:t>»</w:t>
      </w:r>
      <w:r w:rsidRPr="00FE54CA">
        <w:rPr>
          <w:rFonts w:eastAsia="Arial" w:cs="Arial"/>
        </w:rPr>
        <w:t xml:space="preserve"> </w:t>
      </w:r>
      <w:r w:rsidRPr="00FE54CA">
        <w:rPr>
          <w:rFonts w:cs="Arial"/>
        </w:rPr>
        <w:t>ne</w:t>
      </w:r>
      <w:r w:rsidRPr="00FE54CA">
        <w:rPr>
          <w:rFonts w:eastAsia="Arial" w:cs="Arial"/>
        </w:rPr>
        <w:t xml:space="preserve"> </w:t>
      </w:r>
      <w:r w:rsidRPr="00FE54CA">
        <w:rPr>
          <w:rFonts w:cs="Arial"/>
        </w:rPr>
        <w:t>peut</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aucun</w:t>
      </w:r>
      <w:r w:rsidRPr="00FE54CA">
        <w:rPr>
          <w:rFonts w:eastAsia="Arial" w:cs="Arial"/>
        </w:rPr>
        <w:t xml:space="preserve"> </w:t>
      </w:r>
      <w:r w:rsidRPr="00FE54CA">
        <w:rPr>
          <w:rFonts w:cs="Arial"/>
        </w:rPr>
        <w:t>moment</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hauteur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plus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60%</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actions</w:t>
      </w:r>
      <w:r w:rsidRPr="00FE54CA">
        <w:rPr>
          <w:rFonts w:eastAsia="Arial" w:cs="Arial"/>
        </w:rPr>
        <w:t xml:space="preserve"> </w:t>
      </w:r>
      <w:r w:rsidRPr="00FE54CA">
        <w:rPr>
          <w:rFonts w:cs="Arial"/>
        </w:rPr>
        <w:t>et/ou</w:t>
      </w:r>
      <w:r w:rsidRPr="00FE54CA">
        <w:rPr>
          <w:rFonts w:eastAsia="Arial" w:cs="Arial"/>
        </w:rPr>
        <w:t xml:space="preserve"> </w:t>
      </w:r>
      <w:r w:rsidRPr="00FE54CA">
        <w:rPr>
          <w:rFonts w:cs="Arial"/>
        </w:rPr>
        <w:t>assimilés</w:t>
      </w:r>
      <w:r w:rsidRPr="00FE54CA">
        <w:rPr>
          <w:rFonts w:eastAsia="Arial" w:cs="Arial"/>
        </w:rPr>
        <w:t xml:space="preserve"> </w:t>
      </w:r>
      <w:r w:rsidRPr="00FE54CA">
        <w:rPr>
          <w:rFonts w:cs="Arial"/>
        </w:rPr>
        <w:t>ni</w:t>
      </w:r>
      <w:r w:rsidRPr="00FE54CA">
        <w:rPr>
          <w:rFonts w:eastAsia="Arial" w:cs="Arial"/>
        </w:rPr>
        <w:t xml:space="preserve"> </w:t>
      </w:r>
      <w:r w:rsidRPr="00FE54CA">
        <w:rPr>
          <w:rFonts w:cs="Arial"/>
        </w:rPr>
        <w:t>être</w:t>
      </w:r>
      <w:r w:rsidRPr="00FE54CA">
        <w:rPr>
          <w:rFonts w:eastAsia="Arial" w:cs="Arial"/>
        </w:rPr>
        <w:t xml:space="preserve"> </w:t>
      </w:r>
      <w:r w:rsidRPr="00FE54CA">
        <w:rPr>
          <w:rFonts w:cs="Arial"/>
        </w:rPr>
        <w:t>investi</w:t>
      </w:r>
      <w:r w:rsidRPr="00FE54CA">
        <w:rPr>
          <w:rFonts w:eastAsia="Arial" w:cs="Arial"/>
        </w:rPr>
        <w:t xml:space="preserve"> </w:t>
      </w:r>
      <w:r w:rsidRPr="00FE54CA">
        <w:rPr>
          <w:rFonts w:cs="Arial"/>
        </w:rPr>
        <w:t>à</w:t>
      </w:r>
      <w:r w:rsidRPr="00FE54CA">
        <w:rPr>
          <w:rFonts w:eastAsia="Arial" w:cs="Arial"/>
        </w:rPr>
        <w:t xml:space="preserve"> </w:t>
      </w:r>
      <w:r w:rsidRPr="00FE54CA">
        <w:rPr>
          <w:rFonts w:cs="Arial"/>
        </w:rPr>
        <w:t>hauteur</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plus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90%</w:t>
      </w:r>
      <w:r w:rsidRPr="00FE54CA">
        <w:rPr>
          <w:rFonts w:eastAsia="Arial" w:cs="Arial"/>
        </w:rPr>
        <w:t xml:space="preserve"> </w:t>
      </w:r>
      <w:r w:rsidRPr="00FE54CA">
        <w:rPr>
          <w:rFonts w:cs="Arial"/>
        </w:rPr>
        <w:t>en</w:t>
      </w:r>
      <w:r w:rsidRPr="00FE54CA">
        <w:rPr>
          <w:rFonts w:eastAsia="Arial" w:cs="Arial"/>
        </w:rPr>
        <w:t xml:space="preserve"> </w:t>
      </w:r>
      <w:r w:rsidRPr="00FE54CA">
        <w:rPr>
          <w:rFonts w:cs="Arial"/>
        </w:rPr>
        <w:t>titres</w:t>
      </w:r>
      <w:r w:rsidRPr="00FE54CA">
        <w:rPr>
          <w:rFonts w:eastAsia="Arial" w:cs="Arial"/>
        </w:rPr>
        <w:t xml:space="preserve"> </w:t>
      </w:r>
      <w:r w:rsidRPr="00FE54CA">
        <w:rPr>
          <w:rFonts w:cs="Arial"/>
        </w:rPr>
        <w:t>de</w:t>
      </w:r>
      <w:r w:rsidRPr="00FE54CA">
        <w:rPr>
          <w:rFonts w:eastAsia="Arial" w:cs="Arial"/>
        </w:rPr>
        <w:t xml:space="preserve"> </w:t>
      </w:r>
      <w:r w:rsidRPr="00FE54CA">
        <w:rPr>
          <w:rFonts w:cs="Arial"/>
        </w:rPr>
        <w:t>créances.</w:t>
      </w:r>
    </w:p>
    <w:p w14:paraId="43C18580" w14:textId="77777777" w:rsidR="00C56F3F" w:rsidRDefault="00C56F3F" w:rsidP="00C56F3F">
      <w:pPr>
        <w:rPr>
          <w:rFonts w:cs="Arial"/>
        </w:rPr>
      </w:pPr>
    </w:p>
    <w:p w14:paraId="722B4601" w14:textId="77777777" w:rsidR="000E37E1" w:rsidRPr="006F774D" w:rsidRDefault="000E37E1" w:rsidP="000E37E1">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t>Soit :</w:t>
      </w:r>
    </w:p>
    <w:p w14:paraId="012991A6" w14:textId="77777777" w:rsidR="000E37E1" w:rsidRPr="006F774D" w:rsidRDefault="000E37E1" w:rsidP="000E37E1">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t>y</w:t>
      </w:r>
      <w:r w:rsidRPr="006F774D">
        <w:rPr>
          <w:rFonts w:ascii="Times New Roman" w:hAnsi="Times New Roman" w:cs="Times New Roman"/>
          <w:sz w:val="15"/>
          <w:szCs w:val="15"/>
        </w:rPr>
        <w:t xml:space="preserve">a </w:t>
      </w:r>
      <w:r w:rsidRPr="006F774D">
        <w:rPr>
          <w:rFonts w:ascii="Times New Roman" w:hAnsi="Times New Roman" w:cs="Times New Roman"/>
          <w:sz w:val="23"/>
          <w:szCs w:val="23"/>
        </w:rPr>
        <w:t>: part des actifs, hors liquidités, investie en actions, certificats</w:t>
      </w:r>
    </w:p>
    <w:p w14:paraId="32C53564" w14:textId="77777777" w:rsidR="000E37E1" w:rsidRPr="006F774D" w:rsidRDefault="000E37E1" w:rsidP="000E37E1">
      <w:pPr>
        <w:autoSpaceDE w:val="0"/>
        <w:autoSpaceDN w:val="0"/>
        <w:adjustRightInd w:val="0"/>
        <w:spacing w:line="240" w:lineRule="auto"/>
        <w:rPr>
          <w:rFonts w:ascii="Times New Roman" w:hAnsi="Times New Roman" w:cs="Times New Roman"/>
          <w:sz w:val="23"/>
          <w:szCs w:val="23"/>
        </w:rPr>
      </w:pPr>
      <w:r w:rsidRPr="006F774D">
        <w:rPr>
          <w:rFonts w:ascii="Times New Roman" w:hAnsi="Times New Roman" w:cs="Times New Roman"/>
          <w:sz w:val="23"/>
          <w:szCs w:val="23"/>
        </w:rPr>
        <w:t>D’investissements et droits d’attribution ou de souscription, cotés en bourse</w:t>
      </w:r>
    </w:p>
    <w:p w14:paraId="529E1DFC" w14:textId="77777777" w:rsidR="000E37E1" w:rsidRPr="00741843" w:rsidRDefault="000E37E1" w:rsidP="000E37E1">
      <w:pPr>
        <w:autoSpaceDE w:val="0"/>
        <w:autoSpaceDN w:val="0"/>
        <w:adjustRightInd w:val="0"/>
        <w:spacing w:line="240" w:lineRule="auto"/>
        <w:rPr>
          <w:rFonts w:ascii="Times New Roman" w:hAnsi="Times New Roman" w:cs="Times New Roman"/>
          <w:sz w:val="23"/>
          <w:szCs w:val="23"/>
          <w:lang w:val="en-US"/>
        </w:rPr>
      </w:pPr>
      <w:r w:rsidRPr="00741843">
        <w:rPr>
          <w:rFonts w:ascii="Times New Roman" w:hAnsi="Times New Roman" w:cs="Times New Roman"/>
          <w:sz w:val="23"/>
          <w:szCs w:val="23"/>
          <w:lang w:val="en-US"/>
        </w:rPr>
        <w:t>y</w:t>
      </w:r>
      <w:r w:rsidRPr="00741843">
        <w:rPr>
          <w:rFonts w:ascii="Times New Roman" w:hAnsi="Times New Roman" w:cs="Times New Roman"/>
          <w:sz w:val="15"/>
          <w:szCs w:val="15"/>
          <w:lang w:val="en-US"/>
        </w:rPr>
        <w:t xml:space="preserve">a </w:t>
      </w:r>
      <w:r w:rsidRPr="00741843">
        <w:rPr>
          <w:rFonts w:ascii="Times New Roman" w:hAnsi="Times New Roman" w:cs="Times New Roman"/>
          <w:sz w:val="23"/>
          <w:szCs w:val="23"/>
          <w:lang w:val="en-US"/>
        </w:rPr>
        <w:t>= (B1 + B5 + B6) / (H– E- C8. Actions -G3-G2)</w:t>
      </w:r>
    </w:p>
    <w:p w14:paraId="16F13E07" w14:textId="77777777" w:rsidR="000E37E1" w:rsidRPr="00741843" w:rsidRDefault="000E37E1" w:rsidP="000E37E1">
      <w:pPr>
        <w:autoSpaceDE w:val="0"/>
        <w:autoSpaceDN w:val="0"/>
        <w:adjustRightInd w:val="0"/>
        <w:spacing w:line="240" w:lineRule="auto"/>
        <w:rPr>
          <w:rFonts w:ascii="Times New Roman" w:hAnsi="Times New Roman" w:cs="Times New Roman"/>
          <w:b/>
          <w:bCs/>
          <w:sz w:val="23"/>
          <w:szCs w:val="23"/>
          <w:lang w:val="en-US"/>
        </w:rPr>
      </w:pPr>
    </w:p>
    <w:p w14:paraId="3FE55CDF" w14:textId="77777777" w:rsidR="000E37E1" w:rsidRPr="00741843" w:rsidRDefault="000E37E1" w:rsidP="000E37E1">
      <w:pPr>
        <w:autoSpaceDE w:val="0"/>
        <w:autoSpaceDN w:val="0"/>
        <w:adjustRightInd w:val="0"/>
        <w:spacing w:line="240" w:lineRule="auto"/>
        <w:rPr>
          <w:rFonts w:ascii="Times New Roman" w:hAnsi="Times New Roman" w:cs="Times New Roman"/>
          <w:sz w:val="23"/>
          <w:szCs w:val="23"/>
        </w:rPr>
      </w:pPr>
      <w:r w:rsidRPr="00741843">
        <w:rPr>
          <w:rFonts w:ascii="Times New Roman" w:hAnsi="Times New Roman" w:cs="Times New Roman"/>
          <w:sz w:val="23"/>
          <w:szCs w:val="23"/>
        </w:rPr>
        <w:t>y</w:t>
      </w:r>
      <w:r w:rsidRPr="00741843">
        <w:rPr>
          <w:rFonts w:ascii="Times New Roman" w:hAnsi="Times New Roman" w:cs="Times New Roman"/>
          <w:sz w:val="15"/>
          <w:szCs w:val="15"/>
        </w:rPr>
        <w:t xml:space="preserve">o </w:t>
      </w:r>
      <w:r w:rsidRPr="00741843">
        <w:rPr>
          <w:rFonts w:ascii="Times New Roman" w:hAnsi="Times New Roman" w:cs="Times New Roman"/>
          <w:sz w:val="23"/>
          <w:szCs w:val="23"/>
        </w:rPr>
        <w:t>: part des actifs, hors liquidités, investie en titres de créances</w:t>
      </w:r>
    </w:p>
    <w:p w14:paraId="5D28B80B" w14:textId="77777777" w:rsidR="007B3D2A" w:rsidRPr="00741843" w:rsidRDefault="007B3D2A" w:rsidP="000E37E1">
      <w:pPr>
        <w:autoSpaceDE w:val="0"/>
        <w:autoSpaceDN w:val="0"/>
        <w:adjustRightInd w:val="0"/>
        <w:spacing w:line="240" w:lineRule="auto"/>
        <w:rPr>
          <w:rFonts w:ascii="Times New Roman" w:hAnsi="Times New Roman" w:cs="Times New Roman"/>
          <w:color w:val="FF0000"/>
          <w:sz w:val="23"/>
          <w:szCs w:val="23"/>
        </w:rPr>
      </w:pPr>
    </w:p>
    <w:p w14:paraId="7E296073" w14:textId="77777777" w:rsidR="007B3D2A" w:rsidRPr="00D93D0E" w:rsidRDefault="007B3D2A" w:rsidP="007B3D2A">
      <w:pPr>
        <w:autoSpaceDE w:val="0"/>
        <w:autoSpaceDN w:val="0"/>
        <w:adjustRightInd w:val="0"/>
        <w:spacing w:line="240" w:lineRule="auto"/>
        <w:rPr>
          <w:rFonts w:ascii="Times New Roman" w:hAnsi="Times New Roman" w:cs="Times New Roman"/>
          <w:strike/>
          <w:sz w:val="23"/>
          <w:szCs w:val="23"/>
        </w:rPr>
      </w:pPr>
      <w:r w:rsidRPr="00D93D0E">
        <w:rPr>
          <w:rFonts w:ascii="Times New Roman" w:hAnsi="Times New Roman" w:cs="Times New Roman"/>
          <w:strike/>
          <w:sz w:val="23"/>
          <w:szCs w:val="23"/>
          <w:lang w:val="en-US"/>
        </w:rPr>
        <w:t>y</w:t>
      </w:r>
      <w:r w:rsidRPr="00D93D0E">
        <w:rPr>
          <w:rFonts w:ascii="Times New Roman" w:hAnsi="Times New Roman" w:cs="Times New Roman"/>
          <w:strike/>
          <w:sz w:val="15"/>
          <w:szCs w:val="15"/>
          <w:lang w:val="en-US"/>
        </w:rPr>
        <w:t xml:space="preserve">o </w:t>
      </w:r>
      <w:r w:rsidRPr="00D93D0E">
        <w:rPr>
          <w:rFonts w:ascii="Times New Roman" w:hAnsi="Times New Roman" w:cs="Times New Roman"/>
          <w:strike/>
          <w:sz w:val="23"/>
          <w:szCs w:val="23"/>
          <w:lang w:val="en-US"/>
        </w:rPr>
        <w:t xml:space="preserve">= (B2 + B3 + B4 + C2 + C3 + C4 + C7) / (H – E- C8. </w:t>
      </w:r>
      <w:r w:rsidRPr="00D93D0E">
        <w:rPr>
          <w:rFonts w:ascii="Times New Roman" w:hAnsi="Times New Roman" w:cs="Times New Roman"/>
          <w:strike/>
          <w:sz w:val="23"/>
          <w:szCs w:val="23"/>
        </w:rPr>
        <w:t>Obligations -G3-G2)</w:t>
      </w:r>
    </w:p>
    <w:p w14:paraId="14660F8B" w14:textId="77777777" w:rsidR="007B3D2A" w:rsidRPr="00741843" w:rsidRDefault="007B3D2A" w:rsidP="000E37E1">
      <w:pPr>
        <w:autoSpaceDE w:val="0"/>
        <w:autoSpaceDN w:val="0"/>
        <w:adjustRightInd w:val="0"/>
        <w:spacing w:line="240" w:lineRule="auto"/>
        <w:rPr>
          <w:rFonts w:ascii="Times New Roman" w:hAnsi="Times New Roman" w:cs="Times New Roman"/>
          <w:color w:val="FF0000"/>
          <w:sz w:val="23"/>
          <w:szCs w:val="23"/>
        </w:rPr>
      </w:pPr>
    </w:p>
    <w:p w14:paraId="2A6F1366" w14:textId="77777777" w:rsidR="000E37E1" w:rsidRPr="00741843" w:rsidRDefault="007B3D2A" w:rsidP="000E37E1">
      <w:pPr>
        <w:autoSpaceDE w:val="0"/>
        <w:autoSpaceDN w:val="0"/>
        <w:adjustRightInd w:val="0"/>
        <w:spacing w:line="240" w:lineRule="auto"/>
        <w:rPr>
          <w:rFonts w:ascii="Times New Roman" w:hAnsi="Times New Roman" w:cs="Times New Roman"/>
          <w:color w:val="00B050"/>
          <w:sz w:val="23"/>
          <w:szCs w:val="23"/>
        </w:rPr>
      </w:pPr>
      <w:r w:rsidRPr="00741843">
        <w:rPr>
          <w:rFonts w:ascii="Times New Roman" w:hAnsi="Times New Roman" w:cs="Times New Roman"/>
          <w:color w:val="00B050"/>
          <w:sz w:val="23"/>
          <w:szCs w:val="23"/>
        </w:rPr>
        <w:t xml:space="preserve">Le besoin consiste à modifier la formule comme suit :   </w:t>
      </w:r>
      <w:r w:rsidRPr="00741843">
        <w:rPr>
          <w:rFonts w:ascii="Times New Roman" w:hAnsi="Times New Roman" w:cs="Times New Roman"/>
          <w:b/>
          <w:bCs/>
          <w:color w:val="00B050"/>
          <w:sz w:val="23"/>
          <w:szCs w:val="23"/>
        </w:rPr>
        <w:t>(</w:t>
      </w:r>
      <w:r w:rsidR="00E1362C">
        <w:rPr>
          <w:rFonts w:ascii="Times New Roman" w:hAnsi="Times New Roman" w:cs="Times New Roman"/>
          <w:b/>
          <w:bCs/>
          <w:color w:val="00B050"/>
          <w:sz w:val="23"/>
          <w:szCs w:val="23"/>
        </w:rPr>
        <w:t>Ticket 3004- 1514</w:t>
      </w:r>
      <w:r w:rsidRPr="00741843">
        <w:rPr>
          <w:rFonts w:ascii="Times New Roman" w:hAnsi="Times New Roman" w:cs="Times New Roman"/>
          <w:b/>
          <w:bCs/>
          <w:color w:val="00B050"/>
          <w:sz w:val="23"/>
          <w:szCs w:val="23"/>
        </w:rPr>
        <w:t>)</w:t>
      </w:r>
    </w:p>
    <w:p w14:paraId="024809F9" w14:textId="77777777" w:rsidR="007B3D2A" w:rsidRPr="00741843" w:rsidRDefault="007B3D2A" w:rsidP="000E37E1">
      <w:pPr>
        <w:autoSpaceDE w:val="0"/>
        <w:autoSpaceDN w:val="0"/>
        <w:adjustRightInd w:val="0"/>
        <w:spacing w:line="240" w:lineRule="auto"/>
        <w:rPr>
          <w:rFonts w:ascii="Times New Roman" w:hAnsi="Times New Roman" w:cs="Times New Roman"/>
          <w:color w:val="00B050"/>
          <w:sz w:val="23"/>
          <w:szCs w:val="23"/>
        </w:rPr>
      </w:pPr>
    </w:p>
    <w:p w14:paraId="20B347BC" w14:textId="77777777" w:rsidR="000E37E1" w:rsidRPr="00741843" w:rsidRDefault="000E37E1" w:rsidP="000E37E1">
      <w:pPr>
        <w:autoSpaceDE w:val="0"/>
        <w:autoSpaceDN w:val="0"/>
        <w:adjustRightInd w:val="0"/>
        <w:spacing w:line="240" w:lineRule="auto"/>
        <w:rPr>
          <w:rFonts w:ascii="Times New Roman" w:hAnsi="Times New Roman" w:cs="Times New Roman"/>
          <w:color w:val="00B050"/>
          <w:sz w:val="23"/>
          <w:szCs w:val="23"/>
        </w:rPr>
      </w:pPr>
      <w:r w:rsidRPr="00741843">
        <w:rPr>
          <w:rFonts w:ascii="Times New Roman" w:hAnsi="Times New Roman" w:cs="Times New Roman"/>
          <w:color w:val="00B050"/>
          <w:sz w:val="23"/>
          <w:szCs w:val="23"/>
          <w:lang w:val="en-US"/>
        </w:rPr>
        <w:t>y</w:t>
      </w:r>
      <w:r w:rsidRPr="00741843">
        <w:rPr>
          <w:rFonts w:ascii="Times New Roman" w:hAnsi="Times New Roman" w:cs="Times New Roman"/>
          <w:color w:val="00B050"/>
          <w:sz w:val="15"/>
          <w:szCs w:val="15"/>
          <w:lang w:val="en-US"/>
        </w:rPr>
        <w:t xml:space="preserve">o </w:t>
      </w:r>
      <w:r w:rsidRPr="00741843">
        <w:rPr>
          <w:rFonts w:ascii="Times New Roman" w:hAnsi="Times New Roman" w:cs="Times New Roman"/>
          <w:color w:val="00B050"/>
          <w:sz w:val="23"/>
          <w:szCs w:val="23"/>
          <w:lang w:val="en-US"/>
        </w:rPr>
        <w:t xml:space="preserve">= (B2 + B3 + B4 + C2 + C3 + C4 + C7) / (H – E- C8. </w:t>
      </w:r>
      <w:r w:rsidRPr="00741843">
        <w:rPr>
          <w:rFonts w:ascii="Times New Roman" w:hAnsi="Times New Roman" w:cs="Times New Roman"/>
          <w:color w:val="00B050"/>
          <w:sz w:val="23"/>
          <w:szCs w:val="23"/>
        </w:rPr>
        <w:t>Obligations)</w:t>
      </w:r>
    </w:p>
    <w:p w14:paraId="18D3CC92" w14:textId="77777777" w:rsidR="000E37E1" w:rsidRPr="00741843" w:rsidRDefault="000E37E1" w:rsidP="000E37E1">
      <w:pPr>
        <w:autoSpaceDE w:val="0"/>
        <w:autoSpaceDN w:val="0"/>
        <w:adjustRightInd w:val="0"/>
        <w:spacing w:line="240" w:lineRule="auto"/>
        <w:rPr>
          <w:rFonts w:ascii="Times New Roman" w:hAnsi="Times New Roman" w:cs="Times New Roman"/>
          <w:color w:val="FF0000"/>
          <w:sz w:val="23"/>
          <w:szCs w:val="23"/>
        </w:rPr>
      </w:pPr>
    </w:p>
    <w:p w14:paraId="105BBC48" w14:textId="77777777" w:rsidR="000E37E1" w:rsidRPr="00741843" w:rsidRDefault="000E37E1" w:rsidP="000E37E1">
      <w:pPr>
        <w:autoSpaceDE w:val="0"/>
        <w:autoSpaceDN w:val="0"/>
        <w:adjustRightInd w:val="0"/>
        <w:spacing w:line="240" w:lineRule="auto"/>
        <w:rPr>
          <w:rFonts w:ascii="Times New Roman" w:hAnsi="Times New Roman" w:cs="Times New Roman"/>
          <w:color w:val="FF0000"/>
          <w:sz w:val="23"/>
          <w:szCs w:val="23"/>
        </w:rPr>
      </w:pPr>
    </w:p>
    <w:p w14:paraId="2A52D553" w14:textId="77777777" w:rsidR="000E37E1" w:rsidRPr="00741843" w:rsidRDefault="000E37E1" w:rsidP="000E37E1">
      <w:pPr>
        <w:autoSpaceDE w:val="0"/>
        <w:autoSpaceDN w:val="0"/>
        <w:adjustRightInd w:val="0"/>
        <w:spacing w:line="240" w:lineRule="auto"/>
        <w:rPr>
          <w:rFonts w:ascii="Times New Roman" w:hAnsi="Times New Roman" w:cs="Times New Roman"/>
          <w:sz w:val="23"/>
          <w:szCs w:val="23"/>
        </w:rPr>
      </w:pPr>
      <w:r w:rsidRPr="00741843">
        <w:rPr>
          <w:rFonts w:ascii="Times New Roman" w:hAnsi="Times New Roman" w:cs="Times New Roman"/>
          <w:sz w:val="23"/>
          <w:szCs w:val="23"/>
        </w:rPr>
        <w:t>y</w:t>
      </w:r>
      <w:r w:rsidRPr="00741843">
        <w:rPr>
          <w:rFonts w:ascii="Times New Roman" w:hAnsi="Times New Roman" w:cs="Times New Roman"/>
          <w:sz w:val="15"/>
          <w:szCs w:val="15"/>
        </w:rPr>
        <w:t xml:space="preserve">a, </w:t>
      </w:r>
      <w:r w:rsidRPr="00741843">
        <w:rPr>
          <w:rFonts w:ascii="Times New Roman" w:hAnsi="Times New Roman" w:cs="Times New Roman"/>
          <w:sz w:val="23"/>
          <w:szCs w:val="23"/>
        </w:rPr>
        <w:t>et y</w:t>
      </w:r>
      <w:r w:rsidRPr="00741843">
        <w:rPr>
          <w:rFonts w:ascii="Times New Roman" w:hAnsi="Times New Roman" w:cs="Times New Roman"/>
          <w:sz w:val="15"/>
          <w:szCs w:val="15"/>
        </w:rPr>
        <w:t xml:space="preserve">o </w:t>
      </w:r>
      <w:r w:rsidRPr="00741843">
        <w:rPr>
          <w:rFonts w:ascii="Times New Roman" w:hAnsi="Times New Roman" w:cs="Times New Roman"/>
          <w:sz w:val="23"/>
          <w:szCs w:val="23"/>
        </w:rPr>
        <w:t>obéissent en permanence aux deux relations suivantes pour un OPCVM « Diversifié » :</w:t>
      </w:r>
    </w:p>
    <w:p w14:paraId="46CE8959" w14:textId="77777777" w:rsidR="000E37E1" w:rsidRPr="00741843" w:rsidRDefault="000E37E1" w:rsidP="000E37E1">
      <w:pPr>
        <w:autoSpaceDE w:val="0"/>
        <w:autoSpaceDN w:val="0"/>
        <w:adjustRightInd w:val="0"/>
        <w:spacing w:line="240" w:lineRule="auto"/>
        <w:rPr>
          <w:rFonts w:ascii="Times New Roman" w:hAnsi="Times New Roman" w:cs="Times New Roman"/>
          <w:color w:val="FF0000"/>
          <w:sz w:val="23"/>
          <w:szCs w:val="23"/>
        </w:rPr>
      </w:pPr>
    </w:p>
    <w:p w14:paraId="7C77FE02" w14:textId="77777777" w:rsidR="000E37E1" w:rsidRPr="00741843" w:rsidRDefault="000E37E1" w:rsidP="000E37E1">
      <w:pPr>
        <w:autoSpaceDE w:val="0"/>
        <w:autoSpaceDN w:val="0"/>
        <w:adjustRightInd w:val="0"/>
        <w:spacing w:line="240" w:lineRule="auto"/>
        <w:rPr>
          <w:rFonts w:ascii="Times New Roman" w:hAnsi="Times New Roman" w:cs="Times New Roman"/>
          <w:sz w:val="23"/>
          <w:szCs w:val="23"/>
        </w:rPr>
      </w:pPr>
      <w:r w:rsidRPr="00741843">
        <w:rPr>
          <w:rFonts w:ascii="Times New Roman" w:hAnsi="Times New Roman" w:cs="Times New Roman"/>
          <w:sz w:val="23"/>
          <w:szCs w:val="23"/>
        </w:rPr>
        <w:t>y</w:t>
      </w:r>
      <w:r w:rsidRPr="00741843">
        <w:rPr>
          <w:rFonts w:ascii="Times New Roman" w:hAnsi="Times New Roman" w:cs="Times New Roman"/>
          <w:sz w:val="15"/>
          <w:szCs w:val="15"/>
        </w:rPr>
        <w:t>a</w:t>
      </w:r>
      <w:r w:rsidRPr="00741843">
        <w:rPr>
          <w:rFonts w:ascii="Times New Roman" w:hAnsi="Times New Roman" w:cs="Times New Roman"/>
          <w:sz w:val="23"/>
          <w:szCs w:val="23"/>
        </w:rPr>
        <w:t xml:space="preserve">  </w:t>
      </w:r>
      <w:r w:rsidRPr="00741843">
        <w:rPr>
          <w:rFonts w:ascii="Symbol" w:hAnsi="Symbol" w:cs="Symbol"/>
          <w:sz w:val="23"/>
          <w:szCs w:val="23"/>
        </w:rPr>
        <w:t></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 xml:space="preserve">0,6  </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Times New Roman" w:hAnsi="Times New Roman" w:cs="Times New Roman"/>
          <w:sz w:val="23"/>
          <w:szCs w:val="23"/>
        </w:rPr>
        <w:t>(Circulaire)</w:t>
      </w:r>
    </w:p>
    <w:p w14:paraId="22589B66" w14:textId="77777777" w:rsidR="000E37E1" w:rsidRPr="00741843" w:rsidRDefault="000E37E1" w:rsidP="000E37E1">
      <w:pPr>
        <w:autoSpaceDE w:val="0"/>
        <w:autoSpaceDN w:val="0"/>
        <w:adjustRightInd w:val="0"/>
        <w:spacing w:line="240" w:lineRule="auto"/>
        <w:rPr>
          <w:rFonts w:ascii="Times New Roman" w:hAnsi="Times New Roman" w:cs="Times New Roman"/>
          <w:sz w:val="23"/>
          <w:szCs w:val="23"/>
        </w:rPr>
      </w:pPr>
      <w:r w:rsidRPr="00741843">
        <w:rPr>
          <w:rFonts w:ascii="Times New Roman" w:hAnsi="Times New Roman" w:cs="Times New Roman"/>
          <w:sz w:val="23"/>
          <w:szCs w:val="23"/>
        </w:rPr>
        <w:t>y</w:t>
      </w:r>
      <w:r w:rsidRPr="00741843">
        <w:rPr>
          <w:rFonts w:ascii="Times New Roman" w:hAnsi="Times New Roman" w:cs="Times New Roman"/>
          <w:sz w:val="15"/>
          <w:szCs w:val="15"/>
        </w:rPr>
        <w:t>a</w:t>
      </w:r>
      <w:r w:rsidRPr="00741843">
        <w:rPr>
          <w:rFonts w:ascii="Times New Roman" w:hAnsi="Times New Roman" w:cs="Times New Roman"/>
          <w:sz w:val="23"/>
          <w:szCs w:val="23"/>
        </w:rPr>
        <w:t xml:space="preserve">  </w:t>
      </w:r>
      <w:r w:rsidRPr="00741843">
        <w:rPr>
          <w:rFonts w:ascii="Symbol" w:hAnsi="Symbol" w:cs="Symbol"/>
          <w:sz w:val="23"/>
          <w:szCs w:val="23"/>
        </w:rPr>
        <w:t></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 xml:space="preserve">Max </w:t>
      </w:r>
      <w:r w:rsidRPr="00741843">
        <w:rPr>
          <w:rFonts w:ascii="Times New Roman" w:hAnsi="Times New Roman" w:cs="Times New Roman"/>
          <w:b/>
          <w:bCs/>
          <w:sz w:val="15"/>
          <w:szCs w:val="15"/>
        </w:rPr>
        <w:t>===========</w:t>
      </w:r>
      <w:r w:rsidRPr="00741843">
        <w:rPr>
          <w:rFonts w:ascii="Times New Roman" w:hAnsi="Times New Roman" w:cs="Times New Roman"/>
          <w:b/>
          <w:bCs/>
          <w:sz w:val="15"/>
          <w:szCs w:val="15"/>
        </w:rPr>
        <w:sym w:font="Wingdings" w:char="F0E8"/>
      </w:r>
      <w:r w:rsidRPr="00741843">
        <w:rPr>
          <w:rFonts w:ascii="Times New Roman" w:hAnsi="Times New Roman" w:cs="Times New Roman"/>
          <w:b/>
          <w:bCs/>
          <w:sz w:val="15"/>
          <w:szCs w:val="15"/>
        </w:rPr>
        <w:t xml:space="preserve"> </w:t>
      </w:r>
      <w:r w:rsidRPr="00741843">
        <w:rPr>
          <w:rFonts w:ascii="Times New Roman" w:hAnsi="Times New Roman" w:cs="Times New Roman"/>
          <w:sz w:val="23"/>
          <w:szCs w:val="23"/>
        </w:rPr>
        <w:t>(Note d’information)</w:t>
      </w:r>
    </w:p>
    <w:p w14:paraId="3C4E5785" w14:textId="77777777" w:rsidR="000E37E1" w:rsidRPr="006F774D" w:rsidRDefault="000E37E1" w:rsidP="000E37E1">
      <w:pPr>
        <w:autoSpaceDE w:val="0"/>
        <w:autoSpaceDN w:val="0"/>
        <w:adjustRightInd w:val="0"/>
        <w:spacing w:line="240" w:lineRule="auto"/>
        <w:rPr>
          <w:rFonts w:ascii="Times New Roman" w:hAnsi="Times New Roman" w:cs="Times New Roman"/>
          <w:i/>
          <w:iCs/>
          <w:sz w:val="23"/>
          <w:szCs w:val="23"/>
          <w:highlight w:val="yellow"/>
        </w:rPr>
      </w:pPr>
    </w:p>
    <w:p w14:paraId="24805D63" w14:textId="77777777" w:rsidR="000E37E1" w:rsidRPr="006F774D" w:rsidRDefault="000E37E1" w:rsidP="000E37E1">
      <w:pPr>
        <w:autoSpaceDE w:val="0"/>
        <w:autoSpaceDN w:val="0"/>
        <w:adjustRightInd w:val="0"/>
        <w:spacing w:line="240" w:lineRule="auto"/>
        <w:rPr>
          <w:rFonts w:ascii="Times New Roman" w:hAnsi="Times New Roman" w:cs="Times New Roman"/>
          <w:i/>
          <w:iCs/>
          <w:sz w:val="23"/>
          <w:szCs w:val="23"/>
          <w:highlight w:val="yellow"/>
        </w:rPr>
      </w:pPr>
    </w:p>
    <w:p w14:paraId="6B8B7129" w14:textId="77777777" w:rsidR="000E37E1" w:rsidRPr="00741843" w:rsidRDefault="000E37E1" w:rsidP="000E37E1">
      <w:pPr>
        <w:rPr>
          <w:rFonts w:ascii="Times New Roman" w:hAnsi="Times New Roman" w:cs="Times New Roman"/>
          <w:sz w:val="23"/>
          <w:szCs w:val="23"/>
        </w:rPr>
      </w:pPr>
      <w:r w:rsidRPr="00741843">
        <w:rPr>
          <w:rFonts w:ascii="Times New Roman" w:hAnsi="Times New Roman" w:cs="Times New Roman"/>
          <w:sz w:val="24"/>
          <w:szCs w:val="24"/>
        </w:rPr>
        <w:lastRenderedPageBreak/>
        <w:t xml:space="preserve">et </w:t>
      </w:r>
      <w:r w:rsidRPr="00741843">
        <w:rPr>
          <w:rFonts w:ascii="Times New Roman" w:hAnsi="Times New Roman" w:cs="Times New Roman"/>
          <w:sz w:val="23"/>
          <w:szCs w:val="23"/>
        </w:rPr>
        <w:t>y</w:t>
      </w:r>
      <w:r w:rsidRPr="00741843">
        <w:rPr>
          <w:rFonts w:ascii="Times New Roman" w:hAnsi="Times New Roman" w:cs="Times New Roman"/>
          <w:sz w:val="15"/>
          <w:szCs w:val="15"/>
        </w:rPr>
        <w:t>o</w:t>
      </w:r>
      <w:r w:rsidRPr="00741843">
        <w:rPr>
          <w:rFonts w:ascii="Times New Roman" w:hAnsi="Times New Roman" w:cs="Times New Roman"/>
          <w:sz w:val="23"/>
          <w:szCs w:val="23"/>
        </w:rPr>
        <w:t xml:space="preserve">  </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 xml:space="preserve">0,9  </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Symbol" w:hAnsi="Symbol" w:cs="Symbol"/>
          <w:b/>
          <w:bCs/>
          <w:sz w:val="23"/>
          <w:szCs w:val="23"/>
        </w:rPr>
        <w:t></w:t>
      </w:r>
      <w:r w:rsidRPr="00741843">
        <w:rPr>
          <w:rFonts w:ascii="Times New Roman" w:hAnsi="Times New Roman" w:cs="Times New Roman"/>
          <w:sz w:val="23"/>
          <w:szCs w:val="23"/>
        </w:rPr>
        <w:t>(Circulaire)</w:t>
      </w:r>
    </w:p>
    <w:p w14:paraId="5F8115B3" w14:textId="77777777" w:rsidR="000E37E1" w:rsidRPr="000E37E1" w:rsidRDefault="000E37E1" w:rsidP="000E37E1">
      <w:pPr>
        <w:rPr>
          <w:rFonts w:ascii="Times New Roman" w:hAnsi="Times New Roman" w:cs="Times New Roman"/>
          <w:i/>
          <w:iCs/>
          <w:color w:val="FF0000"/>
          <w:sz w:val="23"/>
          <w:szCs w:val="23"/>
        </w:rPr>
      </w:pPr>
      <w:r w:rsidRPr="00741843">
        <w:rPr>
          <w:rFonts w:ascii="Times New Roman" w:hAnsi="Times New Roman" w:cs="Times New Roman"/>
          <w:sz w:val="24"/>
          <w:szCs w:val="24"/>
        </w:rPr>
        <w:t xml:space="preserve">et </w:t>
      </w:r>
      <w:r w:rsidRPr="00741843">
        <w:rPr>
          <w:rFonts w:ascii="Times New Roman" w:hAnsi="Times New Roman" w:cs="Times New Roman"/>
          <w:sz w:val="23"/>
          <w:szCs w:val="23"/>
        </w:rPr>
        <w:t>y</w:t>
      </w:r>
      <w:r w:rsidRPr="00741843">
        <w:rPr>
          <w:rFonts w:ascii="Times New Roman" w:hAnsi="Times New Roman" w:cs="Times New Roman"/>
          <w:sz w:val="15"/>
          <w:szCs w:val="15"/>
        </w:rPr>
        <w:t>o</w:t>
      </w:r>
      <w:r w:rsidRPr="00741843">
        <w:rPr>
          <w:rFonts w:ascii="Times New Roman" w:hAnsi="Times New Roman" w:cs="Times New Roman"/>
          <w:sz w:val="23"/>
          <w:szCs w:val="23"/>
        </w:rPr>
        <w:t xml:space="preserve">  </w:t>
      </w:r>
      <w:r w:rsidRPr="00741843">
        <w:rPr>
          <w:rFonts w:ascii="Symbol" w:hAnsi="Symbol" w:cs="Symbol"/>
          <w:sz w:val="23"/>
          <w:szCs w:val="23"/>
        </w:rPr>
        <w:t></w:t>
      </w:r>
      <w:r w:rsidRPr="00741843">
        <w:rPr>
          <w:rFonts w:ascii="Symbol" w:hAnsi="Symbol" w:cs="Symbol"/>
          <w:sz w:val="23"/>
          <w:szCs w:val="23"/>
        </w:rPr>
        <w:t></w:t>
      </w:r>
      <w:r w:rsidRPr="00741843">
        <w:rPr>
          <w:rFonts w:ascii="Times New Roman" w:hAnsi="Times New Roman" w:cs="Times New Roman"/>
          <w:sz w:val="23"/>
          <w:szCs w:val="23"/>
        </w:rPr>
        <w:t>Max</w:t>
      </w:r>
      <w:r w:rsidRPr="006F774D">
        <w:rPr>
          <w:rFonts w:ascii="Times New Roman" w:hAnsi="Times New Roman" w:cs="Times New Roman"/>
          <w:sz w:val="23"/>
          <w:szCs w:val="23"/>
        </w:rPr>
        <w:t xml:space="preserve"> </w:t>
      </w:r>
      <w:r w:rsidRPr="006F774D">
        <w:rPr>
          <w:rFonts w:ascii="Times New Roman" w:hAnsi="Times New Roman" w:cs="Times New Roman"/>
          <w:b/>
          <w:bCs/>
          <w:sz w:val="15"/>
          <w:szCs w:val="15"/>
        </w:rPr>
        <w:t>===========</w:t>
      </w:r>
      <w:r w:rsidRPr="006F774D">
        <w:rPr>
          <w:rFonts w:ascii="Times New Roman" w:hAnsi="Times New Roman" w:cs="Times New Roman"/>
          <w:b/>
          <w:bCs/>
          <w:sz w:val="15"/>
          <w:szCs w:val="15"/>
        </w:rPr>
        <w:sym w:font="Wingdings" w:char="F0E8"/>
      </w:r>
      <w:r w:rsidRPr="006F774D">
        <w:rPr>
          <w:rFonts w:ascii="Times New Roman" w:hAnsi="Times New Roman" w:cs="Times New Roman"/>
          <w:b/>
          <w:bCs/>
          <w:sz w:val="15"/>
          <w:szCs w:val="15"/>
        </w:rPr>
        <w:t xml:space="preserve"> </w:t>
      </w:r>
      <w:r w:rsidRPr="006F774D">
        <w:rPr>
          <w:rFonts w:ascii="Times New Roman" w:hAnsi="Times New Roman" w:cs="Times New Roman"/>
          <w:sz w:val="23"/>
          <w:szCs w:val="23"/>
        </w:rPr>
        <w:t>(Note d’information)</w:t>
      </w:r>
    </w:p>
    <w:p w14:paraId="762A4BC4" w14:textId="77777777" w:rsidR="000E37E1" w:rsidRPr="00FE54CA" w:rsidRDefault="000E37E1" w:rsidP="00C56F3F">
      <w:pPr>
        <w:rPr>
          <w:rFonts w:cs="Arial"/>
        </w:rPr>
      </w:pPr>
    </w:p>
    <w:p w14:paraId="4FA992F1" w14:textId="77777777" w:rsidR="0099210E" w:rsidRDefault="00400303" w:rsidP="00400303">
      <w:pPr>
        <w:pStyle w:val="Paragraphedeliste"/>
        <w:numPr>
          <w:ilvl w:val="0"/>
          <w:numId w:val="4"/>
        </w:numPr>
        <w:spacing w:before="240" w:line="240" w:lineRule="auto"/>
        <w:ind w:right="142"/>
        <w:rPr>
          <w:b/>
          <w:u w:val="single"/>
        </w:rPr>
      </w:pPr>
      <w:r w:rsidRPr="00FE54CA">
        <w:rPr>
          <w:b/>
          <w:u w:val="single"/>
        </w:rPr>
        <w:t>F- Contrôle de montant minimum de capital</w:t>
      </w:r>
      <w:r w:rsidR="001C644A" w:rsidRPr="00FE54CA">
        <w:rPr>
          <w:b/>
          <w:u w:val="single"/>
        </w:rPr>
        <w:t xml:space="preserve"> (Règle prudentielle)</w:t>
      </w:r>
      <w:r w:rsidRPr="00FE54CA">
        <w:rPr>
          <w:b/>
          <w:u w:val="single"/>
        </w:rPr>
        <w:t>:</w:t>
      </w:r>
    </w:p>
    <w:p w14:paraId="37770164" w14:textId="77777777" w:rsidR="000E37E1" w:rsidRPr="00741843" w:rsidRDefault="000E37E1" w:rsidP="000E37E1">
      <w:pPr>
        <w:pStyle w:val="Paragraphedeliste"/>
        <w:rPr>
          <w:rFonts w:cs="Arial"/>
          <w:b/>
          <w:color w:val="00B050"/>
          <w:lang w:val="en-US"/>
        </w:rPr>
      </w:pPr>
      <w:r w:rsidRPr="00741843">
        <w:rPr>
          <w:rFonts w:cs="Arial"/>
          <w:b/>
          <w:color w:val="00B050"/>
          <w:lang w:val="en-US"/>
        </w:rPr>
        <w:t>Code SeSam: TYP_CLF_RAT_SEN_TYPCRS_RCM</w:t>
      </w:r>
    </w:p>
    <w:p w14:paraId="6B7D2AFF" w14:textId="77777777" w:rsidR="000E37E1" w:rsidRPr="000E37E1" w:rsidRDefault="000E37E1" w:rsidP="000E37E1">
      <w:pPr>
        <w:pStyle w:val="Paragraphedeliste"/>
        <w:spacing w:before="240" w:line="240" w:lineRule="auto"/>
        <w:ind w:right="142"/>
        <w:rPr>
          <w:b/>
          <w:u w:val="single"/>
          <w:lang w:val="en-US"/>
        </w:rPr>
      </w:pPr>
    </w:p>
    <w:p w14:paraId="3BE77864" w14:textId="77777777" w:rsidR="001C644A" w:rsidRPr="000E37E1" w:rsidRDefault="001C644A" w:rsidP="001C644A">
      <w:pPr>
        <w:pStyle w:val="Paragraphedeliste"/>
        <w:spacing w:before="240" w:line="240" w:lineRule="auto"/>
        <w:ind w:right="142"/>
        <w:rPr>
          <w:b/>
          <w:u w:val="single"/>
          <w:lang w:val="en-US"/>
        </w:rPr>
      </w:pPr>
    </w:p>
    <w:p w14:paraId="3A0262A1" w14:textId="77777777" w:rsidR="001C644A" w:rsidRPr="00FE54CA" w:rsidRDefault="001C644A" w:rsidP="001C644A">
      <w:pPr>
        <w:pBdr>
          <w:top w:val="single" w:sz="4" w:space="1" w:color="000000"/>
          <w:left w:val="single" w:sz="4" w:space="4" w:color="000000"/>
          <w:bottom w:val="single" w:sz="4" w:space="1" w:color="000000"/>
          <w:right w:val="single" w:sz="4" w:space="4" w:color="000000"/>
        </w:pBdr>
        <w:rPr>
          <w:b/>
          <w:i/>
          <w:u w:val="single"/>
        </w:rPr>
      </w:pPr>
      <w:r w:rsidRPr="00FE54CA">
        <w:rPr>
          <w:b/>
          <w:i/>
          <w:u w:val="single"/>
        </w:rPr>
        <w:t>Contrôle</w:t>
      </w:r>
      <w:r w:rsidRPr="00FE54CA">
        <w:rPr>
          <w:rFonts w:eastAsia="Arial"/>
          <w:b/>
          <w:i/>
          <w:u w:val="single"/>
        </w:rPr>
        <w:t xml:space="preserve"> </w:t>
      </w:r>
      <w:r w:rsidRPr="00FE54CA">
        <w:rPr>
          <w:b/>
          <w:i/>
          <w:u w:val="single"/>
        </w:rPr>
        <w:t>de</w:t>
      </w:r>
      <w:r w:rsidRPr="00FE54CA">
        <w:rPr>
          <w:rFonts w:eastAsia="Arial"/>
          <w:b/>
          <w:i/>
          <w:u w:val="single"/>
        </w:rPr>
        <w:t xml:space="preserve"> </w:t>
      </w:r>
      <w:r w:rsidRPr="00FE54CA">
        <w:rPr>
          <w:b/>
          <w:i/>
          <w:u w:val="single"/>
        </w:rPr>
        <w:t>montant</w:t>
      </w:r>
      <w:r w:rsidRPr="00FE54CA">
        <w:rPr>
          <w:rFonts w:eastAsia="Arial"/>
          <w:b/>
          <w:i/>
          <w:u w:val="single"/>
        </w:rPr>
        <w:t xml:space="preserve"> </w:t>
      </w:r>
      <w:r w:rsidRPr="00FE54CA">
        <w:rPr>
          <w:b/>
          <w:i/>
          <w:u w:val="single"/>
        </w:rPr>
        <w:t>minimum</w:t>
      </w:r>
      <w:r w:rsidRPr="00FE54CA">
        <w:rPr>
          <w:rFonts w:eastAsia="Arial"/>
          <w:b/>
          <w:i/>
          <w:u w:val="single"/>
        </w:rPr>
        <w:t xml:space="preserve"> </w:t>
      </w:r>
      <w:r w:rsidRPr="00FE54CA">
        <w:rPr>
          <w:b/>
          <w:i/>
          <w:u w:val="single"/>
        </w:rPr>
        <w:t>de</w:t>
      </w:r>
      <w:r w:rsidRPr="00FE54CA">
        <w:rPr>
          <w:rFonts w:eastAsia="Arial"/>
          <w:b/>
          <w:i/>
          <w:u w:val="single"/>
        </w:rPr>
        <w:t xml:space="preserve"> </w:t>
      </w:r>
      <w:r w:rsidRPr="00FE54CA">
        <w:rPr>
          <w:b/>
          <w:i/>
          <w:u w:val="single"/>
        </w:rPr>
        <w:t>capital</w:t>
      </w:r>
    </w:p>
    <w:p w14:paraId="088E8D36" w14:textId="77777777" w:rsidR="001C644A" w:rsidRPr="00FE54CA" w:rsidRDefault="001C644A" w:rsidP="001C644A">
      <w:pPr>
        <w:pBdr>
          <w:top w:val="single" w:sz="4" w:space="1" w:color="000000"/>
          <w:left w:val="single" w:sz="4" w:space="4" w:color="000000"/>
          <w:bottom w:val="single" w:sz="4" w:space="1" w:color="000000"/>
          <w:right w:val="single" w:sz="4" w:space="4" w:color="000000"/>
        </w:pBdr>
      </w:pPr>
      <w:r w:rsidRPr="00FE54CA">
        <w:t>L</w:t>
      </w:r>
      <w:r w:rsidRPr="00FE54CA">
        <w:rPr>
          <w:rFonts w:eastAsia="Arial"/>
        </w:rPr>
        <w:t>’</w:t>
      </w:r>
      <w:r w:rsidRPr="00FE54CA">
        <w:t>actif</w:t>
      </w:r>
      <w:r w:rsidRPr="00FE54CA">
        <w:rPr>
          <w:rFonts w:eastAsia="Arial"/>
        </w:rPr>
        <w:t xml:space="preserve"> </w:t>
      </w:r>
      <w:r w:rsidRPr="00FE54CA">
        <w:t>total</w:t>
      </w:r>
      <w:r w:rsidRPr="00FE54CA">
        <w:rPr>
          <w:rFonts w:eastAsia="Arial"/>
        </w:rPr>
        <w:t xml:space="preserve"> </w:t>
      </w:r>
      <w:r w:rsidRPr="00FE54CA">
        <w:t>de</w:t>
      </w:r>
      <w:r w:rsidRPr="00FE54CA">
        <w:rPr>
          <w:rFonts w:eastAsia="Arial"/>
        </w:rPr>
        <w:t xml:space="preserve"> </w:t>
      </w:r>
      <w:r w:rsidRPr="00FE54CA">
        <w:t>l</w:t>
      </w:r>
      <w:r w:rsidRPr="00FE54CA">
        <w:rPr>
          <w:rFonts w:eastAsia="Arial"/>
        </w:rPr>
        <w:t>’</w:t>
      </w:r>
      <w:r w:rsidRPr="00FE54CA">
        <w:t>OPCVM</w:t>
      </w:r>
      <w:r w:rsidRPr="00FE54CA">
        <w:rPr>
          <w:rFonts w:eastAsia="Arial"/>
        </w:rPr>
        <w:t xml:space="preserve"> </w:t>
      </w:r>
      <w:r w:rsidRPr="00FE54CA">
        <w:t>ne</w:t>
      </w:r>
      <w:r w:rsidRPr="00FE54CA">
        <w:rPr>
          <w:rFonts w:eastAsia="Arial"/>
        </w:rPr>
        <w:t xml:space="preserve"> </w:t>
      </w:r>
      <w:r w:rsidRPr="00FE54CA">
        <w:t>doit</w:t>
      </w:r>
      <w:r w:rsidRPr="00FE54CA">
        <w:rPr>
          <w:rFonts w:eastAsia="Arial"/>
        </w:rPr>
        <w:t xml:space="preserve"> </w:t>
      </w:r>
      <w:r w:rsidRPr="00FE54CA">
        <w:t>pas</w:t>
      </w:r>
      <w:r w:rsidRPr="00FE54CA">
        <w:rPr>
          <w:rFonts w:eastAsia="Arial"/>
        </w:rPr>
        <w:t xml:space="preserve"> </w:t>
      </w:r>
      <w:r w:rsidRPr="00FE54CA">
        <w:t>aller</w:t>
      </w:r>
      <w:r w:rsidRPr="00FE54CA">
        <w:rPr>
          <w:rFonts w:eastAsia="Arial"/>
        </w:rPr>
        <w:t xml:space="preserve"> </w:t>
      </w:r>
      <w:r w:rsidRPr="00FE54CA">
        <w:t>en</w:t>
      </w:r>
      <w:r w:rsidRPr="00FE54CA">
        <w:rPr>
          <w:rFonts w:eastAsia="Arial"/>
        </w:rPr>
        <w:t xml:space="preserve"> </w:t>
      </w:r>
      <w:r w:rsidRPr="00FE54CA">
        <w:t>dess</w:t>
      </w:r>
      <w:r w:rsidR="008C708C" w:rsidRPr="00FE54CA">
        <w:t>o</w:t>
      </w:r>
      <w:r w:rsidRPr="00FE54CA">
        <w:t>us</w:t>
      </w:r>
      <w:r w:rsidRPr="00FE54CA">
        <w:rPr>
          <w:rFonts w:eastAsia="Arial"/>
        </w:rPr>
        <w:t xml:space="preserve"> </w:t>
      </w:r>
      <w:r w:rsidRPr="00FE54CA">
        <w:t>d</w:t>
      </w:r>
      <w:r w:rsidRPr="00FE54CA">
        <w:rPr>
          <w:rFonts w:eastAsia="Arial"/>
        </w:rPr>
        <w:t>’</w:t>
      </w:r>
      <w:r w:rsidRPr="00FE54CA">
        <w:t>un</w:t>
      </w:r>
      <w:r w:rsidRPr="00FE54CA">
        <w:rPr>
          <w:rFonts w:eastAsia="Arial"/>
        </w:rPr>
        <w:t xml:space="preserve"> </w:t>
      </w:r>
      <w:r w:rsidRPr="00FE54CA">
        <w:t>montant</w:t>
      </w:r>
      <w:r w:rsidRPr="00FE54CA">
        <w:rPr>
          <w:rFonts w:eastAsia="Arial"/>
        </w:rPr>
        <w:t xml:space="preserve"> </w:t>
      </w:r>
      <w:r w:rsidRPr="00FE54CA">
        <w:t>minimum</w:t>
      </w:r>
      <w:r w:rsidRPr="00FE54CA">
        <w:rPr>
          <w:rFonts w:eastAsia="Arial"/>
        </w:rPr>
        <w:t xml:space="preserve"> </w:t>
      </w:r>
      <w:r w:rsidRPr="00FE54CA">
        <w:t>de</w:t>
      </w:r>
      <w:r w:rsidRPr="00FE54CA">
        <w:rPr>
          <w:rFonts w:eastAsia="Arial"/>
        </w:rPr>
        <w:t xml:space="preserve"> </w:t>
      </w:r>
      <w:r w:rsidR="00813ADC" w:rsidRPr="00FE54CA">
        <w:t>capital</w:t>
      </w:r>
      <w:r w:rsidRPr="00FE54CA">
        <w:rPr>
          <w:rFonts w:eastAsia="Arial"/>
        </w:rPr>
        <w:t xml:space="preserve"> </w:t>
      </w:r>
      <w:r w:rsidRPr="00FE54CA">
        <w:t>à</w:t>
      </w:r>
      <w:r w:rsidRPr="00FE54CA">
        <w:rPr>
          <w:rFonts w:eastAsia="Arial"/>
        </w:rPr>
        <w:t xml:space="preserve"> </w:t>
      </w:r>
      <w:r w:rsidRPr="00FE54CA">
        <w:t>renseigner</w:t>
      </w:r>
      <w:r w:rsidR="0099158A" w:rsidRPr="00FE54CA">
        <w:t>.</w:t>
      </w:r>
    </w:p>
    <w:p w14:paraId="5FCC1879" w14:textId="77777777" w:rsidR="001C644A" w:rsidRPr="00FE54CA" w:rsidRDefault="001C644A" w:rsidP="001C644A">
      <w:pPr>
        <w:pBdr>
          <w:top w:val="single" w:sz="4" w:space="1" w:color="000000"/>
          <w:left w:val="single" w:sz="4" w:space="4" w:color="000000"/>
          <w:bottom w:val="single" w:sz="4" w:space="1" w:color="000000"/>
          <w:right w:val="single" w:sz="4" w:space="4" w:color="000000"/>
        </w:pBdr>
      </w:pPr>
      <w:r w:rsidRPr="00FE54CA">
        <w:t>Le</w:t>
      </w:r>
      <w:r w:rsidRPr="00FE54CA">
        <w:rPr>
          <w:rFonts w:eastAsia="Arial"/>
        </w:rPr>
        <w:t xml:space="preserve"> </w:t>
      </w:r>
      <w:r w:rsidRPr="00FE54CA">
        <w:t>montant</w:t>
      </w:r>
      <w:r w:rsidRPr="00FE54CA">
        <w:rPr>
          <w:rFonts w:eastAsia="Arial"/>
        </w:rPr>
        <w:t xml:space="preserve"> </w:t>
      </w:r>
      <w:r w:rsidRPr="00FE54CA">
        <w:t>minimum</w:t>
      </w:r>
      <w:r w:rsidRPr="00FE54CA">
        <w:rPr>
          <w:rFonts w:eastAsia="Arial"/>
        </w:rPr>
        <w:t xml:space="preserve"> </w:t>
      </w:r>
      <w:r w:rsidRPr="00FE54CA">
        <w:t>de</w:t>
      </w:r>
      <w:r w:rsidRPr="00FE54CA">
        <w:rPr>
          <w:rFonts w:eastAsia="Arial"/>
        </w:rPr>
        <w:t xml:space="preserve"> </w:t>
      </w:r>
      <w:r w:rsidRPr="00FE54CA">
        <w:t>capital</w:t>
      </w:r>
      <w:r w:rsidRPr="00FE54CA">
        <w:rPr>
          <w:rFonts w:eastAsia="Arial"/>
        </w:rPr>
        <w:t xml:space="preserve"> </w:t>
      </w:r>
      <w:r w:rsidRPr="00FE54CA">
        <w:t>doit</w:t>
      </w:r>
      <w:r w:rsidRPr="00FE54CA">
        <w:rPr>
          <w:rFonts w:eastAsia="Arial"/>
        </w:rPr>
        <w:t xml:space="preserve"> </w:t>
      </w:r>
      <w:r w:rsidRPr="00FE54CA">
        <w:t>être</w:t>
      </w:r>
      <w:r w:rsidRPr="00FE54CA">
        <w:rPr>
          <w:rFonts w:eastAsia="Arial"/>
        </w:rPr>
        <w:t xml:space="preserve"> </w:t>
      </w:r>
      <w:r w:rsidR="0099158A" w:rsidRPr="00FE54CA">
        <w:t>paramétrable.  Capital</w:t>
      </w:r>
      <w:r w:rsidR="0099158A" w:rsidRPr="00FE54CA">
        <w:rPr>
          <w:rFonts w:eastAsia="Arial"/>
        </w:rPr>
        <w:t xml:space="preserve"> </w:t>
      </w:r>
      <w:r w:rsidR="0099158A" w:rsidRPr="00FE54CA">
        <w:t>minimum</w:t>
      </w:r>
      <w:r w:rsidR="0099158A" w:rsidRPr="00FE54CA">
        <w:rPr>
          <w:rFonts w:eastAsia="Arial"/>
        </w:rPr>
        <w:t xml:space="preserve"> à renseigner </w:t>
      </w:r>
      <w:r w:rsidR="0099158A" w:rsidRPr="00FE54CA">
        <w:t>au</w:t>
      </w:r>
      <w:r w:rsidR="0099158A" w:rsidRPr="00FE54CA">
        <w:rPr>
          <w:rFonts w:eastAsia="Arial"/>
        </w:rPr>
        <w:t xml:space="preserve"> </w:t>
      </w:r>
      <w:r w:rsidR="0099158A" w:rsidRPr="00FE54CA">
        <w:t>niveau</w:t>
      </w:r>
      <w:r w:rsidR="0099158A" w:rsidRPr="00FE54CA">
        <w:rPr>
          <w:rFonts w:eastAsia="Arial"/>
        </w:rPr>
        <w:t xml:space="preserve"> </w:t>
      </w:r>
      <w:r w:rsidR="0099158A" w:rsidRPr="00FE54CA">
        <w:t>de</w:t>
      </w:r>
      <w:r w:rsidR="0099158A" w:rsidRPr="00FE54CA">
        <w:rPr>
          <w:rFonts w:eastAsia="Arial"/>
        </w:rPr>
        <w:t xml:space="preserve"> </w:t>
      </w:r>
      <w:r w:rsidR="0099158A" w:rsidRPr="00FE54CA">
        <w:t>la</w:t>
      </w:r>
      <w:r w:rsidR="0099158A" w:rsidRPr="00FE54CA">
        <w:rPr>
          <w:rFonts w:eastAsia="Arial"/>
        </w:rPr>
        <w:t xml:space="preserve"> </w:t>
      </w:r>
      <w:r w:rsidR="0099158A" w:rsidRPr="00FE54CA">
        <w:t>valeur OPCVM.</w:t>
      </w:r>
    </w:p>
    <w:p w14:paraId="33D3BB37" w14:textId="77777777" w:rsidR="001C644A" w:rsidRPr="00FE54CA" w:rsidRDefault="001C644A" w:rsidP="001C644A">
      <w:r w:rsidRPr="00FE54CA">
        <w:rPr>
          <w:rFonts w:eastAsia="Arial"/>
        </w:rPr>
        <w:t xml:space="preserve"> </w:t>
      </w:r>
    </w:p>
    <w:p w14:paraId="5CC1FDFA" w14:textId="77777777" w:rsidR="00310466" w:rsidRPr="00FE54CA" w:rsidRDefault="00310466" w:rsidP="00310466">
      <w:pPr>
        <w:pStyle w:val="Style3"/>
      </w:pPr>
      <w:bookmarkStart w:id="189" w:name="_Toc514169258"/>
      <w:r w:rsidRPr="00FE54CA">
        <w:t>Pré-conditions</w:t>
      </w:r>
      <w:bookmarkEnd w:id="189"/>
    </w:p>
    <w:p w14:paraId="19394739" w14:textId="77777777" w:rsidR="00310466" w:rsidRPr="00FE54CA" w:rsidRDefault="00310466"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310466" w:rsidRPr="00FE54CA" w14:paraId="5097189A" w14:textId="77777777" w:rsidTr="001B576B">
        <w:trPr>
          <w:tblHeader/>
          <w:jc w:val="center"/>
        </w:trPr>
        <w:tc>
          <w:tcPr>
            <w:tcW w:w="1526" w:type="dxa"/>
            <w:shd w:val="clear" w:color="auto" w:fill="D9D9D9" w:themeFill="background1" w:themeFillShade="D9"/>
          </w:tcPr>
          <w:p w14:paraId="456E22A9" w14:textId="77777777" w:rsidR="00310466" w:rsidRPr="00FE54CA" w:rsidRDefault="00310466" w:rsidP="001B576B">
            <w:pPr>
              <w:rPr>
                <w:b/>
              </w:rPr>
            </w:pPr>
            <w:r w:rsidRPr="00FE54CA">
              <w:rPr>
                <w:b/>
              </w:rPr>
              <w:t>Réf.</w:t>
            </w:r>
          </w:p>
        </w:tc>
        <w:tc>
          <w:tcPr>
            <w:tcW w:w="7719" w:type="dxa"/>
            <w:shd w:val="clear" w:color="auto" w:fill="D9D9D9" w:themeFill="background1" w:themeFillShade="D9"/>
          </w:tcPr>
          <w:p w14:paraId="2D3475C7" w14:textId="77777777" w:rsidR="00310466" w:rsidRPr="00FE54CA" w:rsidRDefault="00310466" w:rsidP="001B576B">
            <w:pPr>
              <w:rPr>
                <w:b/>
              </w:rPr>
            </w:pPr>
            <w:r w:rsidRPr="00FE54CA">
              <w:rPr>
                <w:b/>
              </w:rPr>
              <w:t xml:space="preserve">Description </w:t>
            </w:r>
          </w:p>
        </w:tc>
      </w:tr>
      <w:tr w:rsidR="00310466" w:rsidRPr="00FE54CA" w14:paraId="47BBD5B5" w14:textId="77777777" w:rsidTr="001B576B">
        <w:trPr>
          <w:jc w:val="center"/>
        </w:trPr>
        <w:tc>
          <w:tcPr>
            <w:tcW w:w="1526" w:type="dxa"/>
          </w:tcPr>
          <w:p w14:paraId="4F97A675" w14:textId="77777777" w:rsidR="00310466" w:rsidRPr="00FE54CA" w:rsidRDefault="00310466" w:rsidP="001B576B">
            <w:pPr>
              <w:jc w:val="both"/>
            </w:pPr>
            <w:r w:rsidRPr="00FE54CA">
              <w:t>PRE-XXX-1</w:t>
            </w:r>
          </w:p>
        </w:tc>
        <w:tc>
          <w:tcPr>
            <w:tcW w:w="7719" w:type="dxa"/>
          </w:tcPr>
          <w:p w14:paraId="07D9C088" w14:textId="77777777" w:rsidR="00310466" w:rsidRPr="00FE54CA" w:rsidRDefault="00310466" w:rsidP="001E7E0B">
            <w:pPr>
              <w:pStyle w:val="Normal1"/>
              <w:rPr>
                <w:i w:val="0"/>
                <w:lang w:val="fr-FR"/>
              </w:rPr>
            </w:pPr>
            <w:r w:rsidRPr="00FE54CA">
              <w:rPr>
                <w:i w:val="0"/>
                <w:lang w:val="fr-FR"/>
              </w:rPr>
              <w:t xml:space="preserve">Statut de tableau de bord éligible </w:t>
            </w:r>
            <w:r w:rsidR="001E7E0B" w:rsidRPr="00FE54CA">
              <w:rPr>
                <w:i w:val="0"/>
                <w:lang w:val="fr-FR"/>
              </w:rPr>
              <w:t>au calcul de ratio.</w:t>
            </w:r>
          </w:p>
        </w:tc>
      </w:tr>
    </w:tbl>
    <w:p w14:paraId="0C02525B" w14:textId="77777777" w:rsidR="00310466" w:rsidRPr="00FE54CA" w:rsidRDefault="00310466" w:rsidP="00310466">
      <w:pPr>
        <w:spacing w:before="60"/>
        <w:rPr>
          <w:i/>
          <w:sz w:val="20"/>
          <w:szCs w:val="20"/>
        </w:rPr>
      </w:pPr>
      <w:r w:rsidRPr="00FE54CA">
        <w:rPr>
          <w:i/>
          <w:sz w:val="20"/>
          <w:szCs w:val="20"/>
        </w:rPr>
        <w:t>XXX = Trigramme spécifique à ce cas d’utilisation</w:t>
      </w:r>
    </w:p>
    <w:p w14:paraId="501E191E" w14:textId="77777777" w:rsidR="00310466" w:rsidRPr="00FE54CA" w:rsidRDefault="00310466" w:rsidP="00310466">
      <w:pPr>
        <w:pStyle w:val="Style3"/>
      </w:pPr>
      <w:bookmarkStart w:id="190" w:name="_Toc514169259"/>
      <w:r w:rsidRPr="00FE54CA">
        <w:t>Post-conditions</w:t>
      </w:r>
      <w:bookmarkEnd w:id="190"/>
    </w:p>
    <w:p w14:paraId="2DB6663F" w14:textId="77777777" w:rsidR="00310466" w:rsidRPr="00FE54CA" w:rsidRDefault="00310466" w:rsidP="00EB7AEB">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310466" w:rsidRPr="00FE54CA" w14:paraId="4570B404" w14:textId="77777777" w:rsidTr="001B576B">
        <w:trPr>
          <w:tblHeader/>
          <w:jc w:val="center"/>
        </w:trPr>
        <w:tc>
          <w:tcPr>
            <w:tcW w:w="1526" w:type="dxa"/>
            <w:shd w:val="clear" w:color="auto" w:fill="D9D9D9" w:themeFill="background1" w:themeFillShade="D9"/>
          </w:tcPr>
          <w:p w14:paraId="497D4A44" w14:textId="77777777" w:rsidR="00310466" w:rsidRPr="00FE54CA" w:rsidRDefault="00310466" w:rsidP="001B576B">
            <w:pPr>
              <w:rPr>
                <w:b/>
              </w:rPr>
            </w:pPr>
            <w:r w:rsidRPr="00FE54CA">
              <w:rPr>
                <w:b/>
              </w:rPr>
              <w:t>Réf.</w:t>
            </w:r>
          </w:p>
        </w:tc>
        <w:tc>
          <w:tcPr>
            <w:tcW w:w="7719" w:type="dxa"/>
            <w:shd w:val="clear" w:color="auto" w:fill="D9D9D9" w:themeFill="background1" w:themeFillShade="D9"/>
          </w:tcPr>
          <w:p w14:paraId="6696E233" w14:textId="77777777" w:rsidR="00310466" w:rsidRPr="00FE54CA" w:rsidRDefault="00310466" w:rsidP="001B576B">
            <w:pPr>
              <w:rPr>
                <w:b/>
              </w:rPr>
            </w:pPr>
            <w:r w:rsidRPr="00FE54CA">
              <w:rPr>
                <w:b/>
              </w:rPr>
              <w:t>Description</w:t>
            </w:r>
          </w:p>
        </w:tc>
      </w:tr>
      <w:tr w:rsidR="00310466" w:rsidRPr="0019550D" w14:paraId="66E34041" w14:textId="77777777" w:rsidTr="001B576B">
        <w:trPr>
          <w:jc w:val="center"/>
        </w:trPr>
        <w:tc>
          <w:tcPr>
            <w:tcW w:w="1526" w:type="dxa"/>
          </w:tcPr>
          <w:p w14:paraId="0FB6D01A" w14:textId="77777777" w:rsidR="00310466" w:rsidRPr="0019550D" w:rsidRDefault="00310466" w:rsidP="001B576B">
            <w:pPr>
              <w:jc w:val="both"/>
              <w:rPr>
                <w:color w:val="808080" w:themeColor="background1" w:themeShade="80"/>
              </w:rPr>
            </w:pPr>
            <w:r w:rsidRPr="0019550D">
              <w:rPr>
                <w:color w:val="808080" w:themeColor="background1" w:themeShade="80"/>
              </w:rPr>
              <w:t>PRE-XXX-1</w:t>
            </w:r>
          </w:p>
        </w:tc>
        <w:tc>
          <w:tcPr>
            <w:tcW w:w="7719" w:type="dxa"/>
          </w:tcPr>
          <w:p w14:paraId="735A3655" w14:textId="77777777" w:rsidR="00310466" w:rsidRPr="0019550D" w:rsidRDefault="00000C87" w:rsidP="001B576B">
            <w:pPr>
              <w:pStyle w:val="Normal1"/>
              <w:rPr>
                <w:i w:val="0"/>
                <w:color w:val="808080" w:themeColor="background1" w:themeShade="80"/>
                <w:lang w:val="fr-FR"/>
              </w:rPr>
            </w:pPr>
            <w:r w:rsidRPr="0019550D">
              <w:rPr>
                <w:i w:val="0"/>
                <w:color w:val="808080" w:themeColor="background1" w:themeShade="80"/>
                <w:lang w:val="fr-FR"/>
              </w:rPr>
              <w:t>-----</w:t>
            </w:r>
          </w:p>
        </w:tc>
      </w:tr>
    </w:tbl>
    <w:p w14:paraId="3724F4AD" w14:textId="77777777" w:rsidR="00310466" w:rsidRPr="0019550D" w:rsidRDefault="00310466" w:rsidP="00310466">
      <w:pPr>
        <w:spacing w:before="60"/>
        <w:rPr>
          <w:i/>
          <w:color w:val="808080" w:themeColor="background1" w:themeShade="80"/>
          <w:sz w:val="20"/>
          <w:szCs w:val="20"/>
        </w:rPr>
      </w:pPr>
      <w:r w:rsidRPr="0019550D">
        <w:rPr>
          <w:i/>
          <w:color w:val="808080" w:themeColor="background1" w:themeShade="80"/>
          <w:sz w:val="20"/>
          <w:szCs w:val="20"/>
        </w:rPr>
        <w:t>XXX = Trigramme spécifique à ce cas d’utilisation</w:t>
      </w:r>
    </w:p>
    <w:p w14:paraId="1FCB5C61" w14:textId="77777777" w:rsidR="00310466" w:rsidRPr="00FE54CA" w:rsidRDefault="00310466" w:rsidP="00310466">
      <w:pPr>
        <w:pStyle w:val="Style3"/>
      </w:pPr>
      <w:bookmarkStart w:id="191" w:name="_Toc514169260"/>
      <w:r w:rsidRPr="00FE54CA">
        <w:t>Diagramme d’activité</w:t>
      </w:r>
      <w:bookmarkEnd w:id="191"/>
    </w:p>
    <w:p w14:paraId="57A3AC4F" w14:textId="77777777" w:rsidR="00A61CA5" w:rsidRPr="00FE54CA" w:rsidRDefault="00A61CA5" w:rsidP="00A61CA5">
      <w:pPr>
        <w:spacing w:before="240" w:after="240" w:line="240" w:lineRule="auto"/>
        <w:ind w:right="142"/>
      </w:pPr>
      <w:r w:rsidRPr="00FE54CA">
        <w:t>[</w:t>
      </w:r>
      <w:r w:rsidRPr="00FE54CA">
        <w:rPr>
          <w:i/>
        </w:rPr>
        <w:t>Processus décrit dans le §2.1 Description du diagramme des flux</w:t>
      </w:r>
      <w:r w:rsidRPr="00FE54CA">
        <w:t>]</w:t>
      </w:r>
    </w:p>
    <w:p w14:paraId="3D163FF2" w14:textId="77777777" w:rsidR="00310466" w:rsidRPr="00FE54CA" w:rsidRDefault="00310466" w:rsidP="00310466">
      <w:pPr>
        <w:pStyle w:val="Style3"/>
      </w:pPr>
      <w:bookmarkStart w:id="192" w:name="_Toc514169261"/>
      <w:r w:rsidRPr="00FE54CA">
        <w:t>Règles de gestion</w:t>
      </w:r>
      <w:bookmarkEnd w:id="192"/>
    </w:p>
    <w:p w14:paraId="199FFA50" w14:textId="77777777" w:rsidR="00BF7330" w:rsidRPr="00FE54CA" w:rsidRDefault="00BF7330" w:rsidP="00BF7330">
      <w:pPr>
        <w:pStyle w:val="Paragraphedeliste"/>
        <w:numPr>
          <w:ilvl w:val="0"/>
          <w:numId w:val="4"/>
        </w:numPr>
        <w:spacing w:before="240" w:line="240" w:lineRule="auto"/>
        <w:ind w:right="142"/>
      </w:pPr>
      <w:r w:rsidRPr="00FE54CA">
        <w:t>Le calcul des ratios est lancé à partir de l'écran suivant: Ajout du champ SDG dans l'écran de recherche pour pouvoir lancer le processus par SDG:</w:t>
      </w:r>
    </w:p>
    <w:p w14:paraId="295288E9" w14:textId="77777777" w:rsidR="00BF7330" w:rsidRPr="00FE54CA" w:rsidRDefault="00BF7330" w:rsidP="00BF7330">
      <w:pPr>
        <w:pStyle w:val="Paragraphedeliste"/>
        <w:spacing w:before="240" w:line="240" w:lineRule="auto"/>
        <w:ind w:right="142"/>
      </w:pPr>
    </w:p>
    <w:p w14:paraId="5E5B0ECF" w14:textId="77777777" w:rsidR="00310466" w:rsidRPr="00FE54CA" w:rsidRDefault="00BF7330" w:rsidP="00310466">
      <w:r w:rsidRPr="00FE54CA">
        <w:rPr>
          <w:noProof/>
          <w:lang w:eastAsia="fr-FR"/>
        </w:rPr>
        <w:drawing>
          <wp:inline distT="0" distB="0" distL="0" distR="0" wp14:anchorId="51A381BC" wp14:editId="08B4F426">
            <wp:extent cx="5753100" cy="971550"/>
            <wp:effectExtent l="19050" t="0" r="0" b="0"/>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srcRect/>
                    <a:stretch>
                      <a:fillRect/>
                    </a:stretch>
                  </pic:blipFill>
                  <pic:spPr bwMode="auto">
                    <a:xfrm>
                      <a:off x="0" y="0"/>
                      <a:ext cx="5753100" cy="971550"/>
                    </a:xfrm>
                    <a:prstGeom prst="rect">
                      <a:avLst/>
                    </a:prstGeom>
                    <a:noFill/>
                    <a:ln w="9525">
                      <a:noFill/>
                      <a:miter lim="800000"/>
                      <a:headEnd/>
                      <a:tailEnd/>
                    </a:ln>
                  </pic:spPr>
                </pic:pic>
              </a:graphicData>
            </a:graphic>
          </wp:inline>
        </w:drawing>
      </w:r>
    </w:p>
    <w:p w14:paraId="665415EE" w14:textId="77777777" w:rsidR="00BF7330" w:rsidRPr="00FE54CA" w:rsidRDefault="00BF7330" w:rsidP="00BF7330">
      <w:pPr>
        <w:pStyle w:val="Paragraphedeliste"/>
        <w:numPr>
          <w:ilvl w:val="0"/>
          <w:numId w:val="4"/>
        </w:numPr>
        <w:spacing w:before="240" w:line="240" w:lineRule="auto"/>
        <w:ind w:right="142"/>
      </w:pPr>
      <w:r w:rsidRPr="00FE54CA">
        <w:t>Le résultat de calcul et de contrôle de ratios est présenté comme suit:</w:t>
      </w:r>
    </w:p>
    <w:p w14:paraId="42DA3988" w14:textId="77777777" w:rsidR="00DE0C32" w:rsidRPr="00FE54CA" w:rsidRDefault="00DE0C32" w:rsidP="00DE0C32">
      <w:pPr>
        <w:pStyle w:val="Paragraphedeliste"/>
        <w:spacing w:before="240" w:line="240" w:lineRule="auto"/>
        <w:ind w:right="142"/>
      </w:pPr>
    </w:p>
    <w:p w14:paraId="48DDE9BA" w14:textId="77777777" w:rsidR="00BF7330" w:rsidRPr="00FE54CA" w:rsidRDefault="00DE0C32" w:rsidP="00310466">
      <w:r w:rsidRPr="00FE54CA">
        <w:rPr>
          <w:noProof/>
          <w:lang w:eastAsia="fr-FR"/>
        </w:rPr>
        <w:lastRenderedPageBreak/>
        <w:drawing>
          <wp:inline distT="0" distB="0" distL="0" distR="0" wp14:anchorId="21070A08" wp14:editId="26189F89">
            <wp:extent cx="5762625" cy="2076450"/>
            <wp:effectExtent l="19050" t="0" r="9525"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5762625" cy="2076450"/>
                    </a:xfrm>
                    <a:prstGeom prst="rect">
                      <a:avLst/>
                    </a:prstGeom>
                    <a:noFill/>
                    <a:ln w="9525">
                      <a:noFill/>
                      <a:miter lim="800000"/>
                      <a:headEnd/>
                      <a:tailEnd/>
                    </a:ln>
                  </pic:spPr>
                </pic:pic>
              </a:graphicData>
            </a:graphic>
          </wp:inline>
        </w:drawing>
      </w:r>
    </w:p>
    <w:p w14:paraId="045C5DD0" w14:textId="77777777" w:rsidR="00310466" w:rsidRPr="00FE54CA" w:rsidRDefault="00310466" w:rsidP="00310466">
      <w:pPr>
        <w:pStyle w:val="Style3"/>
      </w:pPr>
      <w:bookmarkStart w:id="193" w:name="_Toc514169262"/>
      <w:r w:rsidRPr="00FE54CA">
        <w:t>Traitements</w:t>
      </w:r>
      <w:bookmarkEnd w:id="193"/>
    </w:p>
    <w:p w14:paraId="6687B4D9" w14:textId="77777777" w:rsidR="00310466" w:rsidRPr="00FE54CA" w:rsidRDefault="00310466" w:rsidP="00492302">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310466" w:rsidRPr="00FE54CA" w14:paraId="7E52E677" w14:textId="77777777" w:rsidTr="001B576B">
        <w:trPr>
          <w:tblHeader/>
          <w:jc w:val="center"/>
        </w:trPr>
        <w:tc>
          <w:tcPr>
            <w:tcW w:w="1526" w:type="dxa"/>
            <w:shd w:val="clear" w:color="auto" w:fill="808080"/>
          </w:tcPr>
          <w:p w14:paraId="7F31E330" w14:textId="77777777" w:rsidR="00310466" w:rsidRPr="00FE54CA" w:rsidRDefault="00310466" w:rsidP="001B576B">
            <w:pPr>
              <w:rPr>
                <w:b/>
              </w:rPr>
            </w:pPr>
            <w:r w:rsidRPr="00FE54CA">
              <w:rPr>
                <w:b/>
              </w:rPr>
              <w:t>Réf.</w:t>
            </w:r>
          </w:p>
        </w:tc>
        <w:tc>
          <w:tcPr>
            <w:tcW w:w="7719" w:type="dxa"/>
            <w:shd w:val="clear" w:color="auto" w:fill="808080"/>
          </w:tcPr>
          <w:p w14:paraId="37E59A08" w14:textId="77777777" w:rsidR="00310466" w:rsidRPr="00FE54CA" w:rsidRDefault="00310466" w:rsidP="001B576B">
            <w:pPr>
              <w:rPr>
                <w:b/>
              </w:rPr>
            </w:pPr>
            <w:r w:rsidRPr="00FE54CA">
              <w:rPr>
                <w:b/>
              </w:rPr>
              <w:t>Description</w:t>
            </w:r>
          </w:p>
        </w:tc>
      </w:tr>
      <w:tr w:rsidR="00310466" w:rsidRPr="00FE54CA" w14:paraId="63AEAB60" w14:textId="77777777" w:rsidTr="001B576B">
        <w:trPr>
          <w:jc w:val="center"/>
        </w:trPr>
        <w:tc>
          <w:tcPr>
            <w:tcW w:w="1526" w:type="dxa"/>
          </w:tcPr>
          <w:p w14:paraId="4D6060F6" w14:textId="77777777" w:rsidR="00310466" w:rsidRPr="00FE54CA" w:rsidRDefault="00F05664" w:rsidP="001B576B">
            <w:pPr>
              <w:jc w:val="both"/>
            </w:pPr>
            <w:r w:rsidRPr="00FE54CA">
              <w:t>TRT-130</w:t>
            </w:r>
            <w:r w:rsidR="00310466" w:rsidRPr="00FE54CA">
              <w:t>-1</w:t>
            </w:r>
          </w:p>
        </w:tc>
        <w:tc>
          <w:tcPr>
            <w:tcW w:w="7719" w:type="dxa"/>
          </w:tcPr>
          <w:p w14:paraId="05748F6B" w14:textId="77777777" w:rsidR="00310466" w:rsidRPr="00FE54CA" w:rsidRDefault="006E0E3C" w:rsidP="001B576B">
            <w:pPr>
              <w:pStyle w:val="Normal1"/>
              <w:rPr>
                <w:i w:val="0"/>
                <w:lang w:val="fr-FR"/>
              </w:rPr>
            </w:pPr>
            <w:r w:rsidRPr="00FE54CA">
              <w:rPr>
                <w:i w:val="0"/>
                <w:lang w:val="fr-FR"/>
              </w:rPr>
              <w:t>Lancer le calcul des ratios.</w:t>
            </w:r>
          </w:p>
        </w:tc>
      </w:tr>
    </w:tbl>
    <w:p w14:paraId="3EF161DC" w14:textId="77777777" w:rsidR="00310466" w:rsidRPr="00FE54CA" w:rsidRDefault="00310466" w:rsidP="00310466">
      <w:pPr>
        <w:spacing w:before="60"/>
        <w:rPr>
          <w:i/>
          <w:sz w:val="20"/>
          <w:szCs w:val="20"/>
        </w:rPr>
      </w:pPr>
      <w:r w:rsidRPr="00FE54CA">
        <w:rPr>
          <w:i/>
          <w:sz w:val="20"/>
          <w:szCs w:val="20"/>
        </w:rPr>
        <w:t>XXX = Trigramme spécifique à ce cas d’utilisation</w:t>
      </w:r>
    </w:p>
    <w:p w14:paraId="4D44028C" w14:textId="77777777" w:rsidR="00310466" w:rsidRPr="00FE54CA" w:rsidRDefault="00310466" w:rsidP="00310466">
      <w:pPr>
        <w:pStyle w:val="Style3"/>
      </w:pPr>
      <w:bookmarkStart w:id="194" w:name="_Toc514169263"/>
      <w:r w:rsidRPr="00FE54CA">
        <w:t>Messages d’erreur</w:t>
      </w:r>
      <w:bookmarkEnd w:id="194"/>
    </w:p>
    <w:p w14:paraId="45229598" w14:textId="77777777" w:rsidR="00310466" w:rsidRPr="00FE54CA" w:rsidRDefault="00310466" w:rsidP="00F97A1D">
      <w:pPr>
        <w:pStyle w:val="Paragraphedeliste"/>
        <w:spacing w:before="240" w:after="240" w:line="240" w:lineRule="auto"/>
        <w:ind w:right="142"/>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719"/>
      </w:tblGrid>
      <w:tr w:rsidR="00310466" w:rsidRPr="00FE54CA" w14:paraId="604BAFC0" w14:textId="77777777" w:rsidTr="001B576B">
        <w:trPr>
          <w:tblHeader/>
          <w:jc w:val="center"/>
        </w:trPr>
        <w:tc>
          <w:tcPr>
            <w:tcW w:w="1526" w:type="dxa"/>
            <w:shd w:val="clear" w:color="auto" w:fill="808080"/>
          </w:tcPr>
          <w:p w14:paraId="5AD1AECD" w14:textId="77777777" w:rsidR="00310466" w:rsidRPr="00FE54CA" w:rsidRDefault="00310466" w:rsidP="001B576B">
            <w:pPr>
              <w:rPr>
                <w:b/>
              </w:rPr>
            </w:pPr>
            <w:r w:rsidRPr="00FE54CA">
              <w:rPr>
                <w:b/>
              </w:rPr>
              <w:t>Réf.</w:t>
            </w:r>
          </w:p>
        </w:tc>
        <w:tc>
          <w:tcPr>
            <w:tcW w:w="7719" w:type="dxa"/>
            <w:shd w:val="clear" w:color="auto" w:fill="808080"/>
          </w:tcPr>
          <w:p w14:paraId="392BCC5C" w14:textId="77777777" w:rsidR="00310466" w:rsidRPr="00FE54CA" w:rsidRDefault="00310466" w:rsidP="001B576B">
            <w:pPr>
              <w:rPr>
                <w:b/>
              </w:rPr>
            </w:pPr>
            <w:r w:rsidRPr="00FE54CA">
              <w:rPr>
                <w:b/>
              </w:rPr>
              <w:t>Description</w:t>
            </w:r>
          </w:p>
        </w:tc>
      </w:tr>
      <w:tr w:rsidR="00310466" w:rsidRPr="00FE54CA" w14:paraId="029875F1" w14:textId="77777777" w:rsidTr="001B576B">
        <w:trPr>
          <w:jc w:val="center"/>
        </w:trPr>
        <w:tc>
          <w:tcPr>
            <w:tcW w:w="1526" w:type="dxa"/>
          </w:tcPr>
          <w:p w14:paraId="52A239C8" w14:textId="77777777" w:rsidR="00310466" w:rsidRPr="00FE54CA" w:rsidRDefault="00310466" w:rsidP="001B576B">
            <w:pPr>
              <w:jc w:val="both"/>
            </w:pPr>
            <w:r w:rsidRPr="00FE54CA">
              <w:t>ERR-GEN-1</w:t>
            </w:r>
          </w:p>
        </w:tc>
        <w:tc>
          <w:tcPr>
            <w:tcW w:w="7719" w:type="dxa"/>
          </w:tcPr>
          <w:p w14:paraId="348F901D" w14:textId="77777777" w:rsidR="00310466" w:rsidRPr="00FE54CA" w:rsidRDefault="00310466" w:rsidP="001E7E0B">
            <w:pPr>
              <w:pStyle w:val="Normal1"/>
              <w:rPr>
                <w:i w:val="0"/>
                <w:lang w:val="fr-FR"/>
              </w:rPr>
            </w:pPr>
            <w:r w:rsidRPr="00FE54CA">
              <w:rPr>
                <w:i w:val="0"/>
                <w:lang w:val="fr-FR"/>
              </w:rPr>
              <w:t xml:space="preserve">Le système indique si oui ou non </w:t>
            </w:r>
            <w:r w:rsidR="001E7E0B" w:rsidRPr="00FE54CA">
              <w:rPr>
                <w:i w:val="0"/>
                <w:lang w:val="fr-FR"/>
              </w:rPr>
              <w:t>un ratio est respecté. Si le ratio calculé est conforme aux limites il est affiché en vert.</w:t>
            </w:r>
          </w:p>
        </w:tc>
      </w:tr>
    </w:tbl>
    <w:p w14:paraId="2DF14404" w14:textId="77777777" w:rsidR="00310466" w:rsidRPr="00FE54CA" w:rsidRDefault="00310466" w:rsidP="00310466">
      <w:pPr>
        <w:spacing w:before="60"/>
        <w:rPr>
          <w:i/>
          <w:sz w:val="20"/>
          <w:szCs w:val="20"/>
        </w:rPr>
      </w:pPr>
      <w:r w:rsidRPr="00FE54CA">
        <w:rPr>
          <w:i/>
          <w:sz w:val="20"/>
          <w:szCs w:val="20"/>
        </w:rPr>
        <w:t>XXX = Trigramme spécifique à ce cas d’utilisation</w:t>
      </w:r>
    </w:p>
    <w:p w14:paraId="1BCB2067" w14:textId="77777777" w:rsidR="00937CB5" w:rsidRPr="00FE54CA" w:rsidRDefault="00937CB5" w:rsidP="00937CB5">
      <w:pPr>
        <w:pStyle w:val="Style1"/>
      </w:pPr>
      <w:bookmarkStart w:id="195" w:name="_Toc54515390"/>
      <w:bookmarkStart w:id="196" w:name="_Toc318352136"/>
      <w:bookmarkStart w:id="197" w:name="_Toc319568802"/>
      <w:bookmarkStart w:id="198" w:name="_Toc514169264"/>
      <w:r w:rsidRPr="00FE54CA">
        <w:t>Description des écrans</w:t>
      </w:r>
      <w:bookmarkStart w:id="199" w:name="_Toc54515391"/>
      <w:bookmarkEnd w:id="195"/>
      <w:bookmarkEnd w:id="196"/>
      <w:bookmarkEnd w:id="197"/>
      <w:bookmarkEnd w:id="198"/>
    </w:p>
    <w:p w14:paraId="5AA6DCD1" w14:textId="77777777" w:rsidR="00937CB5" w:rsidRPr="00FE54CA" w:rsidRDefault="00937CB5" w:rsidP="00937CB5">
      <w:pPr>
        <w:pStyle w:val="Style2"/>
      </w:pPr>
      <w:bookmarkStart w:id="200" w:name="_Toc319568803"/>
      <w:bookmarkStart w:id="201" w:name="_Toc514169265"/>
      <w:r w:rsidRPr="00FE54CA">
        <w:t>Diagramme de navigation</w:t>
      </w:r>
      <w:bookmarkEnd w:id="199"/>
      <w:bookmarkEnd w:id="200"/>
      <w:bookmarkEnd w:id="201"/>
    </w:p>
    <w:p w14:paraId="4E72301E" w14:textId="77777777" w:rsidR="0034069C" w:rsidRPr="00FE54CA" w:rsidRDefault="0034069C" w:rsidP="00937CB5"/>
    <w:p w14:paraId="0DACC1D9" w14:textId="77777777" w:rsidR="00937CB5" w:rsidRPr="00FE54CA" w:rsidRDefault="0034069C" w:rsidP="00937CB5">
      <w:pPr>
        <w:rPr>
          <w:i/>
        </w:rPr>
      </w:pPr>
      <w:r w:rsidRPr="00FE54CA">
        <w:rPr>
          <w:i/>
        </w:rPr>
        <w:t>[Enchaînement décrit dans le §6 Description des cas d'utilisation]</w:t>
      </w:r>
    </w:p>
    <w:p w14:paraId="3795583B" w14:textId="77777777" w:rsidR="00937CB5" w:rsidRPr="00FE54CA" w:rsidRDefault="00937CB5" w:rsidP="00937CB5">
      <w:pPr>
        <w:pStyle w:val="Style2"/>
      </w:pPr>
      <w:bookmarkStart w:id="202" w:name="_Toc54515392"/>
      <w:bookmarkStart w:id="203" w:name="_Toc319568804"/>
      <w:bookmarkStart w:id="204" w:name="_Toc514169266"/>
      <w:r w:rsidRPr="00FE54CA">
        <w:t>Description de l’écran &lt;Nom de l’écran&gt;</w:t>
      </w:r>
      <w:bookmarkEnd w:id="202"/>
      <w:bookmarkEnd w:id="203"/>
      <w:bookmarkEnd w:id="204"/>
    </w:p>
    <w:p w14:paraId="7766A453" w14:textId="77777777" w:rsidR="00937CB5" w:rsidRPr="00FE54CA" w:rsidRDefault="00937CB5" w:rsidP="00937CB5">
      <w:pPr>
        <w:pStyle w:val="Style3"/>
      </w:pPr>
      <w:bookmarkStart w:id="205" w:name="_Toc54515393"/>
      <w:bookmarkStart w:id="206" w:name="_Toc319568805"/>
      <w:bookmarkStart w:id="207" w:name="_Toc514169267"/>
      <w:r w:rsidRPr="00FE54CA">
        <w:t>Maquette de l’écran &lt;Nom de l’écran&gt;</w:t>
      </w:r>
      <w:bookmarkEnd w:id="205"/>
      <w:bookmarkEnd w:id="206"/>
      <w:bookmarkEnd w:id="207"/>
    </w:p>
    <w:p w14:paraId="37BAFCA3" w14:textId="77777777" w:rsidR="0034069C" w:rsidRPr="00FE54CA" w:rsidRDefault="0034069C" w:rsidP="0034069C"/>
    <w:p w14:paraId="1B7AD60E" w14:textId="77777777" w:rsidR="00937CB5" w:rsidRPr="00FE54CA" w:rsidRDefault="0034069C" w:rsidP="0034069C">
      <w:pPr>
        <w:rPr>
          <w:i/>
        </w:rPr>
      </w:pPr>
      <w:r w:rsidRPr="00FE54CA">
        <w:rPr>
          <w:i/>
        </w:rPr>
        <w:t>[Maquettes présentées dans le §6 Description des cas d'utilisation]</w:t>
      </w:r>
    </w:p>
    <w:p w14:paraId="52728C95" w14:textId="77777777" w:rsidR="00937CB5" w:rsidRPr="00FE54CA" w:rsidRDefault="00937CB5" w:rsidP="00937CB5">
      <w:pPr>
        <w:pStyle w:val="Style3"/>
      </w:pPr>
      <w:bookmarkStart w:id="208" w:name="_Toc54515394"/>
      <w:bookmarkStart w:id="209" w:name="_Toc319568806"/>
      <w:bookmarkStart w:id="210" w:name="_Toc514169268"/>
      <w:r w:rsidRPr="00FE54CA">
        <w:t>Typologie des données manipulées</w:t>
      </w:r>
      <w:bookmarkEnd w:id="208"/>
      <w:bookmarkEnd w:id="209"/>
      <w:bookmarkEnd w:id="210"/>
    </w:p>
    <w:p w14:paraId="0F88247F" w14:textId="77777777" w:rsidR="00937CB5" w:rsidRPr="00FE54CA" w:rsidRDefault="00D473FE" w:rsidP="00A72C08">
      <w:pPr>
        <w:pStyle w:val="Paragraphedeliste"/>
        <w:numPr>
          <w:ilvl w:val="0"/>
          <w:numId w:val="4"/>
        </w:numPr>
        <w:spacing w:before="240" w:after="240" w:line="240" w:lineRule="auto"/>
        <w:ind w:right="142"/>
      </w:pPr>
      <w:r w:rsidRPr="00FE54CA">
        <w:t xml:space="preserve">Le système permet de lancer la "Gestion du processus" (Réconciliation des interfaces-Calcul de l'actif brut et de l'inventaire-Validation de l'actif brut et calcul des FDG-Réconciliation des FDG-Calcul de l'actif net et de la VL-Réconciliation de la VL-Réconciliation de la </w:t>
      </w:r>
      <w:r w:rsidRPr="00FE54CA">
        <w:lastRenderedPageBreak/>
        <w:t xml:space="preserve">sensibilité globale-Calcul des ratios et contrôle de la sensibilité) </w:t>
      </w:r>
      <w:r w:rsidR="00726FAE" w:rsidRPr="00FE54CA">
        <w:t xml:space="preserve">en déclenchant une recherche à travers les champs suivants.   </w:t>
      </w:r>
    </w:p>
    <w:tbl>
      <w:tblPr>
        <w:tblW w:w="9608"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A0" w:firstRow="1" w:lastRow="0" w:firstColumn="1" w:lastColumn="0" w:noHBand="0" w:noVBand="0"/>
      </w:tblPr>
      <w:tblGrid>
        <w:gridCol w:w="1077"/>
        <w:gridCol w:w="1269"/>
        <w:gridCol w:w="1061"/>
        <w:gridCol w:w="2547"/>
        <w:gridCol w:w="1134"/>
        <w:gridCol w:w="2520"/>
      </w:tblGrid>
      <w:tr w:rsidR="00937CB5" w:rsidRPr="00FE54CA" w14:paraId="217A7CE6" w14:textId="77777777" w:rsidTr="00BA7060">
        <w:trPr>
          <w:trHeight w:val="623"/>
        </w:trPr>
        <w:tc>
          <w:tcPr>
            <w:tcW w:w="1077" w:type="dxa"/>
            <w:shd w:val="solid" w:color="808080" w:fill="808080"/>
          </w:tcPr>
          <w:p w14:paraId="74ECD2FB" w14:textId="77777777" w:rsidR="00937CB5" w:rsidRPr="00FE54CA" w:rsidRDefault="00937CB5" w:rsidP="00BA7060">
            <w:pPr>
              <w:jc w:val="center"/>
              <w:rPr>
                <w:b/>
                <w:bCs/>
              </w:rPr>
            </w:pPr>
            <w:r w:rsidRPr="00FE54CA">
              <w:rPr>
                <w:b/>
                <w:bCs/>
              </w:rPr>
              <w:t>Champ</w:t>
            </w:r>
          </w:p>
        </w:tc>
        <w:tc>
          <w:tcPr>
            <w:tcW w:w="1269" w:type="dxa"/>
            <w:shd w:val="solid" w:color="808080" w:fill="808080"/>
          </w:tcPr>
          <w:p w14:paraId="3C66E5E3" w14:textId="77777777" w:rsidR="00937CB5" w:rsidRPr="00FE54CA" w:rsidRDefault="00937CB5" w:rsidP="00BA7060">
            <w:pPr>
              <w:jc w:val="center"/>
              <w:rPr>
                <w:b/>
                <w:bCs/>
              </w:rPr>
            </w:pPr>
            <w:r w:rsidRPr="00FE54CA">
              <w:rPr>
                <w:b/>
                <w:bCs/>
              </w:rPr>
              <w:t>Etiquette</w:t>
            </w:r>
          </w:p>
        </w:tc>
        <w:tc>
          <w:tcPr>
            <w:tcW w:w="1061" w:type="dxa"/>
            <w:shd w:val="solid" w:color="808080" w:fill="808080"/>
          </w:tcPr>
          <w:p w14:paraId="528E154C" w14:textId="77777777" w:rsidR="00937CB5" w:rsidRPr="00FE54CA" w:rsidRDefault="00937CB5" w:rsidP="00BA7060">
            <w:pPr>
              <w:jc w:val="center"/>
              <w:rPr>
                <w:b/>
                <w:bCs/>
              </w:rPr>
            </w:pPr>
            <w:r w:rsidRPr="00FE54CA">
              <w:rPr>
                <w:b/>
                <w:bCs/>
              </w:rPr>
              <w:t>Type de champ</w:t>
            </w:r>
          </w:p>
        </w:tc>
        <w:tc>
          <w:tcPr>
            <w:tcW w:w="2547" w:type="dxa"/>
            <w:shd w:val="solid" w:color="808080" w:fill="808080"/>
          </w:tcPr>
          <w:p w14:paraId="2FD3EAAA" w14:textId="77777777" w:rsidR="00937CB5" w:rsidRPr="00FE54CA" w:rsidRDefault="00937CB5" w:rsidP="00BA7060">
            <w:pPr>
              <w:jc w:val="center"/>
              <w:rPr>
                <w:b/>
                <w:bCs/>
              </w:rPr>
            </w:pPr>
            <w:r w:rsidRPr="00FE54CA">
              <w:rPr>
                <w:b/>
                <w:bCs/>
              </w:rPr>
              <w:t>Type de donnée manipulée</w:t>
            </w:r>
          </w:p>
        </w:tc>
        <w:tc>
          <w:tcPr>
            <w:tcW w:w="1134" w:type="dxa"/>
            <w:shd w:val="solid" w:color="808080" w:fill="808080"/>
          </w:tcPr>
          <w:p w14:paraId="6FDE3E5E" w14:textId="77777777" w:rsidR="00937CB5" w:rsidRPr="00FE54CA" w:rsidRDefault="00937CB5" w:rsidP="00BA7060">
            <w:pPr>
              <w:jc w:val="center"/>
              <w:rPr>
                <w:b/>
                <w:bCs/>
              </w:rPr>
            </w:pPr>
            <w:r w:rsidRPr="00FE54CA">
              <w:rPr>
                <w:b/>
                <w:bCs/>
              </w:rPr>
              <w:t>Taille</w:t>
            </w:r>
          </w:p>
        </w:tc>
        <w:tc>
          <w:tcPr>
            <w:tcW w:w="2520" w:type="dxa"/>
            <w:shd w:val="solid" w:color="808080" w:fill="808080"/>
          </w:tcPr>
          <w:p w14:paraId="3C0B8858" w14:textId="77777777" w:rsidR="00937CB5" w:rsidRPr="00FE54CA" w:rsidRDefault="00937CB5" w:rsidP="00BA7060">
            <w:pPr>
              <w:jc w:val="center"/>
              <w:rPr>
                <w:b/>
                <w:bCs/>
              </w:rPr>
            </w:pPr>
            <w:r w:rsidRPr="00FE54CA">
              <w:rPr>
                <w:b/>
                <w:bCs/>
              </w:rPr>
              <w:t>Description &amp; valeurs possibles</w:t>
            </w:r>
          </w:p>
        </w:tc>
      </w:tr>
      <w:tr w:rsidR="00937CB5" w:rsidRPr="00FE54CA" w14:paraId="5C4B3486" w14:textId="77777777" w:rsidTr="00BA7060">
        <w:tc>
          <w:tcPr>
            <w:tcW w:w="1077" w:type="dxa"/>
          </w:tcPr>
          <w:p w14:paraId="731650BA" w14:textId="77777777" w:rsidR="00937CB5" w:rsidRPr="00FE54CA" w:rsidRDefault="00726FAE" w:rsidP="00BA7060">
            <w:r w:rsidRPr="00FE54CA">
              <w:t>OPCVM</w:t>
            </w:r>
          </w:p>
        </w:tc>
        <w:tc>
          <w:tcPr>
            <w:tcW w:w="1269" w:type="dxa"/>
          </w:tcPr>
          <w:p w14:paraId="3A23F338" w14:textId="77777777" w:rsidR="00937CB5" w:rsidRPr="00FE54CA" w:rsidRDefault="00726FAE" w:rsidP="00BA7060">
            <w:r w:rsidRPr="00FE54CA">
              <w:t>OPCVM</w:t>
            </w:r>
          </w:p>
        </w:tc>
        <w:tc>
          <w:tcPr>
            <w:tcW w:w="1061" w:type="dxa"/>
          </w:tcPr>
          <w:p w14:paraId="10368ABB" w14:textId="77777777" w:rsidR="00937CB5" w:rsidRPr="00FE54CA" w:rsidRDefault="00ED7D50" w:rsidP="00BA7060">
            <w:r w:rsidRPr="00FE54CA">
              <w:t>Liste</w:t>
            </w:r>
          </w:p>
        </w:tc>
        <w:tc>
          <w:tcPr>
            <w:tcW w:w="2547" w:type="dxa"/>
          </w:tcPr>
          <w:p w14:paraId="1774E42E" w14:textId="77777777" w:rsidR="00937CB5" w:rsidRPr="00FE54CA" w:rsidRDefault="00ED7D50" w:rsidP="00BA7060">
            <w:r w:rsidRPr="00FE54CA">
              <w:t>Liste alphanumérique</w:t>
            </w:r>
          </w:p>
        </w:tc>
        <w:tc>
          <w:tcPr>
            <w:tcW w:w="1134" w:type="dxa"/>
          </w:tcPr>
          <w:p w14:paraId="7A626DAF" w14:textId="77777777" w:rsidR="00937CB5" w:rsidRPr="00FE54CA" w:rsidRDefault="00ED7D50" w:rsidP="00BA7060">
            <w:r w:rsidRPr="00FE54CA">
              <w:t>12</w:t>
            </w:r>
          </w:p>
        </w:tc>
        <w:tc>
          <w:tcPr>
            <w:tcW w:w="2520" w:type="dxa"/>
          </w:tcPr>
          <w:p w14:paraId="2D16BC86" w14:textId="77777777" w:rsidR="00937CB5" w:rsidRPr="00FE54CA" w:rsidRDefault="00ED7D50" w:rsidP="00BA7060">
            <w:r w:rsidRPr="00FE54CA">
              <w:t>Isin de l'OPCVM domicilié</w:t>
            </w:r>
          </w:p>
        </w:tc>
      </w:tr>
      <w:tr w:rsidR="00726FAE" w:rsidRPr="00FE54CA" w14:paraId="3DC4FB8B" w14:textId="77777777" w:rsidTr="00BA7060">
        <w:tc>
          <w:tcPr>
            <w:tcW w:w="1077" w:type="dxa"/>
          </w:tcPr>
          <w:p w14:paraId="4C2ADC55" w14:textId="77777777" w:rsidR="00726FAE" w:rsidRPr="00FE54CA" w:rsidRDefault="00726FAE" w:rsidP="00BA7060">
            <w:r w:rsidRPr="00FE54CA">
              <w:t>Date VL</w:t>
            </w:r>
          </w:p>
        </w:tc>
        <w:tc>
          <w:tcPr>
            <w:tcW w:w="1269" w:type="dxa"/>
          </w:tcPr>
          <w:p w14:paraId="2353990C" w14:textId="77777777" w:rsidR="00726FAE" w:rsidRPr="00FE54CA" w:rsidRDefault="00726FAE" w:rsidP="00BA7060">
            <w:r w:rsidRPr="00FE54CA">
              <w:t>Date VL</w:t>
            </w:r>
          </w:p>
        </w:tc>
        <w:tc>
          <w:tcPr>
            <w:tcW w:w="1061" w:type="dxa"/>
          </w:tcPr>
          <w:p w14:paraId="592337FA" w14:textId="77777777" w:rsidR="00726FAE" w:rsidRPr="00FE54CA" w:rsidRDefault="00ED7D50" w:rsidP="00BA7060">
            <w:r w:rsidRPr="00FE54CA">
              <w:t>Date</w:t>
            </w:r>
          </w:p>
        </w:tc>
        <w:tc>
          <w:tcPr>
            <w:tcW w:w="2547" w:type="dxa"/>
          </w:tcPr>
          <w:p w14:paraId="37274AC3" w14:textId="77777777" w:rsidR="00726FAE" w:rsidRPr="00FE54CA" w:rsidRDefault="00ED7D50" w:rsidP="00BA7060">
            <w:r w:rsidRPr="00FE54CA">
              <w:t>Date</w:t>
            </w:r>
          </w:p>
        </w:tc>
        <w:tc>
          <w:tcPr>
            <w:tcW w:w="1134" w:type="dxa"/>
          </w:tcPr>
          <w:p w14:paraId="796BE59D" w14:textId="77777777" w:rsidR="00726FAE" w:rsidRPr="00FE54CA" w:rsidRDefault="00ED7D50" w:rsidP="00BA7060">
            <w:r w:rsidRPr="00FE54CA">
              <w:t>--</w:t>
            </w:r>
          </w:p>
        </w:tc>
        <w:tc>
          <w:tcPr>
            <w:tcW w:w="2520" w:type="dxa"/>
          </w:tcPr>
          <w:p w14:paraId="3B54C2E1" w14:textId="77777777" w:rsidR="00726FAE" w:rsidRPr="00FE54CA" w:rsidRDefault="00ED7D50" w:rsidP="00BA7060">
            <w:r w:rsidRPr="00FE54CA">
              <w:t>Date de calcul de la VL</w:t>
            </w:r>
          </w:p>
        </w:tc>
      </w:tr>
      <w:tr w:rsidR="00726FAE" w:rsidRPr="00FE54CA" w14:paraId="78923F00" w14:textId="77777777" w:rsidTr="00BA7060">
        <w:tc>
          <w:tcPr>
            <w:tcW w:w="1077" w:type="dxa"/>
          </w:tcPr>
          <w:p w14:paraId="48F2DA1D" w14:textId="77777777" w:rsidR="00726FAE" w:rsidRPr="00FE54CA" w:rsidRDefault="00726FAE" w:rsidP="00BA7060">
            <w:r w:rsidRPr="00FE54CA">
              <w:t>SDG</w:t>
            </w:r>
          </w:p>
        </w:tc>
        <w:tc>
          <w:tcPr>
            <w:tcW w:w="1269" w:type="dxa"/>
          </w:tcPr>
          <w:p w14:paraId="27A6637A" w14:textId="77777777" w:rsidR="00726FAE" w:rsidRPr="00FE54CA" w:rsidRDefault="00726FAE" w:rsidP="00BA7060">
            <w:r w:rsidRPr="00FE54CA">
              <w:t>SDG</w:t>
            </w:r>
          </w:p>
        </w:tc>
        <w:tc>
          <w:tcPr>
            <w:tcW w:w="1061" w:type="dxa"/>
          </w:tcPr>
          <w:p w14:paraId="35430A1A" w14:textId="77777777" w:rsidR="00726FAE" w:rsidRPr="00FE54CA" w:rsidRDefault="00ED7D50" w:rsidP="00BA7060">
            <w:r w:rsidRPr="00FE54CA">
              <w:t>Liste</w:t>
            </w:r>
          </w:p>
        </w:tc>
        <w:tc>
          <w:tcPr>
            <w:tcW w:w="2547" w:type="dxa"/>
          </w:tcPr>
          <w:p w14:paraId="67E7458F" w14:textId="77777777" w:rsidR="00726FAE" w:rsidRPr="00FE54CA" w:rsidRDefault="00ED7D50" w:rsidP="00BA7060">
            <w:r w:rsidRPr="00FE54CA">
              <w:t>Liste</w:t>
            </w:r>
          </w:p>
        </w:tc>
        <w:tc>
          <w:tcPr>
            <w:tcW w:w="1134" w:type="dxa"/>
          </w:tcPr>
          <w:p w14:paraId="2E646F0B" w14:textId="77777777" w:rsidR="00726FAE" w:rsidRPr="00FE54CA" w:rsidRDefault="00ED7D50" w:rsidP="00BA7060">
            <w:r w:rsidRPr="00FE54CA">
              <w:t>--</w:t>
            </w:r>
          </w:p>
        </w:tc>
        <w:tc>
          <w:tcPr>
            <w:tcW w:w="2520" w:type="dxa"/>
          </w:tcPr>
          <w:p w14:paraId="5E04C8A5" w14:textId="77777777" w:rsidR="00726FAE" w:rsidRPr="00FE54CA" w:rsidRDefault="00ED7D50" w:rsidP="00BA7060">
            <w:r w:rsidRPr="00FE54CA">
              <w:t xml:space="preserve">Liste des SDGs prédéfinies dans le référentiel </w:t>
            </w:r>
          </w:p>
        </w:tc>
      </w:tr>
    </w:tbl>
    <w:p w14:paraId="1D87D3C5" w14:textId="77777777" w:rsidR="00937CB5" w:rsidRPr="00FE54CA" w:rsidRDefault="00937CB5" w:rsidP="00937CB5">
      <w:pPr>
        <w:pStyle w:val="Style3"/>
      </w:pPr>
      <w:bookmarkStart w:id="211" w:name="_Toc319568807"/>
      <w:bookmarkStart w:id="212" w:name="_Toc514169269"/>
      <w:r w:rsidRPr="00FE54CA">
        <w:t>Comportement de l’écran</w:t>
      </w:r>
      <w:bookmarkEnd w:id="211"/>
      <w:bookmarkEnd w:id="212"/>
    </w:p>
    <w:p w14:paraId="7ED3EE46" w14:textId="77777777" w:rsidR="00726FAE" w:rsidRPr="00FE54CA" w:rsidRDefault="00726FAE" w:rsidP="00726FAE">
      <w:pPr>
        <w:rPr>
          <w:i/>
        </w:rPr>
      </w:pPr>
    </w:p>
    <w:p w14:paraId="2368FF19" w14:textId="77777777" w:rsidR="00726FAE" w:rsidRPr="00FE54CA" w:rsidRDefault="00726FAE" w:rsidP="00726FAE">
      <w:pPr>
        <w:rPr>
          <w:i/>
        </w:rPr>
      </w:pPr>
      <w:r w:rsidRPr="00FE54CA">
        <w:rPr>
          <w:i/>
        </w:rPr>
        <w:t>[Comportement décrit dans le §6 Description des cas d'utilisation]</w:t>
      </w:r>
    </w:p>
    <w:p w14:paraId="0E0F2BBD" w14:textId="77777777" w:rsidR="00937CB5" w:rsidRPr="00FE54CA" w:rsidRDefault="00937CB5" w:rsidP="00937CB5">
      <w:pPr>
        <w:pStyle w:val="Style2"/>
      </w:pPr>
      <w:bookmarkStart w:id="213" w:name="_Toc54515395"/>
      <w:bookmarkStart w:id="214" w:name="_Toc318352137"/>
      <w:bookmarkStart w:id="215" w:name="_Toc319568808"/>
      <w:bookmarkStart w:id="216" w:name="_Toc514169270"/>
      <w:r w:rsidRPr="00FE54CA">
        <w:t>Description de l’édition</w:t>
      </w:r>
      <w:bookmarkEnd w:id="213"/>
      <w:bookmarkEnd w:id="214"/>
      <w:bookmarkEnd w:id="215"/>
      <w:bookmarkEnd w:id="216"/>
    </w:p>
    <w:p w14:paraId="770DBA56" w14:textId="77777777" w:rsidR="00937CB5" w:rsidRPr="00FE54CA" w:rsidRDefault="00937CB5" w:rsidP="00937CB5">
      <w:pPr>
        <w:pStyle w:val="Style3"/>
      </w:pPr>
      <w:bookmarkStart w:id="217" w:name="_Toc54515396"/>
      <w:bookmarkStart w:id="218" w:name="_Toc319568809"/>
      <w:bookmarkStart w:id="219" w:name="_Toc514169271"/>
      <w:r w:rsidRPr="00FE54CA">
        <w:t>Maquette de l’édition</w:t>
      </w:r>
      <w:bookmarkEnd w:id="217"/>
      <w:bookmarkEnd w:id="218"/>
      <w:bookmarkEnd w:id="219"/>
    </w:p>
    <w:p w14:paraId="64B27CC9" w14:textId="77777777" w:rsidR="00160653" w:rsidRPr="00FE54CA" w:rsidRDefault="00160653" w:rsidP="00C45FC9">
      <w:pPr>
        <w:spacing w:before="240" w:line="240" w:lineRule="auto"/>
        <w:ind w:right="142"/>
      </w:pPr>
      <w:r w:rsidRPr="00FE54CA">
        <w:t>Le système permet de générer la liste des reports suivants:</w:t>
      </w:r>
    </w:p>
    <w:p w14:paraId="2E6A1B7D" w14:textId="77777777" w:rsidR="00600AC5" w:rsidRPr="00FE54CA" w:rsidRDefault="001457B4" w:rsidP="00A72C08">
      <w:pPr>
        <w:pStyle w:val="Paragraphedeliste"/>
        <w:numPr>
          <w:ilvl w:val="0"/>
          <w:numId w:val="4"/>
        </w:numPr>
        <w:spacing w:before="240" w:line="240" w:lineRule="auto"/>
        <w:ind w:right="142"/>
        <w:rPr>
          <w:u w:val="single"/>
        </w:rPr>
      </w:pPr>
      <w:r w:rsidRPr="00FE54CA">
        <w:rPr>
          <w:u w:val="single"/>
        </w:rPr>
        <w:t>Actif Brut:</w:t>
      </w:r>
      <w:r w:rsidR="00741843">
        <w:t xml:space="preserve"> </w:t>
      </w:r>
      <w:r w:rsidRPr="00FE54CA">
        <w:t>L'écran de</w:t>
      </w:r>
      <w:r w:rsidR="00475568" w:rsidRPr="00FE54CA">
        <w:t xml:space="preserve"> la génération de</w:t>
      </w:r>
      <w:r w:rsidRPr="00FE54CA">
        <w:t xml:space="preserve"> </w:t>
      </w:r>
      <w:r w:rsidR="00600AC5" w:rsidRPr="00FE54CA">
        <w:t xml:space="preserve">l'actif </w:t>
      </w:r>
      <w:r w:rsidR="00475568" w:rsidRPr="00FE54CA">
        <w:t xml:space="preserve">brut </w:t>
      </w:r>
      <w:r w:rsidR="00600AC5" w:rsidRPr="00FE54CA">
        <w:t>est présenté comme suit</w:t>
      </w:r>
      <w:r w:rsidR="00BB2F41" w:rsidRPr="00FE54CA">
        <w:t>:</w:t>
      </w:r>
    </w:p>
    <w:p w14:paraId="37AD568A" w14:textId="77777777" w:rsidR="00937CB5" w:rsidRPr="00FE54CA" w:rsidRDefault="00600AC5" w:rsidP="00600AC5">
      <w:pPr>
        <w:pStyle w:val="Paragraphedeliste"/>
        <w:numPr>
          <w:ilvl w:val="1"/>
          <w:numId w:val="4"/>
        </w:numPr>
        <w:spacing w:before="240" w:line="240" w:lineRule="auto"/>
        <w:ind w:right="142"/>
        <w:rPr>
          <w:u w:val="single"/>
        </w:rPr>
      </w:pPr>
      <w:r w:rsidRPr="00FE54CA">
        <w:t xml:space="preserve">Ajout du champ SDG dans l'écran de génération pour pouvoir </w:t>
      </w:r>
      <w:r w:rsidR="00F87941" w:rsidRPr="00FE54CA">
        <w:t>éditer le</w:t>
      </w:r>
      <w:r w:rsidR="00DD3387" w:rsidRPr="00FE54CA">
        <w:t>s</w:t>
      </w:r>
      <w:r w:rsidR="00F87941" w:rsidRPr="00FE54CA">
        <w:t xml:space="preserve"> report</w:t>
      </w:r>
      <w:r w:rsidR="00DD3387" w:rsidRPr="00FE54CA">
        <w:t>s</w:t>
      </w:r>
      <w:r w:rsidR="00F87941" w:rsidRPr="00FE54CA">
        <w:t xml:space="preserve"> de  </w:t>
      </w:r>
      <w:r w:rsidRPr="00FE54CA">
        <w:t>tous les OPCVM d'une SDG</w:t>
      </w:r>
      <w:r w:rsidR="007647F6" w:rsidRPr="00FE54CA">
        <w:t xml:space="preserve"> à une date</w:t>
      </w:r>
      <w:r w:rsidR="00996A66" w:rsidRPr="00FE54CA">
        <w:t>.</w:t>
      </w:r>
    </w:p>
    <w:p w14:paraId="0FDDB497" w14:textId="77777777" w:rsidR="00600AC5" w:rsidRPr="00FE54CA" w:rsidRDefault="00996A66" w:rsidP="00600AC5">
      <w:pPr>
        <w:pStyle w:val="Paragraphedeliste"/>
        <w:numPr>
          <w:ilvl w:val="1"/>
          <w:numId w:val="4"/>
        </w:numPr>
        <w:spacing w:before="240" w:line="240" w:lineRule="auto"/>
        <w:ind w:right="142"/>
        <w:rPr>
          <w:u w:val="single"/>
        </w:rPr>
      </w:pPr>
      <w:r w:rsidRPr="00FE54CA">
        <w:t>Pouvoir fixer</w:t>
      </w:r>
      <w:r w:rsidR="00600AC5" w:rsidRPr="00FE54CA">
        <w:t xml:space="preserve"> des valeur</w:t>
      </w:r>
      <w:r w:rsidR="001E1E30">
        <w:t>s</w:t>
      </w:r>
      <w:r w:rsidR="00600AC5" w:rsidRPr="00FE54CA">
        <w:t xml:space="preserve"> par défaut pour les champs: Format et Profil.</w:t>
      </w:r>
    </w:p>
    <w:p w14:paraId="4765D122" w14:textId="77777777" w:rsidR="001457B4" w:rsidRPr="00FE54CA" w:rsidRDefault="001457B4" w:rsidP="001457B4">
      <w:pPr>
        <w:spacing w:before="240" w:line="240" w:lineRule="auto"/>
        <w:ind w:right="142"/>
      </w:pPr>
    </w:p>
    <w:p w14:paraId="2814DBBF" w14:textId="77777777" w:rsidR="00937CB5" w:rsidRPr="00FE54CA" w:rsidRDefault="001457B4" w:rsidP="001457B4">
      <w:r w:rsidRPr="00FE54CA">
        <w:rPr>
          <w:noProof/>
          <w:lang w:eastAsia="fr-FR"/>
        </w:rPr>
        <w:drawing>
          <wp:inline distT="0" distB="0" distL="0" distR="0" wp14:anchorId="19AD2150" wp14:editId="21E3CC09">
            <wp:extent cx="5753100" cy="72390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753100" cy="723900"/>
                    </a:xfrm>
                    <a:prstGeom prst="rect">
                      <a:avLst/>
                    </a:prstGeom>
                    <a:noFill/>
                    <a:ln w="9525">
                      <a:noFill/>
                      <a:miter lim="800000"/>
                      <a:headEnd/>
                      <a:tailEnd/>
                    </a:ln>
                  </pic:spPr>
                </pic:pic>
              </a:graphicData>
            </a:graphic>
          </wp:inline>
        </w:drawing>
      </w:r>
    </w:p>
    <w:p w14:paraId="433EF26C" w14:textId="77777777" w:rsidR="00937CB5" w:rsidRPr="00FE54CA" w:rsidRDefault="00937CB5" w:rsidP="00937CB5">
      <w:pPr>
        <w:pStyle w:val="ABLOCKPARA"/>
      </w:pPr>
    </w:p>
    <w:p w14:paraId="60E6F060" w14:textId="77777777" w:rsidR="00821B51" w:rsidRPr="00FE54CA" w:rsidRDefault="00173B62" w:rsidP="00821B51">
      <w:pPr>
        <w:pStyle w:val="Paragraphedeliste"/>
        <w:numPr>
          <w:ilvl w:val="0"/>
          <w:numId w:val="4"/>
        </w:numPr>
        <w:spacing w:before="240" w:line="240" w:lineRule="auto"/>
        <w:ind w:right="142"/>
        <w:rPr>
          <w:u w:val="single"/>
        </w:rPr>
      </w:pPr>
      <w:r>
        <w:rPr>
          <w:u w:val="single"/>
        </w:rPr>
        <w:t>AMMC</w:t>
      </w:r>
      <w:r w:rsidR="00821B51" w:rsidRPr="00FE54CA">
        <w:rPr>
          <w:u w:val="single"/>
        </w:rPr>
        <w:t>:</w:t>
      </w:r>
      <w:r w:rsidR="00741843">
        <w:t xml:space="preserve"> </w:t>
      </w:r>
      <w:r w:rsidR="00821B51" w:rsidRPr="00FE54CA">
        <w:t xml:space="preserve">L'écran de </w:t>
      </w:r>
      <w:r w:rsidR="00091670" w:rsidRPr="00FE54CA">
        <w:t xml:space="preserve">génération du report </w:t>
      </w:r>
      <w:r>
        <w:t>AMMC</w:t>
      </w:r>
      <w:r w:rsidR="00821B51" w:rsidRPr="00FE54CA">
        <w:t xml:space="preserve"> est présenté comme suit</w:t>
      </w:r>
      <w:r w:rsidR="00BB2F41" w:rsidRPr="00FE54CA">
        <w:t>:</w:t>
      </w:r>
    </w:p>
    <w:p w14:paraId="16A0763C" w14:textId="77777777" w:rsidR="00F87941" w:rsidRPr="00FE54CA" w:rsidRDefault="00F87941" w:rsidP="00F87941">
      <w:pPr>
        <w:pStyle w:val="Paragraphedeliste"/>
        <w:numPr>
          <w:ilvl w:val="1"/>
          <w:numId w:val="4"/>
        </w:numPr>
        <w:spacing w:before="240" w:line="240" w:lineRule="auto"/>
        <w:ind w:right="142"/>
        <w:rPr>
          <w:u w:val="single"/>
        </w:rPr>
      </w:pPr>
      <w:r w:rsidRPr="00FE54CA">
        <w:t>Ajout du champ SDG dans l'écran de génération pour pouvoir éditer le</w:t>
      </w:r>
      <w:r w:rsidR="00DD3387" w:rsidRPr="00FE54CA">
        <w:t>s</w:t>
      </w:r>
      <w:r w:rsidRPr="00FE54CA">
        <w:t xml:space="preserve"> report</w:t>
      </w:r>
      <w:r w:rsidR="00DD3387" w:rsidRPr="00FE54CA">
        <w:t>s</w:t>
      </w:r>
      <w:r w:rsidRPr="00FE54CA">
        <w:t xml:space="preserve"> de  tous les OPCVM d'une SDG à une date.</w:t>
      </w:r>
    </w:p>
    <w:p w14:paraId="24E489BB" w14:textId="77777777" w:rsidR="00821B51" w:rsidRPr="00FE54CA" w:rsidRDefault="00996A66" w:rsidP="00821B51">
      <w:pPr>
        <w:pStyle w:val="Paragraphedeliste"/>
        <w:numPr>
          <w:ilvl w:val="1"/>
          <w:numId w:val="4"/>
        </w:numPr>
        <w:spacing w:before="240" w:line="240" w:lineRule="auto"/>
        <w:ind w:right="142"/>
        <w:rPr>
          <w:u w:val="single"/>
        </w:rPr>
      </w:pPr>
      <w:r w:rsidRPr="00FE54CA">
        <w:t>Pouvoir fixer</w:t>
      </w:r>
      <w:r w:rsidR="00821B51" w:rsidRPr="00FE54CA">
        <w:t xml:space="preserve"> des valeur</w:t>
      </w:r>
      <w:r w:rsidR="00A962F0">
        <w:t>s</w:t>
      </w:r>
      <w:r w:rsidR="00821B51" w:rsidRPr="00FE54CA">
        <w:t xml:space="preserve"> par défaut pour les champs: </w:t>
      </w:r>
      <w:r w:rsidR="00F75362" w:rsidRPr="00FE54CA">
        <w:t>Format, Profil, Nom, Prénom, et Email.</w:t>
      </w:r>
    </w:p>
    <w:p w14:paraId="6E848BAB" w14:textId="77777777" w:rsidR="00937CB5" w:rsidRPr="00FE54CA" w:rsidRDefault="00937CB5" w:rsidP="00937CB5">
      <w:pPr>
        <w:pStyle w:val="ABLOCKPARA"/>
      </w:pPr>
    </w:p>
    <w:p w14:paraId="6DEF1CEC" w14:textId="77777777" w:rsidR="00937CB5" w:rsidRPr="00FE54CA" w:rsidRDefault="005A7EE3" w:rsidP="00937CB5">
      <w:pPr>
        <w:pStyle w:val="ABLOCKPARA"/>
        <w:ind w:left="0"/>
      </w:pPr>
      <w:r w:rsidRPr="00FE54CA">
        <w:rPr>
          <w:noProof/>
          <w:lang w:eastAsia="fr-FR"/>
        </w:rPr>
        <w:drawing>
          <wp:inline distT="0" distB="0" distL="0" distR="0" wp14:anchorId="3B17442B" wp14:editId="069F09BB">
            <wp:extent cx="5753100" cy="1085850"/>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srcRect/>
                    <a:stretch>
                      <a:fillRect/>
                    </a:stretch>
                  </pic:blipFill>
                  <pic:spPr bwMode="auto">
                    <a:xfrm>
                      <a:off x="0" y="0"/>
                      <a:ext cx="5753100" cy="1085850"/>
                    </a:xfrm>
                    <a:prstGeom prst="rect">
                      <a:avLst/>
                    </a:prstGeom>
                    <a:noFill/>
                    <a:ln w="9525">
                      <a:noFill/>
                      <a:miter lim="800000"/>
                      <a:headEnd/>
                      <a:tailEnd/>
                    </a:ln>
                  </pic:spPr>
                </pic:pic>
              </a:graphicData>
            </a:graphic>
          </wp:inline>
        </w:drawing>
      </w:r>
    </w:p>
    <w:p w14:paraId="0935890B" w14:textId="77777777" w:rsidR="00937CB5" w:rsidRPr="00FE54CA" w:rsidRDefault="00937CB5" w:rsidP="00937CB5">
      <w:pPr>
        <w:pStyle w:val="ABLOCKPARA"/>
      </w:pPr>
    </w:p>
    <w:p w14:paraId="65D70F7C" w14:textId="77777777" w:rsidR="00DD3387" w:rsidRPr="00FE54CA" w:rsidRDefault="00511728" w:rsidP="00493779">
      <w:pPr>
        <w:pStyle w:val="Paragraphedeliste"/>
        <w:numPr>
          <w:ilvl w:val="0"/>
          <w:numId w:val="4"/>
        </w:numPr>
        <w:spacing w:before="240" w:line="240" w:lineRule="auto"/>
        <w:ind w:right="142"/>
        <w:rPr>
          <w:u w:val="single"/>
        </w:rPr>
      </w:pPr>
      <w:r w:rsidRPr="00FE54CA">
        <w:rPr>
          <w:u w:val="single"/>
        </w:rPr>
        <w:t>Inventaire Des Actifs</w:t>
      </w:r>
      <w:r w:rsidR="0048191D" w:rsidRPr="00FE54CA">
        <w:rPr>
          <w:u w:val="single"/>
        </w:rPr>
        <w:t xml:space="preserve"> (TCB</w:t>
      </w:r>
      <w:r w:rsidR="00493779">
        <w:rPr>
          <w:u w:val="single"/>
        </w:rPr>
        <w:t>11</w:t>
      </w:r>
      <w:r w:rsidR="0048191D" w:rsidRPr="00FE54CA">
        <w:rPr>
          <w:u w:val="single"/>
        </w:rPr>
        <w:t>)</w:t>
      </w:r>
      <w:r w:rsidR="00556412" w:rsidRPr="00FE54CA">
        <w:rPr>
          <w:u w:val="single"/>
        </w:rPr>
        <w:t>:</w:t>
      </w:r>
      <w:r w:rsidR="00741843">
        <w:t xml:space="preserve"> </w:t>
      </w:r>
      <w:r w:rsidR="00DD3387" w:rsidRPr="00FE54CA">
        <w:t>L'écran de génération du report est présenté comme suit:</w:t>
      </w:r>
    </w:p>
    <w:p w14:paraId="0679F37F" w14:textId="77777777" w:rsidR="00DD3387" w:rsidRPr="00FE54CA" w:rsidRDefault="00DD3387" w:rsidP="00DD3387">
      <w:pPr>
        <w:pStyle w:val="Paragraphedeliste"/>
        <w:numPr>
          <w:ilvl w:val="1"/>
          <w:numId w:val="4"/>
        </w:numPr>
        <w:spacing w:before="240" w:line="240" w:lineRule="auto"/>
        <w:ind w:right="142"/>
        <w:rPr>
          <w:u w:val="single"/>
        </w:rPr>
      </w:pPr>
      <w:r w:rsidRPr="00FE54CA">
        <w:t>Ajout du champ SDG dans l'écran de génération pour pouvoir éditer les reports de  tous les OPCVM d'une SDG à une date.</w:t>
      </w:r>
    </w:p>
    <w:p w14:paraId="0F7F14C0" w14:textId="77777777" w:rsidR="00556412" w:rsidRPr="00FE54CA" w:rsidRDefault="00DD3387" w:rsidP="0048191D">
      <w:pPr>
        <w:pStyle w:val="Paragraphedeliste"/>
        <w:numPr>
          <w:ilvl w:val="1"/>
          <w:numId w:val="4"/>
        </w:numPr>
        <w:spacing w:before="240" w:line="240" w:lineRule="auto"/>
        <w:ind w:right="142"/>
      </w:pPr>
      <w:r w:rsidRPr="00FE54CA">
        <w:lastRenderedPageBreak/>
        <w:t xml:space="preserve">Pouvoir fixer des valeur par défaut pour les champs: Format, Profil, </w:t>
      </w:r>
      <w:r w:rsidR="0048191D" w:rsidRPr="00FE54CA">
        <w:t>Fonction Depositaire1, Fonction Depositaire2, Fonction Gestionnaire, Nom Depositaire1, Nom Depositaire2, Nom Gestionnaire.</w:t>
      </w:r>
    </w:p>
    <w:p w14:paraId="194BB36A" w14:textId="77777777" w:rsidR="0048191D" w:rsidRPr="00FE54CA" w:rsidRDefault="0048191D" w:rsidP="0048191D">
      <w:pPr>
        <w:pStyle w:val="Paragraphedeliste"/>
        <w:spacing w:before="240" w:line="240" w:lineRule="auto"/>
        <w:ind w:left="1440" w:right="142"/>
      </w:pPr>
    </w:p>
    <w:p w14:paraId="082E9CB0" w14:textId="77777777" w:rsidR="00D41EB9" w:rsidRPr="00FE54CA" w:rsidRDefault="00D41EB9" w:rsidP="00D41EB9">
      <w:pPr>
        <w:pStyle w:val="ABLOCKPARA"/>
        <w:ind w:left="0"/>
      </w:pPr>
      <w:r w:rsidRPr="00FE54CA">
        <w:rPr>
          <w:noProof/>
          <w:lang w:eastAsia="fr-FR"/>
        </w:rPr>
        <w:drawing>
          <wp:inline distT="0" distB="0" distL="0" distR="0" wp14:anchorId="1E44F1D3" wp14:editId="55FDE98B">
            <wp:extent cx="5753100" cy="990600"/>
            <wp:effectExtent l="1905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5753100" cy="990600"/>
                    </a:xfrm>
                    <a:prstGeom prst="rect">
                      <a:avLst/>
                    </a:prstGeom>
                    <a:noFill/>
                    <a:ln w="9525">
                      <a:noFill/>
                      <a:miter lim="800000"/>
                      <a:headEnd/>
                      <a:tailEnd/>
                    </a:ln>
                  </pic:spPr>
                </pic:pic>
              </a:graphicData>
            </a:graphic>
          </wp:inline>
        </w:drawing>
      </w:r>
    </w:p>
    <w:p w14:paraId="7F3DC1BC" w14:textId="77777777" w:rsidR="00FE0A31" w:rsidRPr="00FE54CA" w:rsidRDefault="00FE0A31" w:rsidP="00D41EB9">
      <w:pPr>
        <w:pStyle w:val="ABLOCKPARA"/>
        <w:ind w:left="0"/>
      </w:pPr>
    </w:p>
    <w:p w14:paraId="7F3E332B" w14:textId="77777777" w:rsidR="00FE0A31" w:rsidRPr="00FE54CA" w:rsidRDefault="00FE0A31" w:rsidP="00493779">
      <w:pPr>
        <w:pStyle w:val="Paragraphedeliste"/>
        <w:numPr>
          <w:ilvl w:val="0"/>
          <w:numId w:val="4"/>
        </w:numPr>
        <w:spacing w:before="240" w:line="240" w:lineRule="auto"/>
        <w:ind w:right="142"/>
        <w:rPr>
          <w:u w:val="single"/>
        </w:rPr>
      </w:pPr>
      <w:r w:rsidRPr="00FE54CA">
        <w:rPr>
          <w:u w:val="single"/>
        </w:rPr>
        <w:t>Complément d'information (Inventaire) (TCB</w:t>
      </w:r>
      <w:r w:rsidR="00493779">
        <w:rPr>
          <w:u w:val="single"/>
        </w:rPr>
        <w:t>11</w:t>
      </w:r>
      <w:r w:rsidRPr="00FE54CA">
        <w:rPr>
          <w:u w:val="single"/>
        </w:rPr>
        <w:t>bis):</w:t>
      </w:r>
      <w:r w:rsidR="00741843">
        <w:t xml:space="preserve"> </w:t>
      </w:r>
      <w:r w:rsidRPr="00FE54CA">
        <w:t>L'écran de génération du report est présenté comme suit:</w:t>
      </w:r>
    </w:p>
    <w:p w14:paraId="103DEBCA" w14:textId="77777777" w:rsidR="00FE0A31" w:rsidRPr="00FE54CA" w:rsidRDefault="00FE0A31" w:rsidP="00FE0A31">
      <w:pPr>
        <w:pStyle w:val="Paragraphedeliste"/>
        <w:numPr>
          <w:ilvl w:val="1"/>
          <w:numId w:val="4"/>
        </w:numPr>
        <w:spacing w:before="240" w:line="240" w:lineRule="auto"/>
        <w:ind w:right="142"/>
        <w:rPr>
          <w:u w:val="single"/>
        </w:rPr>
      </w:pPr>
      <w:r w:rsidRPr="00FE54CA">
        <w:t>Ajout du champ SDG dans l'écran de génération pour pouvoir éditer les reports de  tous les OPCVM d'une SDG à une date.</w:t>
      </w:r>
    </w:p>
    <w:p w14:paraId="328B5EE7" w14:textId="77777777" w:rsidR="00FE0A31" w:rsidRDefault="00FE0A31" w:rsidP="00FE0A31">
      <w:pPr>
        <w:pStyle w:val="Paragraphedeliste"/>
        <w:numPr>
          <w:ilvl w:val="1"/>
          <w:numId w:val="4"/>
        </w:numPr>
        <w:spacing w:before="240" w:line="240" w:lineRule="auto"/>
        <w:ind w:right="142"/>
      </w:pPr>
      <w:r w:rsidRPr="00FE54CA">
        <w:t>Pouvoir fixer des valeur</w:t>
      </w:r>
      <w:r w:rsidR="00741843">
        <w:t>s</w:t>
      </w:r>
      <w:r w:rsidRPr="00FE54CA">
        <w:t xml:space="preserve"> par défaut pour les champs: Format, Profil, Fonction Depositaire1, Fonction Depositaire2, Fonction Gestionnaire, Nom Depositaire1, Nom Depositaire2, Nom Gestionnaire.</w:t>
      </w:r>
    </w:p>
    <w:p w14:paraId="27C49870" w14:textId="77777777" w:rsidR="00493779" w:rsidRPr="00741843" w:rsidRDefault="00493779" w:rsidP="00493779">
      <w:pPr>
        <w:pStyle w:val="Paragraphedeliste"/>
        <w:spacing w:before="240" w:line="240" w:lineRule="auto"/>
        <w:ind w:left="1440" w:right="142"/>
        <w:rPr>
          <w:color w:val="00B050"/>
        </w:rPr>
      </w:pPr>
      <w:r w:rsidRPr="00741843">
        <w:rPr>
          <w:color w:val="00B050"/>
        </w:rPr>
        <w:t xml:space="preserve">NB : Le système doit permettre de lancer le rapport TCB 11 et TCB 11 Bis séparément </w:t>
      </w:r>
      <w:r w:rsidR="00741843" w:rsidRPr="00741843">
        <w:rPr>
          <w:b/>
          <w:bCs/>
          <w:color w:val="00B050"/>
        </w:rPr>
        <w:t>(Tick</w:t>
      </w:r>
      <w:r w:rsidR="00773CAD" w:rsidRPr="00741843">
        <w:rPr>
          <w:b/>
          <w:bCs/>
          <w:color w:val="00B050"/>
        </w:rPr>
        <w:t>et 1182)</w:t>
      </w:r>
    </w:p>
    <w:p w14:paraId="3C18D655" w14:textId="77777777" w:rsidR="0013532B" w:rsidRPr="00FE54CA" w:rsidRDefault="0013532B" w:rsidP="0013532B">
      <w:pPr>
        <w:pStyle w:val="Paragraphedeliste"/>
        <w:spacing w:before="240" w:line="240" w:lineRule="auto"/>
        <w:ind w:left="1440" w:right="142"/>
      </w:pPr>
    </w:p>
    <w:p w14:paraId="1FE345F6" w14:textId="77777777" w:rsidR="00FE0A31" w:rsidRPr="00FE54CA" w:rsidRDefault="0013532B" w:rsidP="00D41EB9">
      <w:pPr>
        <w:pStyle w:val="ABLOCKPARA"/>
        <w:ind w:left="0"/>
      </w:pPr>
      <w:r w:rsidRPr="00FE54CA">
        <w:rPr>
          <w:noProof/>
          <w:lang w:eastAsia="fr-FR"/>
        </w:rPr>
        <w:drawing>
          <wp:inline distT="0" distB="0" distL="0" distR="0" wp14:anchorId="08F554B0" wp14:editId="46BE9996">
            <wp:extent cx="5753100" cy="952500"/>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753100" cy="952500"/>
                    </a:xfrm>
                    <a:prstGeom prst="rect">
                      <a:avLst/>
                    </a:prstGeom>
                    <a:noFill/>
                    <a:ln w="9525">
                      <a:noFill/>
                      <a:miter lim="800000"/>
                      <a:headEnd/>
                      <a:tailEnd/>
                    </a:ln>
                  </pic:spPr>
                </pic:pic>
              </a:graphicData>
            </a:graphic>
          </wp:inline>
        </w:drawing>
      </w:r>
    </w:p>
    <w:p w14:paraId="6CFFA1FE" w14:textId="77777777" w:rsidR="008F16A4" w:rsidRPr="00FE54CA" w:rsidRDefault="008F16A4" w:rsidP="008F16A4">
      <w:pPr>
        <w:pStyle w:val="Paragraphedeliste"/>
        <w:numPr>
          <w:ilvl w:val="0"/>
          <w:numId w:val="4"/>
        </w:numPr>
        <w:spacing w:before="240" w:line="240" w:lineRule="auto"/>
        <w:ind w:right="142"/>
        <w:rPr>
          <w:u w:val="single"/>
        </w:rPr>
      </w:pPr>
      <w:r w:rsidRPr="00FE54CA">
        <w:rPr>
          <w:u w:val="single"/>
        </w:rPr>
        <w:t>Registre Nominatif Consolidé:</w:t>
      </w:r>
      <w:r w:rsidR="00741843">
        <w:t xml:space="preserve"> </w:t>
      </w:r>
      <w:r w:rsidRPr="00FE54CA">
        <w:t>L'écran de génération du report est présenté comme suit:</w:t>
      </w:r>
    </w:p>
    <w:p w14:paraId="25F66CE2" w14:textId="77777777" w:rsidR="00467864" w:rsidRPr="00FE54CA" w:rsidRDefault="008F16A4" w:rsidP="00467864">
      <w:pPr>
        <w:pStyle w:val="Paragraphedeliste"/>
        <w:numPr>
          <w:ilvl w:val="1"/>
          <w:numId w:val="4"/>
        </w:numPr>
        <w:spacing w:before="240" w:line="240" w:lineRule="auto"/>
        <w:ind w:right="142"/>
      </w:pPr>
      <w:r w:rsidRPr="00FE54CA">
        <w:t>Pouvoir fixer des valeur</w:t>
      </w:r>
      <w:r w:rsidR="00741843">
        <w:t>s</w:t>
      </w:r>
      <w:r w:rsidRPr="00FE54CA">
        <w:t xml:space="preserve"> par défaut pour les champs: Format, Profil</w:t>
      </w:r>
      <w:r w:rsidR="00CA584A" w:rsidRPr="00FE54CA">
        <w:t>.</w:t>
      </w:r>
    </w:p>
    <w:p w14:paraId="79BBEB3F" w14:textId="77777777" w:rsidR="00CA584A" w:rsidRPr="00FE54CA" w:rsidRDefault="00CA584A" w:rsidP="009D02D8">
      <w:pPr>
        <w:pStyle w:val="Paragraphedeliste"/>
        <w:spacing w:before="240" w:line="240" w:lineRule="auto"/>
        <w:ind w:left="0" w:right="142"/>
      </w:pPr>
    </w:p>
    <w:p w14:paraId="393CC53A" w14:textId="77777777" w:rsidR="00D41EB9" w:rsidRPr="00FE54CA" w:rsidRDefault="00467864" w:rsidP="009D02D8">
      <w:pPr>
        <w:pStyle w:val="ABLOCKPARA"/>
        <w:ind w:left="0"/>
      </w:pPr>
      <w:r w:rsidRPr="00FE54CA">
        <w:rPr>
          <w:noProof/>
          <w:lang w:eastAsia="fr-FR"/>
        </w:rPr>
        <w:drawing>
          <wp:inline distT="0" distB="0" distL="0" distR="0" wp14:anchorId="1916EB6F" wp14:editId="1F52AFEF">
            <wp:extent cx="5753100" cy="685800"/>
            <wp:effectExtent l="1905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srcRect/>
                    <a:stretch>
                      <a:fillRect/>
                    </a:stretch>
                  </pic:blipFill>
                  <pic:spPr bwMode="auto">
                    <a:xfrm>
                      <a:off x="0" y="0"/>
                      <a:ext cx="5753100" cy="685800"/>
                    </a:xfrm>
                    <a:prstGeom prst="rect">
                      <a:avLst/>
                    </a:prstGeom>
                    <a:noFill/>
                    <a:ln w="9525">
                      <a:noFill/>
                      <a:miter lim="800000"/>
                      <a:headEnd/>
                      <a:tailEnd/>
                    </a:ln>
                  </pic:spPr>
                </pic:pic>
              </a:graphicData>
            </a:graphic>
          </wp:inline>
        </w:drawing>
      </w:r>
    </w:p>
    <w:p w14:paraId="6B6706ED" w14:textId="77777777" w:rsidR="00603691" w:rsidRPr="00FE54CA" w:rsidRDefault="00603691" w:rsidP="009D02D8">
      <w:pPr>
        <w:pStyle w:val="ABLOCKPARA"/>
        <w:ind w:left="0"/>
      </w:pPr>
    </w:p>
    <w:p w14:paraId="6A81AF86" w14:textId="77777777" w:rsidR="00603691" w:rsidRPr="00FE54CA" w:rsidRDefault="00603691" w:rsidP="00603691">
      <w:pPr>
        <w:pStyle w:val="Paragraphedeliste"/>
        <w:numPr>
          <w:ilvl w:val="0"/>
          <w:numId w:val="4"/>
        </w:numPr>
        <w:spacing w:before="240" w:line="240" w:lineRule="auto"/>
        <w:ind w:right="142"/>
        <w:rPr>
          <w:u w:val="single"/>
        </w:rPr>
      </w:pPr>
      <w:r w:rsidRPr="00FE54CA">
        <w:rPr>
          <w:u w:val="single"/>
        </w:rPr>
        <w:t>Registre Nominatif Défalqué:</w:t>
      </w:r>
      <w:r w:rsidR="00741843">
        <w:t xml:space="preserve"> </w:t>
      </w:r>
      <w:r w:rsidRPr="00FE54CA">
        <w:t>L'écran de génération du report est présenté comme suit:</w:t>
      </w:r>
    </w:p>
    <w:p w14:paraId="0C37AA95" w14:textId="77777777" w:rsidR="00603691" w:rsidRPr="00FE54CA" w:rsidRDefault="00603691" w:rsidP="00603691">
      <w:pPr>
        <w:pStyle w:val="Paragraphedeliste"/>
        <w:numPr>
          <w:ilvl w:val="1"/>
          <w:numId w:val="4"/>
        </w:numPr>
        <w:spacing w:before="240" w:line="240" w:lineRule="auto"/>
        <w:ind w:right="142"/>
      </w:pPr>
      <w:r w:rsidRPr="00FE54CA">
        <w:t>Pouvoir fixer des valeur</w:t>
      </w:r>
      <w:r w:rsidR="00741843">
        <w:t>s</w:t>
      </w:r>
      <w:r w:rsidRPr="00FE54CA">
        <w:t xml:space="preserve"> par défaut pour les champs: Format, Profil.</w:t>
      </w:r>
    </w:p>
    <w:p w14:paraId="4E97D61E" w14:textId="77777777" w:rsidR="00603691" w:rsidRPr="00FE54CA" w:rsidRDefault="00603691" w:rsidP="009D02D8">
      <w:pPr>
        <w:pStyle w:val="ABLOCKPARA"/>
        <w:ind w:left="0"/>
      </w:pPr>
    </w:p>
    <w:p w14:paraId="31FE1B62" w14:textId="77777777" w:rsidR="009D02D8" w:rsidRPr="00FE54CA" w:rsidRDefault="009D02D8" w:rsidP="009D02D8">
      <w:pPr>
        <w:pStyle w:val="ABLOCKPARA"/>
        <w:ind w:left="0"/>
      </w:pPr>
      <w:r w:rsidRPr="00FE54CA">
        <w:rPr>
          <w:noProof/>
          <w:lang w:eastAsia="fr-FR"/>
        </w:rPr>
        <w:drawing>
          <wp:inline distT="0" distB="0" distL="0" distR="0" wp14:anchorId="4234168D" wp14:editId="6351F7F0">
            <wp:extent cx="5753100" cy="666750"/>
            <wp:effectExtent l="19050" t="0" r="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53100" cy="666750"/>
                    </a:xfrm>
                    <a:prstGeom prst="rect">
                      <a:avLst/>
                    </a:prstGeom>
                    <a:noFill/>
                    <a:ln w="9525">
                      <a:noFill/>
                      <a:miter lim="800000"/>
                      <a:headEnd/>
                      <a:tailEnd/>
                    </a:ln>
                  </pic:spPr>
                </pic:pic>
              </a:graphicData>
            </a:graphic>
          </wp:inline>
        </w:drawing>
      </w:r>
    </w:p>
    <w:p w14:paraId="7C6D5A4F" w14:textId="77777777" w:rsidR="00603691" w:rsidRPr="00FE54CA" w:rsidRDefault="00603691" w:rsidP="009D02D8">
      <w:pPr>
        <w:pStyle w:val="ABLOCKPARA"/>
        <w:ind w:left="0"/>
      </w:pPr>
    </w:p>
    <w:p w14:paraId="0A2E957E" w14:textId="77777777" w:rsidR="0085697F" w:rsidRPr="00FE54CA" w:rsidRDefault="0085697F" w:rsidP="00493779">
      <w:pPr>
        <w:pStyle w:val="Paragraphedeliste"/>
        <w:numPr>
          <w:ilvl w:val="0"/>
          <w:numId w:val="4"/>
        </w:numPr>
        <w:spacing w:before="240" w:line="240" w:lineRule="auto"/>
        <w:ind w:right="142"/>
        <w:rPr>
          <w:u w:val="single"/>
        </w:rPr>
      </w:pPr>
      <w:r w:rsidRPr="00FE54CA">
        <w:rPr>
          <w:u w:val="single"/>
        </w:rPr>
        <w:t>Répartition Des Souscripteurs (TCB</w:t>
      </w:r>
      <w:r w:rsidR="00493779">
        <w:rPr>
          <w:u w:val="single"/>
        </w:rPr>
        <w:t>10</w:t>
      </w:r>
      <w:r w:rsidRPr="00FE54CA">
        <w:rPr>
          <w:u w:val="single"/>
        </w:rPr>
        <w:t>)</w:t>
      </w:r>
      <w:r w:rsidR="00FB0CA7" w:rsidRPr="00FE54CA">
        <w:rPr>
          <w:u w:val="single"/>
        </w:rPr>
        <w:t xml:space="preserve"> (MegaCommon)</w:t>
      </w:r>
      <w:r w:rsidRPr="00FE54CA">
        <w:rPr>
          <w:u w:val="single"/>
        </w:rPr>
        <w:t>:</w:t>
      </w:r>
      <w:r w:rsidR="00741843">
        <w:t xml:space="preserve"> </w:t>
      </w:r>
      <w:r w:rsidRPr="00FE54CA">
        <w:t>L'écran de génération du report est présenté comme suit:</w:t>
      </w:r>
    </w:p>
    <w:p w14:paraId="3829C1F0" w14:textId="77777777" w:rsidR="0085697F" w:rsidRPr="00FE54CA" w:rsidRDefault="0085697F" w:rsidP="0085697F">
      <w:pPr>
        <w:pStyle w:val="Paragraphedeliste"/>
        <w:numPr>
          <w:ilvl w:val="1"/>
          <w:numId w:val="4"/>
        </w:numPr>
        <w:spacing w:before="240" w:line="240" w:lineRule="auto"/>
        <w:ind w:right="142"/>
        <w:rPr>
          <w:u w:val="single"/>
        </w:rPr>
      </w:pPr>
      <w:r w:rsidRPr="00FE54CA">
        <w:t>Ajout du champ SDG dans l'écran de génération pour pouvoir éditer les reports de  tous les OPCVM d'une SDG à une date.</w:t>
      </w:r>
    </w:p>
    <w:p w14:paraId="3501F2BF" w14:textId="77777777" w:rsidR="0085697F" w:rsidRDefault="0085697F" w:rsidP="0085697F">
      <w:pPr>
        <w:pStyle w:val="Paragraphedeliste"/>
        <w:numPr>
          <w:ilvl w:val="1"/>
          <w:numId w:val="4"/>
        </w:numPr>
        <w:spacing w:before="240" w:line="240" w:lineRule="auto"/>
        <w:ind w:right="142"/>
      </w:pPr>
      <w:r w:rsidRPr="00FE54CA">
        <w:t>Pouvoir fixer des valeur</w:t>
      </w:r>
      <w:r w:rsidR="00773CAD">
        <w:t>s</w:t>
      </w:r>
      <w:r w:rsidRPr="00FE54CA">
        <w:t xml:space="preserve"> par défaut pour les champs: Extension, code affilié, Entité.</w:t>
      </w:r>
    </w:p>
    <w:p w14:paraId="26CA6C12" w14:textId="77777777" w:rsidR="00493779" w:rsidRDefault="00741843" w:rsidP="00741843">
      <w:pPr>
        <w:spacing w:before="240" w:line="240" w:lineRule="auto"/>
        <w:ind w:right="142"/>
        <w:rPr>
          <w:color w:val="00B050"/>
        </w:rPr>
      </w:pPr>
      <w:r w:rsidRPr="00741843">
        <w:rPr>
          <w:color w:val="00B050"/>
        </w:rPr>
        <w:lastRenderedPageBreak/>
        <w:t xml:space="preserve">NB : </w:t>
      </w:r>
      <w:r w:rsidR="00493779" w:rsidRPr="00741843">
        <w:rPr>
          <w:color w:val="00B050"/>
        </w:rPr>
        <w:t>les clients externes ne disposent pas de CSP</w:t>
      </w:r>
      <w:r>
        <w:rPr>
          <w:color w:val="00B050"/>
        </w:rPr>
        <w:t xml:space="preserve"> (</w:t>
      </w:r>
      <w:r w:rsidR="00AB46B8" w:rsidRPr="00741843">
        <w:rPr>
          <w:color w:val="00B050"/>
        </w:rPr>
        <w:t>catégorie socio professionnelle sur Megara)</w:t>
      </w:r>
      <w:r w:rsidR="00493779" w:rsidRPr="00741843">
        <w:rPr>
          <w:color w:val="00B050"/>
        </w:rPr>
        <w:t xml:space="preserve"> : l’annexe TCB 10 est complétée manuellement </w:t>
      </w:r>
      <w:r w:rsidR="00AB46B8" w:rsidRPr="00741843">
        <w:rPr>
          <w:color w:val="00B050"/>
        </w:rPr>
        <w:t>(l’information est hors Megara)</w:t>
      </w:r>
      <w:r w:rsidR="00E1362C">
        <w:rPr>
          <w:color w:val="00B050"/>
        </w:rPr>
        <w:t xml:space="preserve"> </w:t>
      </w:r>
    </w:p>
    <w:p w14:paraId="3EA0AA7B" w14:textId="77777777" w:rsidR="00E1362C" w:rsidRPr="00E1362C" w:rsidRDefault="00E1362C" w:rsidP="00741843">
      <w:pPr>
        <w:spacing w:before="240" w:line="240" w:lineRule="auto"/>
        <w:ind w:right="142"/>
        <w:rPr>
          <w:b/>
          <w:bCs/>
          <w:color w:val="00B050"/>
        </w:rPr>
      </w:pPr>
      <w:r>
        <w:rPr>
          <w:color w:val="00B050"/>
        </w:rPr>
        <w:t xml:space="preserve">Le système permet de générer ce rapport par date de VL </w:t>
      </w:r>
      <w:r w:rsidRPr="00E1362C">
        <w:rPr>
          <w:b/>
          <w:bCs/>
          <w:color w:val="00B050"/>
        </w:rPr>
        <w:t>(TICKET 1337)</w:t>
      </w:r>
    </w:p>
    <w:p w14:paraId="34B91683" w14:textId="77777777" w:rsidR="0085697F" w:rsidRPr="00FE54CA" w:rsidRDefault="0085697F" w:rsidP="009D02D8">
      <w:pPr>
        <w:pStyle w:val="ABLOCKPARA"/>
        <w:ind w:left="0"/>
      </w:pPr>
    </w:p>
    <w:p w14:paraId="3BA173A9" w14:textId="77777777" w:rsidR="0085697F" w:rsidRPr="00FE54CA" w:rsidRDefault="0085697F" w:rsidP="009D02D8">
      <w:pPr>
        <w:pStyle w:val="ABLOCKPARA"/>
        <w:ind w:left="0"/>
      </w:pPr>
      <w:r w:rsidRPr="00FE54CA">
        <w:rPr>
          <w:noProof/>
          <w:lang w:eastAsia="fr-FR"/>
        </w:rPr>
        <w:drawing>
          <wp:inline distT="0" distB="0" distL="0" distR="0" wp14:anchorId="5AA18E6C" wp14:editId="02E1B615">
            <wp:extent cx="5753100" cy="809625"/>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753100" cy="809625"/>
                    </a:xfrm>
                    <a:prstGeom prst="rect">
                      <a:avLst/>
                    </a:prstGeom>
                    <a:noFill/>
                    <a:ln w="9525">
                      <a:noFill/>
                      <a:miter lim="800000"/>
                      <a:headEnd/>
                      <a:tailEnd/>
                    </a:ln>
                  </pic:spPr>
                </pic:pic>
              </a:graphicData>
            </a:graphic>
          </wp:inline>
        </w:drawing>
      </w:r>
    </w:p>
    <w:p w14:paraId="3BDEEC97" w14:textId="77777777" w:rsidR="0085697F" w:rsidRPr="00FE54CA" w:rsidRDefault="0085697F" w:rsidP="009D02D8">
      <w:pPr>
        <w:pStyle w:val="ABLOCKPARA"/>
        <w:ind w:left="0"/>
      </w:pPr>
    </w:p>
    <w:p w14:paraId="722740A8" w14:textId="77777777" w:rsidR="0085697F" w:rsidRPr="00FE54CA" w:rsidRDefault="00FB0CA7" w:rsidP="0085697F">
      <w:pPr>
        <w:pStyle w:val="Paragraphedeliste"/>
        <w:numPr>
          <w:ilvl w:val="0"/>
          <w:numId w:val="4"/>
        </w:numPr>
        <w:spacing w:before="240" w:line="240" w:lineRule="auto"/>
        <w:ind w:right="142"/>
        <w:rPr>
          <w:u w:val="single"/>
        </w:rPr>
      </w:pPr>
      <w:r w:rsidRPr="00FE54CA">
        <w:rPr>
          <w:u w:val="single"/>
        </w:rPr>
        <w:t>Etat Des Souscriptions Et Rachats d'OPCVM</w:t>
      </w:r>
      <w:r w:rsidR="0085697F" w:rsidRPr="00FE54CA">
        <w:rPr>
          <w:u w:val="single"/>
        </w:rPr>
        <w:t xml:space="preserve"> </w:t>
      </w:r>
      <w:r w:rsidRPr="00FE54CA">
        <w:rPr>
          <w:u w:val="single"/>
        </w:rPr>
        <w:t>(TCB5</w:t>
      </w:r>
      <w:r w:rsidR="0085697F" w:rsidRPr="00FE54CA">
        <w:rPr>
          <w:u w:val="single"/>
        </w:rPr>
        <w:t>)</w:t>
      </w:r>
      <w:r w:rsidRPr="00FE54CA">
        <w:rPr>
          <w:u w:val="single"/>
        </w:rPr>
        <w:t xml:space="preserve"> (MegaCustody)</w:t>
      </w:r>
      <w:r w:rsidR="0085697F" w:rsidRPr="00FE54CA">
        <w:rPr>
          <w:u w:val="single"/>
        </w:rPr>
        <w:t>:</w:t>
      </w:r>
      <w:r w:rsidR="00741843">
        <w:t xml:space="preserve"> </w:t>
      </w:r>
      <w:r w:rsidR="0085697F" w:rsidRPr="00FE54CA">
        <w:t>L'écran de génération du report est présenté comme suit:</w:t>
      </w:r>
    </w:p>
    <w:p w14:paraId="66E86B22" w14:textId="77777777" w:rsidR="0085697F" w:rsidRPr="00FE54CA" w:rsidRDefault="0085697F" w:rsidP="0085697F">
      <w:pPr>
        <w:pStyle w:val="Paragraphedeliste"/>
        <w:numPr>
          <w:ilvl w:val="1"/>
          <w:numId w:val="4"/>
        </w:numPr>
        <w:spacing w:before="240" w:line="240" w:lineRule="auto"/>
        <w:ind w:right="142"/>
        <w:rPr>
          <w:u w:val="single"/>
        </w:rPr>
      </w:pPr>
      <w:r w:rsidRPr="00FE54CA">
        <w:t>Ajout du champ SDG dans l'écran de génération pour pouvoir éditer les reports de  tous les OPCVM d'une SDG à une date.</w:t>
      </w:r>
    </w:p>
    <w:p w14:paraId="7D62EC29" w14:textId="77777777" w:rsidR="0085697F" w:rsidRPr="00FE54CA" w:rsidRDefault="0085697F" w:rsidP="0085697F">
      <w:pPr>
        <w:pStyle w:val="Paragraphedeliste"/>
        <w:numPr>
          <w:ilvl w:val="1"/>
          <w:numId w:val="4"/>
        </w:numPr>
        <w:spacing w:before="240" w:line="240" w:lineRule="auto"/>
        <w:ind w:right="142"/>
      </w:pPr>
      <w:r w:rsidRPr="00FE54CA">
        <w:t>Pouvoir fixer des valeur</w:t>
      </w:r>
      <w:r w:rsidR="00741843">
        <w:t>s</w:t>
      </w:r>
      <w:r w:rsidRPr="00FE54CA">
        <w:t xml:space="preserve"> par défaut pour les champs: </w:t>
      </w:r>
      <w:r w:rsidR="00FB0CA7" w:rsidRPr="00FE54CA">
        <w:t>Adresse email, Code affilié, Denom.Etab.Depo, Fonction, Personne à contacter, Téléphone, Extension.</w:t>
      </w:r>
    </w:p>
    <w:p w14:paraId="570AE7EA" w14:textId="77777777" w:rsidR="0085697F" w:rsidRPr="00FE54CA" w:rsidRDefault="0085697F" w:rsidP="009D02D8">
      <w:pPr>
        <w:pStyle w:val="ABLOCKPARA"/>
        <w:ind w:left="0"/>
      </w:pPr>
    </w:p>
    <w:p w14:paraId="586FE222" w14:textId="77777777" w:rsidR="0085697F" w:rsidRPr="00FE54CA" w:rsidRDefault="0085697F" w:rsidP="009D02D8">
      <w:pPr>
        <w:pStyle w:val="ABLOCKPARA"/>
        <w:ind w:left="0"/>
      </w:pPr>
    </w:p>
    <w:p w14:paraId="5743224B" w14:textId="77777777" w:rsidR="0085697F" w:rsidRPr="00FE54CA" w:rsidRDefault="00CC20C5" w:rsidP="009D02D8">
      <w:pPr>
        <w:pStyle w:val="ABLOCKPARA"/>
        <w:ind w:left="0"/>
      </w:pPr>
      <w:r w:rsidRPr="00FE54CA">
        <w:rPr>
          <w:noProof/>
          <w:lang w:eastAsia="fr-FR"/>
        </w:rPr>
        <w:drawing>
          <wp:inline distT="0" distB="0" distL="0" distR="0" wp14:anchorId="2812E5DF" wp14:editId="7809763A">
            <wp:extent cx="5753100" cy="1209675"/>
            <wp:effectExtent l="19050" t="0" r="0"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53100" cy="1209675"/>
                    </a:xfrm>
                    <a:prstGeom prst="rect">
                      <a:avLst/>
                    </a:prstGeom>
                    <a:noFill/>
                    <a:ln w="9525">
                      <a:noFill/>
                      <a:miter lim="800000"/>
                      <a:headEnd/>
                      <a:tailEnd/>
                    </a:ln>
                  </pic:spPr>
                </pic:pic>
              </a:graphicData>
            </a:graphic>
          </wp:inline>
        </w:drawing>
      </w:r>
    </w:p>
    <w:p w14:paraId="45877F52" w14:textId="77777777" w:rsidR="00D90EE7" w:rsidRPr="00FE54CA" w:rsidRDefault="00D90EE7" w:rsidP="00D90EE7">
      <w:pPr>
        <w:pStyle w:val="Paragraphedeliste"/>
        <w:numPr>
          <w:ilvl w:val="0"/>
          <w:numId w:val="4"/>
        </w:numPr>
        <w:spacing w:before="240" w:line="240" w:lineRule="auto"/>
        <w:ind w:right="142"/>
        <w:rPr>
          <w:i/>
        </w:rPr>
      </w:pPr>
      <w:r w:rsidRPr="00FE54CA">
        <w:rPr>
          <w:u w:val="single"/>
        </w:rPr>
        <w:t>Compte Rendu Hebdomadaire</w:t>
      </w:r>
      <w:r w:rsidR="00B83526" w:rsidRPr="00FE54CA">
        <w:rPr>
          <w:u w:val="single"/>
        </w:rPr>
        <w:t>:</w:t>
      </w:r>
      <w:r w:rsidR="00B83526" w:rsidRPr="00FE54CA">
        <w:t xml:space="preserve">  </w:t>
      </w:r>
    </w:p>
    <w:p w14:paraId="7A2C5217" w14:textId="77777777" w:rsidR="00D90EE7" w:rsidRDefault="00D90EE7" w:rsidP="00D90EE7">
      <w:pPr>
        <w:pStyle w:val="Paragraphedeliste"/>
        <w:spacing w:before="240" w:line="240" w:lineRule="auto"/>
        <w:ind w:right="142"/>
        <w:rPr>
          <w:i/>
        </w:rPr>
      </w:pPr>
      <w:r w:rsidRPr="00FE54CA">
        <w:rPr>
          <w:i/>
        </w:rPr>
        <w:t>[Détaillé dans le document SFD de reporting</w:t>
      </w:r>
      <w:r w:rsidR="0096309B" w:rsidRPr="00FE54CA">
        <w:rPr>
          <w:i/>
        </w:rPr>
        <w:t xml:space="preserve"> avec exemple de report</w:t>
      </w:r>
      <w:r w:rsidRPr="00FE54CA">
        <w:rPr>
          <w:i/>
        </w:rPr>
        <w:t>]</w:t>
      </w:r>
    </w:p>
    <w:p w14:paraId="11562C60" w14:textId="77777777" w:rsidR="00493779" w:rsidRPr="00741843" w:rsidRDefault="00493779" w:rsidP="006567BE">
      <w:pPr>
        <w:pStyle w:val="Paragraphedeliste"/>
        <w:spacing w:before="240" w:line="240" w:lineRule="auto"/>
        <w:ind w:right="142"/>
        <w:rPr>
          <w:iCs/>
          <w:color w:val="00B050"/>
        </w:rPr>
      </w:pPr>
      <w:r w:rsidRPr="00741843">
        <w:rPr>
          <w:iCs/>
          <w:color w:val="00B050"/>
        </w:rPr>
        <w:t>Le sy</w:t>
      </w:r>
      <w:r w:rsidR="00773CAD" w:rsidRPr="00741843">
        <w:rPr>
          <w:iCs/>
          <w:color w:val="00B050"/>
        </w:rPr>
        <w:t>stème doit permettre de générer l</w:t>
      </w:r>
      <w:r w:rsidRPr="00741843">
        <w:rPr>
          <w:iCs/>
          <w:color w:val="00B050"/>
        </w:rPr>
        <w:t>e rapport entre deux dates</w:t>
      </w:r>
      <w:r w:rsidR="006567BE" w:rsidRPr="00741843">
        <w:rPr>
          <w:iCs/>
          <w:color w:val="00B050"/>
        </w:rPr>
        <w:t>.</w:t>
      </w:r>
      <w:r w:rsidR="00773CAD" w:rsidRPr="00741843">
        <w:rPr>
          <w:iCs/>
          <w:color w:val="00B050"/>
        </w:rPr>
        <w:t xml:space="preserve"> </w:t>
      </w:r>
      <w:r w:rsidR="00B96AEC">
        <w:rPr>
          <w:b/>
          <w:bCs/>
          <w:iCs/>
          <w:color w:val="00B050"/>
        </w:rPr>
        <w:t>(Ticket 1177</w:t>
      </w:r>
      <w:r w:rsidR="00773CAD" w:rsidRPr="00741843">
        <w:rPr>
          <w:b/>
          <w:bCs/>
          <w:iCs/>
          <w:color w:val="00B050"/>
        </w:rPr>
        <w:t>)</w:t>
      </w:r>
    </w:p>
    <w:p w14:paraId="31F127A2" w14:textId="77777777" w:rsidR="00B83526" w:rsidRPr="00FE54CA" w:rsidRDefault="00B83526" w:rsidP="00D90EE7">
      <w:pPr>
        <w:pStyle w:val="Paragraphedeliste"/>
        <w:spacing w:before="240" w:line="240" w:lineRule="auto"/>
        <w:ind w:right="142"/>
        <w:rPr>
          <w:u w:val="single"/>
        </w:rPr>
      </w:pPr>
    </w:p>
    <w:p w14:paraId="0B8A33A4" w14:textId="77777777" w:rsidR="00603691" w:rsidRPr="00FE54CA" w:rsidRDefault="00603691" w:rsidP="00937CB5">
      <w:pPr>
        <w:pStyle w:val="ABLOCKPARA"/>
      </w:pPr>
    </w:p>
    <w:p w14:paraId="4FEBE07C" w14:textId="77777777" w:rsidR="00937CB5" w:rsidRPr="00FE54CA" w:rsidRDefault="00937CB5" w:rsidP="00937CB5">
      <w:pPr>
        <w:pStyle w:val="Style3"/>
      </w:pPr>
      <w:bookmarkStart w:id="220" w:name="_Toc54515397"/>
      <w:bookmarkStart w:id="221" w:name="_Toc319568810"/>
      <w:bookmarkStart w:id="222" w:name="_Toc514169272"/>
      <w:r w:rsidRPr="00FE54CA">
        <w:t>Typologie des données manipulées</w:t>
      </w:r>
      <w:bookmarkEnd w:id="220"/>
      <w:bookmarkEnd w:id="221"/>
      <w:bookmarkEnd w:id="222"/>
    </w:p>
    <w:p w14:paraId="270FE0F2" w14:textId="77777777" w:rsidR="00D710AC" w:rsidRPr="00FE54CA" w:rsidRDefault="00600AC5" w:rsidP="00D710AC">
      <w:pPr>
        <w:pStyle w:val="Paragraphedeliste"/>
        <w:numPr>
          <w:ilvl w:val="0"/>
          <w:numId w:val="4"/>
        </w:numPr>
        <w:spacing w:before="240" w:line="240" w:lineRule="auto"/>
        <w:ind w:right="142"/>
        <w:rPr>
          <w:i/>
        </w:rPr>
      </w:pPr>
      <w:r w:rsidRPr="00FE54CA">
        <w:rPr>
          <w:i/>
        </w:rPr>
        <w:t>[Détaillé dans le document SFD de reporting</w:t>
      </w:r>
      <w:r w:rsidR="00D62395" w:rsidRPr="00FE54CA">
        <w:rPr>
          <w:i/>
        </w:rPr>
        <w:t xml:space="preserve"> avec exemple de reports</w:t>
      </w:r>
      <w:r w:rsidRPr="00FE54CA">
        <w:rPr>
          <w:i/>
        </w:rPr>
        <w:t>]</w:t>
      </w:r>
    </w:p>
    <w:p w14:paraId="27356CF9" w14:textId="77777777" w:rsidR="000624A4" w:rsidRPr="00FE54CA" w:rsidRDefault="000624A4" w:rsidP="000624A4">
      <w:pPr>
        <w:pStyle w:val="Style1"/>
      </w:pPr>
      <w:bookmarkStart w:id="223" w:name="_Toc514169273"/>
      <w:r w:rsidRPr="00FE54CA">
        <w:t>Parametrage</w:t>
      </w:r>
      <w:bookmarkEnd w:id="223"/>
    </w:p>
    <w:p w14:paraId="47A243C1" w14:textId="77777777" w:rsidR="000624A4" w:rsidRPr="00FE54CA" w:rsidRDefault="000624A4" w:rsidP="000624A4">
      <w:pPr>
        <w:pStyle w:val="Style2"/>
      </w:pPr>
      <w:bookmarkStart w:id="224" w:name="_Toc514169274"/>
      <w:r w:rsidRPr="00FE54CA">
        <w:t>Tableau de Bord</w:t>
      </w:r>
      <w:bookmarkEnd w:id="224"/>
    </w:p>
    <w:p w14:paraId="370E1EE7" w14:textId="77777777" w:rsidR="00A25D0B" w:rsidRPr="00FE54CA" w:rsidRDefault="00A25D0B" w:rsidP="00A25D0B"/>
    <w:p w14:paraId="33C44AF3" w14:textId="77777777" w:rsidR="000624A4" w:rsidRPr="00FE54CA" w:rsidRDefault="00A0401C" w:rsidP="000624A4">
      <w:r w:rsidRPr="00FE54CA">
        <w:t>Rien à signaler.</w:t>
      </w:r>
    </w:p>
    <w:p w14:paraId="0C7C2D9D" w14:textId="77777777" w:rsidR="000624A4" w:rsidRPr="00FE54CA" w:rsidRDefault="000624A4" w:rsidP="000624A4">
      <w:pPr>
        <w:pStyle w:val="Style2"/>
      </w:pPr>
      <w:bookmarkStart w:id="225" w:name="_Toc358735502"/>
      <w:bookmarkStart w:id="226" w:name="_Toc514169275"/>
      <w:r w:rsidRPr="00FE54CA">
        <w:t>Profils</w:t>
      </w:r>
      <w:bookmarkEnd w:id="225"/>
      <w:bookmarkEnd w:id="226"/>
    </w:p>
    <w:p w14:paraId="12EE91A4" w14:textId="77777777" w:rsidR="000624A4" w:rsidRPr="00FE54CA" w:rsidRDefault="000624A4" w:rsidP="000624A4">
      <w:pPr>
        <w:spacing w:before="120"/>
      </w:pPr>
      <w:r w:rsidRPr="00FE54CA">
        <w:t>Liste des profils des utilisateurs à configurer dans l’application:</w:t>
      </w:r>
    </w:p>
    <w:p w14:paraId="6555FD7E" w14:textId="77777777" w:rsidR="000624A4" w:rsidRPr="00FE54CA" w:rsidRDefault="000624A4" w:rsidP="00DC290F">
      <w:pPr>
        <w:pStyle w:val="Paragraphedeliste"/>
        <w:numPr>
          <w:ilvl w:val="0"/>
          <w:numId w:val="8"/>
        </w:numPr>
        <w:spacing w:before="120" w:line="240" w:lineRule="auto"/>
        <w:jc w:val="both"/>
      </w:pPr>
      <w:r w:rsidRPr="00FE54CA">
        <w:t>Langue</w:t>
      </w:r>
      <w:r w:rsidR="00A0401C" w:rsidRPr="00FE54CA">
        <w:t xml:space="preserve"> : Français.</w:t>
      </w:r>
    </w:p>
    <w:p w14:paraId="2EEABE77" w14:textId="77777777" w:rsidR="000624A4" w:rsidRPr="00FE54CA" w:rsidRDefault="000624A4" w:rsidP="00DC290F">
      <w:pPr>
        <w:pStyle w:val="Paragraphedeliste"/>
        <w:numPr>
          <w:ilvl w:val="0"/>
          <w:numId w:val="8"/>
        </w:numPr>
        <w:spacing w:before="60" w:line="240" w:lineRule="auto"/>
        <w:jc w:val="both"/>
      </w:pPr>
      <w:r w:rsidRPr="00FE54CA">
        <w:t>Format de la date</w:t>
      </w:r>
      <w:r w:rsidR="00A0401C" w:rsidRPr="00FE54CA">
        <w:t>: jj/mm/aaaa</w:t>
      </w:r>
    </w:p>
    <w:p w14:paraId="7E99A016" w14:textId="77777777" w:rsidR="000624A4" w:rsidRPr="00FE54CA" w:rsidRDefault="000624A4" w:rsidP="00DC290F">
      <w:pPr>
        <w:pStyle w:val="Paragraphedeliste"/>
        <w:numPr>
          <w:ilvl w:val="0"/>
          <w:numId w:val="8"/>
        </w:numPr>
        <w:spacing w:before="60" w:line="240" w:lineRule="auto"/>
        <w:jc w:val="both"/>
      </w:pPr>
      <w:r w:rsidRPr="00FE54CA">
        <w:t>Format des montants et chiffres</w:t>
      </w:r>
      <w:r w:rsidR="00232256">
        <w:t xml:space="preserve">: </w:t>
      </w:r>
      <w:r w:rsidR="00791439" w:rsidRPr="00FE54CA">
        <w:t>Montants en MAD.</w:t>
      </w:r>
    </w:p>
    <w:p w14:paraId="669F696C" w14:textId="77777777" w:rsidR="000624A4" w:rsidRPr="00FE54CA" w:rsidRDefault="000624A4" w:rsidP="000624A4">
      <w:pPr>
        <w:pStyle w:val="Style2"/>
      </w:pPr>
      <w:bookmarkStart w:id="227" w:name="_Toc358735504"/>
      <w:bookmarkStart w:id="228" w:name="_Toc514169276"/>
      <w:r w:rsidRPr="00FE54CA">
        <w:lastRenderedPageBreak/>
        <w:t>Taxes et fiscalité:</w:t>
      </w:r>
      <w:bookmarkEnd w:id="227"/>
      <w:bookmarkEnd w:id="228"/>
    </w:p>
    <w:p w14:paraId="0C9C30C6" w14:textId="77777777" w:rsidR="00A0401C" w:rsidRPr="00FE54CA" w:rsidRDefault="00A0401C" w:rsidP="00A0401C">
      <w:r w:rsidRPr="00FE54CA">
        <w:t xml:space="preserve"> Rien à signaler.</w:t>
      </w:r>
    </w:p>
    <w:p w14:paraId="5F07DBEB" w14:textId="77777777" w:rsidR="009254FA" w:rsidRPr="00FE54CA" w:rsidRDefault="009254FA" w:rsidP="00550DF1">
      <w:pPr>
        <w:pStyle w:val="Style2"/>
      </w:pPr>
      <w:bookmarkStart w:id="229" w:name="_Toc358735505"/>
      <w:bookmarkStart w:id="230" w:name="_Toc514169277"/>
      <w:r w:rsidRPr="00FE54CA">
        <w:t>Frais:</w:t>
      </w:r>
      <w:bookmarkEnd w:id="229"/>
      <w:bookmarkEnd w:id="230"/>
    </w:p>
    <w:p w14:paraId="4B8CA4DB" w14:textId="77777777" w:rsidR="00A0401C" w:rsidRPr="00FE54CA" w:rsidRDefault="00A0401C" w:rsidP="00A0401C">
      <w:r w:rsidRPr="00FE54CA">
        <w:t>Rien à signaler.</w:t>
      </w:r>
    </w:p>
    <w:p w14:paraId="6D9D4145" w14:textId="77777777" w:rsidR="009254FA" w:rsidRPr="00FE54CA" w:rsidRDefault="009254FA" w:rsidP="00550DF1">
      <w:pPr>
        <w:pStyle w:val="Style2"/>
      </w:pPr>
      <w:bookmarkStart w:id="231" w:name="_Toc358735506"/>
      <w:bookmarkStart w:id="232" w:name="_Toc514169278"/>
      <w:r w:rsidRPr="00FE54CA">
        <w:t>Comptabilité :</w:t>
      </w:r>
      <w:bookmarkEnd w:id="231"/>
      <w:bookmarkEnd w:id="232"/>
    </w:p>
    <w:p w14:paraId="44DDDA7E" w14:textId="77777777" w:rsidR="00A0401C" w:rsidRPr="00FE54CA" w:rsidRDefault="00A0401C" w:rsidP="00A0401C">
      <w:r w:rsidRPr="00FE54CA">
        <w:t>Rien à signaler.</w:t>
      </w:r>
    </w:p>
    <w:p w14:paraId="0E13F94E" w14:textId="77777777" w:rsidR="002C4D43" w:rsidRPr="00FE54CA" w:rsidRDefault="002C4D43" w:rsidP="002C4D43">
      <w:pPr>
        <w:pStyle w:val="Style1"/>
        <w:numPr>
          <w:ilvl w:val="0"/>
          <w:numId w:val="0"/>
        </w:numPr>
        <w:ind w:left="432" w:hanging="432"/>
        <w:rPr>
          <w:rFonts w:eastAsiaTheme="minorHAnsi" w:cstheme="minorBidi"/>
          <w:bCs w:val="0"/>
          <w:i/>
          <w:caps w:val="0"/>
          <w:color w:val="auto"/>
          <w:sz w:val="20"/>
          <w:szCs w:val="20"/>
        </w:rPr>
      </w:pPr>
      <w:bookmarkStart w:id="233" w:name="_Toc514169279"/>
      <w:r w:rsidRPr="00FE54CA">
        <w:rPr>
          <w:rFonts w:eastAsiaTheme="minorHAnsi" w:cstheme="minorBidi"/>
          <w:bCs w:val="0"/>
          <w:i/>
          <w:caps w:val="0"/>
          <w:color w:val="auto"/>
          <w:sz w:val="20"/>
          <w:szCs w:val="20"/>
        </w:rPr>
        <w:t>[</w:t>
      </w:r>
      <w:r w:rsidR="00C2747A" w:rsidRPr="00FE54CA">
        <w:rPr>
          <w:rFonts w:eastAsiaTheme="minorHAnsi" w:cstheme="minorBidi"/>
          <w:bCs w:val="0"/>
          <w:i/>
          <w:caps w:val="0"/>
          <w:color w:val="auto"/>
          <w:sz w:val="20"/>
          <w:szCs w:val="20"/>
        </w:rPr>
        <w:t xml:space="preserve">Début Section </w:t>
      </w:r>
      <w:r w:rsidRPr="00FE54CA">
        <w:rPr>
          <w:rFonts w:eastAsiaTheme="minorHAnsi" w:cstheme="minorBidi"/>
          <w:bCs w:val="0"/>
          <w:i/>
          <w:caps w:val="0"/>
          <w:color w:val="auto"/>
          <w:sz w:val="20"/>
          <w:szCs w:val="20"/>
        </w:rPr>
        <w:t>Vermeg]</w:t>
      </w:r>
      <w:bookmarkEnd w:id="233"/>
    </w:p>
    <w:p w14:paraId="2F4FDD89" w14:textId="77777777" w:rsidR="005A2EC1" w:rsidRPr="00FE54CA" w:rsidRDefault="005A2EC1" w:rsidP="005A2EC1">
      <w:pPr>
        <w:pStyle w:val="Style1"/>
      </w:pPr>
      <w:bookmarkStart w:id="234" w:name="_Toc514169280"/>
      <w:r w:rsidRPr="00FE54CA">
        <w:t>Batches</w:t>
      </w:r>
      <w:bookmarkEnd w:id="234"/>
    </w:p>
    <w:p w14:paraId="25F28D17" w14:textId="77777777" w:rsidR="001D3228" w:rsidRPr="00FE54CA" w:rsidRDefault="001D3228" w:rsidP="001D3228">
      <w:pPr>
        <w:spacing w:before="240" w:line="240" w:lineRule="auto"/>
        <w:ind w:right="142"/>
      </w:pPr>
      <w:r w:rsidRPr="00FE54CA">
        <w:t xml:space="preserve">La création des tableaux de bord du contrôle dépositaire se fait automatiquement via un job qui crée un tableau de bord pour chaque OPCVM éligible au calcul de la VL pour la journée. </w:t>
      </w:r>
      <w:r w:rsidR="00BE3A47" w:rsidRPr="00FE54CA">
        <w:t xml:space="preserve"> Selon la fréquence de calcul de la VL (quotidienne ou hebdomadaire) définie au niveau du référentiel, le système crée le tableau de l'OPCVM automatiquement.</w:t>
      </w:r>
    </w:p>
    <w:p w14:paraId="651B674C" w14:textId="77777777" w:rsidR="000C41FC" w:rsidRPr="00FE54CA" w:rsidRDefault="000C41FC" w:rsidP="000C41FC">
      <w:pPr>
        <w:spacing w:before="240"/>
      </w:pPr>
    </w:p>
    <w:p w14:paraId="6756B46F" w14:textId="77777777" w:rsidR="00C2747A" w:rsidRPr="00FE54CA" w:rsidRDefault="00C2747A" w:rsidP="00C2747A"/>
    <w:p w14:paraId="045500C3" w14:textId="77777777" w:rsidR="00C2747A" w:rsidRPr="00FE54CA" w:rsidRDefault="00C2747A" w:rsidP="00C2747A">
      <w:pPr>
        <w:rPr>
          <w:b/>
          <w:i/>
          <w:sz w:val="20"/>
          <w:szCs w:val="20"/>
        </w:rPr>
      </w:pPr>
      <w:r w:rsidRPr="00FE54CA">
        <w:rPr>
          <w:b/>
          <w:i/>
          <w:sz w:val="20"/>
          <w:szCs w:val="20"/>
        </w:rPr>
        <w:t>[Fin Section Vermeg]</w:t>
      </w:r>
    </w:p>
    <w:p w14:paraId="4C0AE4AC" w14:textId="77777777" w:rsidR="002C4D43" w:rsidRPr="00FE54CA" w:rsidRDefault="002C4D43" w:rsidP="002C4D43">
      <w:pPr>
        <w:pStyle w:val="Style1"/>
      </w:pPr>
      <w:bookmarkStart w:id="235" w:name="_Toc132075972"/>
      <w:bookmarkStart w:id="236" w:name="_Toc318352149"/>
      <w:bookmarkStart w:id="237" w:name="_Toc319568825"/>
      <w:bookmarkStart w:id="238" w:name="_Toc514169281"/>
      <w:r w:rsidRPr="00FE54CA">
        <w:t>Contraintes</w:t>
      </w:r>
      <w:bookmarkEnd w:id="235"/>
      <w:bookmarkEnd w:id="236"/>
      <w:bookmarkEnd w:id="237"/>
      <w:bookmarkEnd w:id="238"/>
    </w:p>
    <w:p w14:paraId="58F37E4A" w14:textId="77777777" w:rsidR="002C4D43" w:rsidRPr="00FE54CA" w:rsidRDefault="002C4D43" w:rsidP="002C4D43">
      <w:pPr>
        <w:spacing w:before="240" w:line="240" w:lineRule="auto"/>
        <w:ind w:right="142"/>
      </w:pPr>
      <w:r w:rsidRPr="00FE54CA">
        <w:t>Identifier les contraintes dans les domaines suivants</w:t>
      </w:r>
      <w:r w:rsidR="0082003F" w:rsidRPr="00FE54CA">
        <w:t xml:space="preserve">: </w:t>
      </w:r>
      <w:r w:rsidR="0082003F" w:rsidRPr="00FE54CA">
        <w:rPr>
          <w:b/>
          <w:sz w:val="24"/>
          <w:szCs w:val="24"/>
          <w:u w:val="single"/>
        </w:rPr>
        <w:t>liste identifiée lors des ateliers</w:t>
      </w:r>
      <w:r w:rsidRPr="00FE54CA">
        <w:rPr>
          <w:b/>
          <w:sz w:val="24"/>
          <w:szCs w:val="24"/>
        </w:rPr>
        <w:t> </w:t>
      </w:r>
      <w:r w:rsidRPr="00FE54CA">
        <w:t>:</w:t>
      </w:r>
    </w:p>
    <w:p w14:paraId="1040B4A1" w14:textId="77777777" w:rsidR="002C4D43" w:rsidRPr="00FE54CA" w:rsidRDefault="002C4D43" w:rsidP="004B767F">
      <w:pPr>
        <w:numPr>
          <w:ilvl w:val="1"/>
          <w:numId w:val="3"/>
        </w:numPr>
        <w:spacing w:line="240" w:lineRule="auto"/>
        <w:ind w:left="357" w:right="142" w:hanging="357"/>
      </w:pPr>
      <w:r w:rsidRPr="00FE54CA">
        <w:t>Fonctionnel</w:t>
      </w:r>
    </w:p>
    <w:p w14:paraId="1D5E2C81" w14:textId="77777777" w:rsidR="00D431A5" w:rsidRPr="00FE54CA" w:rsidRDefault="00D431A5" w:rsidP="00A90703">
      <w:pPr>
        <w:numPr>
          <w:ilvl w:val="2"/>
          <w:numId w:val="3"/>
        </w:numPr>
        <w:spacing w:line="240" w:lineRule="auto"/>
        <w:ind w:left="924" w:right="142" w:hanging="357"/>
      </w:pPr>
      <w:r w:rsidRPr="00FE54CA">
        <w:t>Les réconc</w:t>
      </w:r>
      <w:r w:rsidR="00F768C8" w:rsidRPr="00FE54CA">
        <w:t>iliations</w:t>
      </w:r>
      <w:r w:rsidRPr="00FE54CA">
        <w:t xml:space="preserve"> peuvent être faites avec des critères qui n'assurent pas l'unicité de rapprochement entre données dépositaire et données SDG. Si le système retro</w:t>
      </w:r>
      <w:r w:rsidR="00F768C8" w:rsidRPr="00FE54CA">
        <w:t>uve plusieurs lignes respectant les clés de rapprochement</w:t>
      </w:r>
      <w:r w:rsidR="00F50BA9" w:rsidRPr="00FE54CA">
        <w:t xml:space="preserve"> configurées</w:t>
      </w:r>
      <w:r w:rsidR="00F768C8" w:rsidRPr="00FE54CA">
        <w:t xml:space="preserve">, il </w:t>
      </w:r>
      <w:r w:rsidRPr="00FE54CA">
        <w:t xml:space="preserve"> </w:t>
      </w:r>
      <w:r w:rsidR="00F50BA9" w:rsidRPr="00FE54CA">
        <w:t>génère un écart de réconciliation</w:t>
      </w:r>
      <w:r w:rsidRPr="00FE54CA">
        <w:t>. Par exemple, pour les mouvements espèces</w:t>
      </w:r>
      <w:r w:rsidR="00F768C8" w:rsidRPr="00FE54CA">
        <w:t>,</w:t>
      </w:r>
      <w:r w:rsidRPr="00FE54CA">
        <w:t xml:space="preserve"> et en absence d'une référence unique (la SDG ne fournit pas la même référence stockée chez le dépositaire), le système peut être confronté à des plusieurs lignes ayant les même critères : fond, compte, sens et date.</w:t>
      </w:r>
    </w:p>
    <w:p w14:paraId="40DE0430" w14:textId="77777777" w:rsidR="002C4D43" w:rsidRPr="00FE54CA" w:rsidRDefault="002C4D43" w:rsidP="004B767F">
      <w:pPr>
        <w:numPr>
          <w:ilvl w:val="1"/>
          <w:numId w:val="3"/>
        </w:numPr>
        <w:spacing w:line="240" w:lineRule="auto"/>
        <w:ind w:left="357" w:right="142" w:hanging="357"/>
      </w:pPr>
      <w:r w:rsidRPr="00FE54CA">
        <w:t>Technique</w:t>
      </w:r>
    </w:p>
    <w:p w14:paraId="20538F8A" w14:textId="77777777" w:rsidR="00DF4CB6" w:rsidRPr="00FE54CA" w:rsidRDefault="003F7587" w:rsidP="00DF4CB6">
      <w:pPr>
        <w:pStyle w:val="Paragraphedeliste"/>
        <w:numPr>
          <w:ilvl w:val="0"/>
          <w:numId w:val="16"/>
        </w:numPr>
        <w:spacing w:before="240" w:line="240" w:lineRule="auto"/>
        <w:ind w:right="142"/>
      </w:pPr>
      <w:r w:rsidRPr="00FE54CA">
        <w:t>L'application des SDGs des canevas des fichier</w:t>
      </w:r>
      <w:r w:rsidR="001276E4">
        <w:t>s</w:t>
      </w:r>
      <w:r w:rsidRPr="00FE54CA">
        <w:t xml:space="preserve"> XMLs décrits </w:t>
      </w:r>
      <w:r w:rsidR="00DF4CB6">
        <w:rPr>
          <w:lang w:eastAsia="ar-SA"/>
        </w:rPr>
        <w:t xml:space="preserve">dans les documents  des spécifications des interfaces </w:t>
      </w:r>
      <w:r w:rsidR="00DF4CB6" w:rsidRPr="00EC0E15">
        <w:rPr>
          <w:lang w:eastAsia="ar-SA"/>
        </w:rPr>
        <w:t>[Se référer au §1.5 Références]</w:t>
      </w:r>
      <w:r w:rsidR="00DF4CB6" w:rsidRPr="00FE54CA">
        <w:rPr>
          <w:lang w:eastAsia="ar-SA"/>
        </w:rPr>
        <w:t>.</w:t>
      </w:r>
    </w:p>
    <w:p w14:paraId="40B65C67" w14:textId="77777777" w:rsidR="002C4D43" w:rsidRPr="00DF4CB6" w:rsidRDefault="002C4D43" w:rsidP="004B767F">
      <w:pPr>
        <w:numPr>
          <w:ilvl w:val="1"/>
          <w:numId w:val="3"/>
        </w:numPr>
        <w:spacing w:line="240" w:lineRule="auto"/>
        <w:ind w:left="357" w:right="142" w:hanging="357"/>
        <w:rPr>
          <w:color w:val="808080" w:themeColor="background1" w:themeShade="80"/>
        </w:rPr>
      </w:pPr>
      <w:r w:rsidRPr="00DF4CB6">
        <w:rPr>
          <w:color w:val="808080" w:themeColor="background1" w:themeShade="80"/>
        </w:rPr>
        <w:t>Règlementaire</w:t>
      </w:r>
    </w:p>
    <w:p w14:paraId="2F03A8E5" w14:textId="77777777" w:rsidR="002C4D43" w:rsidRPr="00441B12" w:rsidRDefault="002C4D43" w:rsidP="004B767F">
      <w:pPr>
        <w:numPr>
          <w:ilvl w:val="1"/>
          <w:numId w:val="3"/>
        </w:numPr>
        <w:spacing w:line="240" w:lineRule="auto"/>
        <w:ind w:left="357" w:right="142" w:hanging="357"/>
        <w:rPr>
          <w:color w:val="808080" w:themeColor="background1" w:themeShade="80"/>
        </w:rPr>
      </w:pPr>
      <w:r w:rsidRPr="00441B12">
        <w:rPr>
          <w:color w:val="808080" w:themeColor="background1" w:themeShade="80"/>
        </w:rPr>
        <w:t>Organisationnel</w:t>
      </w:r>
    </w:p>
    <w:p w14:paraId="3A732BFD" w14:textId="77777777" w:rsidR="002C4D43" w:rsidRPr="00441B12" w:rsidRDefault="002C4D43" w:rsidP="004B767F">
      <w:pPr>
        <w:numPr>
          <w:ilvl w:val="1"/>
          <w:numId w:val="3"/>
        </w:numPr>
        <w:spacing w:line="240" w:lineRule="auto"/>
        <w:ind w:left="357" w:right="142" w:hanging="357"/>
        <w:rPr>
          <w:color w:val="808080" w:themeColor="background1" w:themeShade="80"/>
        </w:rPr>
      </w:pPr>
      <w:r w:rsidRPr="00441B12">
        <w:rPr>
          <w:color w:val="808080" w:themeColor="background1" w:themeShade="80"/>
        </w:rPr>
        <w:t>Performance</w:t>
      </w:r>
    </w:p>
    <w:p w14:paraId="6F6B57BB" w14:textId="77777777" w:rsidR="002C4D43" w:rsidRPr="00441B12" w:rsidRDefault="002C4D43" w:rsidP="004B767F">
      <w:pPr>
        <w:numPr>
          <w:ilvl w:val="1"/>
          <w:numId w:val="3"/>
        </w:numPr>
        <w:spacing w:line="240" w:lineRule="auto"/>
        <w:ind w:left="357" w:right="142" w:hanging="357"/>
        <w:rPr>
          <w:color w:val="808080" w:themeColor="background1" w:themeShade="80"/>
        </w:rPr>
      </w:pPr>
      <w:r w:rsidRPr="00441B12">
        <w:rPr>
          <w:color w:val="808080" w:themeColor="background1" w:themeShade="80"/>
        </w:rPr>
        <w:t>Logistique</w:t>
      </w:r>
    </w:p>
    <w:p w14:paraId="0411A470" w14:textId="77777777" w:rsidR="002C4D43" w:rsidRDefault="002C4D43" w:rsidP="004B767F">
      <w:pPr>
        <w:numPr>
          <w:ilvl w:val="1"/>
          <w:numId w:val="3"/>
        </w:numPr>
        <w:spacing w:line="240" w:lineRule="auto"/>
        <w:ind w:left="357" w:right="142" w:hanging="357"/>
        <w:rPr>
          <w:color w:val="808080" w:themeColor="background1" w:themeShade="80"/>
        </w:rPr>
      </w:pPr>
      <w:r w:rsidRPr="00441B12">
        <w:rPr>
          <w:color w:val="808080" w:themeColor="background1" w:themeShade="80"/>
        </w:rPr>
        <w:t>Sécurité</w:t>
      </w:r>
    </w:p>
    <w:p w14:paraId="4CF3E64F" w14:textId="77777777" w:rsidR="00B35FBE" w:rsidRPr="00441B12" w:rsidRDefault="00B35FBE" w:rsidP="00B35FBE">
      <w:pPr>
        <w:spacing w:line="240" w:lineRule="auto"/>
        <w:ind w:right="142"/>
        <w:rPr>
          <w:color w:val="808080" w:themeColor="background1" w:themeShade="80"/>
        </w:rPr>
      </w:pPr>
    </w:p>
    <w:p w14:paraId="005AD358" w14:textId="66CE72C4" w:rsidR="00897489" w:rsidRPr="00897489" w:rsidRDefault="00897489" w:rsidP="00897489">
      <w:pPr>
        <w:pStyle w:val="Style1"/>
        <w:rPr>
          <w:color w:val="31849B" w:themeColor="accent5" w:themeShade="BF"/>
        </w:rPr>
      </w:pPr>
      <w:r>
        <w:rPr>
          <w:color w:val="31849B" w:themeColor="accent5" w:themeShade="BF"/>
        </w:rPr>
        <w:lastRenderedPageBreak/>
        <w:t>Matrice des habilitatioNS</w:t>
      </w:r>
    </w:p>
    <w:p w14:paraId="5017D11F" w14:textId="77777777" w:rsidR="00897489" w:rsidRDefault="00897489" w:rsidP="00897489"/>
    <w:p w14:paraId="1915C9B5" w14:textId="7AFC4AAC" w:rsidR="00897489" w:rsidRDefault="00897489" w:rsidP="00897489">
      <w:r>
        <w:t xml:space="preserve">La matrice des habilitations pour le contrôle dépositaire : </w:t>
      </w:r>
      <w:r w:rsidR="005B71F7" w:rsidRPr="005B71F7">
        <w:rPr>
          <w:b/>
          <w:bCs/>
          <w:color w:val="76923C" w:themeColor="accent3" w:themeShade="BF"/>
        </w:rPr>
        <w:t>(TICKET 2471)</w:t>
      </w:r>
    </w:p>
    <w:p w14:paraId="33975A2C" w14:textId="5DC57E75" w:rsidR="000A34B1" w:rsidRDefault="00897489" w:rsidP="000A34B1">
      <w:pPr>
        <w:pStyle w:val="Style1"/>
        <w:numPr>
          <w:ilvl w:val="0"/>
          <w:numId w:val="0"/>
        </w:numPr>
        <w:ind w:left="432" w:hanging="432"/>
      </w:pPr>
      <w:r>
        <w:object w:dxaOrig="2069" w:dyaOrig="1339" w14:anchorId="0B58EBD6">
          <v:shape id="_x0000_i1025" type="#_x0000_t75" style="width:102pt;height:67.5pt" o:ole="">
            <v:imagedata r:id="rId70" o:title=""/>
          </v:shape>
          <o:OLEObject Type="Link" ProgID="Excel.Sheet.12" ShapeID="_x0000_i1025" DrawAspect="Icon" r:id="rId71" UpdateMode="Always">
            <o:LinkType>EnhancedMetaFile</o:LinkType>
            <o:LockedField>false</o:LockedField>
            <o:FieldCodes>\f 0</o:FieldCodes>
          </o:OLEObject>
        </w:object>
      </w:r>
      <w:r w:rsidR="005B71F7">
        <w:t xml:space="preserve"> </w:t>
      </w:r>
    </w:p>
    <w:p w14:paraId="1D79B820" w14:textId="6606ABEB" w:rsidR="000A34B1" w:rsidRPr="00FE54CA" w:rsidRDefault="000A34B1" w:rsidP="00480052">
      <w:pPr>
        <w:pStyle w:val="Style1"/>
      </w:pPr>
      <w:r w:rsidRPr="00FE54CA">
        <w:t>ANNEXES</w:t>
      </w:r>
    </w:p>
    <w:p w14:paraId="67DCFB69" w14:textId="77777777" w:rsidR="002C4D43" w:rsidRDefault="002C4D43" w:rsidP="002C4D43"/>
    <w:p w14:paraId="23A5EC19" w14:textId="77777777" w:rsidR="008B6D0B" w:rsidRDefault="008B6D0B" w:rsidP="002C4D43">
      <w:r>
        <w:t xml:space="preserve">Circulaire de l’AMMC : </w:t>
      </w:r>
    </w:p>
    <w:p w14:paraId="2F5F45B6" w14:textId="77777777" w:rsidR="008B6D0B" w:rsidRPr="00FE54CA" w:rsidRDefault="008B6D0B" w:rsidP="008B6D0B">
      <w:r>
        <w:rPr>
          <w:sz w:val="23"/>
          <w:szCs w:val="23"/>
        </w:rPr>
        <w:t>La présente circulaire abroge, dès son entrée en vigueur, les dispositions des circulaires de L’AMMC  suivantes :</w:t>
      </w:r>
    </w:p>
    <w:p w14:paraId="75022DA8" w14:textId="77777777" w:rsidR="00893CB3" w:rsidRPr="00FE54CA" w:rsidRDefault="00893CB3" w:rsidP="002C4D43"/>
    <w:tbl>
      <w:tblPr>
        <w:tblW w:w="9639" w:type="dxa"/>
        <w:tblInd w:w="-5" w:type="dxa"/>
        <w:tblLayout w:type="fixed"/>
        <w:tblLook w:val="0000" w:firstRow="0" w:lastRow="0" w:firstColumn="0" w:lastColumn="0" w:noHBand="0" w:noVBand="0"/>
      </w:tblPr>
      <w:tblGrid>
        <w:gridCol w:w="4786"/>
        <w:gridCol w:w="4853"/>
      </w:tblGrid>
      <w:tr w:rsidR="00893CB3" w:rsidRPr="00FE54CA" w14:paraId="1A4E8F48" w14:textId="77777777" w:rsidTr="006A631A">
        <w:tc>
          <w:tcPr>
            <w:tcW w:w="4786" w:type="dxa"/>
            <w:tcBorders>
              <w:top w:val="single" w:sz="4" w:space="0" w:color="000000"/>
              <w:left w:val="single" w:sz="4" w:space="0" w:color="000000"/>
              <w:bottom w:val="single" w:sz="4" w:space="0" w:color="000000"/>
            </w:tcBorders>
            <w:shd w:val="clear" w:color="auto" w:fill="D9D9D9"/>
          </w:tcPr>
          <w:p w14:paraId="6F9E7E5D" w14:textId="77777777" w:rsidR="00893CB3" w:rsidRPr="00FE54CA" w:rsidRDefault="00893CB3" w:rsidP="00826CDE">
            <w:pPr>
              <w:snapToGrid w:val="0"/>
              <w:spacing w:before="60"/>
              <w:rPr>
                <w:rFonts w:cs="Arial"/>
                <w:b/>
                <w:iCs/>
              </w:rPr>
            </w:pPr>
            <w:r w:rsidRPr="00FE54CA">
              <w:rPr>
                <w:rFonts w:cs="Arial"/>
                <w:b/>
                <w:iCs/>
              </w:rPr>
              <w:t>Nom</w:t>
            </w:r>
          </w:p>
        </w:tc>
        <w:tc>
          <w:tcPr>
            <w:tcW w:w="4853" w:type="dxa"/>
            <w:tcBorders>
              <w:top w:val="single" w:sz="4" w:space="0" w:color="000000"/>
              <w:left w:val="single" w:sz="4" w:space="0" w:color="000000"/>
              <w:bottom w:val="single" w:sz="4" w:space="0" w:color="000000"/>
              <w:right w:val="single" w:sz="4" w:space="0" w:color="000000"/>
            </w:tcBorders>
            <w:shd w:val="clear" w:color="auto" w:fill="D9D9D9"/>
          </w:tcPr>
          <w:p w14:paraId="2E62AB33" w14:textId="77777777" w:rsidR="00893CB3" w:rsidRPr="00FE54CA" w:rsidRDefault="00893CB3" w:rsidP="00826CDE">
            <w:pPr>
              <w:snapToGrid w:val="0"/>
              <w:spacing w:before="60"/>
              <w:jc w:val="center"/>
              <w:rPr>
                <w:rFonts w:cs="Arial"/>
                <w:b/>
                <w:iCs/>
              </w:rPr>
            </w:pPr>
            <w:r w:rsidRPr="00FE54CA">
              <w:rPr>
                <w:rFonts w:cs="Arial"/>
                <w:b/>
                <w:iCs/>
              </w:rPr>
              <w:t>Fichier</w:t>
            </w:r>
          </w:p>
        </w:tc>
      </w:tr>
      <w:tr w:rsidR="00893CB3" w:rsidRPr="00FE54CA" w14:paraId="7516D850" w14:textId="77777777" w:rsidTr="006A631A">
        <w:tc>
          <w:tcPr>
            <w:tcW w:w="4786" w:type="dxa"/>
            <w:tcBorders>
              <w:top w:val="single" w:sz="4" w:space="0" w:color="000000"/>
              <w:left w:val="single" w:sz="4" w:space="0" w:color="000000"/>
              <w:bottom w:val="single" w:sz="4" w:space="0" w:color="000000"/>
            </w:tcBorders>
            <w:shd w:val="clear" w:color="auto" w:fill="auto"/>
          </w:tcPr>
          <w:p w14:paraId="52DB8922" w14:textId="77777777" w:rsidR="00893CB3" w:rsidRPr="00FE54CA" w:rsidRDefault="00773CAD" w:rsidP="00826CDE">
            <w:pPr>
              <w:snapToGrid w:val="0"/>
              <w:spacing w:before="60"/>
              <w:rPr>
                <w:rFonts w:eastAsia="Arial" w:cs="Arial"/>
                <w:i/>
                <w:iCs/>
                <w:shd w:val="clear" w:color="auto" w:fill="00FFFF"/>
              </w:rPr>
            </w:pPr>
            <w:r>
              <w:rPr>
                <w:rFonts w:cs="Arial"/>
                <w:i/>
                <w:iCs/>
              </w:rPr>
              <w:t>Circulaire AMMC</w:t>
            </w:r>
            <w:r w:rsidR="00893CB3" w:rsidRPr="00FE54CA">
              <w:rPr>
                <w:rFonts w:eastAsia="Arial" w:cs="Arial"/>
                <w:i/>
                <w:iCs/>
                <w:shd w:val="clear" w:color="auto" w:fill="00FFFF"/>
              </w:rPr>
              <w:t xml:space="preserve"> </w:t>
            </w:r>
          </w:p>
        </w:tc>
        <w:tc>
          <w:tcPr>
            <w:tcW w:w="4853" w:type="dxa"/>
            <w:tcBorders>
              <w:top w:val="single" w:sz="4" w:space="0" w:color="000000"/>
              <w:left w:val="single" w:sz="4" w:space="0" w:color="000000"/>
              <w:bottom w:val="single" w:sz="4" w:space="0" w:color="000000"/>
              <w:right w:val="single" w:sz="4" w:space="0" w:color="000000"/>
            </w:tcBorders>
            <w:shd w:val="clear" w:color="auto" w:fill="auto"/>
          </w:tcPr>
          <w:p w14:paraId="4B28BE3C" w14:textId="77777777" w:rsidR="00893CB3" w:rsidRPr="00FE54CA" w:rsidRDefault="00CF4126" w:rsidP="00826CDE">
            <w:pPr>
              <w:snapToGrid w:val="0"/>
              <w:spacing w:before="60"/>
              <w:jc w:val="center"/>
              <w:rPr>
                <w:lang w:val="en-US" w:eastAsia="ar-SA"/>
              </w:rPr>
            </w:pPr>
            <w:r>
              <w:rPr>
                <w:lang w:val="en-US" w:eastAsia="ar-SA"/>
              </w:rPr>
              <w:object w:dxaOrig="8925" w:dyaOrig="12631" w14:anchorId="1E09743A">
                <v:shape id="_x0000_i1026" type="#_x0000_t75" style="width:72.75pt;height:60.75pt" o:ole="">
                  <v:imagedata r:id="rId72" o:title=""/>
                </v:shape>
                <o:OLEObject Type="Embed" ProgID="AcroExch.Document.11" ShapeID="_x0000_i1026" DrawAspect="Content" ObjectID="_1588765918" r:id="rId73"/>
              </w:object>
            </w:r>
          </w:p>
        </w:tc>
      </w:tr>
      <w:tr w:rsidR="005C50F0" w14:paraId="05049AC2" w14:textId="77777777" w:rsidTr="006A631A">
        <w:trPr>
          <w:trHeight w:val="1229"/>
        </w:trPr>
        <w:tc>
          <w:tcPr>
            <w:tcW w:w="4786" w:type="dxa"/>
            <w:tcBorders>
              <w:top w:val="single" w:sz="4" w:space="0" w:color="000000"/>
              <w:left w:val="single" w:sz="4" w:space="0" w:color="000000"/>
              <w:bottom w:val="single" w:sz="4" w:space="0" w:color="000000"/>
            </w:tcBorders>
            <w:shd w:val="clear" w:color="auto" w:fill="auto"/>
          </w:tcPr>
          <w:p w14:paraId="08757113" w14:textId="77777777" w:rsidR="005C50F0" w:rsidRDefault="005C50F0" w:rsidP="00826CDE">
            <w:pPr>
              <w:snapToGrid w:val="0"/>
              <w:spacing w:before="60"/>
              <w:rPr>
                <w:rFonts w:cs="Arial"/>
                <w:i/>
                <w:iCs/>
              </w:rPr>
            </w:pPr>
            <w:r w:rsidRPr="00FE54CA">
              <w:rPr>
                <w:rFonts w:cs="Arial"/>
                <w:i/>
                <w:iCs/>
              </w:rPr>
              <w:t>Fichier</w:t>
            </w:r>
            <w:r w:rsidRPr="00FE54CA">
              <w:rPr>
                <w:rFonts w:eastAsia="Arial" w:cs="Arial"/>
                <w:i/>
                <w:iCs/>
              </w:rPr>
              <w:t xml:space="preserve"> </w:t>
            </w:r>
            <w:r w:rsidRPr="00FE54CA">
              <w:rPr>
                <w:rFonts w:cs="Arial"/>
                <w:i/>
                <w:iCs/>
              </w:rPr>
              <w:t>ASFIM</w:t>
            </w:r>
          </w:p>
          <w:p w14:paraId="1C7F8AB2" w14:textId="77777777" w:rsidR="00380389" w:rsidRDefault="00380389" w:rsidP="00826CDE">
            <w:pPr>
              <w:snapToGrid w:val="0"/>
              <w:spacing w:before="60"/>
              <w:rPr>
                <w:rFonts w:cs="Arial"/>
                <w:i/>
                <w:iCs/>
              </w:rPr>
            </w:pPr>
            <w:r>
              <w:rPr>
                <w:rFonts w:cs="Arial"/>
                <w:i/>
                <w:iCs/>
              </w:rPr>
              <w:t>Fichier ASFIM quotidien</w:t>
            </w:r>
          </w:p>
          <w:p w14:paraId="63F88942" w14:textId="77777777" w:rsidR="00380389" w:rsidRPr="00FE54CA" w:rsidRDefault="00380389" w:rsidP="00380389">
            <w:pPr>
              <w:snapToGrid w:val="0"/>
              <w:spacing w:before="60"/>
              <w:rPr>
                <w:rFonts w:cs="Arial"/>
                <w:i/>
                <w:iCs/>
              </w:rPr>
            </w:pPr>
            <w:r>
              <w:rPr>
                <w:rFonts w:cs="Arial"/>
                <w:i/>
                <w:iCs/>
              </w:rPr>
              <w:t>Fichier ASFIM hebdomadaire</w:t>
            </w:r>
          </w:p>
        </w:tc>
        <w:tc>
          <w:tcPr>
            <w:tcW w:w="4853" w:type="dxa"/>
            <w:tcBorders>
              <w:top w:val="single" w:sz="4" w:space="0" w:color="000000"/>
              <w:left w:val="single" w:sz="4" w:space="0" w:color="000000"/>
              <w:bottom w:val="single" w:sz="4" w:space="0" w:color="000000"/>
              <w:right w:val="single" w:sz="4" w:space="0" w:color="000000"/>
            </w:tcBorders>
            <w:shd w:val="clear" w:color="auto" w:fill="auto"/>
          </w:tcPr>
          <w:p w14:paraId="50B68477" w14:textId="2D75E6BE" w:rsidR="005C50F0" w:rsidRPr="00FE54CA" w:rsidDel="005C50F0" w:rsidRDefault="006A631A" w:rsidP="00826CDE">
            <w:pPr>
              <w:snapToGrid w:val="0"/>
              <w:spacing w:before="60"/>
              <w:jc w:val="center"/>
            </w:pPr>
            <w:r>
              <w:object w:dxaOrig="1551" w:dyaOrig="1004" w14:anchorId="6BBC90F0">
                <v:shape id="_x0000_i1027" type="#_x0000_t75" style="width:78pt;height:50.25pt" o:ole="">
                  <v:imagedata r:id="rId74" o:title=""/>
                </v:shape>
                <o:OLEObject Type="Link" ProgID="Excel.Sheet.12" ShapeID="_x0000_i1027" DrawAspect="Icon" r:id="rId75" UpdateMode="Always">
                  <o:LinkType>EnhancedMetaFile</o:LinkType>
                  <o:LockedField>false</o:LockedField>
                  <o:FieldCodes>\f 0</o:FieldCodes>
                </o:OLEObject>
              </w:object>
            </w:r>
            <w:r>
              <w:object w:dxaOrig="1551" w:dyaOrig="1004" w14:anchorId="3C11260C">
                <v:shape id="_x0000_i1028" type="#_x0000_t75" style="width:78pt;height:50.25pt" o:ole="">
                  <v:imagedata r:id="rId76" o:title=""/>
                </v:shape>
                <o:OLEObject Type="Link" ProgID="Excel.Sheet.12" ShapeID="_x0000_i1028" DrawAspect="Icon" r:id="rId77" UpdateMode="Always">
                  <o:LinkType>EnhancedMetaFile</o:LinkType>
                  <o:LockedField>false</o:LockedField>
                  <o:FieldCodes>\f 0</o:FieldCodes>
                </o:OLEObject>
              </w:object>
            </w:r>
          </w:p>
        </w:tc>
      </w:tr>
      <w:tr w:rsidR="005E2F7C" w14:paraId="6069B471" w14:textId="77777777" w:rsidTr="006A631A">
        <w:trPr>
          <w:trHeight w:val="776"/>
        </w:trPr>
        <w:tc>
          <w:tcPr>
            <w:tcW w:w="4786" w:type="dxa"/>
            <w:tcBorders>
              <w:top w:val="single" w:sz="4" w:space="0" w:color="000000"/>
              <w:left w:val="single" w:sz="4" w:space="0" w:color="000000"/>
              <w:bottom w:val="single" w:sz="4" w:space="0" w:color="000000"/>
            </w:tcBorders>
            <w:shd w:val="clear" w:color="auto" w:fill="auto"/>
          </w:tcPr>
          <w:p w14:paraId="1CB1A992" w14:textId="77777777" w:rsidR="005E2F7C" w:rsidRPr="00FE54CA" w:rsidRDefault="005E2F7C" w:rsidP="00826CDE">
            <w:pPr>
              <w:snapToGrid w:val="0"/>
              <w:spacing w:before="60"/>
              <w:rPr>
                <w:rFonts w:cs="Arial"/>
                <w:i/>
                <w:iCs/>
              </w:rPr>
            </w:pPr>
            <w:r>
              <w:rPr>
                <w:rFonts w:cs="Arial"/>
                <w:i/>
                <w:iCs/>
              </w:rPr>
              <w:t>Fichier MASI</w:t>
            </w:r>
          </w:p>
        </w:tc>
        <w:tc>
          <w:tcPr>
            <w:tcW w:w="4853" w:type="dxa"/>
            <w:tcBorders>
              <w:top w:val="single" w:sz="4" w:space="0" w:color="000000"/>
              <w:left w:val="single" w:sz="4" w:space="0" w:color="000000"/>
              <w:bottom w:val="single" w:sz="4" w:space="0" w:color="000000"/>
              <w:right w:val="single" w:sz="4" w:space="0" w:color="000000"/>
            </w:tcBorders>
            <w:shd w:val="clear" w:color="auto" w:fill="auto"/>
          </w:tcPr>
          <w:p w14:paraId="66C2F624" w14:textId="3EDC82FF" w:rsidR="005E2F7C" w:rsidRPr="00FE54CA" w:rsidRDefault="006A631A" w:rsidP="00826CDE">
            <w:pPr>
              <w:snapToGrid w:val="0"/>
              <w:spacing w:before="60"/>
              <w:jc w:val="center"/>
            </w:pPr>
            <w:r>
              <w:object w:dxaOrig="1551" w:dyaOrig="1004" w14:anchorId="78ED72B2">
                <v:shape id="_x0000_i1029" type="#_x0000_t75" style="width:78pt;height:50.25pt" o:ole="">
                  <v:imagedata r:id="rId78" o:title=""/>
                </v:shape>
                <o:OLEObject Type="Link" ProgID="Excel.Sheet.8" ShapeID="_x0000_i1029" DrawAspect="Icon" r:id="rId79" UpdateMode="Always">
                  <o:LinkType>EnhancedMetaFile</o:LinkType>
                  <o:LockedField>false</o:LockedField>
                  <o:FieldCodes>\f 0</o:FieldCodes>
                </o:OLEObject>
              </w:object>
            </w:r>
          </w:p>
        </w:tc>
      </w:tr>
      <w:tr w:rsidR="00380389" w14:paraId="202043DC" w14:textId="77777777" w:rsidTr="006A631A">
        <w:trPr>
          <w:trHeight w:val="776"/>
        </w:trPr>
        <w:tc>
          <w:tcPr>
            <w:tcW w:w="4786" w:type="dxa"/>
            <w:tcBorders>
              <w:top w:val="single" w:sz="4" w:space="0" w:color="000000"/>
              <w:left w:val="single" w:sz="4" w:space="0" w:color="000000"/>
              <w:bottom w:val="single" w:sz="4" w:space="0" w:color="000000"/>
            </w:tcBorders>
            <w:shd w:val="clear" w:color="auto" w:fill="auto"/>
          </w:tcPr>
          <w:p w14:paraId="523C4C6F" w14:textId="77777777" w:rsidR="00380389" w:rsidRDefault="00380389" w:rsidP="00826CDE">
            <w:pPr>
              <w:snapToGrid w:val="0"/>
              <w:spacing w:before="60"/>
              <w:rPr>
                <w:rFonts w:cs="Arial"/>
                <w:i/>
                <w:iCs/>
              </w:rPr>
            </w:pPr>
            <w:r>
              <w:rPr>
                <w:rFonts w:cs="Arial"/>
                <w:i/>
                <w:iCs/>
              </w:rPr>
              <w:t>Fichier Maroclear mensuel</w:t>
            </w:r>
          </w:p>
        </w:tc>
        <w:tc>
          <w:tcPr>
            <w:tcW w:w="4853" w:type="dxa"/>
            <w:tcBorders>
              <w:top w:val="single" w:sz="4" w:space="0" w:color="000000"/>
              <w:left w:val="single" w:sz="4" w:space="0" w:color="000000"/>
              <w:bottom w:val="single" w:sz="4" w:space="0" w:color="000000"/>
              <w:right w:val="single" w:sz="4" w:space="0" w:color="000000"/>
            </w:tcBorders>
            <w:shd w:val="clear" w:color="auto" w:fill="auto"/>
          </w:tcPr>
          <w:p w14:paraId="6E4D220D" w14:textId="2BECD5CF" w:rsidR="00380389" w:rsidRPr="00FE54CA" w:rsidRDefault="00B43608" w:rsidP="00826CDE">
            <w:pPr>
              <w:snapToGrid w:val="0"/>
              <w:spacing w:before="60"/>
              <w:jc w:val="center"/>
            </w:pPr>
            <w:r>
              <w:object w:dxaOrig="1551" w:dyaOrig="1004" w14:anchorId="48561CC9">
                <v:shape id="_x0000_i1030" type="#_x0000_t75" style="width:78pt;height:50.25pt" o:ole="">
                  <v:imagedata r:id="rId80" o:title=""/>
                </v:shape>
                <o:OLEObject Type="Link" ProgID="Excel.Sheet.8" ShapeID="_x0000_i1030" DrawAspect="Icon" r:id="rId81" UpdateMode="Always">
                  <o:LinkType>EnhancedMetaFile</o:LinkType>
                  <o:LockedField>false</o:LockedField>
                  <o:FieldCodes>\f 0</o:FieldCodes>
                </o:OLEObject>
              </w:object>
            </w:r>
          </w:p>
        </w:tc>
      </w:tr>
      <w:tr w:rsidR="00C972FB" w14:paraId="03B9CF7B" w14:textId="77777777" w:rsidTr="006A631A">
        <w:trPr>
          <w:trHeight w:val="776"/>
        </w:trPr>
        <w:tc>
          <w:tcPr>
            <w:tcW w:w="4786" w:type="dxa"/>
            <w:tcBorders>
              <w:top w:val="single" w:sz="4" w:space="0" w:color="000000"/>
              <w:left w:val="single" w:sz="4" w:space="0" w:color="000000"/>
              <w:bottom w:val="single" w:sz="4" w:space="0" w:color="000000"/>
            </w:tcBorders>
            <w:shd w:val="clear" w:color="auto" w:fill="auto"/>
          </w:tcPr>
          <w:p w14:paraId="10D82192" w14:textId="5D4592C9" w:rsidR="00C972FB" w:rsidRDefault="00C972FB" w:rsidP="00826CDE">
            <w:pPr>
              <w:snapToGrid w:val="0"/>
              <w:spacing w:before="60"/>
              <w:rPr>
                <w:rFonts w:cs="Arial"/>
                <w:i/>
                <w:iCs/>
              </w:rPr>
            </w:pPr>
            <w:r>
              <w:rPr>
                <w:rFonts w:cs="Arial"/>
                <w:i/>
                <w:iCs/>
              </w:rPr>
              <w:t>Template des prix des obligations</w:t>
            </w:r>
          </w:p>
        </w:tc>
        <w:tc>
          <w:tcPr>
            <w:tcW w:w="4853" w:type="dxa"/>
            <w:tcBorders>
              <w:top w:val="single" w:sz="4" w:space="0" w:color="000000"/>
              <w:left w:val="single" w:sz="4" w:space="0" w:color="000000"/>
              <w:bottom w:val="single" w:sz="4" w:space="0" w:color="000000"/>
              <w:right w:val="single" w:sz="4" w:space="0" w:color="000000"/>
            </w:tcBorders>
            <w:shd w:val="clear" w:color="auto" w:fill="auto"/>
          </w:tcPr>
          <w:p w14:paraId="4E8C9EED" w14:textId="69D76F68" w:rsidR="00C972FB" w:rsidRPr="00FE54CA" w:rsidRDefault="00C972FB" w:rsidP="00826CDE">
            <w:pPr>
              <w:snapToGrid w:val="0"/>
              <w:spacing w:before="60"/>
              <w:jc w:val="center"/>
            </w:pPr>
            <w:r>
              <w:object w:dxaOrig="1551" w:dyaOrig="1004" w14:anchorId="511D14FE">
                <v:shape id="_x0000_i1031" type="#_x0000_t75" style="width:78pt;height:50.25pt" o:ole="">
                  <v:imagedata r:id="rId82" o:title=""/>
                </v:shape>
                <o:OLEObject Type="Link" ProgID="Excel.Sheet.8" ShapeID="_x0000_i1031" DrawAspect="Icon" r:id="rId83" UpdateMode="Always">
                  <o:LinkType>EnhancedMetaFile</o:LinkType>
                  <o:LockedField>false</o:LockedField>
                  <o:FieldCodes>\f 0</o:FieldCodes>
                </o:OLEObject>
              </w:object>
            </w:r>
          </w:p>
        </w:tc>
      </w:tr>
      <w:tr w:rsidR="00C972FB" w14:paraId="4499CE84" w14:textId="77777777" w:rsidTr="006A631A">
        <w:trPr>
          <w:trHeight w:val="776"/>
        </w:trPr>
        <w:tc>
          <w:tcPr>
            <w:tcW w:w="4786" w:type="dxa"/>
            <w:tcBorders>
              <w:top w:val="single" w:sz="4" w:space="0" w:color="000000"/>
              <w:left w:val="single" w:sz="4" w:space="0" w:color="000000"/>
              <w:bottom w:val="single" w:sz="4" w:space="0" w:color="000000"/>
            </w:tcBorders>
            <w:shd w:val="clear" w:color="auto" w:fill="auto"/>
          </w:tcPr>
          <w:p w14:paraId="0A594BF2" w14:textId="5F71FAF7" w:rsidR="00C972FB" w:rsidRDefault="00C972FB" w:rsidP="00826CDE">
            <w:pPr>
              <w:snapToGrid w:val="0"/>
              <w:spacing w:before="60"/>
              <w:rPr>
                <w:rFonts w:cs="Arial"/>
                <w:i/>
                <w:iCs/>
              </w:rPr>
            </w:pPr>
            <w:r>
              <w:rPr>
                <w:rFonts w:cs="Arial"/>
                <w:i/>
                <w:iCs/>
              </w:rPr>
              <w:t>Fichier intérêt débiteur/ créditeur</w:t>
            </w:r>
          </w:p>
        </w:tc>
        <w:tc>
          <w:tcPr>
            <w:tcW w:w="4853" w:type="dxa"/>
            <w:tcBorders>
              <w:top w:val="single" w:sz="4" w:space="0" w:color="000000"/>
              <w:left w:val="single" w:sz="4" w:space="0" w:color="000000"/>
              <w:bottom w:val="single" w:sz="4" w:space="0" w:color="000000"/>
              <w:right w:val="single" w:sz="4" w:space="0" w:color="000000"/>
            </w:tcBorders>
            <w:shd w:val="clear" w:color="auto" w:fill="auto"/>
          </w:tcPr>
          <w:p w14:paraId="1EC3477A" w14:textId="3174F2FE" w:rsidR="00C972FB" w:rsidRPr="00FE54CA" w:rsidRDefault="00C972FB" w:rsidP="00826CDE">
            <w:pPr>
              <w:snapToGrid w:val="0"/>
              <w:spacing w:before="60"/>
              <w:jc w:val="center"/>
            </w:pPr>
            <w:r>
              <w:object w:dxaOrig="1551" w:dyaOrig="1004" w14:anchorId="01846A0A">
                <v:shape id="_x0000_i1032" type="#_x0000_t75" style="width:78pt;height:50.25pt" o:ole="">
                  <v:imagedata r:id="rId84" o:title=""/>
                </v:shape>
                <o:OLEObject Type="Link" ProgID="Excel.Sheet.8" ShapeID="_x0000_i1032" DrawAspect="Icon" r:id="rId85" UpdateMode="Always">
                  <o:LinkType>EnhancedMetaFile</o:LinkType>
                  <o:LockedField>false</o:LockedField>
                  <o:FieldCodes>\f 0</o:FieldCodes>
                </o:OLEObject>
              </w:object>
            </w:r>
          </w:p>
        </w:tc>
      </w:tr>
      <w:tr w:rsidR="00C972FB" w14:paraId="0E55C279" w14:textId="77777777" w:rsidTr="006A631A">
        <w:trPr>
          <w:trHeight w:val="776"/>
        </w:trPr>
        <w:tc>
          <w:tcPr>
            <w:tcW w:w="4786" w:type="dxa"/>
            <w:tcBorders>
              <w:top w:val="single" w:sz="4" w:space="0" w:color="000000"/>
              <w:left w:val="single" w:sz="4" w:space="0" w:color="000000"/>
              <w:bottom w:val="single" w:sz="4" w:space="0" w:color="000000"/>
            </w:tcBorders>
            <w:shd w:val="clear" w:color="auto" w:fill="auto"/>
          </w:tcPr>
          <w:p w14:paraId="5B946476" w14:textId="16007753" w:rsidR="00C972FB" w:rsidRDefault="00C972FB" w:rsidP="00826CDE">
            <w:pPr>
              <w:snapToGrid w:val="0"/>
              <w:spacing w:before="60"/>
              <w:rPr>
                <w:rFonts w:cs="Arial"/>
                <w:i/>
                <w:iCs/>
              </w:rPr>
            </w:pPr>
            <w:r>
              <w:rPr>
                <w:rFonts w:cs="Arial"/>
                <w:i/>
                <w:iCs/>
              </w:rPr>
              <w:t>Fichier frais de gestion payés</w:t>
            </w:r>
          </w:p>
        </w:tc>
        <w:tc>
          <w:tcPr>
            <w:tcW w:w="4853" w:type="dxa"/>
            <w:tcBorders>
              <w:top w:val="single" w:sz="4" w:space="0" w:color="000000"/>
              <w:left w:val="single" w:sz="4" w:space="0" w:color="000000"/>
              <w:bottom w:val="single" w:sz="4" w:space="0" w:color="000000"/>
              <w:right w:val="single" w:sz="4" w:space="0" w:color="000000"/>
            </w:tcBorders>
            <w:shd w:val="clear" w:color="auto" w:fill="auto"/>
          </w:tcPr>
          <w:p w14:paraId="66DED9C8" w14:textId="44917A1F" w:rsidR="00C972FB" w:rsidRPr="00FE54CA" w:rsidRDefault="00C972FB" w:rsidP="00826CDE">
            <w:pPr>
              <w:snapToGrid w:val="0"/>
              <w:spacing w:before="60"/>
              <w:jc w:val="center"/>
            </w:pPr>
            <w:r>
              <w:object w:dxaOrig="1551" w:dyaOrig="1004" w14:anchorId="187FB7D5">
                <v:shape id="_x0000_i1033" type="#_x0000_t75" style="width:78pt;height:50.25pt" o:ole="">
                  <v:imagedata r:id="rId86" o:title=""/>
                </v:shape>
                <o:OLEObject Type="Link" ProgID="Excel.Sheet.8" ShapeID="_x0000_i1033" DrawAspect="Icon" r:id="rId87" UpdateMode="Always">
                  <o:LinkType>EnhancedMetaFile</o:LinkType>
                  <o:LockedField>false</o:LockedField>
                  <o:FieldCodes>\f 0</o:FieldCodes>
                </o:OLEObject>
              </w:object>
            </w:r>
          </w:p>
        </w:tc>
      </w:tr>
      <w:tr w:rsidR="00C972FB" w14:paraId="2DB28214" w14:textId="77777777" w:rsidTr="006A631A">
        <w:trPr>
          <w:trHeight w:val="776"/>
        </w:trPr>
        <w:tc>
          <w:tcPr>
            <w:tcW w:w="4786" w:type="dxa"/>
            <w:tcBorders>
              <w:top w:val="single" w:sz="4" w:space="0" w:color="000000"/>
              <w:left w:val="single" w:sz="4" w:space="0" w:color="000000"/>
              <w:bottom w:val="single" w:sz="4" w:space="0" w:color="000000"/>
            </w:tcBorders>
            <w:shd w:val="clear" w:color="auto" w:fill="auto"/>
          </w:tcPr>
          <w:p w14:paraId="0B125641" w14:textId="06B88BAB" w:rsidR="00C972FB" w:rsidRDefault="00C972FB" w:rsidP="00826CDE">
            <w:pPr>
              <w:snapToGrid w:val="0"/>
              <w:spacing w:before="60"/>
              <w:rPr>
                <w:rFonts w:cs="Arial"/>
                <w:i/>
                <w:iCs/>
              </w:rPr>
            </w:pPr>
          </w:p>
        </w:tc>
        <w:tc>
          <w:tcPr>
            <w:tcW w:w="4853" w:type="dxa"/>
            <w:tcBorders>
              <w:top w:val="single" w:sz="4" w:space="0" w:color="000000"/>
              <w:left w:val="single" w:sz="4" w:space="0" w:color="000000"/>
              <w:bottom w:val="single" w:sz="4" w:space="0" w:color="000000"/>
              <w:right w:val="single" w:sz="4" w:space="0" w:color="000000"/>
            </w:tcBorders>
            <w:shd w:val="clear" w:color="auto" w:fill="auto"/>
          </w:tcPr>
          <w:p w14:paraId="5983BB3A" w14:textId="3F24ED83" w:rsidR="00C972FB" w:rsidRDefault="00C972FB" w:rsidP="00826CDE">
            <w:pPr>
              <w:snapToGrid w:val="0"/>
              <w:spacing w:before="60"/>
              <w:jc w:val="center"/>
            </w:pPr>
          </w:p>
        </w:tc>
      </w:tr>
    </w:tbl>
    <w:p w14:paraId="34350339" w14:textId="6B412AF3" w:rsidR="00893CB3" w:rsidRPr="002C4D43" w:rsidRDefault="00893CB3" w:rsidP="002C4D43"/>
    <w:sectPr w:rsidR="00893CB3" w:rsidRPr="002C4D43" w:rsidSect="006E7E6E">
      <w:pgSz w:w="11906" w:h="16838"/>
      <w:pgMar w:top="1418" w:right="1418" w:bottom="1418" w:left="1418" w:header="284" w:footer="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6" w:author="l.taha" w:date="2018-05-21T13:12:00Z" w:initials="l">
    <w:p w14:paraId="4D48F42F" w14:textId="77777777" w:rsidR="00480052" w:rsidRPr="00C81675" w:rsidRDefault="00480052">
      <w:pPr>
        <w:pStyle w:val="Commentaire"/>
        <w:rPr>
          <w:lang w:val="fr-FR"/>
        </w:rPr>
      </w:pPr>
      <w:r>
        <w:rPr>
          <w:rStyle w:val="Marquedecommentaire"/>
        </w:rPr>
        <w:annotationRef/>
      </w:r>
      <w:r w:rsidRPr="00C81675">
        <w:rPr>
          <w:lang w:val="fr-FR"/>
        </w:rPr>
        <w:t xml:space="preserve">Besoin supprimé par le contrôle dépositaire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48F4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137B58" w14:textId="77777777" w:rsidR="0081739F" w:rsidRDefault="0081739F" w:rsidP="00460E07">
      <w:pPr>
        <w:spacing w:line="240" w:lineRule="auto"/>
      </w:pPr>
      <w:r>
        <w:separator/>
      </w:r>
    </w:p>
  </w:endnote>
  <w:endnote w:type="continuationSeparator" w:id="0">
    <w:p w14:paraId="214391BC" w14:textId="77777777" w:rsidR="0081739F" w:rsidRDefault="0081739F" w:rsidP="00460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ohit Devanagari">
    <w:altName w:val="MS Mincho"/>
    <w:charset w:val="80"/>
    <w:family w:val="auto"/>
    <w:pitch w:val="default"/>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5000" w:type="pct"/>
      <w:tblInd w:w="-17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497"/>
      <w:gridCol w:w="1362"/>
      <w:gridCol w:w="428"/>
      <w:gridCol w:w="526"/>
      <w:gridCol w:w="1539"/>
      <w:gridCol w:w="283"/>
      <w:gridCol w:w="1373"/>
      <w:gridCol w:w="879"/>
      <w:gridCol w:w="1179"/>
    </w:tblGrid>
    <w:tr w:rsidR="00480052" w:rsidRPr="00460E07" w14:paraId="4000AD48" w14:textId="77777777" w:rsidTr="00D57379">
      <w:tc>
        <w:tcPr>
          <w:tcW w:w="826" w:type="pct"/>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F2F2F2" w:themeFill="background1" w:themeFillShade="F2"/>
          <w:vAlign w:val="center"/>
        </w:tcPr>
        <w:p w14:paraId="147681C8" w14:textId="77777777" w:rsidR="00480052" w:rsidRPr="00735728" w:rsidRDefault="00480052" w:rsidP="00460E07">
          <w:pPr>
            <w:pStyle w:val="En-tte"/>
            <w:jc w:val="center"/>
            <w:rPr>
              <w:b/>
              <w:bCs/>
              <w:sz w:val="18"/>
              <w:szCs w:val="18"/>
            </w:rPr>
          </w:pPr>
          <w:r>
            <w:rPr>
              <w:b/>
              <w:bCs/>
              <w:sz w:val="18"/>
              <w:szCs w:val="18"/>
            </w:rPr>
            <w:t>Version</w:t>
          </w:r>
        </w:p>
      </w:tc>
      <w:sdt>
        <w:sdtPr>
          <w:rPr>
            <w:b/>
            <w:bCs/>
            <w:sz w:val="18"/>
            <w:szCs w:val="18"/>
          </w:rPr>
          <w:alias w:val="Catégorie "/>
          <w:id w:val="161333965"/>
          <w:dataBinding w:prefixMappings="xmlns:ns0='http://purl.org/dc/elements/1.1/' xmlns:ns1='http://schemas.openxmlformats.org/package/2006/metadata/core-properties' " w:xpath="/ns1:coreProperties[1]/ns1:category[1]" w:storeItemID="{6C3C8BC8-F283-45AE-878A-BAB7291924A1}"/>
          <w:text/>
        </w:sdtPr>
        <w:sdtEndPr/>
        <w:sdtContent>
          <w:tc>
            <w:tcPr>
              <w:tcW w:w="751" w:type="pct"/>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vAlign w:val="center"/>
            </w:tcPr>
            <w:p w14:paraId="215D847D" w14:textId="77777777" w:rsidR="00480052" w:rsidRDefault="00480052" w:rsidP="00735728">
              <w:pPr>
                <w:pStyle w:val="En-tte"/>
                <w:jc w:val="center"/>
                <w:rPr>
                  <w:b/>
                  <w:bCs/>
                  <w:sz w:val="18"/>
                  <w:szCs w:val="18"/>
                </w:rPr>
              </w:pPr>
              <w:r>
                <w:rPr>
                  <w:b/>
                  <w:bCs/>
                  <w:sz w:val="18"/>
                  <w:szCs w:val="18"/>
                </w:rPr>
                <w:t>V1.5</w:t>
              </w:r>
            </w:p>
          </w:tc>
        </w:sdtContent>
      </w:sdt>
      <w:tc>
        <w:tcPr>
          <w:tcW w:w="526" w:type="pct"/>
          <w:gridSpan w:val="2"/>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pct25" w:color="BFBFBF" w:themeColor="background1" w:themeShade="BF" w:fill="FFFFFF" w:themeFill="background1"/>
        </w:tcPr>
        <w:p w14:paraId="1BB0770B" w14:textId="77777777" w:rsidR="00480052" w:rsidRDefault="00480052" w:rsidP="001B0976">
          <w:pPr>
            <w:pStyle w:val="En-tte"/>
            <w:jc w:val="center"/>
            <w:rPr>
              <w:b/>
              <w:bCs/>
              <w:sz w:val="18"/>
              <w:szCs w:val="18"/>
            </w:rPr>
          </w:pPr>
          <w:r>
            <w:rPr>
              <w:b/>
              <w:bCs/>
              <w:sz w:val="18"/>
              <w:szCs w:val="18"/>
            </w:rPr>
            <w:t>Date</w:t>
          </w:r>
        </w:p>
      </w:tc>
      <w:tc>
        <w:tcPr>
          <w:tcW w:w="1005" w:type="pct"/>
          <w:gridSpan w:val="2"/>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vAlign w:val="center"/>
        </w:tcPr>
        <w:sdt>
          <w:sdtPr>
            <w:rPr>
              <w:b/>
              <w:bCs/>
              <w:sz w:val="18"/>
              <w:szCs w:val="18"/>
            </w:rPr>
            <w:alias w:val="État "/>
            <w:id w:val="161333928"/>
            <w:dataBinding w:prefixMappings="xmlns:ns0='http://purl.org/dc/elements/1.1/' xmlns:ns1='http://schemas.openxmlformats.org/package/2006/metadata/core-properties' " w:xpath="/ns1:coreProperties[1]/ns1:contentStatus[1]" w:storeItemID="{6C3C8BC8-F283-45AE-878A-BAB7291924A1}"/>
            <w:text/>
          </w:sdtPr>
          <w:sdtEndPr/>
          <w:sdtContent>
            <w:p w14:paraId="5BD3AD59" w14:textId="4F415A06" w:rsidR="00480052" w:rsidRPr="00C77F58" w:rsidRDefault="00480052" w:rsidP="00937CB5">
              <w:pPr>
                <w:pStyle w:val="Sansinterligne"/>
                <w:jc w:val="center"/>
                <w:rPr>
                  <w:b/>
                  <w:bCs/>
                  <w:i/>
                  <w:iCs/>
                  <w:sz w:val="18"/>
                  <w:szCs w:val="18"/>
                </w:rPr>
              </w:pPr>
              <w:r>
                <w:rPr>
                  <w:b/>
                  <w:bCs/>
                  <w:sz w:val="18"/>
                  <w:szCs w:val="18"/>
                </w:rPr>
                <w:t>21/05/2018</w:t>
              </w:r>
            </w:p>
          </w:sdtContent>
        </w:sdt>
      </w:tc>
      <w:tc>
        <w:tcPr>
          <w:tcW w:w="1242" w:type="pct"/>
          <w:gridSpan w:val="2"/>
          <w:tcBorders>
            <w:top w:val="nil"/>
            <w:left w:val="single" w:sz="2" w:space="0" w:color="D9D9D9" w:themeColor="background1" w:themeShade="D9"/>
            <w:bottom w:val="nil"/>
            <w:right w:val="single" w:sz="2" w:space="0" w:color="D9D9D9" w:themeColor="background1" w:themeShade="D9"/>
          </w:tcBorders>
        </w:tcPr>
        <w:p w14:paraId="62AE0CB1" w14:textId="77777777" w:rsidR="00480052" w:rsidRDefault="00480052" w:rsidP="001B0976">
          <w:pPr>
            <w:pStyle w:val="En-tte"/>
            <w:jc w:val="center"/>
            <w:rPr>
              <w:b/>
              <w:bCs/>
              <w:sz w:val="18"/>
              <w:szCs w:val="18"/>
            </w:rPr>
          </w:pPr>
        </w:p>
      </w:tc>
      <w:tc>
        <w:tcPr>
          <w:tcW w:w="650" w:type="pct"/>
          <w:vMerge w:val="restart"/>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FFC000"/>
          <w:vAlign w:val="center"/>
        </w:tcPr>
        <w:p w14:paraId="4A29C894" w14:textId="77777777" w:rsidR="00480052" w:rsidRDefault="00480052" w:rsidP="00C53944">
          <w:pPr>
            <w:pStyle w:val="En-tte"/>
            <w:jc w:val="center"/>
            <w:rPr>
              <w:b/>
              <w:bCs/>
              <w:sz w:val="18"/>
              <w:szCs w:val="18"/>
            </w:rPr>
          </w:pPr>
          <w:r>
            <w:rPr>
              <w:b/>
              <w:bCs/>
              <w:sz w:val="18"/>
              <w:szCs w:val="18"/>
            </w:rPr>
            <w:t xml:space="preserve">Page </w:t>
          </w:r>
          <w:r w:rsidRPr="00460E07">
            <w:rPr>
              <w:b/>
              <w:bCs/>
              <w:sz w:val="18"/>
              <w:szCs w:val="18"/>
            </w:rPr>
            <w:fldChar w:fldCharType="begin"/>
          </w:r>
          <w:r w:rsidRPr="00460E07">
            <w:rPr>
              <w:b/>
              <w:bCs/>
              <w:sz w:val="18"/>
              <w:szCs w:val="18"/>
            </w:rPr>
            <w:instrText xml:space="preserve"> PAGE   \* MERGEFORMAT </w:instrText>
          </w:r>
          <w:r w:rsidRPr="00460E07">
            <w:rPr>
              <w:b/>
              <w:bCs/>
              <w:sz w:val="18"/>
              <w:szCs w:val="18"/>
            </w:rPr>
            <w:fldChar w:fldCharType="separate"/>
          </w:r>
          <w:r w:rsidR="001E5C27">
            <w:rPr>
              <w:b/>
              <w:bCs/>
              <w:noProof/>
              <w:sz w:val="18"/>
              <w:szCs w:val="18"/>
            </w:rPr>
            <w:t>29</w:t>
          </w:r>
          <w:r w:rsidRPr="00460E07">
            <w:rPr>
              <w:b/>
              <w:bCs/>
              <w:sz w:val="18"/>
              <w:szCs w:val="18"/>
            </w:rPr>
            <w:fldChar w:fldCharType="end"/>
          </w:r>
          <w:r w:rsidRPr="00460E07">
            <w:rPr>
              <w:b/>
              <w:bCs/>
              <w:sz w:val="18"/>
              <w:szCs w:val="18"/>
            </w:rPr>
            <w:t>/</w:t>
          </w:r>
          <w:r w:rsidR="0081739F">
            <w:fldChar w:fldCharType="begin"/>
          </w:r>
          <w:r w:rsidR="0081739F">
            <w:instrText xml:space="preserve"> NUMPAGES   \* MERGEFORMAT </w:instrText>
          </w:r>
          <w:r w:rsidR="0081739F">
            <w:fldChar w:fldCharType="separate"/>
          </w:r>
          <w:r w:rsidR="001E5C27" w:rsidRPr="001E5C27">
            <w:rPr>
              <w:b/>
              <w:bCs/>
              <w:noProof/>
              <w:sz w:val="18"/>
              <w:szCs w:val="18"/>
            </w:rPr>
            <w:t>70</w:t>
          </w:r>
          <w:r w:rsidR="0081739F">
            <w:rPr>
              <w:b/>
              <w:bCs/>
              <w:noProof/>
              <w:sz w:val="18"/>
              <w:szCs w:val="18"/>
            </w:rPr>
            <w:fldChar w:fldCharType="end"/>
          </w:r>
        </w:p>
      </w:tc>
    </w:tr>
    <w:tr w:rsidR="00480052" w:rsidRPr="001B0976" w14:paraId="6D79152E" w14:textId="77777777" w:rsidTr="00D57379">
      <w:trPr>
        <w:gridBefore w:val="3"/>
        <w:wBefore w:w="1813" w:type="pct"/>
        <w:trHeight w:val="69"/>
      </w:trPr>
      <w:tc>
        <w:tcPr>
          <w:tcW w:w="1139" w:type="pct"/>
          <w:gridSpan w:val="2"/>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pct70" w:color="BFBFBF" w:themeColor="background1" w:themeShade="BF" w:fill="auto"/>
          <w:vAlign w:val="center"/>
        </w:tcPr>
        <w:p w14:paraId="750482FD" w14:textId="77777777" w:rsidR="00480052" w:rsidRPr="000418A2" w:rsidRDefault="00480052" w:rsidP="00460E07">
          <w:pPr>
            <w:pStyle w:val="En-tte"/>
            <w:jc w:val="center"/>
            <w:rPr>
              <w:b/>
              <w:bCs/>
              <w:sz w:val="18"/>
              <w:szCs w:val="18"/>
            </w:rPr>
          </w:pPr>
          <w:r w:rsidRPr="000418A2">
            <w:rPr>
              <w:b/>
              <w:bCs/>
              <w:sz w:val="18"/>
              <w:szCs w:val="18"/>
            </w:rPr>
            <w:t xml:space="preserve">Index_Version Modèle </w:t>
          </w:r>
        </w:p>
      </w:tc>
      <w:sdt>
        <w:sdtPr>
          <w:rPr>
            <w:b/>
            <w:bCs/>
            <w:sz w:val="18"/>
            <w:szCs w:val="18"/>
          </w:rPr>
          <w:alias w:val="Mots clés "/>
          <w:id w:val="161333720"/>
          <w:dataBinding w:prefixMappings="xmlns:ns0='http://purl.org/dc/elements/1.1/' xmlns:ns1='http://schemas.openxmlformats.org/package/2006/metadata/core-properties' " w:xpath="/ns1:coreProperties[1]/ns1:keywords[1]" w:storeItemID="{6C3C8BC8-F283-45AE-878A-BAB7291924A1}"/>
          <w:text/>
        </w:sdtPr>
        <w:sdtEndPr/>
        <w:sdtContent>
          <w:tc>
            <w:tcPr>
              <w:tcW w:w="913" w:type="pct"/>
              <w:gridSpan w:val="2"/>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pct70" w:color="BFBFBF" w:themeColor="background1" w:themeShade="BF" w:fill="auto"/>
              <w:vAlign w:val="center"/>
            </w:tcPr>
            <w:p w14:paraId="492209F6" w14:textId="77777777" w:rsidR="00480052" w:rsidRPr="001B0976" w:rsidRDefault="00480052" w:rsidP="00937CB5">
              <w:pPr>
                <w:pStyle w:val="En-tte"/>
                <w:jc w:val="center"/>
                <w:rPr>
                  <w:b/>
                  <w:bCs/>
                  <w:sz w:val="18"/>
                  <w:szCs w:val="18"/>
                </w:rPr>
              </w:pPr>
              <w:r>
                <w:rPr>
                  <w:b/>
                  <w:bCs/>
                  <w:sz w:val="18"/>
                  <w:szCs w:val="18"/>
                </w:rPr>
                <w:t>MOD_014_V2.0</w:t>
              </w:r>
            </w:p>
          </w:tc>
        </w:sdtContent>
      </w:sdt>
      <w:tc>
        <w:tcPr>
          <w:tcW w:w="485" w:type="pct"/>
          <w:tcBorders>
            <w:top w:val="nil"/>
            <w:left w:val="single" w:sz="2" w:space="0" w:color="D9D9D9" w:themeColor="background1" w:themeShade="D9"/>
            <w:bottom w:val="nil"/>
            <w:right w:val="single" w:sz="2" w:space="0" w:color="D9D9D9" w:themeColor="background1" w:themeShade="D9"/>
          </w:tcBorders>
          <w:shd w:val="clear" w:color="auto" w:fill="auto"/>
          <w:vAlign w:val="center"/>
        </w:tcPr>
        <w:p w14:paraId="39E50B7E" w14:textId="77777777" w:rsidR="00480052" w:rsidRPr="001B0976" w:rsidRDefault="00480052" w:rsidP="009A0A0F">
          <w:pPr>
            <w:pStyle w:val="En-tte"/>
            <w:jc w:val="center"/>
            <w:rPr>
              <w:b/>
              <w:bCs/>
              <w:sz w:val="18"/>
              <w:szCs w:val="18"/>
            </w:rPr>
          </w:pPr>
        </w:p>
      </w:tc>
      <w:tc>
        <w:tcPr>
          <w:tcW w:w="650" w:type="pct"/>
          <w:vMerge/>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FFC000"/>
          <w:vAlign w:val="center"/>
        </w:tcPr>
        <w:p w14:paraId="22F6B48C" w14:textId="77777777" w:rsidR="00480052" w:rsidRPr="001B0976" w:rsidRDefault="00480052" w:rsidP="009A0A0F">
          <w:pPr>
            <w:pStyle w:val="En-tte"/>
            <w:jc w:val="center"/>
            <w:rPr>
              <w:b/>
              <w:bCs/>
              <w:sz w:val="18"/>
              <w:szCs w:val="18"/>
            </w:rPr>
          </w:pPr>
        </w:p>
      </w:tc>
    </w:tr>
  </w:tbl>
  <w:p w14:paraId="592E7A00" w14:textId="77777777" w:rsidR="00480052" w:rsidRDefault="0048005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AE38A" w14:textId="77777777" w:rsidR="00480052" w:rsidRDefault="00480052" w:rsidP="001B0976">
    <w:pPr>
      <w:pStyle w:val="Pieddepage"/>
    </w:pPr>
    <w:r>
      <w:rPr>
        <w:noProof/>
        <w:lang w:eastAsia="fr-FR"/>
      </w:rPr>
      <mc:AlternateContent>
        <mc:Choice Requires="wps">
          <w:drawing>
            <wp:anchor distT="0" distB="0" distL="114300" distR="114300" simplePos="0" relativeHeight="251658239" behindDoc="0" locked="0" layoutInCell="1" allowOverlap="1" wp14:anchorId="6D3A998D" wp14:editId="7C21A869">
              <wp:simplePos x="0" y="0"/>
              <wp:positionH relativeFrom="column">
                <wp:posOffset>-1372235</wp:posOffset>
              </wp:positionH>
              <wp:positionV relativeFrom="paragraph">
                <wp:posOffset>78740</wp:posOffset>
              </wp:positionV>
              <wp:extent cx="7560310" cy="224155"/>
              <wp:effectExtent l="3810" t="0" r="0" b="0"/>
              <wp:wrapNone/>
              <wp:docPr id="5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4155"/>
                      </a:xfrm>
                      <a:prstGeom prst="rect">
                        <a:avLst/>
                      </a:prstGeom>
                      <a:noFill/>
                      <a:ln>
                        <a:noFill/>
                      </a:ln>
                      <a:extLst>
                        <a:ext uri="{909E8E84-426E-40DD-AFC4-6F175D3DCCD1}">
                          <a14:hiddenFill xmlns:a14="http://schemas.microsoft.com/office/drawing/2010/main">
                            <a:solidFill>
                              <a:srgbClr val="FFC000">
                                <a:alpha val="7001"/>
                              </a:srgbClr>
                            </a:solidFill>
                          </a14:hiddenFill>
                        </a:ext>
                        <a:ext uri="{91240B29-F687-4F45-9708-019B960494DF}">
                          <a14:hiddenLine xmlns:a14="http://schemas.microsoft.com/office/drawing/2010/main" w="15875" cap="rnd">
                            <a:solidFill>
                              <a:srgbClr val="FFC000"/>
                            </a:solidFill>
                            <a:prstDash val="sysDot"/>
                            <a:miter lim="800000"/>
                            <a:headEnd/>
                            <a:tailEnd/>
                          </a14:hiddenLine>
                        </a:ext>
                      </a:extLst>
                    </wps:spPr>
                    <wps:txbx>
                      <w:txbxContent>
                        <w:p w14:paraId="28763DAF" w14:textId="77777777" w:rsidR="00480052" w:rsidRPr="009A0A0F" w:rsidRDefault="00480052" w:rsidP="009A0A0F">
                          <w:pPr>
                            <w:jc w:val="right"/>
                            <w:rPr>
                              <w:b/>
                              <w:bCs/>
                              <w:i/>
                              <w:iCs/>
                              <w:sz w:val="16"/>
                              <w:szCs w:val="12"/>
                            </w:rPr>
                          </w:pPr>
                          <w:r>
                            <w:rPr>
                              <w:b/>
                              <w:bCs/>
                              <w:i/>
                              <w:iCs/>
                              <w:sz w:val="16"/>
                              <w:szCs w:val="12"/>
                            </w:rPr>
                            <w:t>Ce</w:t>
                          </w:r>
                          <w:r w:rsidRPr="009A0A0F">
                            <w:rPr>
                              <w:b/>
                              <w:bCs/>
                              <w:i/>
                              <w:iCs/>
                              <w:sz w:val="16"/>
                              <w:szCs w:val="12"/>
                            </w:rPr>
                            <w:t xml:space="preserve"> document est la propriété d’Attijariwafa bank. Son usage est strictement interne.</w:t>
                          </w:r>
                        </w:p>
                      </w:txbxContent>
                    </wps:txbx>
                    <wps:bodyPr rot="0" vert="horz" wrap="square" lIns="180000" tIns="0" rIns="180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3A998D" id="Rectangle 1" o:spid="_x0000_s1026" style="position:absolute;margin-left:-108.05pt;margin-top:6.2pt;width:595.3pt;height:17.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" filled="f" fillcolor="#ffc000" stroked="f" strokecolor="#ffc000" strokeweight="1.25pt">
              <v:fill opacity="4626f"/>
              <v:stroke dashstyle="1 1" endcap="round"/>
              <v:textbox inset="5mm,0,5mm,0">
                <w:txbxContent>
                  <w:p w14:paraId="28763DAF" w14:textId="77777777" w:rsidR="00480052" w:rsidRPr="009A0A0F" w:rsidRDefault="00480052" w:rsidP="009A0A0F">
                    <w:pPr>
                      <w:jc w:val="right"/>
                      <w:rPr>
                        <w:b/>
                        <w:bCs/>
                        <w:i/>
                        <w:iCs/>
                        <w:sz w:val="16"/>
                        <w:szCs w:val="12"/>
                      </w:rPr>
                    </w:pPr>
                    <w:r>
                      <w:rPr>
                        <w:b/>
                        <w:bCs/>
                        <w:i/>
                        <w:iCs/>
                        <w:sz w:val="16"/>
                        <w:szCs w:val="12"/>
                      </w:rPr>
                      <w:t>Ce</w:t>
                    </w:r>
                    <w:r w:rsidRPr="009A0A0F">
                      <w:rPr>
                        <w:b/>
                        <w:bCs/>
                        <w:i/>
                        <w:iCs/>
                        <w:sz w:val="16"/>
                        <w:szCs w:val="12"/>
                      </w:rPr>
                      <w:t xml:space="preserve"> document est la propriété d’</w:t>
                    </w:r>
                    <w:proofErr w:type="spellStart"/>
                    <w:r w:rsidRPr="009A0A0F">
                      <w:rPr>
                        <w:b/>
                        <w:bCs/>
                        <w:i/>
                        <w:iCs/>
                        <w:sz w:val="16"/>
                        <w:szCs w:val="12"/>
                      </w:rPr>
                      <w:t>Attijariwafa</w:t>
                    </w:r>
                    <w:proofErr w:type="spellEnd"/>
                    <w:r w:rsidRPr="009A0A0F">
                      <w:rPr>
                        <w:b/>
                        <w:bCs/>
                        <w:i/>
                        <w:iCs/>
                        <w:sz w:val="16"/>
                        <w:szCs w:val="12"/>
                      </w:rPr>
                      <w:t xml:space="preserve"> </w:t>
                    </w:r>
                    <w:proofErr w:type="spellStart"/>
                    <w:r w:rsidRPr="009A0A0F">
                      <w:rPr>
                        <w:b/>
                        <w:bCs/>
                        <w:i/>
                        <w:iCs/>
                        <w:sz w:val="16"/>
                        <w:szCs w:val="12"/>
                      </w:rPr>
                      <w:t>bank</w:t>
                    </w:r>
                    <w:proofErr w:type="spellEnd"/>
                    <w:r w:rsidRPr="009A0A0F">
                      <w:rPr>
                        <w:b/>
                        <w:bCs/>
                        <w:i/>
                        <w:iCs/>
                        <w:sz w:val="16"/>
                        <w:szCs w:val="12"/>
                      </w:rPr>
                      <w:t>. Son usage est strictement interne.</w:t>
                    </w:r>
                  </w:p>
                </w:txbxContent>
              </v:textbox>
            </v:rect>
          </w:pict>
        </mc:Fallback>
      </mc:AlternateContent>
    </w:r>
    <w:r>
      <w:rPr>
        <w:noProof/>
        <w:lang w:eastAsia="fr-FR"/>
      </w:rPr>
      <w:drawing>
        <wp:anchor distT="0" distB="0" distL="114300" distR="114300" simplePos="0" relativeHeight="251695104" behindDoc="0" locked="0" layoutInCell="1" allowOverlap="1" wp14:anchorId="3246BD74" wp14:editId="5EDEE7FA">
          <wp:simplePos x="0" y="0"/>
          <wp:positionH relativeFrom="column">
            <wp:posOffset>6213738</wp:posOffset>
          </wp:positionH>
          <wp:positionV relativeFrom="paragraph">
            <wp:posOffset>-38253</wp:posOffset>
          </wp:positionV>
          <wp:extent cx="429260" cy="394138"/>
          <wp:effectExtent l="19050" t="0" r="8890" b="0"/>
          <wp:wrapNone/>
          <wp:docPr id="2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tretch>
                    <a:fillRect/>
                  </a:stretch>
                </pic:blipFill>
                <pic:spPr bwMode="auto">
                  <a:xfrm>
                    <a:off x="0" y="0"/>
                    <a:ext cx="429260" cy="394138"/>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0790C" w14:textId="77777777" w:rsidR="0081739F" w:rsidRDefault="0081739F" w:rsidP="00460E07">
      <w:pPr>
        <w:spacing w:line="240" w:lineRule="auto"/>
      </w:pPr>
      <w:r>
        <w:separator/>
      </w:r>
    </w:p>
  </w:footnote>
  <w:footnote w:type="continuationSeparator" w:id="0">
    <w:p w14:paraId="7BD55C96" w14:textId="77777777" w:rsidR="0081739F" w:rsidRDefault="0081739F" w:rsidP="00460E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4063" w:type="pct"/>
      <w:tblInd w:w="1526"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3575"/>
      <w:gridCol w:w="3748"/>
    </w:tblGrid>
    <w:tr w:rsidR="00480052" w:rsidRPr="00460E07" w14:paraId="7308D577" w14:textId="77777777" w:rsidTr="00BF5496">
      <w:trPr>
        <w:trHeight w:val="283"/>
      </w:trPr>
      <w:tc>
        <w:tcPr>
          <w:tcW w:w="2441" w:type="pct"/>
          <w:shd w:val="clear" w:color="auto" w:fill="F2F2F2" w:themeFill="background1" w:themeFillShade="F2"/>
          <w:vAlign w:val="center"/>
        </w:tcPr>
        <w:p w14:paraId="0C4C06D9" w14:textId="77777777" w:rsidR="00480052" w:rsidRPr="00F93C1C" w:rsidRDefault="00480052" w:rsidP="00735728">
          <w:pPr>
            <w:pStyle w:val="En-tte"/>
            <w:rPr>
              <w:b/>
              <w:sz w:val="18"/>
              <w:szCs w:val="18"/>
            </w:rPr>
          </w:pPr>
          <w:r>
            <w:rPr>
              <w:noProof/>
              <w:lang w:eastAsia="fr-FR"/>
            </w:rPr>
            <w:drawing>
              <wp:anchor distT="0" distB="0" distL="114300" distR="114300" simplePos="0" relativeHeight="251698176" behindDoc="1" locked="0" layoutInCell="1" allowOverlap="1" wp14:anchorId="5E62A858" wp14:editId="09E10DD7">
                <wp:simplePos x="0" y="0"/>
                <wp:positionH relativeFrom="column">
                  <wp:posOffset>2407920</wp:posOffset>
                </wp:positionH>
                <wp:positionV relativeFrom="paragraph">
                  <wp:posOffset>-127000</wp:posOffset>
                </wp:positionV>
                <wp:extent cx="3319145" cy="414020"/>
                <wp:effectExtent l="19050" t="0" r="0" b="0"/>
                <wp:wrapNone/>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319145" cy="414020"/>
                        </a:xfrm>
                        <a:prstGeom prst="rect">
                          <a:avLst/>
                        </a:prstGeom>
                        <a:noFill/>
                        <a:ln w="9525">
                          <a:noFill/>
                          <a:miter lim="800000"/>
                          <a:headEnd/>
                          <a:tailEnd/>
                        </a:ln>
                      </pic:spPr>
                    </pic:pic>
                  </a:graphicData>
                </a:graphic>
              </wp:anchor>
            </w:drawing>
          </w:r>
          <w:sdt>
            <w:sdtPr>
              <w:rPr>
                <w:b/>
                <w:sz w:val="18"/>
                <w:szCs w:val="18"/>
              </w:rPr>
              <w:alias w:val="Titre "/>
              <w:id w:val="161333714"/>
              <w:dataBinding w:prefixMappings="xmlns:ns0='http://purl.org/dc/elements/1.1/' xmlns:ns1='http://schemas.openxmlformats.org/package/2006/metadata/core-properties' " w:xpath="/ns1:coreProperties[1]/ns0:title[1]" w:storeItemID="{6C3C8BC8-F283-45AE-878A-BAB7291924A1}"/>
              <w:text/>
            </w:sdtPr>
            <w:sdtEndPr/>
            <w:sdtContent>
              <w:r>
                <w:rPr>
                  <w:b/>
                  <w:sz w:val="18"/>
                  <w:szCs w:val="18"/>
                </w:rPr>
                <w:t>SPECIFICATIONS FONCTIONNELLES DETAILLEES (MegaCompliance)</w:t>
              </w:r>
            </w:sdtContent>
          </w:sdt>
        </w:p>
      </w:tc>
      <w:tc>
        <w:tcPr>
          <w:tcW w:w="2559" w:type="pct"/>
          <w:shd w:val="clear" w:color="auto" w:fill="BFBFBF" w:themeFill="background1" w:themeFillShade="BF"/>
          <w:vAlign w:val="center"/>
        </w:tcPr>
        <w:sdt>
          <w:sdtPr>
            <w:rPr>
              <w:b/>
              <w:sz w:val="18"/>
              <w:szCs w:val="18"/>
            </w:rPr>
            <w:alias w:val="Objet "/>
            <w:id w:val="161333730"/>
            <w:dataBinding w:prefixMappings="xmlns:ns0='http://purl.org/dc/elements/1.1/' xmlns:ns1='http://schemas.openxmlformats.org/package/2006/metadata/core-properties' " w:xpath="/ns1:coreProperties[1]/ns0:subject[1]" w:storeItemID="{6C3C8BC8-F283-45AE-878A-BAB7291924A1}"/>
            <w:text/>
          </w:sdtPr>
          <w:sdtEndPr/>
          <w:sdtContent>
            <w:p w14:paraId="5BAF66D5" w14:textId="77777777" w:rsidR="00480052" w:rsidRPr="00460E07" w:rsidRDefault="00480052" w:rsidP="00BF5496">
              <w:pPr>
                <w:jc w:val="center"/>
                <w:rPr>
                  <w:b/>
                  <w:bCs/>
                  <w:sz w:val="18"/>
                  <w:szCs w:val="18"/>
                </w:rPr>
              </w:pPr>
              <w:r>
                <w:rPr>
                  <w:b/>
                  <w:sz w:val="18"/>
                  <w:szCs w:val="18"/>
                </w:rPr>
                <w:t>P14020 – REFONTE CHAINE TITRES</w:t>
              </w:r>
            </w:p>
          </w:sdtContent>
        </w:sdt>
      </w:tc>
    </w:tr>
  </w:tbl>
  <w:p w14:paraId="34F21923" w14:textId="77777777" w:rsidR="00480052" w:rsidRDefault="0048005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3AEFC" w14:textId="77777777" w:rsidR="00480052" w:rsidRDefault="00480052" w:rsidP="00394764">
    <w:pPr>
      <w:pStyle w:val="En-tte"/>
    </w:pPr>
    <w:r>
      <w:rPr>
        <w:noProof/>
        <w:lang w:eastAsia="fr-FR"/>
      </w:rPr>
      <w:drawing>
        <wp:anchor distT="0" distB="0" distL="114300" distR="114300" simplePos="0" relativeHeight="251693056" behindDoc="1" locked="0" layoutInCell="1" allowOverlap="1" wp14:anchorId="19DCAABA" wp14:editId="418E6F32">
          <wp:simplePos x="0" y="0"/>
          <wp:positionH relativeFrom="column">
            <wp:posOffset>5138696</wp:posOffset>
          </wp:positionH>
          <wp:positionV relativeFrom="paragraph">
            <wp:posOffset>51758</wp:posOffset>
          </wp:positionV>
          <wp:extent cx="1069675" cy="1052423"/>
          <wp:effectExtent l="0" t="0" r="0" b="0"/>
          <wp:wrapNone/>
          <wp:docPr id="9" name="Image 1" descr="Logo AW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WB.bmp"/>
                  <pic:cNvPicPr/>
                </pic:nvPicPr>
                <pic:blipFill>
                  <a:blip r:embed="rId1">
                    <a:clrChange>
                      <a:clrFrom>
                        <a:srgbClr val="FFFFFF"/>
                      </a:clrFrom>
                      <a:clrTo>
                        <a:srgbClr val="FFFFFF">
                          <a:alpha val="0"/>
                        </a:srgbClr>
                      </a:clrTo>
                    </a:clrChange>
                  </a:blip>
                  <a:stretch>
                    <a:fillRect/>
                  </a:stretch>
                </pic:blipFill>
                <pic:spPr>
                  <a:xfrm>
                    <a:off x="0" y="0"/>
                    <a:ext cx="1069675" cy="1052423"/>
                  </a:xfrm>
                  <a:prstGeom prst="rect">
                    <a:avLst/>
                  </a:prstGeom>
                </pic:spPr>
              </pic:pic>
            </a:graphicData>
          </a:graphic>
        </wp:anchor>
      </w:drawing>
    </w:r>
    <w:r>
      <w:rPr>
        <w:noProof/>
        <w:lang w:eastAsia="fr-FR"/>
      </w:rPr>
      <w:drawing>
        <wp:anchor distT="0" distB="0" distL="114300" distR="114300" simplePos="0" relativeHeight="251685888" behindDoc="1" locked="0" layoutInCell="1" allowOverlap="1" wp14:anchorId="104CB1E6" wp14:editId="69518B23">
          <wp:simplePos x="0" y="0"/>
          <wp:positionH relativeFrom="column">
            <wp:posOffset>-896511</wp:posOffset>
          </wp:positionH>
          <wp:positionV relativeFrom="paragraph">
            <wp:posOffset>15766</wp:posOffset>
          </wp:positionV>
          <wp:extent cx="3745099" cy="10641724"/>
          <wp:effectExtent l="19050" t="0" r="7751" b="0"/>
          <wp:wrapNone/>
          <wp:docPr id="4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flipV="1">
                    <a:off x="0" y="0"/>
                    <a:ext cx="3745099" cy="10641724"/>
                  </a:xfrm>
                  <a:prstGeom prst="rect">
                    <a:avLst/>
                  </a:prstGeom>
                  <a:noFill/>
                  <a:ln w="9525">
                    <a:noFill/>
                    <a:miter lim="800000"/>
                    <a:headEnd/>
                    <a:tailEnd/>
                  </a:ln>
                </pic:spPr>
              </pic:pic>
            </a:graphicData>
          </a:graphic>
        </wp:anchor>
      </w:drawing>
    </w:r>
  </w:p>
  <w:p w14:paraId="382CD8EE" w14:textId="77777777" w:rsidR="00480052" w:rsidRDefault="00480052" w:rsidP="00871619">
    <w:pPr>
      <w:jc w:val="center"/>
    </w:pPr>
  </w:p>
  <w:p w14:paraId="2B8B0511" w14:textId="77777777" w:rsidR="00480052" w:rsidRDefault="00480052" w:rsidP="00C348B6">
    <w:r w:rsidRPr="00871619">
      <w:rPr>
        <w:noProof/>
        <w:lang w:eastAsia="fr-FR"/>
      </w:rPr>
      <w:drawing>
        <wp:inline distT="0" distB="0" distL="0" distR="0" wp14:anchorId="78539B99" wp14:editId="3A852D46">
          <wp:extent cx="1696189" cy="396815"/>
          <wp:effectExtent l="19050" t="0" r="0" b="0"/>
          <wp:docPr id="1" name="Image 0"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3"/>
                  <a:stretch>
                    <a:fillRect/>
                  </a:stretch>
                </pic:blipFill>
                <pic:spPr>
                  <a:xfrm>
                    <a:off x="0" y="0"/>
                    <a:ext cx="1707537" cy="399470"/>
                  </a:xfrm>
                  <a:prstGeom prst="rect">
                    <a:avLst/>
                  </a:prstGeom>
                </pic:spPr>
              </pic:pic>
            </a:graphicData>
          </a:graphic>
        </wp:inline>
      </w:drawing>
    </w:r>
    <w:r>
      <w:rPr>
        <w:noProof/>
        <w:lang w:eastAsia="fr-FR"/>
      </w:rPr>
      <w:drawing>
        <wp:anchor distT="0" distB="0" distL="114300" distR="114300" simplePos="0" relativeHeight="251657214" behindDoc="1" locked="0" layoutInCell="1" allowOverlap="1" wp14:anchorId="2226B777" wp14:editId="42590C53">
          <wp:simplePos x="0" y="0"/>
          <wp:positionH relativeFrom="column">
            <wp:posOffset>1101533</wp:posOffset>
          </wp:positionH>
          <wp:positionV relativeFrom="paragraph">
            <wp:posOffset>4939617</wp:posOffset>
          </wp:positionV>
          <wp:extent cx="10688128" cy="432183"/>
          <wp:effectExtent l="0" t="5067300" r="0" b="5130417"/>
          <wp:wrapNone/>
          <wp:docPr id="20" name="Image 1" descr="bar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e2.bmp"/>
                  <pic:cNvPicPr/>
                </pic:nvPicPr>
                <pic:blipFill>
                  <a:blip r:embed="rId4">
                    <a:clrChange>
                      <a:clrFrom>
                        <a:srgbClr val="FFFFFF"/>
                      </a:clrFrom>
                      <a:clrTo>
                        <a:srgbClr val="FFFFFF">
                          <a:alpha val="0"/>
                        </a:srgbClr>
                      </a:clrTo>
                    </a:clrChange>
                  </a:blip>
                  <a:stretch>
                    <a:fillRect/>
                  </a:stretch>
                </pic:blipFill>
                <pic:spPr>
                  <a:xfrm rot="5400000" flipH="1">
                    <a:off x="0" y="0"/>
                    <a:ext cx="10688128" cy="432183"/>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C"/>
      </v:shape>
    </w:pict>
  </w:numPicBullet>
  <w:abstractNum w:abstractNumId="0">
    <w:nsid w:val="FFFFFF88"/>
    <w:multiLevelType w:val="singleLevel"/>
    <w:tmpl w:val="6A2A4FC8"/>
    <w:lvl w:ilvl="0">
      <w:start w:val="1"/>
      <w:numFmt w:val="decimal"/>
      <w:pStyle w:val="Listenumros"/>
      <w:lvlText w:val="%1."/>
      <w:lvlJc w:val="left"/>
      <w:pPr>
        <w:tabs>
          <w:tab w:val="num" w:pos="360"/>
        </w:tabs>
        <w:ind w:left="360" w:hanging="360"/>
      </w:pPr>
    </w:lvl>
  </w:abstractNum>
  <w:abstractNum w:abstractNumId="1">
    <w:nsid w:val="00000002"/>
    <w:multiLevelType w:val="singleLevel"/>
    <w:tmpl w:val="00000002"/>
    <w:name w:val="WW8Num1"/>
    <w:lvl w:ilvl="0">
      <w:start w:val="1"/>
      <w:numFmt w:val="decimal"/>
      <w:lvlText w:val="%1."/>
      <w:lvlJc w:val="left"/>
      <w:pPr>
        <w:tabs>
          <w:tab w:val="num" w:pos="643"/>
        </w:tabs>
        <w:ind w:left="643" w:hanging="360"/>
      </w:pPr>
    </w:lvl>
  </w:abstractNum>
  <w:abstractNum w:abstractNumId="2">
    <w:nsid w:val="00000003"/>
    <w:multiLevelType w:val="singleLevel"/>
    <w:tmpl w:val="00000003"/>
    <w:name w:val="WW8Num2"/>
    <w:lvl w:ilvl="0">
      <w:start w:val="1"/>
      <w:numFmt w:val="bullet"/>
      <w:lvlText w:val=""/>
      <w:lvlJc w:val="left"/>
      <w:pPr>
        <w:tabs>
          <w:tab w:val="num" w:pos="643"/>
        </w:tabs>
        <w:ind w:left="643" w:hanging="360"/>
      </w:pPr>
      <w:rPr>
        <w:rFonts w:ascii="Symbol" w:hAnsi="Symbol" w:cs="Symbol"/>
      </w:rPr>
    </w:lvl>
  </w:abstractNum>
  <w:abstractNum w:abstractNumId="3">
    <w:nsid w:val="00000004"/>
    <w:multiLevelType w:val="singleLevel"/>
    <w:tmpl w:val="00000004"/>
    <w:name w:val="WW8Num3"/>
    <w:lvl w:ilvl="0">
      <w:start w:val="1"/>
      <w:numFmt w:val="decimal"/>
      <w:lvlText w:val="%1."/>
      <w:lvlJc w:val="left"/>
      <w:pPr>
        <w:tabs>
          <w:tab w:val="num" w:pos="360"/>
        </w:tabs>
        <w:ind w:left="360" w:hanging="360"/>
      </w:pPr>
    </w:lvl>
  </w:abstractNum>
  <w:abstractNum w:abstractNumId="4">
    <w:nsid w:val="00000005"/>
    <w:multiLevelType w:val="singleLevel"/>
    <w:tmpl w:val="00000005"/>
    <w:name w:val="WW8Num4"/>
    <w:lvl w:ilvl="0">
      <w:start w:val="1"/>
      <w:numFmt w:val="bullet"/>
      <w:lvlText w:val=""/>
      <w:lvlJc w:val="left"/>
      <w:pPr>
        <w:tabs>
          <w:tab w:val="num" w:pos="360"/>
        </w:tabs>
        <w:ind w:left="360" w:hanging="360"/>
      </w:pPr>
      <w:rPr>
        <w:rFonts w:ascii="Symbol" w:hAnsi="Symbol" w:cs="Symbol"/>
      </w:rPr>
    </w:lvl>
  </w:abstractNum>
  <w:abstractNum w:abstractNumId="5">
    <w:nsid w:val="00000006"/>
    <w:multiLevelType w:val="singleLevel"/>
    <w:tmpl w:val="00000006"/>
    <w:name w:val="WW8Num5"/>
    <w:lvl w:ilvl="0">
      <w:start w:val="1"/>
      <w:numFmt w:val="bullet"/>
      <w:lvlText w:val=""/>
      <w:lvlJc w:val="left"/>
      <w:pPr>
        <w:tabs>
          <w:tab w:val="num" w:pos="0"/>
        </w:tabs>
        <w:ind w:left="720" w:hanging="360"/>
      </w:pPr>
      <w:rPr>
        <w:rFonts w:ascii="Symbol" w:hAnsi="Symbol" w:cs="Symbol"/>
      </w:rPr>
    </w:lvl>
  </w:abstractNum>
  <w:abstractNum w:abstractNumId="6">
    <w:nsid w:val="00000007"/>
    <w:multiLevelType w:val="multilevel"/>
    <w:tmpl w:val="00000007"/>
    <w:name w:val="WW8Num6"/>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Wingdings" w:hAnsi="Wingdings" w:cs="Wingdings"/>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7">
    <w:nsid w:val="00000008"/>
    <w:multiLevelType w:val="singleLevel"/>
    <w:tmpl w:val="00000008"/>
    <w:name w:val="WW8Num7"/>
    <w:lvl w:ilvl="0">
      <w:start w:val="1"/>
      <w:numFmt w:val="bullet"/>
      <w:lvlText w:val=""/>
      <w:lvlJc w:val="left"/>
      <w:pPr>
        <w:tabs>
          <w:tab w:val="num" w:pos="0"/>
        </w:tabs>
        <w:ind w:left="720" w:hanging="360"/>
      </w:pPr>
      <w:rPr>
        <w:rFonts w:ascii="Symbol" w:hAnsi="Symbol" w:cs="Symbol"/>
      </w:rPr>
    </w:lvl>
  </w:abstractNum>
  <w:abstractNum w:abstractNumId="8">
    <w:nsid w:val="00000009"/>
    <w:multiLevelType w:val="singleLevel"/>
    <w:tmpl w:val="00000009"/>
    <w:name w:val="WW8Num8"/>
    <w:lvl w:ilvl="0">
      <w:start w:val="1"/>
      <w:numFmt w:val="bullet"/>
      <w:lvlText w:val=""/>
      <w:lvlJc w:val="left"/>
      <w:pPr>
        <w:tabs>
          <w:tab w:val="num" w:pos="0"/>
        </w:tabs>
        <w:ind w:left="720" w:hanging="360"/>
      </w:pPr>
      <w:rPr>
        <w:rFonts w:ascii="Symbol" w:hAnsi="Symbol" w:cs="Symbol"/>
      </w:rPr>
    </w:lvl>
  </w:abstractNum>
  <w:abstractNum w:abstractNumId="9">
    <w:nsid w:val="0000000A"/>
    <w:multiLevelType w:val="singleLevel"/>
    <w:tmpl w:val="0000000A"/>
    <w:name w:val="WW8Num9"/>
    <w:lvl w:ilvl="0">
      <w:start w:val="1"/>
      <w:numFmt w:val="bullet"/>
      <w:lvlText w:val=""/>
      <w:lvlJc w:val="left"/>
      <w:pPr>
        <w:tabs>
          <w:tab w:val="num" w:pos="0"/>
        </w:tabs>
        <w:ind w:left="720" w:hanging="360"/>
      </w:pPr>
      <w:rPr>
        <w:rFonts w:ascii="Symbol" w:hAnsi="Symbol" w:cs="Symbol"/>
      </w:rPr>
    </w:lvl>
  </w:abstractNum>
  <w:abstractNum w:abstractNumId="10">
    <w:nsid w:val="0000000B"/>
    <w:multiLevelType w:val="singleLevel"/>
    <w:tmpl w:val="0000000B"/>
    <w:name w:val="WW8Num10"/>
    <w:lvl w:ilvl="0">
      <w:start w:val="1"/>
      <w:numFmt w:val="bullet"/>
      <w:lvlText w:val=""/>
      <w:lvlJc w:val="left"/>
      <w:pPr>
        <w:tabs>
          <w:tab w:val="num" w:pos="0"/>
        </w:tabs>
        <w:ind w:left="1428" w:hanging="360"/>
      </w:pPr>
      <w:rPr>
        <w:rFonts w:ascii="Wingdings" w:hAnsi="Wingdings" w:cs="Wingdings"/>
      </w:rPr>
    </w:lvl>
  </w:abstractNum>
  <w:abstractNum w:abstractNumId="11">
    <w:nsid w:val="0000000C"/>
    <w:multiLevelType w:val="singleLevel"/>
    <w:tmpl w:val="0000000C"/>
    <w:name w:val="WW8Num11"/>
    <w:lvl w:ilvl="0">
      <w:start w:val="1"/>
      <w:numFmt w:val="bullet"/>
      <w:lvlText w:val=""/>
      <w:lvlJc w:val="left"/>
      <w:pPr>
        <w:tabs>
          <w:tab w:val="num" w:pos="0"/>
        </w:tabs>
        <w:ind w:left="1428" w:hanging="360"/>
      </w:pPr>
      <w:rPr>
        <w:rFonts w:ascii="Wingdings" w:hAnsi="Wingdings" w:cs="Wingdings"/>
      </w:rPr>
    </w:lvl>
  </w:abstractNum>
  <w:abstractNum w:abstractNumId="12">
    <w:nsid w:val="0000000D"/>
    <w:multiLevelType w:val="singleLevel"/>
    <w:tmpl w:val="0000000D"/>
    <w:name w:val="WW8Num12"/>
    <w:lvl w:ilvl="0">
      <w:start w:val="1"/>
      <w:numFmt w:val="decimal"/>
      <w:lvlText w:val="%1-"/>
      <w:lvlJc w:val="left"/>
      <w:pPr>
        <w:tabs>
          <w:tab w:val="num" w:pos="0"/>
        </w:tabs>
        <w:ind w:left="720" w:hanging="360"/>
      </w:pPr>
    </w:lvl>
  </w:abstractNum>
  <w:abstractNum w:abstractNumId="13">
    <w:nsid w:val="0000000E"/>
    <w:multiLevelType w:val="singleLevel"/>
    <w:tmpl w:val="0000000E"/>
    <w:name w:val="WW8Num13"/>
    <w:lvl w:ilvl="0">
      <w:start w:val="1"/>
      <w:numFmt w:val="decimal"/>
      <w:lvlText w:val="%1-"/>
      <w:lvlJc w:val="left"/>
      <w:pPr>
        <w:tabs>
          <w:tab w:val="num" w:pos="0"/>
        </w:tabs>
        <w:ind w:left="720" w:hanging="360"/>
      </w:pPr>
    </w:lvl>
  </w:abstractNum>
  <w:abstractNum w:abstractNumId="14">
    <w:nsid w:val="0000000F"/>
    <w:multiLevelType w:val="singleLevel"/>
    <w:tmpl w:val="0000000F"/>
    <w:name w:val="WW8Num14"/>
    <w:lvl w:ilvl="0">
      <w:start w:val="1"/>
      <w:numFmt w:val="bullet"/>
      <w:lvlText w:val=""/>
      <w:lvlJc w:val="left"/>
      <w:pPr>
        <w:tabs>
          <w:tab w:val="num" w:pos="720"/>
        </w:tabs>
        <w:ind w:left="720" w:hanging="360"/>
      </w:pPr>
      <w:rPr>
        <w:rFonts w:ascii="Symbol" w:hAnsi="Symbol" w:cs="Symbol"/>
      </w:rPr>
    </w:lvl>
  </w:abstractNum>
  <w:abstractNum w:abstractNumId="15">
    <w:nsid w:val="00000010"/>
    <w:multiLevelType w:val="singleLevel"/>
    <w:tmpl w:val="00000010"/>
    <w:name w:val="WW8Num15"/>
    <w:lvl w:ilvl="0">
      <w:start w:val="1"/>
      <w:numFmt w:val="bullet"/>
      <w:lvlText w:val="-"/>
      <w:lvlJc w:val="left"/>
      <w:pPr>
        <w:tabs>
          <w:tab w:val="num" w:pos="0"/>
        </w:tabs>
        <w:ind w:left="720" w:hanging="360"/>
      </w:pPr>
      <w:rPr>
        <w:rFonts w:ascii="Times New Roman" w:hAnsi="Times New Roman" w:cs="Times New Roman"/>
      </w:rPr>
    </w:lvl>
  </w:abstractNum>
  <w:abstractNum w:abstractNumId="16">
    <w:nsid w:val="00000011"/>
    <w:multiLevelType w:val="singleLevel"/>
    <w:tmpl w:val="00000011"/>
    <w:name w:val="WW8Num16"/>
    <w:lvl w:ilvl="0">
      <w:start w:val="1"/>
      <w:numFmt w:val="bullet"/>
      <w:lvlText w:val=""/>
      <w:lvlJc w:val="left"/>
      <w:pPr>
        <w:tabs>
          <w:tab w:val="num" w:pos="0"/>
        </w:tabs>
        <w:ind w:left="1428" w:hanging="360"/>
      </w:pPr>
      <w:rPr>
        <w:rFonts w:ascii="Wingdings" w:hAnsi="Wingdings" w:cs="Wingdings"/>
      </w:rPr>
    </w:lvl>
  </w:abstractNum>
  <w:abstractNum w:abstractNumId="17">
    <w:nsid w:val="00000012"/>
    <w:multiLevelType w:val="multilevel"/>
    <w:tmpl w:val="00000012"/>
    <w:name w:val="WW8Num17"/>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Wingdings" w:hAnsi="Wingdings" w:cs="Wingdings"/>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8">
    <w:nsid w:val="00000013"/>
    <w:multiLevelType w:val="singleLevel"/>
    <w:tmpl w:val="00000013"/>
    <w:name w:val="WW8Num18"/>
    <w:lvl w:ilvl="0">
      <w:start w:val="1"/>
      <w:numFmt w:val="bullet"/>
      <w:lvlText w:val="-"/>
      <w:lvlJc w:val="left"/>
      <w:pPr>
        <w:tabs>
          <w:tab w:val="num" w:pos="720"/>
        </w:tabs>
        <w:ind w:left="720" w:hanging="360"/>
      </w:pPr>
      <w:rPr>
        <w:rFonts w:ascii="Times New Roman" w:hAnsi="Times New Roman" w:cs="Times New Roman"/>
      </w:rPr>
    </w:lvl>
  </w:abstractNum>
  <w:abstractNum w:abstractNumId="19">
    <w:nsid w:val="00000014"/>
    <w:multiLevelType w:val="singleLevel"/>
    <w:tmpl w:val="00000014"/>
    <w:name w:val="WW8Num19"/>
    <w:lvl w:ilvl="0">
      <w:start w:val="1"/>
      <w:numFmt w:val="bullet"/>
      <w:lvlText w:val=""/>
      <w:lvlJc w:val="left"/>
      <w:pPr>
        <w:tabs>
          <w:tab w:val="num" w:pos="0"/>
        </w:tabs>
        <w:ind w:left="720" w:hanging="360"/>
      </w:pPr>
      <w:rPr>
        <w:rFonts w:ascii="Symbol" w:hAnsi="Symbol" w:cs="Symbol"/>
      </w:rPr>
    </w:lvl>
  </w:abstractNum>
  <w:abstractNum w:abstractNumId="20">
    <w:nsid w:val="00000015"/>
    <w:multiLevelType w:val="singleLevel"/>
    <w:tmpl w:val="00000015"/>
    <w:name w:val="WW8Num20"/>
    <w:lvl w:ilvl="0">
      <w:start w:val="1"/>
      <w:numFmt w:val="bullet"/>
      <w:lvlText w:val=""/>
      <w:lvlJc w:val="left"/>
      <w:pPr>
        <w:tabs>
          <w:tab w:val="num" w:pos="0"/>
        </w:tabs>
        <w:ind w:left="720" w:hanging="360"/>
      </w:pPr>
      <w:rPr>
        <w:rFonts w:ascii="Symbol" w:hAnsi="Symbol" w:cs="Symbol"/>
      </w:rPr>
    </w:lvl>
  </w:abstractNum>
  <w:abstractNum w:abstractNumId="21">
    <w:nsid w:val="00000016"/>
    <w:multiLevelType w:val="multilevel"/>
    <w:tmpl w:val="00000016"/>
    <w:name w:val="WW8Num21"/>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Wingdings" w:hAnsi="Wingdings" w:cs="Wingdings"/>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2">
    <w:nsid w:val="00000017"/>
    <w:multiLevelType w:val="singleLevel"/>
    <w:tmpl w:val="00000017"/>
    <w:name w:val="WW8Num22"/>
    <w:lvl w:ilvl="0">
      <w:start w:val="1"/>
      <w:numFmt w:val="bullet"/>
      <w:lvlText w:val=""/>
      <w:lvlJc w:val="left"/>
      <w:pPr>
        <w:tabs>
          <w:tab w:val="num" w:pos="0"/>
        </w:tabs>
        <w:ind w:left="720" w:hanging="360"/>
      </w:pPr>
      <w:rPr>
        <w:rFonts w:ascii="Symbol" w:hAnsi="Symbol" w:cs="Symbol"/>
      </w:rPr>
    </w:lvl>
  </w:abstractNum>
  <w:abstractNum w:abstractNumId="23">
    <w:nsid w:val="00000018"/>
    <w:multiLevelType w:val="singleLevel"/>
    <w:tmpl w:val="00000018"/>
    <w:name w:val="WW8Num23"/>
    <w:lvl w:ilvl="0">
      <w:start w:val="1"/>
      <w:numFmt w:val="bullet"/>
      <w:lvlText w:val=""/>
      <w:lvlJc w:val="left"/>
      <w:pPr>
        <w:tabs>
          <w:tab w:val="num" w:pos="0"/>
        </w:tabs>
        <w:ind w:left="720" w:hanging="360"/>
      </w:pPr>
      <w:rPr>
        <w:rFonts w:ascii="Wingdings" w:hAnsi="Wingdings" w:cs="Wingdings"/>
      </w:rPr>
    </w:lvl>
  </w:abstractNum>
  <w:abstractNum w:abstractNumId="24">
    <w:nsid w:val="00000019"/>
    <w:multiLevelType w:val="singleLevel"/>
    <w:tmpl w:val="00000019"/>
    <w:name w:val="WW8Num24"/>
    <w:lvl w:ilvl="0">
      <w:start w:val="1"/>
      <w:numFmt w:val="bullet"/>
      <w:lvlText w:val=""/>
      <w:lvlJc w:val="left"/>
      <w:pPr>
        <w:tabs>
          <w:tab w:val="num" w:pos="0"/>
        </w:tabs>
        <w:ind w:left="720" w:hanging="360"/>
      </w:pPr>
      <w:rPr>
        <w:rFonts w:ascii="Symbol" w:hAnsi="Symbol" w:cs="Symbol"/>
      </w:rPr>
    </w:lvl>
  </w:abstractNum>
  <w:abstractNum w:abstractNumId="25">
    <w:nsid w:val="0000001A"/>
    <w:multiLevelType w:val="singleLevel"/>
    <w:tmpl w:val="0000001A"/>
    <w:name w:val="WW8Num25"/>
    <w:lvl w:ilvl="0">
      <w:start w:val="1"/>
      <w:numFmt w:val="bullet"/>
      <w:lvlText w:val=""/>
      <w:lvlJc w:val="left"/>
      <w:pPr>
        <w:tabs>
          <w:tab w:val="num" w:pos="0"/>
        </w:tabs>
        <w:ind w:left="720" w:hanging="360"/>
      </w:pPr>
      <w:rPr>
        <w:rFonts w:ascii="Symbol" w:hAnsi="Symbol" w:cs="Symbol"/>
      </w:rPr>
    </w:lvl>
  </w:abstractNum>
  <w:abstractNum w:abstractNumId="26">
    <w:nsid w:val="0000001B"/>
    <w:multiLevelType w:val="singleLevel"/>
    <w:tmpl w:val="0000001B"/>
    <w:name w:val="WW8Num26"/>
    <w:lvl w:ilvl="0">
      <w:start w:val="1"/>
      <w:numFmt w:val="bullet"/>
      <w:lvlText w:val=""/>
      <w:lvlJc w:val="left"/>
      <w:pPr>
        <w:tabs>
          <w:tab w:val="num" w:pos="360"/>
        </w:tabs>
        <w:ind w:left="360" w:hanging="360"/>
      </w:pPr>
      <w:rPr>
        <w:rFonts w:ascii="Webdings" w:hAnsi="Webdings" w:cs="Webdings"/>
        <w:color w:val="auto"/>
        <w:sz w:val="16"/>
      </w:rPr>
    </w:lvl>
  </w:abstractNum>
  <w:abstractNum w:abstractNumId="27">
    <w:nsid w:val="0000001C"/>
    <w:multiLevelType w:val="singleLevel"/>
    <w:tmpl w:val="0000001C"/>
    <w:name w:val="WW8Num28"/>
    <w:lvl w:ilvl="0">
      <w:start w:val="1"/>
      <w:numFmt w:val="bullet"/>
      <w:lvlText w:val=""/>
      <w:lvlJc w:val="left"/>
      <w:pPr>
        <w:tabs>
          <w:tab w:val="num" w:pos="0"/>
        </w:tabs>
        <w:ind w:left="1428" w:hanging="360"/>
      </w:pPr>
      <w:rPr>
        <w:rFonts w:ascii="Wingdings" w:hAnsi="Wingdings" w:cs="Wingdings"/>
      </w:rPr>
    </w:lvl>
  </w:abstractNum>
  <w:abstractNum w:abstractNumId="28">
    <w:nsid w:val="0000001D"/>
    <w:multiLevelType w:val="singleLevel"/>
    <w:tmpl w:val="0000001D"/>
    <w:name w:val="WW8Num29"/>
    <w:lvl w:ilvl="0">
      <w:start w:val="1"/>
      <w:numFmt w:val="bullet"/>
      <w:lvlText w:val=""/>
      <w:lvlJc w:val="left"/>
      <w:pPr>
        <w:tabs>
          <w:tab w:val="num" w:pos="0"/>
        </w:tabs>
        <w:ind w:left="720" w:hanging="360"/>
      </w:pPr>
      <w:rPr>
        <w:rFonts w:ascii="Symbol" w:hAnsi="Symbol" w:cs="Symbol"/>
      </w:rPr>
    </w:lvl>
  </w:abstractNum>
  <w:abstractNum w:abstractNumId="29">
    <w:nsid w:val="0000001E"/>
    <w:multiLevelType w:val="singleLevel"/>
    <w:tmpl w:val="0000001E"/>
    <w:name w:val="WW8Num30"/>
    <w:lvl w:ilvl="0">
      <w:start w:val="1"/>
      <w:numFmt w:val="bullet"/>
      <w:lvlText w:val=""/>
      <w:lvlJc w:val="left"/>
      <w:pPr>
        <w:tabs>
          <w:tab w:val="num" w:pos="720"/>
        </w:tabs>
        <w:ind w:left="720" w:hanging="360"/>
      </w:pPr>
      <w:rPr>
        <w:rFonts w:ascii="Wingdings" w:hAnsi="Wingdings" w:cs="Wingdings"/>
      </w:rPr>
    </w:lvl>
  </w:abstractNum>
  <w:abstractNum w:abstractNumId="30">
    <w:nsid w:val="0000001F"/>
    <w:multiLevelType w:val="multilevel"/>
    <w:tmpl w:val="0000001F"/>
    <w:name w:val="WW8Num31"/>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Wingdings" w:hAnsi="Wingdings" w:cs="Wingdings"/>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1">
    <w:nsid w:val="00000020"/>
    <w:multiLevelType w:val="singleLevel"/>
    <w:tmpl w:val="00000020"/>
    <w:name w:val="WW8Num32"/>
    <w:lvl w:ilvl="0">
      <w:start w:val="1"/>
      <w:numFmt w:val="bullet"/>
      <w:lvlText w:val=""/>
      <w:lvlJc w:val="left"/>
      <w:pPr>
        <w:tabs>
          <w:tab w:val="num" w:pos="0"/>
        </w:tabs>
        <w:ind w:left="720" w:hanging="360"/>
      </w:pPr>
      <w:rPr>
        <w:rFonts w:ascii="Symbol" w:hAnsi="Symbol" w:cs="Symbol"/>
      </w:rPr>
    </w:lvl>
  </w:abstractNum>
  <w:abstractNum w:abstractNumId="32">
    <w:nsid w:val="00000021"/>
    <w:multiLevelType w:val="singleLevel"/>
    <w:tmpl w:val="00000021"/>
    <w:name w:val="WW8Num33"/>
    <w:lvl w:ilvl="0">
      <w:start w:val="1"/>
      <w:numFmt w:val="bullet"/>
      <w:lvlText w:val=""/>
      <w:lvlJc w:val="left"/>
      <w:pPr>
        <w:tabs>
          <w:tab w:val="num" w:pos="0"/>
        </w:tabs>
        <w:ind w:left="720" w:hanging="360"/>
      </w:pPr>
      <w:rPr>
        <w:rFonts w:ascii="Symbol" w:hAnsi="Symbol" w:cs="Symbol"/>
      </w:rPr>
    </w:lvl>
  </w:abstractNum>
  <w:abstractNum w:abstractNumId="33">
    <w:nsid w:val="00000022"/>
    <w:multiLevelType w:val="singleLevel"/>
    <w:tmpl w:val="00000022"/>
    <w:name w:val="WW8Num34"/>
    <w:lvl w:ilvl="0">
      <w:start w:val="1"/>
      <w:numFmt w:val="bullet"/>
      <w:lvlText w:val=""/>
      <w:lvlJc w:val="left"/>
      <w:pPr>
        <w:tabs>
          <w:tab w:val="num" w:pos="0"/>
        </w:tabs>
        <w:ind w:left="720" w:hanging="360"/>
      </w:pPr>
      <w:rPr>
        <w:rFonts w:ascii="Symbol" w:hAnsi="Symbol" w:cs="Symbol"/>
      </w:rPr>
    </w:lvl>
  </w:abstractNum>
  <w:abstractNum w:abstractNumId="34">
    <w:nsid w:val="00000023"/>
    <w:multiLevelType w:val="singleLevel"/>
    <w:tmpl w:val="00000023"/>
    <w:name w:val="WW8Num35"/>
    <w:lvl w:ilvl="0">
      <w:start w:val="1"/>
      <w:numFmt w:val="bullet"/>
      <w:lvlText w:val=""/>
      <w:lvlJc w:val="left"/>
      <w:pPr>
        <w:tabs>
          <w:tab w:val="num" w:pos="0"/>
        </w:tabs>
        <w:ind w:left="720" w:hanging="360"/>
      </w:pPr>
      <w:rPr>
        <w:rFonts w:ascii="Symbol" w:hAnsi="Symbol" w:cs="Symbol"/>
      </w:rPr>
    </w:lvl>
  </w:abstractNum>
  <w:abstractNum w:abstractNumId="35">
    <w:nsid w:val="00000024"/>
    <w:multiLevelType w:val="singleLevel"/>
    <w:tmpl w:val="00000024"/>
    <w:name w:val="WW8Num36"/>
    <w:lvl w:ilvl="0">
      <w:start w:val="1"/>
      <w:numFmt w:val="decimal"/>
      <w:lvlText w:val="%1-"/>
      <w:lvlJc w:val="left"/>
      <w:pPr>
        <w:tabs>
          <w:tab w:val="num" w:pos="0"/>
        </w:tabs>
        <w:ind w:left="720" w:hanging="360"/>
      </w:pPr>
    </w:lvl>
  </w:abstractNum>
  <w:abstractNum w:abstractNumId="36">
    <w:nsid w:val="00000029"/>
    <w:multiLevelType w:val="multilevel"/>
    <w:tmpl w:val="18A4C8B2"/>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bCs/>
        <w:sz w:val="18"/>
        <w:szCs w:val="18"/>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7">
    <w:nsid w:val="031E4C70"/>
    <w:multiLevelType w:val="multilevel"/>
    <w:tmpl w:val="508A3DE6"/>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8">
    <w:nsid w:val="039F1E39"/>
    <w:multiLevelType w:val="hybridMultilevel"/>
    <w:tmpl w:val="5AEEB71E"/>
    <w:lvl w:ilvl="0" w:tplc="040C0005">
      <w:start w:val="1"/>
      <w:numFmt w:val="bullet"/>
      <w:lvlText w:val=""/>
      <w:lvlJc w:val="left"/>
      <w:pPr>
        <w:tabs>
          <w:tab w:val="num" w:pos="1287"/>
        </w:tabs>
        <w:ind w:left="1287" w:hanging="360"/>
      </w:pPr>
      <w:rPr>
        <w:rFonts w:ascii="Wingdings" w:hAnsi="Wingdings" w:hint="default"/>
      </w:rPr>
    </w:lvl>
    <w:lvl w:ilvl="1" w:tplc="040C0005">
      <w:start w:val="1"/>
      <w:numFmt w:val="bullet"/>
      <w:lvlText w:val=""/>
      <w:lvlJc w:val="left"/>
      <w:pPr>
        <w:tabs>
          <w:tab w:val="num" w:pos="2007"/>
        </w:tabs>
        <w:ind w:left="2007" w:hanging="360"/>
      </w:pPr>
      <w:rPr>
        <w:rFonts w:ascii="Wingdings" w:hAnsi="Wingdings" w:hint="default"/>
      </w:rPr>
    </w:lvl>
    <w:lvl w:ilvl="2" w:tplc="040C0005">
      <w:start w:val="1"/>
      <w:numFmt w:val="bullet"/>
      <w:lvlText w:val=""/>
      <w:lvlJc w:val="left"/>
      <w:pPr>
        <w:tabs>
          <w:tab w:val="num" w:pos="2727"/>
        </w:tabs>
        <w:ind w:left="2727" w:hanging="360"/>
      </w:pPr>
      <w:rPr>
        <w:rFonts w:ascii="Wingdings" w:hAnsi="Wingdings" w:hint="default"/>
      </w:rPr>
    </w:lvl>
    <w:lvl w:ilvl="3" w:tplc="040C000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9">
    <w:nsid w:val="03B567E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0">
    <w:nsid w:val="075748A8"/>
    <w:multiLevelType w:val="hybridMultilevel"/>
    <w:tmpl w:val="4ACCC49A"/>
    <w:lvl w:ilvl="0" w:tplc="040C0001">
      <w:start w:val="1"/>
      <w:numFmt w:val="bullet"/>
      <w:lvlText w:val=""/>
      <w:lvlJc w:val="left"/>
      <w:pPr>
        <w:ind w:left="778" w:hanging="360"/>
      </w:pPr>
      <w:rPr>
        <w:rFonts w:ascii="Symbol" w:hAnsi="Symbol"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41">
    <w:nsid w:val="0DA77049"/>
    <w:multiLevelType w:val="multilevel"/>
    <w:tmpl w:val="C8505CF0"/>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Wingdings" w:hAnsi="Wingdings" w:cs="Wingdings"/>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42">
    <w:nsid w:val="1B442A15"/>
    <w:multiLevelType w:val="multilevel"/>
    <w:tmpl w:val="CD804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D3F355A"/>
    <w:multiLevelType w:val="multilevel"/>
    <w:tmpl w:val="EEA24D58"/>
    <w:lvl w:ilvl="0">
      <w:start w:val="1"/>
      <w:numFmt w:val="decimal"/>
      <w:lvlText w:val="%1."/>
      <w:lvlJc w:val="left"/>
      <w:pPr>
        <w:tabs>
          <w:tab w:val="num" w:pos="527"/>
        </w:tabs>
        <w:ind w:left="510" w:hanging="343"/>
      </w:pPr>
    </w:lvl>
    <w:lvl w:ilvl="1">
      <w:start w:val="1"/>
      <w:numFmt w:val="decimal"/>
      <w:lvlText w:val="%1.%2."/>
      <w:lvlJc w:val="left"/>
      <w:pPr>
        <w:tabs>
          <w:tab w:val="num" w:pos="720"/>
        </w:tabs>
        <w:ind w:left="380" w:hanging="380"/>
      </w:pPr>
    </w:lvl>
    <w:lvl w:ilvl="2">
      <w:start w:val="1"/>
      <w:numFmt w:val="bullet"/>
      <w:lvlText w:val=""/>
      <w:lvlJc w:val="left"/>
      <w:pPr>
        <w:tabs>
          <w:tab w:val="num" w:pos="1506"/>
        </w:tabs>
        <w:ind w:left="560" w:hanging="134"/>
      </w:pPr>
      <w:rPr>
        <w:rFonts w:ascii="Symbol" w:hAnsi="Symbol" w:hint="default"/>
      </w:rPr>
    </w:lvl>
    <w:lvl w:ilvl="3">
      <w:start w:val="1"/>
      <w:numFmt w:val="bullet"/>
      <w:lvlText w:val=""/>
      <w:lvlJc w:val="left"/>
      <w:pPr>
        <w:tabs>
          <w:tab w:val="num" w:pos="2327"/>
        </w:tabs>
        <w:ind w:left="1814" w:hanging="567"/>
      </w:pPr>
      <w:rPr>
        <w:rFonts w:ascii="Symbol" w:hAnsi="Symbol" w:cs="Symbol" w:hint="default"/>
        <w:bCs/>
        <w:sz w:val="18"/>
        <w:szCs w:val="18"/>
      </w:rPr>
    </w:lvl>
    <w:lvl w:ilvl="4">
      <w:start w:val="1"/>
      <w:numFmt w:val="decimal"/>
      <w:lvlText w:val="%1.%2.%3.%4.%5."/>
      <w:lvlJc w:val="left"/>
      <w:pPr>
        <w:tabs>
          <w:tab w:val="num" w:pos="3047"/>
        </w:tabs>
        <w:ind w:left="2438" w:hanging="831"/>
      </w:pPr>
    </w:lvl>
    <w:lvl w:ilvl="5">
      <w:start w:val="1"/>
      <w:numFmt w:val="decimal"/>
      <w:lvlText w:val="%1.%2.%3.%4.%5.%6."/>
      <w:lvlJc w:val="left"/>
      <w:pPr>
        <w:tabs>
          <w:tab w:val="num" w:pos="4487"/>
        </w:tabs>
        <w:ind w:left="2903" w:hanging="936"/>
      </w:pPr>
    </w:lvl>
    <w:lvl w:ilvl="6">
      <w:start w:val="1"/>
      <w:numFmt w:val="decimal"/>
      <w:lvlText w:val="%1.%2.%3.%4.%5.%6.%7."/>
      <w:lvlJc w:val="left"/>
      <w:pPr>
        <w:tabs>
          <w:tab w:val="num" w:pos="5207"/>
        </w:tabs>
        <w:ind w:left="3407" w:hanging="1080"/>
      </w:pPr>
    </w:lvl>
    <w:lvl w:ilvl="7">
      <w:start w:val="1"/>
      <w:numFmt w:val="decimal"/>
      <w:lvlText w:val="%1.%2.%3.%4.%5.%6.%7.%8."/>
      <w:lvlJc w:val="left"/>
      <w:pPr>
        <w:tabs>
          <w:tab w:val="num" w:pos="5927"/>
        </w:tabs>
        <w:ind w:left="3911" w:hanging="1224"/>
      </w:pPr>
    </w:lvl>
    <w:lvl w:ilvl="8">
      <w:start w:val="1"/>
      <w:numFmt w:val="decimal"/>
      <w:lvlText w:val="%1.%2.%3.%4.%5.%6.%7.%8.%9."/>
      <w:lvlJc w:val="left"/>
      <w:pPr>
        <w:tabs>
          <w:tab w:val="num" w:pos="6647"/>
        </w:tabs>
        <w:ind w:left="4487" w:hanging="1440"/>
      </w:pPr>
    </w:lvl>
  </w:abstractNum>
  <w:abstractNum w:abstractNumId="44">
    <w:nsid w:val="23971E24"/>
    <w:multiLevelType w:val="hybridMultilevel"/>
    <w:tmpl w:val="09B25AC0"/>
    <w:lvl w:ilvl="0" w:tplc="040C0007">
      <w:start w:val="1"/>
      <w:numFmt w:val="bullet"/>
      <w:lvlText w:val=""/>
      <w:lvlJc w:val="left"/>
      <w:pPr>
        <w:tabs>
          <w:tab w:val="num" w:pos="1287"/>
        </w:tabs>
        <w:ind w:left="1287" w:hanging="360"/>
      </w:pPr>
      <w:rPr>
        <w:rFonts w:ascii="Symbol" w:hAnsi="Symbol" w:hint="default"/>
      </w:rPr>
    </w:lvl>
    <w:lvl w:ilvl="1" w:tplc="040C0005">
      <w:start w:val="1"/>
      <w:numFmt w:val="bullet"/>
      <w:lvlText w:val=""/>
      <w:lvlJc w:val="left"/>
      <w:pPr>
        <w:tabs>
          <w:tab w:val="num" w:pos="2007"/>
        </w:tabs>
        <w:ind w:left="2007" w:hanging="360"/>
      </w:pPr>
      <w:rPr>
        <w:rFonts w:ascii="Wingdings" w:hAnsi="Wingdings" w:hint="default"/>
      </w:rPr>
    </w:lvl>
    <w:lvl w:ilvl="2" w:tplc="040C0005">
      <w:start w:val="1"/>
      <w:numFmt w:val="bullet"/>
      <w:lvlText w:val=""/>
      <w:lvlJc w:val="left"/>
      <w:pPr>
        <w:tabs>
          <w:tab w:val="num" w:pos="2727"/>
        </w:tabs>
        <w:ind w:left="2727" w:hanging="360"/>
      </w:pPr>
      <w:rPr>
        <w:rFonts w:ascii="Wingdings" w:hAnsi="Wingdings" w:hint="default"/>
      </w:rPr>
    </w:lvl>
    <w:lvl w:ilvl="3" w:tplc="040C000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30EB7608"/>
    <w:multiLevelType w:val="hybridMultilevel"/>
    <w:tmpl w:val="CFFA57BC"/>
    <w:lvl w:ilvl="0" w:tplc="040C0007">
      <w:start w:val="1"/>
      <w:numFmt w:val="bullet"/>
      <w:lvlText w:val=""/>
      <w:lvlPicBulletId w:val="0"/>
      <w:lvlJc w:val="left"/>
      <w:pPr>
        <w:tabs>
          <w:tab w:val="num" w:pos="1287"/>
        </w:tabs>
        <w:ind w:left="1287" w:hanging="360"/>
      </w:pPr>
      <w:rPr>
        <w:rFonts w:ascii="Symbol" w:hAnsi="Symbol" w:hint="default"/>
      </w:rPr>
    </w:lvl>
    <w:lvl w:ilvl="1" w:tplc="688C2900">
      <w:start w:val="1"/>
      <w:numFmt w:val="bullet"/>
      <w:lvlText w:val="­"/>
      <w:lvlJc w:val="left"/>
      <w:pPr>
        <w:tabs>
          <w:tab w:val="num" w:pos="2007"/>
        </w:tabs>
        <w:ind w:left="2007" w:hanging="360"/>
      </w:pPr>
      <w:rPr>
        <w:rFonts w:ascii="Courier New" w:hAnsi="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6">
    <w:nsid w:val="317810B0"/>
    <w:multiLevelType w:val="hybridMultilevel"/>
    <w:tmpl w:val="A6DCB7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320644A3"/>
    <w:multiLevelType w:val="hybridMultilevel"/>
    <w:tmpl w:val="10669FD8"/>
    <w:lvl w:ilvl="0" w:tplc="CFC8A07C">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35265868">
      <w:start w:val="1"/>
      <w:numFmt w:val="bullet"/>
      <w:lvlText w:val=""/>
      <w:lvlJc w:val="left"/>
      <w:pPr>
        <w:ind w:left="2160" w:hanging="360"/>
      </w:pPr>
      <w:rPr>
        <w:rFonts w:ascii="Wingdings" w:hAnsi="Wingdings" w:hint="default"/>
      </w:rPr>
    </w:lvl>
    <w:lvl w:ilvl="3" w:tplc="ED8A836C">
      <w:start w:val="1"/>
      <w:numFmt w:val="bullet"/>
      <w:lvlText w:val=""/>
      <w:lvlJc w:val="left"/>
      <w:pPr>
        <w:ind w:left="2880" w:hanging="360"/>
      </w:pPr>
      <w:rPr>
        <w:rFonts w:ascii="Symbol" w:hAnsi="Symbol" w:hint="default"/>
      </w:rPr>
    </w:lvl>
    <w:lvl w:ilvl="4" w:tplc="3C90B110" w:tentative="1">
      <w:start w:val="1"/>
      <w:numFmt w:val="bullet"/>
      <w:lvlText w:val="o"/>
      <w:lvlJc w:val="left"/>
      <w:pPr>
        <w:ind w:left="3600" w:hanging="360"/>
      </w:pPr>
      <w:rPr>
        <w:rFonts w:ascii="Courier New" w:hAnsi="Courier New" w:cs="Courier New" w:hint="default"/>
      </w:rPr>
    </w:lvl>
    <w:lvl w:ilvl="5" w:tplc="641AC3AC" w:tentative="1">
      <w:start w:val="1"/>
      <w:numFmt w:val="bullet"/>
      <w:lvlText w:val=""/>
      <w:lvlJc w:val="left"/>
      <w:pPr>
        <w:ind w:left="4320" w:hanging="360"/>
      </w:pPr>
      <w:rPr>
        <w:rFonts w:ascii="Wingdings" w:hAnsi="Wingdings" w:hint="default"/>
      </w:rPr>
    </w:lvl>
    <w:lvl w:ilvl="6" w:tplc="1E7AA0AE" w:tentative="1">
      <w:start w:val="1"/>
      <w:numFmt w:val="bullet"/>
      <w:lvlText w:val=""/>
      <w:lvlJc w:val="left"/>
      <w:pPr>
        <w:ind w:left="5040" w:hanging="360"/>
      </w:pPr>
      <w:rPr>
        <w:rFonts w:ascii="Symbol" w:hAnsi="Symbol" w:hint="default"/>
      </w:rPr>
    </w:lvl>
    <w:lvl w:ilvl="7" w:tplc="D21C3AB6" w:tentative="1">
      <w:start w:val="1"/>
      <w:numFmt w:val="bullet"/>
      <w:lvlText w:val="o"/>
      <w:lvlJc w:val="left"/>
      <w:pPr>
        <w:ind w:left="5760" w:hanging="360"/>
      </w:pPr>
      <w:rPr>
        <w:rFonts w:ascii="Courier New" w:hAnsi="Courier New" w:cs="Courier New" w:hint="default"/>
      </w:rPr>
    </w:lvl>
    <w:lvl w:ilvl="8" w:tplc="A4A6068C" w:tentative="1">
      <w:start w:val="1"/>
      <w:numFmt w:val="bullet"/>
      <w:lvlText w:val=""/>
      <w:lvlJc w:val="left"/>
      <w:pPr>
        <w:ind w:left="6480" w:hanging="360"/>
      </w:pPr>
      <w:rPr>
        <w:rFonts w:ascii="Wingdings" w:hAnsi="Wingdings" w:hint="default"/>
      </w:rPr>
    </w:lvl>
  </w:abstractNum>
  <w:abstractNum w:abstractNumId="48">
    <w:nsid w:val="32356162"/>
    <w:multiLevelType w:val="hybridMultilevel"/>
    <w:tmpl w:val="945E7BAA"/>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49">
    <w:nsid w:val="33115804"/>
    <w:multiLevelType w:val="hybridMultilevel"/>
    <w:tmpl w:val="95CADD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351E0C74"/>
    <w:multiLevelType w:val="hybridMultilevel"/>
    <w:tmpl w:val="FE1627B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1">
    <w:nsid w:val="360E6F76"/>
    <w:multiLevelType w:val="hybridMultilevel"/>
    <w:tmpl w:val="C5E42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372F34D0"/>
    <w:multiLevelType w:val="hybridMultilevel"/>
    <w:tmpl w:val="ADE6DB2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35265868">
      <w:start w:val="1"/>
      <w:numFmt w:val="bullet"/>
      <w:lvlText w:val=""/>
      <w:lvlJc w:val="left"/>
      <w:pPr>
        <w:ind w:left="2160" w:hanging="360"/>
      </w:pPr>
      <w:rPr>
        <w:rFonts w:ascii="Wingdings" w:hAnsi="Wingdings" w:hint="default"/>
      </w:rPr>
    </w:lvl>
    <w:lvl w:ilvl="3" w:tplc="ED8A836C" w:tentative="1">
      <w:start w:val="1"/>
      <w:numFmt w:val="bullet"/>
      <w:lvlText w:val=""/>
      <w:lvlJc w:val="left"/>
      <w:pPr>
        <w:ind w:left="2880" w:hanging="360"/>
      </w:pPr>
      <w:rPr>
        <w:rFonts w:ascii="Symbol" w:hAnsi="Symbol" w:hint="default"/>
      </w:rPr>
    </w:lvl>
    <w:lvl w:ilvl="4" w:tplc="3C90B110" w:tentative="1">
      <w:start w:val="1"/>
      <w:numFmt w:val="bullet"/>
      <w:lvlText w:val="o"/>
      <w:lvlJc w:val="left"/>
      <w:pPr>
        <w:ind w:left="3600" w:hanging="360"/>
      </w:pPr>
      <w:rPr>
        <w:rFonts w:ascii="Courier New" w:hAnsi="Courier New" w:cs="Courier New" w:hint="default"/>
      </w:rPr>
    </w:lvl>
    <w:lvl w:ilvl="5" w:tplc="641AC3AC" w:tentative="1">
      <w:start w:val="1"/>
      <w:numFmt w:val="bullet"/>
      <w:lvlText w:val=""/>
      <w:lvlJc w:val="left"/>
      <w:pPr>
        <w:ind w:left="4320" w:hanging="360"/>
      </w:pPr>
      <w:rPr>
        <w:rFonts w:ascii="Wingdings" w:hAnsi="Wingdings" w:hint="default"/>
      </w:rPr>
    </w:lvl>
    <w:lvl w:ilvl="6" w:tplc="1E7AA0AE" w:tentative="1">
      <w:start w:val="1"/>
      <w:numFmt w:val="bullet"/>
      <w:lvlText w:val=""/>
      <w:lvlJc w:val="left"/>
      <w:pPr>
        <w:ind w:left="5040" w:hanging="360"/>
      </w:pPr>
      <w:rPr>
        <w:rFonts w:ascii="Symbol" w:hAnsi="Symbol" w:hint="default"/>
      </w:rPr>
    </w:lvl>
    <w:lvl w:ilvl="7" w:tplc="D21C3AB6" w:tentative="1">
      <w:start w:val="1"/>
      <w:numFmt w:val="bullet"/>
      <w:lvlText w:val="o"/>
      <w:lvlJc w:val="left"/>
      <w:pPr>
        <w:ind w:left="5760" w:hanging="360"/>
      </w:pPr>
      <w:rPr>
        <w:rFonts w:ascii="Courier New" w:hAnsi="Courier New" w:cs="Courier New" w:hint="default"/>
      </w:rPr>
    </w:lvl>
    <w:lvl w:ilvl="8" w:tplc="A4A6068C" w:tentative="1">
      <w:start w:val="1"/>
      <w:numFmt w:val="bullet"/>
      <w:lvlText w:val=""/>
      <w:lvlJc w:val="left"/>
      <w:pPr>
        <w:ind w:left="6480" w:hanging="360"/>
      </w:pPr>
      <w:rPr>
        <w:rFonts w:ascii="Wingdings" w:hAnsi="Wingdings" w:hint="default"/>
      </w:rPr>
    </w:lvl>
  </w:abstractNum>
  <w:abstractNum w:abstractNumId="53">
    <w:nsid w:val="39D60CE3"/>
    <w:multiLevelType w:val="hybridMultilevel"/>
    <w:tmpl w:val="0AB0840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3E76757C"/>
    <w:multiLevelType w:val="hybridMultilevel"/>
    <w:tmpl w:val="F104B316"/>
    <w:lvl w:ilvl="0" w:tplc="040C0001">
      <w:start w:val="1"/>
      <w:numFmt w:val="bullet"/>
      <w:lvlText w:val=""/>
      <w:lvlJc w:val="left"/>
      <w:pPr>
        <w:ind w:left="750" w:hanging="360"/>
      </w:pPr>
      <w:rPr>
        <w:rFonts w:ascii="Symbol" w:hAnsi="Symbol"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55">
    <w:nsid w:val="413D7A88"/>
    <w:multiLevelType w:val="hybridMultilevel"/>
    <w:tmpl w:val="004471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6">
    <w:nsid w:val="41A100F1"/>
    <w:multiLevelType w:val="hybridMultilevel"/>
    <w:tmpl w:val="BC62AAA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35265868">
      <w:start w:val="1"/>
      <w:numFmt w:val="bullet"/>
      <w:lvlText w:val=""/>
      <w:lvlJc w:val="left"/>
      <w:pPr>
        <w:ind w:left="2160" w:hanging="360"/>
      </w:pPr>
      <w:rPr>
        <w:rFonts w:ascii="Wingdings" w:hAnsi="Wingdings" w:hint="default"/>
      </w:rPr>
    </w:lvl>
    <w:lvl w:ilvl="3" w:tplc="ED8A836C">
      <w:start w:val="1"/>
      <w:numFmt w:val="bullet"/>
      <w:lvlText w:val=""/>
      <w:lvlJc w:val="left"/>
      <w:pPr>
        <w:ind w:left="2880" w:hanging="360"/>
      </w:pPr>
      <w:rPr>
        <w:rFonts w:ascii="Symbol" w:hAnsi="Symbol" w:hint="default"/>
      </w:rPr>
    </w:lvl>
    <w:lvl w:ilvl="4" w:tplc="3C90B110" w:tentative="1">
      <w:start w:val="1"/>
      <w:numFmt w:val="bullet"/>
      <w:lvlText w:val="o"/>
      <w:lvlJc w:val="left"/>
      <w:pPr>
        <w:ind w:left="3600" w:hanging="360"/>
      </w:pPr>
      <w:rPr>
        <w:rFonts w:ascii="Courier New" w:hAnsi="Courier New" w:cs="Courier New" w:hint="default"/>
      </w:rPr>
    </w:lvl>
    <w:lvl w:ilvl="5" w:tplc="641AC3AC" w:tentative="1">
      <w:start w:val="1"/>
      <w:numFmt w:val="bullet"/>
      <w:lvlText w:val=""/>
      <w:lvlJc w:val="left"/>
      <w:pPr>
        <w:ind w:left="4320" w:hanging="360"/>
      </w:pPr>
      <w:rPr>
        <w:rFonts w:ascii="Wingdings" w:hAnsi="Wingdings" w:hint="default"/>
      </w:rPr>
    </w:lvl>
    <w:lvl w:ilvl="6" w:tplc="1E7AA0AE" w:tentative="1">
      <w:start w:val="1"/>
      <w:numFmt w:val="bullet"/>
      <w:lvlText w:val=""/>
      <w:lvlJc w:val="left"/>
      <w:pPr>
        <w:ind w:left="5040" w:hanging="360"/>
      </w:pPr>
      <w:rPr>
        <w:rFonts w:ascii="Symbol" w:hAnsi="Symbol" w:hint="default"/>
      </w:rPr>
    </w:lvl>
    <w:lvl w:ilvl="7" w:tplc="D21C3AB6" w:tentative="1">
      <w:start w:val="1"/>
      <w:numFmt w:val="bullet"/>
      <w:lvlText w:val="o"/>
      <w:lvlJc w:val="left"/>
      <w:pPr>
        <w:ind w:left="5760" w:hanging="360"/>
      </w:pPr>
      <w:rPr>
        <w:rFonts w:ascii="Courier New" w:hAnsi="Courier New" w:cs="Courier New" w:hint="default"/>
      </w:rPr>
    </w:lvl>
    <w:lvl w:ilvl="8" w:tplc="A4A6068C" w:tentative="1">
      <w:start w:val="1"/>
      <w:numFmt w:val="bullet"/>
      <w:lvlText w:val=""/>
      <w:lvlJc w:val="left"/>
      <w:pPr>
        <w:ind w:left="6480" w:hanging="360"/>
      </w:pPr>
      <w:rPr>
        <w:rFonts w:ascii="Wingdings" w:hAnsi="Wingdings" w:hint="default"/>
      </w:rPr>
    </w:lvl>
  </w:abstractNum>
  <w:abstractNum w:abstractNumId="57">
    <w:nsid w:val="43060F94"/>
    <w:multiLevelType w:val="hybridMultilevel"/>
    <w:tmpl w:val="A4026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48EE0778"/>
    <w:multiLevelType w:val="hybridMultilevel"/>
    <w:tmpl w:val="7C94AFF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35265868">
      <w:start w:val="1"/>
      <w:numFmt w:val="bullet"/>
      <w:lvlText w:val=""/>
      <w:lvlJc w:val="left"/>
      <w:pPr>
        <w:ind w:left="2160" w:hanging="360"/>
      </w:pPr>
      <w:rPr>
        <w:rFonts w:ascii="Wingdings" w:hAnsi="Wingdings" w:hint="default"/>
      </w:rPr>
    </w:lvl>
    <w:lvl w:ilvl="3" w:tplc="ED8A836C" w:tentative="1">
      <w:start w:val="1"/>
      <w:numFmt w:val="bullet"/>
      <w:lvlText w:val=""/>
      <w:lvlJc w:val="left"/>
      <w:pPr>
        <w:ind w:left="2880" w:hanging="360"/>
      </w:pPr>
      <w:rPr>
        <w:rFonts w:ascii="Symbol" w:hAnsi="Symbol" w:hint="default"/>
      </w:rPr>
    </w:lvl>
    <w:lvl w:ilvl="4" w:tplc="3C90B110" w:tentative="1">
      <w:start w:val="1"/>
      <w:numFmt w:val="bullet"/>
      <w:lvlText w:val="o"/>
      <w:lvlJc w:val="left"/>
      <w:pPr>
        <w:ind w:left="3600" w:hanging="360"/>
      </w:pPr>
      <w:rPr>
        <w:rFonts w:ascii="Courier New" w:hAnsi="Courier New" w:cs="Courier New" w:hint="default"/>
      </w:rPr>
    </w:lvl>
    <w:lvl w:ilvl="5" w:tplc="641AC3AC" w:tentative="1">
      <w:start w:val="1"/>
      <w:numFmt w:val="bullet"/>
      <w:lvlText w:val=""/>
      <w:lvlJc w:val="left"/>
      <w:pPr>
        <w:ind w:left="4320" w:hanging="360"/>
      </w:pPr>
      <w:rPr>
        <w:rFonts w:ascii="Wingdings" w:hAnsi="Wingdings" w:hint="default"/>
      </w:rPr>
    </w:lvl>
    <w:lvl w:ilvl="6" w:tplc="1E7AA0AE" w:tentative="1">
      <w:start w:val="1"/>
      <w:numFmt w:val="bullet"/>
      <w:lvlText w:val=""/>
      <w:lvlJc w:val="left"/>
      <w:pPr>
        <w:ind w:left="5040" w:hanging="360"/>
      </w:pPr>
      <w:rPr>
        <w:rFonts w:ascii="Symbol" w:hAnsi="Symbol" w:hint="default"/>
      </w:rPr>
    </w:lvl>
    <w:lvl w:ilvl="7" w:tplc="D21C3AB6" w:tentative="1">
      <w:start w:val="1"/>
      <w:numFmt w:val="bullet"/>
      <w:lvlText w:val="o"/>
      <w:lvlJc w:val="left"/>
      <w:pPr>
        <w:ind w:left="5760" w:hanging="360"/>
      </w:pPr>
      <w:rPr>
        <w:rFonts w:ascii="Courier New" w:hAnsi="Courier New" w:cs="Courier New" w:hint="default"/>
      </w:rPr>
    </w:lvl>
    <w:lvl w:ilvl="8" w:tplc="A4A6068C" w:tentative="1">
      <w:start w:val="1"/>
      <w:numFmt w:val="bullet"/>
      <w:lvlText w:val=""/>
      <w:lvlJc w:val="left"/>
      <w:pPr>
        <w:ind w:left="6480" w:hanging="360"/>
      </w:pPr>
      <w:rPr>
        <w:rFonts w:ascii="Wingdings" w:hAnsi="Wingdings" w:hint="default"/>
      </w:rPr>
    </w:lvl>
  </w:abstractNum>
  <w:abstractNum w:abstractNumId="59">
    <w:nsid w:val="4FC50A99"/>
    <w:multiLevelType w:val="hybridMultilevel"/>
    <w:tmpl w:val="7854C97E"/>
    <w:lvl w:ilvl="0" w:tplc="040C0007">
      <w:start w:val="1"/>
      <w:numFmt w:val="bullet"/>
      <w:lvlText w:val=""/>
      <w:lvlJc w:val="left"/>
      <w:pPr>
        <w:tabs>
          <w:tab w:val="num" w:pos="4188"/>
        </w:tabs>
        <w:ind w:left="4188" w:hanging="360"/>
      </w:pPr>
      <w:rPr>
        <w:rFonts w:ascii="Symbol" w:hAnsi="Symbol" w:hint="default"/>
      </w:rPr>
    </w:lvl>
    <w:lvl w:ilvl="1" w:tplc="688C2900">
      <w:start w:val="1"/>
      <w:numFmt w:val="bullet"/>
      <w:lvlText w:val="­"/>
      <w:lvlJc w:val="left"/>
      <w:pPr>
        <w:tabs>
          <w:tab w:val="num" w:pos="2007"/>
        </w:tabs>
        <w:ind w:left="2007" w:hanging="360"/>
      </w:pPr>
      <w:rPr>
        <w:rFonts w:ascii="Courier New" w:hAnsi="Courier New" w:hint="default"/>
      </w:rPr>
    </w:lvl>
    <w:lvl w:ilvl="2" w:tplc="040C0005">
      <w:start w:val="1"/>
      <w:numFmt w:val="bullet"/>
      <w:lvlText w:val=""/>
      <w:lvlJc w:val="left"/>
      <w:pPr>
        <w:tabs>
          <w:tab w:val="num" w:pos="2727"/>
        </w:tabs>
        <w:ind w:left="2727" w:hanging="360"/>
      </w:pPr>
      <w:rPr>
        <w:rFonts w:ascii="Wingdings" w:hAnsi="Wingdings" w:hint="default"/>
      </w:rPr>
    </w:lvl>
    <w:lvl w:ilvl="3" w:tplc="040C000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60">
    <w:nsid w:val="61DA37E4"/>
    <w:multiLevelType w:val="hybridMultilevel"/>
    <w:tmpl w:val="1C5C62C6"/>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643"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63D77A10"/>
    <w:multiLevelType w:val="hybridMultilevel"/>
    <w:tmpl w:val="171CDCA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nsid w:val="654C65F3"/>
    <w:multiLevelType w:val="hybridMultilevel"/>
    <w:tmpl w:val="8C8A207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35265868">
      <w:start w:val="1"/>
      <w:numFmt w:val="bullet"/>
      <w:lvlText w:val=""/>
      <w:lvlJc w:val="left"/>
      <w:pPr>
        <w:ind w:left="2160" w:hanging="360"/>
      </w:pPr>
      <w:rPr>
        <w:rFonts w:ascii="Wingdings" w:hAnsi="Wingdings" w:hint="default"/>
      </w:rPr>
    </w:lvl>
    <w:lvl w:ilvl="3" w:tplc="ED8A836C">
      <w:start w:val="1"/>
      <w:numFmt w:val="bullet"/>
      <w:lvlText w:val=""/>
      <w:lvlJc w:val="left"/>
      <w:pPr>
        <w:ind w:left="2880" w:hanging="360"/>
      </w:pPr>
      <w:rPr>
        <w:rFonts w:ascii="Symbol" w:hAnsi="Symbol" w:hint="default"/>
      </w:rPr>
    </w:lvl>
    <w:lvl w:ilvl="4" w:tplc="3C90B110" w:tentative="1">
      <w:start w:val="1"/>
      <w:numFmt w:val="bullet"/>
      <w:lvlText w:val="o"/>
      <w:lvlJc w:val="left"/>
      <w:pPr>
        <w:ind w:left="3600" w:hanging="360"/>
      </w:pPr>
      <w:rPr>
        <w:rFonts w:ascii="Courier New" w:hAnsi="Courier New" w:cs="Courier New" w:hint="default"/>
      </w:rPr>
    </w:lvl>
    <w:lvl w:ilvl="5" w:tplc="641AC3AC" w:tentative="1">
      <w:start w:val="1"/>
      <w:numFmt w:val="bullet"/>
      <w:lvlText w:val=""/>
      <w:lvlJc w:val="left"/>
      <w:pPr>
        <w:ind w:left="4320" w:hanging="360"/>
      </w:pPr>
      <w:rPr>
        <w:rFonts w:ascii="Wingdings" w:hAnsi="Wingdings" w:hint="default"/>
      </w:rPr>
    </w:lvl>
    <w:lvl w:ilvl="6" w:tplc="1E7AA0AE" w:tentative="1">
      <w:start w:val="1"/>
      <w:numFmt w:val="bullet"/>
      <w:lvlText w:val=""/>
      <w:lvlJc w:val="left"/>
      <w:pPr>
        <w:ind w:left="5040" w:hanging="360"/>
      </w:pPr>
      <w:rPr>
        <w:rFonts w:ascii="Symbol" w:hAnsi="Symbol" w:hint="default"/>
      </w:rPr>
    </w:lvl>
    <w:lvl w:ilvl="7" w:tplc="D21C3AB6" w:tentative="1">
      <w:start w:val="1"/>
      <w:numFmt w:val="bullet"/>
      <w:lvlText w:val="o"/>
      <w:lvlJc w:val="left"/>
      <w:pPr>
        <w:ind w:left="5760" w:hanging="360"/>
      </w:pPr>
      <w:rPr>
        <w:rFonts w:ascii="Courier New" w:hAnsi="Courier New" w:cs="Courier New" w:hint="default"/>
      </w:rPr>
    </w:lvl>
    <w:lvl w:ilvl="8" w:tplc="A4A6068C" w:tentative="1">
      <w:start w:val="1"/>
      <w:numFmt w:val="bullet"/>
      <w:lvlText w:val=""/>
      <w:lvlJc w:val="left"/>
      <w:pPr>
        <w:ind w:left="6480" w:hanging="360"/>
      </w:pPr>
      <w:rPr>
        <w:rFonts w:ascii="Wingdings" w:hAnsi="Wingdings" w:hint="default"/>
      </w:rPr>
    </w:lvl>
  </w:abstractNum>
  <w:abstractNum w:abstractNumId="63">
    <w:nsid w:val="6867741F"/>
    <w:multiLevelType w:val="multilevel"/>
    <w:tmpl w:val="935823AC"/>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Symbol" w:hAnsi="Symbol" w:hint="default"/>
      </w:rPr>
    </w:lvl>
    <w:lvl w:ilvl="2">
      <w:start w:val="1"/>
      <w:numFmt w:val="bullet"/>
      <w:pStyle w:val="Titre4"/>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cs="Symbol"/>
        <w:bCs/>
        <w:sz w:val="18"/>
        <w:szCs w:val="18"/>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64">
    <w:nsid w:val="6964637A"/>
    <w:multiLevelType w:val="hybridMultilevel"/>
    <w:tmpl w:val="3364E1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5">
    <w:nsid w:val="6BFC70B2"/>
    <w:multiLevelType w:val="hybridMultilevel"/>
    <w:tmpl w:val="37867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6C890B36"/>
    <w:multiLevelType w:val="hybridMultilevel"/>
    <w:tmpl w:val="451CBC06"/>
    <w:lvl w:ilvl="0" w:tplc="77903C8A">
      <w:start w:val="2"/>
      <w:numFmt w:val="bullet"/>
      <w:lvlText w:val=""/>
      <w:lvlJc w:val="left"/>
      <w:pPr>
        <w:tabs>
          <w:tab w:val="num" w:pos="1287"/>
        </w:tabs>
        <w:ind w:left="1287" w:hanging="360"/>
      </w:pPr>
      <w:rPr>
        <w:rFonts w:ascii="Wingdings" w:eastAsiaTheme="minorEastAsia" w:hAnsi="Wingdings" w:cs="Aria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num w:numId="1">
    <w:abstractNumId w:val="0"/>
  </w:num>
  <w:num w:numId="2">
    <w:abstractNumId w:val="45"/>
  </w:num>
  <w:num w:numId="3">
    <w:abstractNumId w:val="59"/>
  </w:num>
  <w:num w:numId="4">
    <w:abstractNumId w:val="62"/>
  </w:num>
  <w:num w:numId="5">
    <w:abstractNumId w:val="39"/>
  </w:num>
  <w:num w:numId="6">
    <w:abstractNumId w:val="40"/>
  </w:num>
  <w:num w:numId="7">
    <w:abstractNumId w:val="55"/>
  </w:num>
  <w:num w:numId="8">
    <w:abstractNumId w:val="51"/>
  </w:num>
  <w:num w:numId="9">
    <w:abstractNumId w:val="54"/>
  </w:num>
  <w:num w:numId="10">
    <w:abstractNumId w:val="42"/>
  </w:num>
  <w:num w:numId="11">
    <w:abstractNumId w:val="13"/>
  </w:num>
  <w:num w:numId="12">
    <w:abstractNumId w:val="14"/>
  </w:num>
  <w:num w:numId="13">
    <w:abstractNumId w:val="20"/>
  </w:num>
  <w:num w:numId="14">
    <w:abstractNumId w:val="60"/>
  </w:num>
  <w:num w:numId="15">
    <w:abstractNumId w:val="65"/>
  </w:num>
  <w:num w:numId="16">
    <w:abstractNumId w:val="47"/>
  </w:num>
  <w:num w:numId="17">
    <w:abstractNumId w:val="58"/>
  </w:num>
  <w:num w:numId="18">
    <w:abstractNumId w:val="52"/>
  </w:num>
  <w:num w:numId="19">
    <w:abstractNumId w:val="56"/>
  </w:num>
  <w:num w:numId="20">
    <w:abstractNumId w:val="61"/>
  </w:num>
  <w:num w:numId="21">
    <w:abstractNumId w:val="15"/>
  </w:num>
  <w:num w:numId="22">
    <w:abstractNumId w:val="17"/>
  </w:num>
  <w:num w:numId="23">
    <w:abstractNumId w:val="36"/>
  </w:num>
  <w:num w:numId="24">
    <w:abstractNumId w:val="49"/>
  </w:num>
  <w:num w:numId="25">
    <w:abstractNumId w:val="63"/>
  </w:num>
  <w:num w:numId="26">
    <w:abstractNumId w:val="43"/>
  </w:num>
  <w:num w:numId="27">
    <w:abstractNumId w:val="37"/>
  </w:num>
  <w:num w:numId="28">
    <w:abstractNumId w:val="41"/>
  </w:num>
  <w:num w:numId="29">
    <w:abstractNumId w:val="57"/>
  </w:num>
  <w:num w:numId="30">
    <w:abstractNumId w:val="46"/>
  </w:num>
  <w:num w:numId="31">
    <w:abstractNumId w:val="53"/>
  </w:num>
  <w:num w:numId="32">
    <w:abstractNumId w:val="64"/>
  </w:num>
  <w:num w:numId="33">
    <w:abstractNumId w:val="50"/>
  </w:num>
  <w:num w:numId="34">
    <w:abstractNumId w:val="6"/>
  </w:num>
  <w:num w:numId="35">
    <w:abstractNumId w:val="18"/>
  </w:num>
  <w:num w:numId="36">
    <w:abstractNumId w:val="21"/>
  </w:num>
  <w:num w:numId="37">
    <w:abstractNumId w:val="30"/>
  </w:num>
  <w:num w:numId="38">
    <w:abstractNumId w:val="34"/>
  </w:num>
  <w:num w:numId="39">
    <w:abstractNumId w:val="44"/>
  </w:num>
  <w:num w:numId="40">
    <w:abstractNumId w:val="38"/>
  </w:num>
  <w:num w:numId="41">
    <w:abstractNumId w:val="39"/>
  </w:num>
  <w:num w:numId="42">
    <w:abstractNumId w:val="39"/>
  </w:num>
  <w:num w:numId="43">
    <w:abstractNumId w:val="66"/>
  </w:num>
  <w:num w:numId="44">
    <w:abstractNumId w:val="48"/>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taha">
    <w15:presenceInfo w15:providerId="AD" w15:userId="S-1-5-21-1219855918-2414002333-325001553-35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o:colormru v:ext="edit" colors="#ffcf37,#ffd85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E07"/>
    <w:rsid w:val="00000C87"/>
    <w:rsid w:val="00002B3A"/>
    <w:rsid w:val="0000386A"/>
    <w:rsid w:val="00004435"/>
    <w:rsid w:val="0000475C"/>
    <w:rsid w:val="00004C14"/>
    <w:rsid w:val="000068E2"/>
    <w:rsid w:val="00010849"/>
    <w:rsid w:val="0001240D"/>
    <w:rsid w:val="0001669D"/>
    <w:rsid w:val="00020D8D"/>
    <w:rsid w:val="00021F44"/>
    <w:rsid w:val="00023F47"/>
    <w:rsid w:val="0002435F"/>
    <w:rsid w:val="000267DD"/>
    <w:rsid w:val="000275F1"/>
    <w:rsid w:val="00027DC9"/>
    <w:rsid w:val="0003413E"/>
    <w:rsid w:val="000343A3"/>
    <w:rsid w:val="0003592F"/>
    <w:rsid w:val="00035975"/>
    <w:rsid w:val="00035A46"/>
    <w:rsid w:val="00036519"/>
    <w:rsid w:val="00037AF1"/>
    <w:rsid w:val="00040022"/>
    <w:rsid w:val="000414EE"/>
    <w:rsid w:val="000418A2"/>
    <w:rsid w:val="00047B22"/>
    <w:rsid w:val="00051DF5"/>
    <w:rsid w:val="000578A4"/>
    <w:rsid w:val="000619AB"/>
    <w:rsid w:val="000624A4"/>
    <w:rsid w:val="00062705"/>
    <w:rsid w:val="00064BDB"/>
    <w:rsid w:val="00065C46"/>
    <w:rsid w:val="00067023"/>
    <w:rsid w:val="00067705"/>
    <w:rsid w:val="00070B2D"/>
    <w:rsid w:val="000725D5"/>
    <w:rsid w:val="000735FB"/>
    <w:rsid w:val="00073648"/>
    <w:rsid w:val="00074DDA"/>
    <w:rsid w:val="000767C0"/>
    <w:rsid w:val="00077A1B"/>
    <w:rsid w:val="00081028"/>
    <w:rsid w:val="00082FDA"/>
    <w:rsid w:val="0008485E"/>
    <w:rsid w:val="00084F52"/>
    <w:rsid w:val="00087B4D"/>
    <w:rsid w:val="00090EF7"/>
    <w:rsid w:val="00091670"/>
    <w:rsid w:val="00091FB3"/>
    <w:rsid w:val="0009238F"/>
    <w:rsid w:val="000A34B1"/>
    <w:rsid w:val="000A7933"/>
    <w:rsid w:val="000B5BDF"/>
    <w:rsid w:val="000C0FD4"/>
    <w:rsid w:val="000C41FC"/>
    <w:rsid w:val="000C49FF"/>
    <w:rsid w:val="000C5BD3"/>
    <w:rsid w:val="000C6B7B"/>
    <w:rsid w:val="000D14D9"/>
    <w:rsid w:val="000D33D4"/>
    <w:rsid w:val="000E22F0"/>
    <w:rsid w:val="000E2BE9"/>
    <w:rsid w:val="000E37E1"/>
    <w:rsid w:val="000E69AD"/>
    <w:rsid w:val="000E6BB9"/>
    <w:rsid w:val="000F25BB"/>
    <w:rsid w:val="000F45C1"/>
    <w:rsid w:val="000F54DD"/>
    <w:rsid w:val="000F57E5"/>
    <w:rsid w:val="000F583D"/>
    <w:rsid w:val="000F7F40"/>
    <w:rsid w:val="00101B37"/>
    <w:rsid w:val="001027C0"/>
    <w:rsid w:val="001103EE"/>
    <w:rsid w:val="001139D0"/>
    <w:rsid w:val="00120424"/>
    <w:rsid w:val="00121937"/>
    <w:rsid w:val="0012363A"/>
    <w:rsid w:val="00123E5C"/>
    <w:rsid w:val="00124AFB"/>
    <w:rsid w:val="0012624E"/>
    <w:rsid w:val="00126DA6"/>
    <w:rsid w:val="001276E4"/>
    <w:rsid w:val="00132764"/>
    <w:rsid w:val="00133B2D"/>
    <w:rsid w:val="0013532B"/>
    <w:rsid w:val="0013535F"/>
    <w:rsid w:val="00141B10"/>
    <w:rsid w:val="00141CA0"/>
    <w:rsid w:val="001457B4"/>
    <w:rsid w:val="00147C96"/>
    <w:rsid w:val="00150DA6"/>
    <w:rsid w:val="00153113"/>
    <w:rsid w:val="00154FBF"/>
    <w:rsid w:val="00156023"/>
    <w:rsid w:val="0015643E"/>
    <w:rsid w:val="001568E4"/>
    <w:rsid w:val="00157083"/>
    <w:rsid w:val="0015714C"/>
    <w:rsid w:val="00160653"/>
    <w:rsid w:val="00160C1A"/>
    <w:rsid w:val="00163591"/>
    <w:rsid w:val="00165871"/>
    <w:rsid w:val="00166C98"/>
    <w:rsid w:val="00166DBE"/>
    <w:rsid w:val="00167707"/>
    <w:rsid w:val="001700BE"/>
    <w:rsid w:val="00170FB6"/>
    <w:rsid w:val="001720FC"/>
    <w:rsid w:val="0017326F"/>
    <w:rsid w:val="00173B62"/>
    <w:rsid w:val="0017569B"/>
    <w:rsid w:val="0017648B"/>
    <w:rsid w:val="0018005A"/>
    <w:rsid w:val="001803CA"/>
    <w:rsid w:val="001818A0"/>
    <w:rsid w:val="001830A2"/>
    <w:rsid w:val="0019550D"/>
    <w:rsid w:val="00195913"/>
    <w:rsid w:val="001A019A"/>
    <w:rsid w:val="001A15F9"/>
    <w:rsid w:val="001A3622"/>
    <w:rsid w:val="001A6C51"/>
    <w:rsid w:val="001B08DD"/>
    <w:rsid w:val="001B0976"/>
    <w:rsid w:val="001B3E6D"/>
    <w:rsid w:val="001B576B"/>
    <w:rsid w:val="001C01F8"/>
    <w:rsid w:val="001C087E"/>
    <w:rsid w:val="001C644A"/>
    <w:rsid w:val="001D29BA"/>
    <w:rsid w:val="001D3228"/>
    <w:rsid w:val="001D6910"/>
    <w:rsid w:val="001E1E30"/>
    <w:rsid w:val="001E22BC"/>
    <w:rsid w:val="001E416E"/>
    <w:rsid w:val="001E5C27"/>
    <w:rsid w:val="001E5E25"/>
    <w:rsid w:val="001E7E0B"/>
    <w:rsid w:val="001F22EF"/>
    <w:rsid w:val="001F32DA"/>
    <w:rsid w:val="001F59FF"/>
    <w:rsid w:val="001F722C"/>
    <w:rsid w:val="00201227"/>
    <w:rsid w:val="00203FE3"/>
    <w:rsid w:val="00204DA5"/>
    <w:rsid w:val="00205B88"/>
    <w:rsid w:val="00207314"/>
    <w:rsid w:val="00207757"/>
    <w:rsid w:val="00212539"/>
    <w:rsid w:val="00213F64"/>
    <w:rsid w:val="00217666"/>
    <w:rsid w:val="00222026"/>
    <w:rsid w:val="0022280B"/>
    <w:rsid w:val="00223E26"/>
    <w:rsid w:val="002248C2"/>
    <w:rsid w:val="002254BF"/>
    <w:rsid w:val="00225866"/>
    <w:rsid w:val="00226E78"/>
    <w:rsid w:val="00227579"/>
    <w:rsid w:val="002302C6"/>
    <w:rsid w:val="00230410"/>
    <w:rsid w:val="00230FBE"/>
    <w:rsid w:val="00232256"/>
    <w:rsid w:val="00232B9D"/>
    <w:rsid w:val="00236A55"/>
    <w:rsid w:val="00240296"/>
    <w:rsid w:val="00242299"/>
    <w:rsid w:val="00243433"/>
    <w:rsid w:val="00246986"/>
    <w:rsid w:val="00250C6C"/>
    <w:rsid w:val="00254075"/>
    <w:rsid w:val="00260BC9"/>
    <w:rsid w:val="00263103"/>
    <w:rsid w:val="0026318F"/>
    <w:rsid w:val="0026372B"/>
    <w:rsid w:val="0027410A"/>
    <w:rsid w:val="00275BA2"/>
    <w:rsid w:val="00277458"/>
    <w:rsid w:val="00277FD0"/>
    <w:rsid w:val="00280CE3"/>
    <w:rsid w:val="002818ED"/>
    <w:rsid w:val="00285075"/>
    <w:rsid w:val="00291AE1"/>
    <w:rsid w:val="00291B8A"/>
    <w:rsid w:val="002927F0"/>
    <w:rsid w:val="00292F24"/>
    <w:rsid w:val="00293129"/>
    <w:rsid w:val="00294635"/>
    <w:rsid w:val="00294AB9"/>
    <w:rsid w:val="00294C3B"/>
    <w:rsid w:val="00296C78"/>
    <w:rsid w:val="00297387"/>
    <w:rsid w:val="002A2E8C"/>
    <w:rsid w:val="002A7D84"/>
    <w:rsid w:val="002B06A5"/>
    <w:rsid w:val="002B0AFA"/>
    <w:rsid w:val="002B5CAD"/>
    <w:rsid w:val="002C02FC"/>
    <w:rsid w:val="002C2D38"/>
    <w:rsid w:val="002C490B"/>
    <w:rsid w:val="002C4A51"/>
    <w:rsid w:val="002C4CAD"/>
    <w:rsid w:val="002C4D43"/>
    <w:rsid w:val="002C5E04"/>
    <w:rsid w:val="002C6ED1"/>
    <w:rsid w:val="002D3BCC"/>
    <w:rsid w:val="002D3DC4"/>
    <w:rsid w:val="002D6631"/>
    <w:rsid w:val="002D7740"/>
    <w:rsid w:val="002E1C0A"/>
    <w:rsid w:val="002E3570"/>
    <w:rsid w:val="002E3CA1"/>
    <w:rsid w:val="002E5735"/>
    <w:rsid w:val="002E5C02"/>
    <w:rsid w:val="002E7BDC"/>
    <w:rsid w:val="002F62A4"/>
    <w:rsid w:val="0030024D"/>
    <w:rsid w:val="00302362"/>
    <w:rsid w:val="0030752E"/>
    <w:rsid w:val="00310466"/>
    <w:rsid w:val="003156C7"/>
    <w:rsid w:val="00315DC5"/>
    <w:rsid w:val="00321D11"/>
    <w:rsid w:val="003228D8"/>
    <w:rsid w:val="00323881"/>
    <w:rsid w:val="0032457E"/>
    <w:rsid w:val="003246F2"/>
    <w:rsid w:val="0032518F"/>
    <w:rsid w:val="00325BCA"/>
    <w:rsid w:val="00331977"/>
    <w:rsid w:val="00333646"/>
    <w:rsid w:val="00334297"/>
    <w:rsid w:val="003344E2"/>
    <w:rsid w:val="0034069C"/>
    <w:rsid w:val="0034194D"/>
    <w:rsid w:val="00341BBC"/>
    <w:rsid w:val="00343934"/>
    <w:rsid w:val="00345D0E"/>
    <w:rsid w:val="003460B8"/>
    <w:rsid w:val="00350B2F"/>
    <w:rsid w:val="00350D6B"/>
    <w:rsid w:val="00351369"/>
    <w:rsid w:val="0035340D"/>
    <w:rsid w:val="00353BCF"/>
    <w:rsid w:val="00354DC1"/>
    <w:rsid w:val="00361666"/>
    <w:rsid w:val="00362571"/>
    <w:rsid w:val="003660EB"/>
    <w:rsid w:val="00366AD5"/>
    <w:rsid w:val="00367032"/>
    <w:rsid w:val="00374DD4"/>
    <w:rsid w:val="00375E18"/>
    <w:rsid w:val="003773C2"/>
    <w:rsid w:val="00377A53"/>
    <w:rsid w:val="00380389"/>
    <w:rsid w:val="00381281"/>
    <w:rsid w:val="00382996"/>
    <w:rsid w:val="003836A6"/>
    <w:rsid w:val="003838B2"/>
    <w:rsid w:val="0038787B"/>
    <w:rsid w:val="00390C19"/>
    <w:rsid w:val="00391C2E"/>
    <w:rsid w:val="00392BE7"/>
    <w:rsid w:val="00393829"/>
    <w:rsid w:val="00394764"/>
    <w:rsid w:val="00394B6B"/>
    <w:rsid w:val="003A0502"/>
    <w:rsid w:val="003A1B68"/>
    <w:rsid w:val="003A2142"/>
    <w:rsid w:val="003A436C"/>
    <w:rsid w:val="003B17E2"/>
    <w:rsid w:val="003B2D7D"/>
    <w:rsid w:val="003B4740"/>
    <w:rsid w:val="003B7DB0"/>
    <w:rsid w:val="003C07DD"/>
    <w:rsid w:val="003C1783"/>
    <w:rsid w:val="003C2D66"/>
    <w:rsid w:val="003C2E46"/>
    <w:rsid w:val="003C5A19"/>
    <w:rsid w:val="003C619D"/>
    <w:rsid w:val="003C61BF"/>
    <w:rsid w:val="003C6BEB"/>
    <w:rsid w:val="003C6ECC"/>
    <w:rsid w:val="003C74BB"/>
    <w:rsid w:val="003D1877"/>
    <w:rsid w:val="003D4BA8"/>
    <w:rsid w:val="003D54F0"/>
    <w:rsid w:val="003D5A0B"/>
    <w:rsid w:val="003E3EDD"/>
    <w:rsid w:val="003E6248"/>
    <w:rsid w:val="003F4AA4"/>
    <w:rsid w:val="003F4C88"/>
    <w:rsid w:val="003F4D5D"/>
    <w:rsid w:val="003F7587"/>
    <w:rsid w:val="00400303"/>
    <w:rsid w:val="00406120"/>
    <w:rsid w:val="004105FB"/>
    <w:rsid w:val="00411BAB"/>
    <w:rsid w:val="00412264"/>
    <w:rsid w:val="00413BA6"/>
    <w:rsid w:val="00413D79"/>
    <w:rsid w:val="00415F75"/>
    <w:rsid w:val="00417B00"/>
    <w:rsid w:val="00417EA0"/>
    <w:rsid w:val="0042159C"/>
    <w:rsid w:val="00422351"/>
    <w:rsid w:val="00424A5B"/>
    <w:rsid w:val="0042563D"/>
    <w:rsid w:val="00430F7F"/>
    <w:rsid w:val="004321E4"/>
    <w:rsid w:val="004411F7"/>
    <w:rsid w:val="004414BD"/>
    <w:rsid w:val="00441B12"/>
    <w:rsid w:val="0044278E"/>
    <w:rsid w:val="00444636"/>
    <w:rsid w:val="00445C7F"/>
    <w:rsid w:val="0045648B"/>
    <w:rsid w:val="0045686B"/>
    <w:rsid w:val="00460E07"/>
    <w:rsid w:val="0046170D"/>
    <w:rsid w:val="00461734"/>
    <w:rsid w:val="00462044"/>
    <w:rsid w:val="0046289E"/>
    <w:rsid w:val="00465FBF"/>
    <w:rsid w:val="00467864"/>
    <w:rsid w:val="00470D9F"/>
    <w:rsid w:val="00474C83"/>
    <w:rsid w:val="004753A3"/>
    <w:rsid w:val="00475568"/>
    <w:rsid w:val="00475B13"/>
    <w:rsid w:val="00476513"/>
    <w:rsid w:val="00480052"/>
    <w:rsid w:val="0048191D"/>
    <w:rsid w:val="004822CC"/>
    <w:rsid w:val="004843C3"/>
    <w:rsid w:val="00484623"/>
    <w:rsid w:val="00486A17"/>
    <w:rsid w:val="00492302"/>
    <w:rsid w:val="00492941"/>
    <w:rsid w:val="0049376A"/>
    <w:rsid w:val="00493779"/>
    <w:rsid w:val="00494947"/>
    <w:rsid w:val="00496253"/>
    <w:rsid w:val="004A2207"/>
    <w:rsid w:val="004A2781"/>
    <w:rsid w:val="004A3491"/>
    <w:rsid w:val="004A37BD"/>
    <w:rsid w:val="004A4372"/>
    <w:rsid w:val="004A54B0"/>
    <w:rsid w:val="004A597D"/>
    <w:rsid w:val="004B3005"/>
    <w:rsid w:val="004B309F"/>
    <w:rsid w:val="004B369C"/>
    <w:rsid w:val="004B767F"/>
    <w:rsid w:val="004C0C0C"/>
    <w:rsid w:val="004C15C6"/>
    <w:rsid w:val="004C2844"/>
    <w:rsid w:val="004D26F7"/>
    <w:rsid w:val="004D5F4E"/>
    <w:rsid w:val="004E2447"/>
    <w:rsid w:val="004E35F2"/>
    <w:rsid w:val="004E3878"/>
    <w:rsid w:val="004E454D"/>
    <w:rsid w:val="004E5CA7"/>
    <w:rsid w:val="004E6FE8"/>
    <w:rsid w:val="004E7776"/>
    <w:rsid w:val="004F09AF"/>
    <w:rsid w:val="004F191A"/>
    <w:rsid w:val="004F29D4"/>
    <w:rsid w:val="004F3431"/>
    <w:rsid w:val="004F5441"/>
    <w:rsid w:val="004F73DB"/>
    <w:rsid w:val="004F7BF0"/>
    <w:rsid w:val="004F7CF2"/>
    <w:rsid w:val="00501F54"/>
    <w:rsid w:val="005107C5"/>
    <w:rsid w:val="00510C0C"/>
    <w:rsid w:val="00511728"/>
    <w:rsid w:val="00515144"/>
    <w:rsid w:val="00516432"/>
    <w:rsid w:val="00520807"/>
    <w:rsid w:val="00521031"/>
    <w:rsid w:val="00522273"/>
    <w:rsid w:val="0052398D"/>
    <w:rsid w:val="00525719"/>
    <w:rsid w:val="00525823"/>
    <w:rsid w:val="00531FA6"/>
    <w:rsid w:val="00532230"/>
    <w:rsid w:val="00534D78"/>
    <w:rsid w:val="00534E7A"/>
    <w:rsid w:val="00535D40"/>
    <w:rsid w:val="00542714"/>
    <w:rsid w:val="00542F9E"/>
    <w:rsid w:val="00544B47"/>
    <w:rsid w:val="00550CFA"/>
    <w:rsid w:val="00550DF1"/>
    <w:rsid w:val="00551B45"/>
    <w:rsid w:val="005523B5"/>
    <w:rsid w:val="00554B71"/>
    <w:rsid w:val="00555400"/>
    <w:rsid w:val="00556412"/>
    <w:rsid w:val="00557DBA"/>
    <w:rsid w:val="0056676C"/>
    <w:rsid w:val="00570338"/>
    <w:rsid w:val="00571611"/>
    <w:rsid w:val="00572780"/>
    <w:rsid w:val="00573381"/>
    <w:rsid w:val="00574F7B"/>
    <w:rsid w:val="00575965"/>
    <w:rsid w:val="00575B10"/>
    <w:rsid w:val="00580053"/>
    <w:rsid w:val="00581D78"/>
    <w:rsid w:val="0058409C"/>
    <w:rsid w:val="00585F84"/>
    <w:rsid w:val="00587A2D"/>
    <w:rsid w:val="00590346"/>
    <w:rsid w:val="00591E68"/>
    <w:rsid w:val="00592516"/>
    <w:rsid w:val="00593210"/>
    <w:rsid w:val="00594248"/>
    <w:rsid w:val="00594F2C"/>
    <w:rsid w:val="005958CD"/>
    <w:rsid w:val="005976C7"/>
    <w:rsid w:val="005A07AC"/>
    <w:rsid w:val="005A2EC1"/>
    <w:rsid w:val="005A5CA0"/>
    <w:rsid w:val="005A6622"/>
    <w:rsid w:val="005A7EE3"/>
    <w:rsid w:val="005B19E3"/>
    <w:rsid w:val="005B1A9D"/>
    <w:rsid w:val="005B71F7"/>
    <w:rsid w:val="005C0CD8"/>
    <w:rsid w:val="005C50F0"/>
    <w:rsid w:val="005C52C7"/>
    <w:rsid w:val="005C7A8E"/>
    <w:rsid w:val="005D007F"/>
    <w:rsid w:val="005D063C"/>
    <w:rsid w:val="005D0AD3"/>
    <w:rsid w:val="005D2E69"/>
    <w:rsid w:val="005D4D8C"/>
    <w:rsid w:val="005E08C3"/>
    <w:rsid w:val="005E0910"/>
    <w:rsid w:val="005E25AE"/>
    <w:rsid w:val="005E2F7C"/>
    <w:rsid w:val="005E454F"/>
    <w:rsid w:val="005E57F3"/>
    <w:rsid w:val="005E5FC9"/>
    <w:rsid w:val="005F3244"/>
    <w:rsid w:val="005F487C"/>
    <w:rsid w:val="005F6B74"/>
    <w:rsid w:val="005F7C0C"/>
    <w:rsid w:val="00600AC5"/>
    <w:rsid w:val="00601EB0"/>
    <w:rsid w:val="00603691"/>
    <w:rsid w:val="00603F4A"/>
    <w:rsid w:val="00606EC7"/>
    <w:rsid w:val="006129F9"/>
    <w:rsid w:val="00612ABD"/>
    <w:rsid w:val="00613733"/>
    <w:rsid w:val="006162AB"/>
    <w:rsid w:val="006215C6"/>
    <w:rsid w:val="006222EC"/>
    <w:rsid w:val="00622747"/>
    <w:rsid w:val="006277A0"/>
    <w:rsid w:val="00627D19"/>
    <w:rsid w:val="00632320"/>
    <w:rsid w:val="006327AD"/>
    <w:rsid w:val="00634AF5"/>
    <w:rsid w:val="00635394"/>
    <w:rsid w:val="0064251D"/>
    <w:rsid w:val="00644909"/>
    <w:rsid w:val="00647B8C"/>
    <w:rsid w:val="00652FD2"/>
    <w:rsid w:val="006530FB"/>
    <w:rsid w:val="006567BE"/>
    <w:rsid w:val="00657141"/>
    <w:rsid w:val="00657D5D"/>
    <w:rsid w:val="00663B70"/>
    <w:rsid w:val="0066541D"/>
    <w:rsid w:val="0066721D"/>
    <w:rsid w:val="0067041E"/>
    <w:rsid w:val="00674E88"/>
    <w:rsid w:val="006754AE"/>
    <w:rsid w:val="00675CCD"/>
    <w:rsid w:val="00684670"/>
    <w:rsid w:val="00690AC4"/>
    <w:rsid w:val="00694711"/>
    <w:rsid w:val="00695074"/>
    <w:rsid w:val="00696099"/>
    <w:rsid w:val="0069624C"/>
    <w:rsid w:val="006A2EF7"/>
    <w:rsid w:val="006A318D"/>
    <w:rsid w:val="006A4390"/>
    <w:rsid w:val="006A4AEC"/>
    <w:rsid w:val="006A631A"/>
    <w:rsid w:val="006B0694"/>
    <w:rsid w:val="006B0FA9"/>
    <w:rsid w:val="006B2D42"/>
    <w:rsid w:val="006B2D75"/>
    <w:rsid w:val="006B3CAC"/>
    <w:rsid w:val="006B5E42"/>
    <w:rsid w:val="006C0101"/>
    <w:rsid w:val="006C4F44"/>
    <w:rsid w:val="006C6103"/>
    <w:rsid w:val="006C61ED"/>
    <w:rsid w:val="006D401E"/>
    <w:rsid w:val="006D5FE8"/>
    <w:rsid w:val="006D68E6"/>
    <w:rsid w:val="006D6F57"/>
    <w:rsid w:val="006E0E3C"/>
    <w:rsid w:val="006E19DB"/>
    <w:rsid w:val="006E6821"/>
    <w:rsid w:val="006E763A"/>
    <w:rsid w:val="006E7E6E"/>
    <w:rsid w:val="006F0939"/>
    <w:rsid w:val="006F0F77"/>
    <w:rsid w:val="006F1586"/>
    <w:rsid w:val="006F57B9"/>
    <w:rsid w:val="006F641D"/>
    <w:rsid w:val="006F774D"/>
    <w:rsid w:val="007013B3"/>
    <w:rsid w:val="00702B77"/>
    <w:rsid w:val="00704986"/>
    <w:rsid w:val="00706068"/>
    <w:rsid w:val="00706F4D"/>
    <w:rsid w:val="00710290"/>
    <w:rsid w:val="00710455"/>
    <w:rsid w:val="00712C1A"/>
    <w:rsid w:val="00716105"/>
    <w:rsid w:val="007165B3"/>
    <w:rsid w:val="00716AD7"/>
    <w:rsid w:val="007257AE"/>
    <w:rsid w:val="00725C06"/>
    <w:rsid w:val="00726FAE"/>
    <w:rsid w:val="00727C03"/>
    <w:rsid w:val="00732012"/>
    <w:rsid w:val="007338D6"/>
    <w:rsid w:val="00735728"/>
    <w:rsid w:val="00741843"/>
    <w:rsid w:val="00741C7B"/>
    <w:rsid w:val="00742775"/>
    <w:rsid w:val="00743FEE"/>
    <w:rsid w:val="00754B4B"/>
    <w:rsid w:val="00757F66"/>
    <w:rsid w:val="00762A86"/>
    <w:rsid w:val="007647F6"/>
    <w:rsid w:val="0076581D"/>
    <w:rsid w:val="00765D8A"/>
    <w:rsid w:val="00765FA3"/>
    <w:rsid w:val="00766499"/>
    <w:rsid w:val="00766835"/>
    <w:rsid w:val="007720B0"/>
    <w:rsid w:val="00772215"/>
    <w:rsid w:val="007730A4"/>
    <w:rsid w:val="00773CAD"/>
    <w:rsid w:val="00773CEF"/>
    <w:rsid w:val="007759A8"/>
    <w:rsid w:val="00782979"/>
    <w:rsid w:val="007844FB"/>
    <w:rsid w:val="0078526D"/>
    <w:rsid w:val="007859D2"/>
    <w:rsid w:val="00785EC9"/>
    <w:rsid w:val="00787A83"/>
    <w:rsid w:val="00787F55"/>
    <w:rsid w:val="00791439"/>
    <w:rsid w:val="0079709D"/>
    <w:rsid w:val="007A49C2"/>
    <w:rsid w:val="007A60C3"/>
    <w:rsid w:val="007A6DFA"/>
    <w:rsid w:val="007A7A5E"/>
    <w:rsid w:val="007B02C9"/>
    <w:rsid w:val="007B107F"/>
    <w:rsid w:val="007B3D2A"/>
    <w:rsid w:val="007B7F80"/>
    <w:rsid w:val="007C24B6"/>
    <w:rsid w:val="007C416D"/>
    <w:rsid w:val="007D0865"/>
    <w:rsid w:val="007D1276"/>
    <w:rsid w:val="007D719D"/>
    <w:rsid w:val="007D7E16"/>
    <w:rsid w:val="007E1B88"/>
    <w:rsid w:val="007E335B"/>
    <w:rsid w:val="007E3C4C"/>
    <w:rsid w:val="007E6D3A"/>
    <w:rsid w:val="007E70D5"/>
    <w:rsid w:val="00805A38"/>
    <w:rsid w:val="00805B0A"/>
    <w:rsid w:val="008065F6"/>
    <w:rsid w:val="00807992"/>
    <w:rsid w:val="00807ECB"/>
    <w:rsid w:val="00810373"/>
    <w:rsid w:val="00810ECA"/>
    <w:rsid w:val="00813ADC"/>
    <w:rsid w:val="0081739F"/>
    <w:rsid w:val="0082003F"/>
    <w:rsid w:val="00821438"/>
    <w:rsid w:val="00821B51"/>
    <w:rsid w:val="008246DD"/>
    <w:rsid w:val="00824CEA"/>
    <w:rsid w:val="008255BE"/>
    <w:rsid w:val="00826CDE"/>
    <w:rsid w:val="0082758A"/>
    <w:rsid w:val="00827C81"/>
    <w:rsid w:val="00837A9D"/>
    <w:rsid w:val="00841741"/>
    <w:rsid w:val="00841A01"/>
    <w:rsid w:val="00842263"/>
    <w:rsid w:val="0084401F"/>
    <w:rsid w:val="00845041"/>
    <w:rsid w:val="00846B04"/>
    <w:rsid w:val="0085268F"/>
    <w:rsid w:val="00853889"/>
    <w:rsid w:val="00854D1E"/>
    <w:rsid w:val="0085697F"/>
    <w:rsid w:val="00857ADE"/>
    <w:rsid w:val="0086061E"/>
    <w:rsid w:val="0086505C"/>
    <w:rsid w:val="0087129F"/>
    <w:rsid w:val="00871619"/>
    <w:rsid w:val="008739A6"/>
    <w:rsid w:val="00876D6B"/>
    <w:rsid w:val="00877E17"/>
    <w:rsid w:val="008804CA"/>
    <w:rsid w:val="0088149E"/>
    <w:rsid w:val="00886BAC"/>
    <w:rsid w:val="00887B7B"/>
    <w:rsid w:val="00891F1F"/>
    <w:rsid w:val="00893CB3"/>
    <w:rsid w:val="008947B1"/>
    <w:rsid w:val="008956E0"/>
    <w:rsid w:val="00895CEA"/>
    <w:rsid w:val="0089681B"/>
    <w:rsid w:val="00897489"/>
    <w:rsid w:val="00897BB3"/>
    <w:rsid w:val="008A19CD"/>
    <w:rsid w:val="008A2B69"/>
    <w:rsid w:val="008A436C"/>
    <w:rsid w:val="008A5291"/>
    <w:rsid w:val="008A5CB5"/>
    <w:rsid w:val="008A7C40"/>
    <w:rsid w:val="008B1380"/>
    <w:rsid w:val="008B1543"/>
    <w:rsid w:val="008B2A5E"/>
    <w:rsid w:val="008B3077"/>
    <w:rsid w:val="008B3DA0"/>
    <w:rsid w:val="008B6D0B"/>
    <w:rsid w:val="008C06A5"/>
    <w:rsid w:val="008C6342"/>
    <w:rsid w:val="008C6527"/>
    <w:rsid w:val="008C6BC0"/>
    <w:rsid w:val="008C708C"/>
    <w:rsid w:val="008D08BA"/>
    <w:rsid w:val="008D70E1"/>
    <w:rsid w:val="008E1283"/>
    <w:rsid w:val="008E19C4"/>
    <w:rsid w:val="008E2D94"/>
    <w:rsid w:val="008E4292"/>
    <w:rsid w:val="008E6936"/>
    <w:rsid w:val="008F16A4"/>
    <w:rsid w:val="008F3833"/>
    <w:rsid w:val="008F44C8"/>
    <w:rsid w:val="008F6084"/>
    <w:rsid w:val="008F702A"/>
    <w:rsid w:val="008F785D"/>
    <w:rsid w:val="00900842"/>
    <w:rsid w:val="00901810"/>
    <w:rsid w:val="00901CF5"/>
    <w:rsid w:val="009035F3"/>
    <w:rsid w:val="009051B7"/>
    <w:rsid w:val="00905CF9"/>
    <w:rsid w:val="00906D74"/>
    <w:rsid w:val="00907A5C"/>
    <w:rsid w:val="0091109D"/>
    <w:rsid w:val="009110F6"/>
    <w:rsid w:val="009201FC"/>
    <w:rsid w:val="00920547"/>
    <w:rsid w:val="00921A3E"/>
    <w:rsid w:val="00923596"/>
    <w:rsid w:val="00924AA4"/>
    <w:rsid w:val="009254FA"/>
    <w:rsid w:val="009304AE"/>
    <w:rsid w:val="00932E87"/>
    <w:rsid w:val="00934455"/>
    <w:rsid w:val="00937312"/>
    <w:rsid w:val="00937CB5"/>
    <w:rsid w:val="00944F17"/>
    <w:rsid w:val="00952135"/>
    <w:rsid w:val="00960B3F"/>
    <w:rsid w:val="00961854"/>
    <w:rsid w:val="0096309B"/>
    <w:rsid w:val="009640C4"/>
    <w:rsid w:val="00964E65"/>
    <w:rsid w:val="00967174"/>
    <w:rsid w:val="0097122A"/>
    <w:rsid w:val="009715F7"/>
    <w:rsid w:val="00971C13"/>
    <w:rsid w:val="00977605"/>
    <w:rsid w:val="00980688"/>
    <w:rsid w:val="0098268B"/>
    <w:rsid w:val="009841E4"/>
    <w:rsid w:val="00986F81"/>
    <w:rsid w:val="0099158A"/>
    <w:rsid w:val="0099210E"/>
    <w:rsid w:val="009933CF"/>
    <w:rsid w:val="00993AB7"/>
    <w:rsid w:val="00996A66"/>
    <w:rsid w:val="009A0397"/>
    <w:rsid w:val="009A0A0F"/>
    <w:rsid w:val="009A5FBF"/>
    <w:rsid w:val="009A61AE"/>
    <w:rsid w:val="009A7FB9"/>
    <w:rsid w:val="009B3E3A"/>
    <w:rsid w:val="009B662B"/>
    <w:rsid w:val="009B785A"/>
    <w:rsid w:val="009C2ECF"/>
    <w:rsid w:val="009C3215"/>
    <w:rsid w:val="009C6A49"/>
    <w:rsid w:val="009D02D8"/>
    <w:rsid w:val="009D2692"/>
    <w:rsid w:val="009D73B7"/>
    <w:rsid w:val="009D7ABC"/>
    <w:rsid w:val="009E0CB4"/>
    <w:rsid w:val="009E2AAA"/>
    <w:rsid w:val="009E731D"/>
    <w:rsid w:val="009F1152"/>
    <w:rsid w:val="009F4190"/>
    <w:rsid w:val="009F4FBB"/>
    <w:rsid w:val="009F51C8"/>
    <w:rsid w:val="00A01CAE"/>
    <w:rsid w:val="00A03A33"/>
    <w:rsid w:val="00A0401C"/>
    <w:rsid w:val="00A05C03"/>
    <w:rsid w:val="00A06616"/>
    <w:rsid w:val="00A07830"/>
    <w:rsid w:val="00A1224B"/>
    <w:rsid w:val="00A201BD"/>
    <w:rsid w:val="00A2165A"/>
    <w:rsid w:val="00A259AA"/>
    <w:rsid w:val="00A25D0B"/>
    <w:rsid w:val="00A30871"/>
    <w:rsid w:val="00A32118"/>
    <w:rsid w:val="00A35AD5"/>
    <w:rsid w:val="00A362A0"/>
    <w:rsid w:val="00A36D40"/>
    <w:rsid w:val="00A37248"/>
    <w:rsid w:val="00A37272"/>
    <w:rsid w:val="00A40341"/>
    <w:rsid w:val="00A41610"/>
    <w:rsid w:val="00A43F4E"/>
    <w:rsid w:val="00A44A6D"/>
    <w:rsid w:val="00A455AE"/>
    <w:rsid w:val="00A476EF"/>
    <w:rsid w:val="00A51874"/>
    <w:rsid w:val="00A562F6"/>
    <w:rsid w:val="00A61300"/>
    <w:rsid w:val="00A61CA5"/>
    <w:rsid w:val="00A67B44"/>
    <w:rsid w:val="00A7003B"/>
    <w:rsid w:val="00A72580"/>
    <w:rsid w:val="00A72C08"/>
    <w:rsid w:val="00A73542"/>
    <w:rsid w:val="00A73CAE"/>
    <w:rsid w:val="00A768E0"/>
    <w:rsid w:val="00A77C1E"/>
    <w:rsid w:val="00A80C8F"/>
    <w:rsid w:val="00A81230"/>
    <w:rsid w:val="00A8220A"/>
    <w:rsid w:val="00A82750"/>
    <w:rsid w:val="00A82DA8"/>
    <w:rsid w:val="00A84AD9"/>
    <w:rsid w:val="00A86353"/>
    <w:rsid w:val="00A86A49"/>
    <w:rsid w:val="00A90703"/>
    <w:rsid w:val="00A93292"/>
    <w:rsid w:val="00A962F0"/>
    <w:rsid w:val="00A977B5"/>
    <w:rsid w:val="00AA0876"/>
    <w:rsid w:val="00AA730D"/>
    <w:rsid w:val="00AB06E1"/>
    <w:rsid w:val="00AB1270"/>
    <w:rsid w:val="00AB2A98"/>
    <w:rsid w:val="00AB46B8"/>
    <w:rsid w:val="00AB5AEE"/>
    <w:rsid w:val="00AB6FDC"/>
    <w:rsid w:val="00AC1804"/>
    <w:rsid w:val="00AC34C6"/>
    <w:rsid w:val="00AC6689"/>
    <w:rsid w:val="00AD3620"/>
    <w:rsid w:val="00AD4D3E"/>
    <w:rsid w:val="00AD680C"/>
    <w:rsid w:val="00AD7B29"/>
    <w:rsid w:val="00AE05A0"/>
    <w:rsid w:val="00AE07A4"/>
    <w:rsid w:val="00AE24ED"/>
    <w:rsid w:val="00AE2AD6"/>
    <w:rsid w:val="00AE4DC1"/>
    <w:rsid w:val="00AE69C1"/>
    <w:rsid w:val="00AE6E5D"/>
    <w:rsid w:val="00AE7C1E"/>
    <w:rsid w:val="00AF0B28"/>
    <w:rsid w:val="00AF0DA6"/>
    <w:rsid w:val="00AF443F"/>
    <w:rsid w:val="00AF4824"/>
    <w:rsid w:val="00AF4BBA"/>
    <w:rsid w:val="00AF638C"/>
    <w:rsid w:val="00B00C04"/>
    <w:rsid w:val="00B04753"/>
    <w:rsid w:val="00B05239"/>
    <w:rsid w:val="00B057AE"/>
    <w:rsid w:val="00B07FD6"/>
    <w:rsid w:val="00B153BA"/>
    <w:rsid w:val="00B162FB"/>
    <w:rsid w:val="00B17DCD"/>
    <w:rsid w:val="00B218E7"/>
    <w:rsid w:val="00B23893"/>
    <w:rsid w:val="00B23C11"/>
    <w:rsid w:val="00B24E8F"/>
    <w:rsid w:val="00B25CAF"/>
    <w:rsid w:val="00B33A6D"/>
    <w:rsid w:val="00B342CA"/>
    <w:rsid w:val="00B343B6"/>
    <w:rsid w:val="00B346D7"/>
    <w:rsid w:val="00B35FBE"/>
    <w:rsid w:val="00B36191"/>
    <w:rsid w:val="00B362C8"/>
    <w:rsid w:val="00B3735A"/>
    <w:rsid w:val="00B40555"/>
    <w:rsid w:val="00B407CF"/>
    <w:rsid w:val="00B4094E"/>
    <w:rsid w:val="00B41E4B"/>
    <w:rsid w:val="00B43608"/>
    <w:rsid w:val="00B43D57"/>
    <w:rsid w:val="00B449AC"/>
    <w:rsid w:val="00B50306"/>
    <w:rsid w:val="00B51BEA"/>
    <w:rsid w:val="00B53602"/>
    <w:rsid w:val="00B559B3"/>
    <w:rsid w:val="00B6266B"/>
    <w:rsid w:val="00B6307C"/>
    <w:rsid w:val="00B638D3"/>
    <w:rsid w:val="00B66094"/>
    <w:rsid w:val="00B677A1"/>
    <w:rsid w:val="00B71014"/>
    <w:rsid w:val="00B71877"/>
    <w:rsid w:val="00B72826"/>
    <w:rsid w:val="00B72BDD"/>
    <w:rsid w:val="00B75CBE"/>
    <w:rsid w:val="00B8282E"/>
    <w:rsid w:val="00B82A70"/>
    <w:rsid w:val="00B83526"/>
    <w:rsid w:val="00B850DE"/>
    <w:rsid w:val="00B90142"/>
    <w:rsid w:val="00B90471"/>
    <w:rsid w:val="00B91724"/>
    <w:rsid w:val="00B92836"/>
    <w:rsid w:val="00B94824"/>
    <w:rsid w:val="00B956CE"/>
    <w:rsid w:val="00B96AEC"/>
    <w:rsid w:val="00BA04A8"/>
    <w:rsid w:val="00BA17D2"/>
    <w:rsid w:val="00BA217B"/>
    <w:rsid w:val="00BA2FB6"/>
    <w:rsid w:val="00BA338B"/>
    <w:rsid w:val="00BA7060"/>
    <w:rsid w:val="00BB0062"/>
    <w:rsid w:val="00BB2B7E"/>
    <w:rsid w:val="00BB2E17"/>
    <w:rsid w:val="00BB2F41"/>
    <w:rsid w:val="00BB2F5B"/>
    <w:rsid w:val="00BB3B25"/>
    <w:rsid w:val="00BB7F78"/>
    <w:rsid w:val="00BC0398"/>
    <w:rsid w:val="00BC0E9A"/>
    <w:rsid w:val="00BC13C4"/>
    <w:rsid w:val="00BC1D21"/>
    <w:rsid w:val="00BC2731"/>
    <w:rsid w:val="00BC5767"/>
    <w:rsid w:val="00BC6840"/>
    <w:rsid w:val="00BC7B8F"/>
    <w:rsid w:val="00BC7D93"/>
    <w:rsid w:val="00BD1878"/>
    <w:rsid w:val="00BD3AA9"/>
    <w:rsid w:val="00BD4BEE"/>
    <w:rsid w:val="00BD5344"/>
    <w:rsid w:val="00BE3A47"/>
    <w:rsid w:val="00BE5DE4"/>
    <w:rsid w:val="00BE6048"/>
    <w:rsid w:val="00BE7586"/>
    <w:rsid w:val="00BF2B49"/>
    <w:rsid w:val="00BF5496"/>
    <w:rsid w:val="00BF7330"/>
    <w:rsid w:val="00BF7573"/>
    <w:rsid w:val="00C028A3"/>
    <w:rsid w:val="00C06E18"/>
    <w:rsid w:val="00C132E2"/>
    <w:rsid w:val="00C13722"/>
    <w:rsid w:val="00C13FCC"/>
    <w:rsid w:val="00C159D5"/>
    <w:rsid w:val="00C16881"/>
    <w:rsid w:val="00C17370"/>
    <w:rsid w:val="00C226EA"/>
    <w:rsid w:val="00C25F47"/>
    <w:rsid w:val="00C2747A"/>
    <w:rsid w:val="00C30976"/>
    <w:rsid w:val="00C30BCB"/>
    <w:rsid w:val="00C31344"/>
    <w:rsid w:val="00C348B6"/>
    <w:rsid w:val="00C36A3A"/>
    <w:rsid w:val="00C414E8"/>
    <w:rsid w:val="00C44D76"/>
    <w:rsid w:val="00C45948"/>
    <w:rsid w:val="00C45FC9"/>
    <w:rsid w:val="00C46116"/>
    <w:rsid w:val="00C467B0"/>
    <w:rsid w:val="00C47736"/>
    <w:rsid w:val="00C52840"/>
    <w:rsid w:val="00C53944"/>
    <w:rsid w:val="00C56F3F"/>
    <w:rsid w:val="00C6120F"/>
    <w:rsid w:val="00C6305F"/>
    <w:rsid w:val="00C6555A"/>
    <w:rsid w:val="00C65ADD"/>
    <w:rsid w:val="00C664BE"/>
    <w:rsid w:val="00C66D86"/>
    <w:rsid w:val="00C6763D"/>
    <w:rsid w:val="00C67B13"/>
    <w:rsid w:val="00C73C5F"/>
    <w:rsid w:val="00C750F6"/>
    <w:rsid w:val="00C763ED"/>
    <w:rsid w:val="00C7749F"/>
    <w:rsid w:val="00C77C92"/>
    <w:rsid w:val="00C77F58"/>
    <w:rsid w:val="00C8132D"/>
    <w:rsid w:val="00C81675"/>
    <w:rsid w:val="00C81F96"/>
    <w:rsid w:val="00C82C45"/>
    <w:rsid w:val="00C83AA2"/>
    <w:rsid w:val="00C84EC2"/>
    <w:rsid w:val="00C85E15"/>
    <w:rsid w:val="00C86D36"/>
    <w:rsid w:val="00C87CB9"/>
    <w:rsid w:val="00C91DF7"/>
    <w:rsid w:val="00C972FB"/>
    <w:rsid w:val="00C978C0"/>
    <w:rsid w:val="00CA074F"/>
    <w:rsid w:val="00CA0F84"/>
    <w:rsid w:val="00CA4FBE"/>
    <w:rsid w:val="00CA584A"/>
    <w:rsid w:val="00CA5CFB"/>
    <w:rsid w:val="00CA60C7"/>
    <w:rsid w:val="00CB1512"/>
    <w:rsid w:val="00CB2743"/>
    <w:rsid w:val="00CB4AF0"/>
    <w:rsid w:val="00CB527E"/>
    <w:rsid w:val="00CB5346"/>
    <w:rsid w:val="00CB61FF"/>
    <w:rsid w:val="00CC20C5"/>
    <w:rsid w:val="00CC3F25"/>
    <w:rsid w:val="00CC511B"/>
    <w:rsid w:val="00CC529B"/>
    <w:rsid w:val="00CD4670"/>
    <w:rsid w:val="00CD593B"/>
    <w:rsid w:val="00CD7ECA"/>
    <w:rsid w:val="00CE016C"/>
    <w:rsid w:val="00CE7057"/>
    <w:rsid w:val="00CF1AC7"/>
    <w:rsid w:val="00CF278D"/>
    <w:rsid w:val="00CF2979"/>
    <w:rsid w:val="00CF386C"/>
    <w:rsid w:val="00CF4126"/>
    <w:rsid w:val="00CF52BB"/>
    <w:rsid w:val="00CF5841"/>
    <w:rsid w:val="00CF5FFB"/>
    <w:rsid w:val="00CF7DD3"/>
    <w:rsid w:val="00D00186"/>
    <w:rsid w:val="00D013BB"/>
    <w:rsid w:val="00D020E5"/>
    <w:rsid w:val="00D0721A"/>
    <w:rsid w:val="00D07587"/>
    <w:rsid w:val="00D11EB5"/>
    <w:rsid w:val="00D11ECA"/>
    <w:rsid w:val="00D13802"/>
    <w:rsid w:val="00D160BC"/>
    <w:rsid w:val="00D1665A"/>
    <w:rsid w:val="00D16D0C"/>
    <w:rsid w:val="00D16D11"/>
    <w:rsid w:val="00D17FB6"/>
    <w:rsid w:val="00D209D6"/>
    <w:rsid w:val="00D25F7D"/>
    <w:rsid w:val="00D2602F"/>
    <w:rsid w:val="00D26534"/>
    <w:rsid w:val="00D31A42"/>
    <w:rsid w:val="00D32683"/>
    <w:rsid w:val="00D33418"/>
    <w:rsid w:val="00D34173"/>
    <w:rsid w:val="00D34AB9"/>
    <w:rsid w:val="00D41EB9"/>
    <w:rsid w:val="00D431A5"/>
    <w:rsid w:val="00D43ABB"/>
    <w:rsid w:val="00D44332"/>
    <w:rsid w:val="00D465AF"/>
    <w:rsid w:val="00D46ECD"/>
    <w:rsid w:val="00D473FE"/>
    <w:rsid w:val="00D47705"/>
    <w:rsid w:val="00D5069C"/>
    <w:rsid w:val="00D52C2D"/>
    <w:rsid w:val="00D53544"/>
    <w:rsid w:val="00D53796"/>
    <w:rsid w:val="00D53854"/>
    <w:rsid w:val="00D53F27"/>
    <w:rsid w:val="00D555A9"/>
    <w:rsid w:val="00D55E77"/>
    <w:rsid w:val="00D5611E"/>
    <w:rsid w:val="00D562DC"/>
    <w:rsid w:val="00D57379"/>
    <w:rsid w:val="00D62395"/>
    <w:rsid w:val="00D6486F"/>
    <w:rsid w:val="00D6488C"/>
    <w:rsid w:val="00D66ABD"/>
    <w:rsid w:val="00D70C01"/>
    <w:rsid w:val="00D70C8B"/>
    <w:rsid w:val="00D710AC"/>
    <w:rsid w:val="00D7314D"/>
    <w:rsid w:val="00D74133"/>
    <w:rsid w:val="00D81458"/>
    <w:rsid w:val="00D838F5"/>
    <w:rsid w:val="00D845A0"/>
    <w:rsid w:val="00D90EE7"/>
    <w:rsid w:val="00D915F9"/>
    <w:rsid w:val="00D93D0E"/>
    <w:rsid w:val="00D94F15"/>
    <w:rsid w:val="00D94F35"/>
    <w:rsid w:val="00D95682"/>
    <w:rsid w:val="00D966B6"/>
    <w:rsid w:val="00D96FC4"/>
    <w:rsid w:val="00DA1A66"/>
    <w:rsid w:val="00DA20B4"/>
    <w:rsid w:val="00DA3B10"/>
    <w:rsid w:val="00DA423D"/>
    <w:rsid w:val="00DA7135"/>
    <w:rsid w:val="00DA770F"/>
    <w:rsid w:val="00DA773D"/>
    <w:rsid w:val="00DB2489"/>
    <w:rsid w:val="00DB3202"/>
    <w:rsid w:val="00DB59D7"/>
    <w:rsid w:val="00DC290F"/>
    <w:rsid w:val="00DC3D79"/>
    <w:rsid w:val="00DC45EB"/>
    <w:rsid w:val="00DC5F0A"/>
    <w:rsid w:val="00DC7E32"/>
    <w:rsid w:val="00DD3387"/>
    <w:rsid w:val="00DD3C16"/>
    <w:rsid w:val="00DD53FF"/>
    <w:rsid w:val="00DD5ACA"/>
    <w:rsid w:val="00DD5AE9"/>
    <w:rsid w:val="00DE0C32"/>
    <w:rsid w:val="00DF2362"/>
    <w:rsid w:val="00DF2EC1"/>
    <w:rsid w:val="00DF4736"/>
    <w:rsid w:val="00DF4CB6"/>
    <w:rsid w:val="00DF581C"/>
    <w:rsid w:val="00DF6B2D"/>
    <w:rsid w:val="00DF6C2D"/>
    <w:rsid w:val="00E00E7A"/>
    <w:rsid w:val="00E021DD"/>
    <w:rsid w:val="00E031F4"/>
    <w:rsid w:val="00E04684"/>
    <w:rsid w:val="00E05B0A"/>
    <w:rsid w:val="00E10257"/>
    <w:rsid w:val="00E117E8"/>
    <w:rsid w:val="00E11D7F"/>
    <w:rsid w:val="00E13242"/>
    <w:rsid w:val="00E1362C"/>
    <w:rsid w:val="00E1545C"/>
    <w:rsid w:val="00E16736"/>
    <w:rsid w:val="00E16869"/>
    <w:rsid w:val="00E21B0F"/>
    <w:rsid w:val="00E21DB4"/>
    <w:rsid w:val="00E2261E"/>
    <w:rsid w:val="00E23F63"/>
    <w:rsid w:val="00E2471B"/>
    <w:rsid w:val="00E24A63"/>
    <w:rsid w:val="00E26D75"/>
    <w:rsid w:val="00E3364F"/>
    <w:rsid w:val="00E3586D"/>
    <w:rsid w:val="00E36829"/>
    <w:rsid w:val="00E4228F"/>
    <w:rsid w:val="00E42845"/>
    <w:rsid w:val="00E437EA"/>
    <w:rsid w:val="00E46575"/>
    <w:rsid w:val="00E54AFC"/>
    <w:rsid w:val="00E5547F"/>
    <w:rsid w:val="00E5597F"/>
    <w:rsid w:val="00E61A8C"/>
    <w:rsid w:val="00E6257E"/>
    <w:rsid w:val="00E7062A"/>
    <w:rsid w:val="00E7173D"/>
    <w:rsid w:val="00E7196D"/>
    <w:rsid w:val="00E7439A"/>
    <w:rsid w:val="00E8263F"/>
    <w:rsid w:val="00E82D50"/>
    <w:rsid w:val="00E83E2E"/>
    <w:rsid w:val="00E84364"/>
    <w:rsid w:val="00E8513E"/>
    <w:rsid w:val="00E875C0"/>
    <w:rsid w:val="00E879FE"/>
    <w:rsid w:val="00E9320A"/>
    <w:rsid w:val="00E93B42"/>
    <w:rsid w:val="00E96537"/>
    <w:rsid w:val="00E9734B"/>
    <w:rsid w:val="00EA25BE"/>
    <w:rsid w:val="00EA3264"/>
    <w:rsid w:val="00EA3771"/>
    <w:rsid w:val="00EA408A"/>
    <w:rsid w:val="00EB0405"/>
    <w:rsid w:val="00EB0BE9"/>
    <w:rsid w:val="00EB231E"/>
    <w:rsid w:val="00EB581E"/>
    <w:rsid w:val="00EB589B"/>
    <w:rsid w:val="00EB7AEB"/>
    <w:rsid w:val="00EC0358"/>
    <w:rsid w:val="00EC0D4C"/>
    <w:rsid w:val="00EC0E15"/>
    <w:rsid w:val="00EC14C9"/>
    <w:rsid w:val="00EC164C"/>
    <w:rsid w:val="00EC1D0B"/>
    <w:rsid w:val="00EC28CD"/>
    <w:rsid w:val="00EC29F6"/>
    <w:rsid w:val="00EC4A99"/>
    <w:rsid w:val="00ED0F66"/>
    <w:rsid w:val="00ED2225"/>
    <w:rsid w:val="00ED255C"/>
    <w:rsid w:val="00ED2A3E"/>
    <w:rsid w:val="00ED7D50"/>
    <w:rsid w:val="00EE1A8A"/>
    <w:rsid w:val="00EE3985"/>
    <w:rsid w:val="00EE54E0"/>
    <w:rsid w:val="00EE62DC"/>
    <w:rsid w:val="00EF3524"/>
    <w:rsid w:val="00EF3B06"/>
    <w:rsid w:val="00EF4112"/>
    <w:rsid w:val="00EF60FC"/>
    <w:rsid w:val="00F01A62"/>
    <w:rsid w:val="00F0259C"/>
    <w:rsid w:val="00F03DD8"/>
    <w:rsid w:val="00F04884"/>
    <w:rsid w:val="00F05664"/>
    <w:rsid w:val="00F1127D"/>
    <w:rsid w:val="00F150AB"/>
    <w:rsid w:val="00F23C95"/>
    <w:rsid w:val="00F24B9D"/>
    <w:rsid w:val="00F24B9E"/>
    <w:rsid w:val="00F25433"/>
    <w:rsid w:val="00F33DEA"/>
    <w:rsid w:val="00F413DE"/>
    <w:rsid w:val="00F50B2A"/>
    <w:rsid w:val="00F50BA9"/>
    <w:rsid w:val="00F55023"/>
    <w:rsid w:val="00F575FF"/>
    <w:rsid w:val="00F60606"/>
    <w:rsid w:val="00F61152"/>
    <w:rsid w:val="00F661A6"/>
    <w:rsid w:val="00F67A40"/>
    <w:rsid w:val="00F75362"/>
    <w:rsid w:val="00F768C8"/>
    <w:rsid w:val="00F800D5"/>
    <w:rsid w:val="00F808A8"/>
    <w:rsid w:val="00F8219A"/>
    <w:rsid w:val="00F837AE"/>
    <w:rsid w:val="00F83BF6"/>
    <w:rsid w:val="00F8550F"/>
    <w:rsid w:val="00F87131"/>
    <w:rsid w:val="00F878E4"/>
    <w:rsid w:val="00F87941"/>
    <w:rsid w:val="00F92146"/>
    <w:rsid w:val="00F92E36"/>
    <w:rsid w:val="00F93C1C"/>
    <w:rsid w:val="00F95BFD"/>
    <w:rsid w:val="00F97220"/>
    <w:rsid w:val="00F97A1D"/>
    <w:rsid w:val="00FA1F43"/>
    <w:rsid w:val="00FA2C32"/>
    <w:rsid w:val="00FA2E0D"/>
    <w:rsid w:val="00FA4D16"/>
    <w:rsid w:val="00FA4D93"/>
    <w:rsid w:val="00FA4F62"/>
    <w:rsid w:val="00FB0CA7"/>
    <w:rsid w:val="00FB1080"/>
    <w:rsid w:val="00FB2F6F"/>
    <w:rsid w:val="00FB353B"/>
    <w:rsid w:val="00FB461C"/>
    <w:rsid w:val="00FB68EF"/>
    <w:rsid w:val="00FB6A8A"/>
    <w:rsid w:val="00FB7786"/>
    <w:rsid w:val="00FC0761"/>
    <w:rsid w:val="00FC115F"/>
    <w:rsid w:val="00FC4BD4"/>
    <w:rsid w:val="00FC5093"/>
    <w:rsid w:val="00FC6C10"/>
    <w:rsid w:val="00FD2240"/>
    <w:rsid w:val="00FE0A31"/>
    <w:rsid w:val="00FE1183"/>
    <w:rsid w:val="00FE27C7"/>
    <w:rsid w:val="00FE2CA7"/>
    <w:rsid w:val="00FE4603"/>
    <w:rsid w:val="00FE4EEA"/>
    <w:rsid w:val="00FE54CA"/>
    <w:rsid w:val="00FE7E3B"/>
    <w:rsid w:val="00FF3D0D"/>
    <w:rsid w:val="00FF5409"/>
    <w:rsid w:val="00FF60BF"/>
    <w:rsid w:val="00FF627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cf37,#ffd85d"/>
    </o:shapedefaults>
    <o:shapelayout v:ext="edit">
      <o:idmap v:ext="edit" data="1"/>
    </o:shapelayout>
  </w:shapeDefaults>
  <w:decimalSymbol w:val=","/>
  <w:listSeparator w:val=";"/>
  <w14:docId w14:val="0F72B9A3"/>
  <w15:docId w15:val="{50B71C53-AD0E-498E-B14D-10A66A232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E07"/>
  </w:style>
  <w:style w:type="paragraph" w:styleId="Titre1">
    <w:name w:val="heading 1"/>
    <w:basedOn w:val="Normal"/>
    <w:next w:val="Normal"/>
    <w:link w:val="Titre1Car"/>
    <w:autoRedefine/>
    <w:qFormat/>
    <w:rsid w:val="003C74BB"/>
    <w:pPr>
      <w:keepNext/>
      <w:keepLines/>
      <w:numPr>
        <w:numId w:val="5"/>
      </w:numPr>
      <w:pBdr>
        <w:bottom w:val="single" w:sz="24" w:space="1" w:color="FFC000"/>
      </w:pBdr>
      <w:spacing w:before="480" w:line="240" w:lineRule="auto"/>
      <w:outlineLvl w:val="0"/>
    </w:pPr>
    <w:rPr>
      <w:rFonts w:eastAsiaTheme="majorEastAsia" w:cstheme="majorBidi"/>
      <w:b/>
      <w:bCs/>
      <w:caps/>
      <w:color w:val="404040" w:themeColor="text1" w:themeTint="BF"/>
      <w:sz w:val="32"/>
      <w:szCs w:val="28"/>
    </w:rPr>
  </w:style>
  <w:style w:type="paragraph" w:styleId="Titre2">
    <w:name w:val="heading 2"/>
    <w:basedOn w:val="Normal"/>
    <w:next w:val="Normal"/>
    <w:link w:val="Titre2Car"/>
    <w:unhideWhenUsed/>
    <w:qFormat/>
    <w:rsid w:val="00B91724"/>
    <w:pPr>
      <w:keepNext/>
      <w:keepLines/>
      <w:numPr>
        <w:ilvl w:val="1"/>
        <w:numId w:val="5"/>
      </w:numPr>
      <w:shd w:val="clear" w:color="auto" w:fill="D9D9D9" w:themeFill="background1" w:themeFillShade="D9"/>
      <w:spacing w:before="200"/>
      <w:outlineLvl w:val="1"/>
    </w:pPr>
    <w:rPr>
      <w:rFonts w:eastAsiaTheme="majorEastAsia" w:cstheme="majorBidi"/>
      <w:b/>
      <w:bCs/>
      <w:color w:val="000000" w:themeColor="text1"/>
      <w:sz w:val="26"/>
      <w:szCs w:val="26"/>
    </w:rPr>
  </w:style>
  <w:style w:type="paragraph" w:styleId="Titre3">
    <w:name w:val="heading 3"/>
    <w:basedOn w:val="Normal"/>
    <w:next w:val="Normal"/>
    <w:link w:val="Titre3Car"/>
    <w:unhideWhenUsed/>
    <w:qFormat/>
    <w:rsid w:val="00F93C1C"/>
    <w:pPr>
      <w:keepNext/>
      <w:keepLines/>
      <w:numPr>
        <w:ilvl w:val="2"/>
        <w:numId w:val="5"/>
      </w:numPr>
      <w:shd w:val="clear" w:color="auto" w:fill="F2F2F2" w:themeFill="background1" w:themeFillShade="F2"/>
      <w:spacing w:before="200"/>
      <w:outlineLvl w:val="2"/>
    </w:pPr>
    <w:rPr>
      <w:rFonts w:eastAsiaTheme="majorEastAsia" w:cstheme="majorBidi"/>
      <w:b/>
      <w:bCs/>
      <w:sz w:val="24"/>
      <w:szCs w:val="24"/>
    </w:rPr>
  </w:style>
  <w:style w:type="paragraph" w:styleId="Titre4">
    <w:name w:val="heading 4"/>
    <w:basedOn w:val="Normal"/>
    <w:next w:val="Normal"/>
    <w:link w:val="Titre4Car"/>
    <w:autoRedefine/>
    <w:unhideWhenUsed/>
    <w:qFormat/>
    <w:rsid w:val="00743FEE"/>
    <w:pPr>
      <w:keepNext/>
      <w:keepLines/>
      <w:numPr>
        <w:ilvl w:val="2"/>
        <w:numId w:val="25"/>
      </w:numPr>
      <w:suppressAutoHyphens/>
      <w:spacing w:before="60" w:after="60" w:line="240" w:lineRule="auto"/>
      <w:outlineLvl w:val="3"/>
    </w:pPr>
    <w:rPr>
      <w:rFonts w:eastAsiaTheme="majorEastAsia" w:cstheme="majorBidi"/>
      <w:b/>
      <w:bCs/>
      <w:i/>
      <w:iCs/>
      <w:color w:val="404040" w:themeColor="text1" w:themeTint="BF"/>
      <w:sz w:val="20"/>
      <w:u w:val="single"/>
    </w:rPr>
  </w:style>
  <w:style w:type="paragraph" w:styleId="Titre5">
    <w:name w:val="heading 5"/>
    <w:basedOn w:val="Normal"/>
    <w:next w:val="Normal"/>
    <w:link w:val="Titre5Car"/>
    <w:unhideWhenUsed/>
    <w:qFormat/>
    <w:rsid w:val="00BA7060"/>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nhideWhenUsed/>
    <w:qFormat/>
    <w:rsid w:val="00BA7060"/>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nhideWhenUsed/>
    <w:qFormat/>
    <w:rsid w:val="00BA7060"/>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BA7060"/>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nhideWhenUsed/>
    <w:qFormat/>
    <w:rsid w:val="00BA7060"/>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460E0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nhideWhenUsed/>
    <w:rsid w:val="00460E07"/>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460E07"/>
    <w:rPr>
      <w:rFonts w:ascii="Tahoma" w:hAnsi="Tahoma" w:cs="Tahoma"/>
      <w:sz w:val="16"/>
      <w:szCs w:val="16"/>
    </w:rPr>
  </w:style>
  <w:style w:type="paragraph" w:styleId="En-tte">
    <w:name w:val="header"/>
    <w:aliases w:val="En-tête SQ"/>
    <w:basedOn w:val="Normal"/>
    <w:link w:val="En-tteCar"/>
    <w:unhideWhenUsed/>
    <w:rsid w:val="00460E07"/>
    <w:pPr>
      <w:tabs>
        <w:tab w:val="center" w:pos="4536"/>
        <w:tab w:val="right" w:pos="9072"/>
      </w:tabs>
      <w:spacing w:line="240" w:lineRule="auto"/>
    </w:pPr>
  </w:style>
  <w:style w:type="character" w:customStyle="1" w:styleId="En-tteCar">
    <w:name w:val="En-tête Car"/>
    <w:aliases w:val="En-tête SQ Car"/>
    <w:basedOn w:val="Policepardfaut"/>
    <w:link w:val="En-tte"/>
    <w:rsid w:val="00460E07"/>
  </w:style>
  <w:style w:type="paragraph" w:styleId="Pieddepage">
    <w:name w:val="footer"/>
    <w:basedOn w:val="Normal"/>
    <w:link w:val="PieddepageCar"/>
    <w:unhideWhenUsed/>
    <w:rsid w:val="00460E07"/>
    <w:pPr>
      <w:tabs>
        <w:tab w:val="center" w:pos="4536"/>
        <w:tab w:val="right" w:pos="9072"/>
      </w:tabs>
      <w:spacing w:line="240" w:lineRule="auto"/>
    </w:pPr>
  </w:style>
  <w:style w:type="character" w:customStyle="1" w:styleId="PieddepageCar">
    <w:name w:val="Pied de page Car"/>
    <w:basedOn w:val="Policepardfaut"/>
    <w:link w:val="Pieddepage"/>
    <w:uiPriority w:val="99"/>
    <w:rsid w:val="00460E07"/>
  </w:style>
  <w:style w:type="character" w:customStyle="1" w:styleId="Titre1Car">
    <w:name w:val="Titre 1 Car"/>
    <w:basedOn w:val="Policepardfaut"/>
    <w:link w:val="Titre1"/>
    <w:rsid w:val="003C74BB"/>
    <w:rPr>
      <w:rFonts w:eastAsiaTheme="majorEastAsia" w:cstheme="majorBidi"/>
      <w:b/>
      <w:bCs/>
      <w:caps/>
      <w:color w:val="404040" w:themeColor="text1" w:themeTint="BF"/>
      <w:sz w:val="32"/>
      <w:szCs w:val="28"/>
    </w:rPr>
  </w:style>
  <w:style w:type="character" w:customStyle="1" w:styleId="Titre2Car">
    <w:name w:val="Titre 2 Car"/>
    <w:basedOn w:val="Policepardfaut"/>
    <w:link w:val="Titre2"/>
    <w:rsid w:val="00B91724"/>
    <w:rPr>
      <w:rFonts w:eastAsiaTheme="majorEastAsia" w:cstheme="majorBidi"/>
      <w:b/>
      <w:bCs/>
      <w:color w:val="000000" w:themeColor="text1"/>
      <w:sz w:val="26"/>
      <w:szCs w:val="26"/>
      <w:shd w:val="clear" w:color="auto" w:fill="D9D9D9" w:themeFill="background1" w:themeFillShade="D9"/>
    </w:rPr>
  </w:style>
  <w:style w:type="character" w:customStyle="1" w:styleId="Titre3Car">
    <w:name w:val="Titre 3 Car"/>
    <w:basedOn w:val="Policepardfaut"/>
    <w:link w:val="Titre3"/>
    <w:rsid w:val="00F93C1C"/>
    <w:rPr>
      <w:rFonts w:eastAsiaTheme="majorEastAsia" w:cstheme="majorBidi"/>
      <w:b/>
      <w:bCs/>
      <w:sz w:val="24"/>
      <w:szCs w:val="24"/>
      <w:shd w:val="clear" w:color="auto" w:fill="F2F2F2" w:themeFill="background1" w:themeFillShade="F2"/>
    </w:rPr>
  </w:style>
  <w:style w:type="character" w:customStyle="1" w:styleId="Titre4Car">
    <w:name w:val="Titre 4 Car"/>
    <w:basedOn w:val="Policepardfaut"/>
    <w:link w:val="Titre4"/>
    <w:rsid w:val="00743FEE"/>
    <w:rPr>
      <w:rFonts w:eastAsiaTheme="majorEastAsia" w:cstheme="majorBidi"/>
      <w:b/>
      <w:bCs/>
      <w:i/>
      <w:iCs/>
      <w:color w:val="404040" w:themeColor="text1" w:themeTint="BF"/>
      <w:sz w:val="20"/>
      <w:u w:val="single"/>
    </w:rPr>
  </w:style>
  <w:style w:type="paragraph" w:styleId="En-ttedetabledesmatires">
    <w:name w:val="TOC Heading"/>
    <w:basedOn w:val="Titre1"/>
    <w:next w:val="Normal"/>
    <w:unhideWhenUsed/>
    <w:qFormat/>
    <w:rsid w:val="00BF2B49"/>
    <w:pPr>
      <w:outlineLvl w:val="9"/>
    </w:pPr>
  </w:style>
  <w:style w:type="paragraph" w:styleId="TM1">
    <w:name w:val="toc 1"/>
    <w:basedOn w:val="Normal"/>
    <w:next w:val="Normal"/>
    <w:autoRedefine/>
    <w:uiPriority w:val="39"/>
    <w:unhideWhenUsed/>
    <w:qFormat/>
    <w:rsid w:val="00BA7060"/>
    <w:pPr>
      <w:tabs>
        <w:tab w:val="left" w:pos="660"/>
        <w:tab w:val="right" w:leader="dot" w:pos="9062"/>
      </w:tabs>
      <w:spacing w:after="100"/>
    </w:pPr>
  </w:style>
  <w:style w:type="paragraph" w:styleId="TM2">
    <w:name w:val="toc 2"/>
    <w:basedOn w:val="Normal"/>
    <w:next w:val="Normal"/>
    <w:autoRedefine/>
    <w:uiPriority w:val="39"/>
    <w:unhideWhenUsed/>
    <w:qFormat/>
    <w:rsid w:val="00BF2B49"/>
    <w:pPr>
      <w:tabs>
        <w:tab w:val="right" w:leader="dot" w:pos="9062"/>
      </w:tabs>
      <w:spacing w:after="100"/>
    </w:pPr>
  </w:style>
  <w:style w:type="paragraph" w:styleId="TM3">
    <w:name w:val="toc 3"/>
    <w:basedOn w:val="Normal"/>
    <w:next w:val="Normal"/>
    <w:autoRedefine/>
    <w:uiPriority w:val="39"/>
    <w:unhideWhenUsed/>
    <w:qFormat/>
    <w:rsid w:val="00BF2B49"/>
    <w:pPr>
      <w:tabs>
        <w:tab w:val="right" w:leader="dot" w:pos="9062"/>
      </w:tabs>
      <w:spacing w:after="100"/>
    </w:pPr>
  </w:style>
  <w:style w:type="paragraph" w:styleId="Sansinterligne">
    <w:name w:val="No Spacing"/>
    <w:uiPriority w:val="1"/>
    <w:qFormat/>
    <w:rsid w:val="00413BA6"/>
    <w:pPr>
      <w:spacing w:line="240" w:lineRule="auto"/>
    </w:pPr>
  </w:style>
  <w:style w:type="character" w:styleId="Textedelespacerserv">
    <w:name w:val="Placeholder Text"/>
    <w:basedOn w:val="Policepardfaut"/>
    <w:uiPriority w:val="99"/>
    <w:semiHidden/>
    <w:rsid w:val="006B0694"/>
    <w:rPr>
      <w:color w:val="808080"/>
    </w:rPr>
  </w:style>
  <w:style w:type="character" w:styleId="Lienhypertexte">
    <w:name w:val="Hyperlink"/>
    <w:basedOn w:val="Policepardfaut"/>
    <w:uiPriority w:val="99"/>
    <w:unhideWhenUsed/>
    <w:rsid w:val="00C53944"/>
    <w:rPr>
      <w:color w:val="0000FF" w:themeColor="hyperlink"/>
      <w:u w:val="single"/>
    </w:rPr>
  </w:style>
  <w:style w:type="paragraph" w:styleId="Listenumros">
    <w:name w:val="List Number"/>
    <w:basedOn w:val="Normal"/>
    <w:rsid w:val="00937CB5"/>
    <w:pPr>
      <w:numPr>
        <w:numId w:val="1"/>
      </w:numPr>
      <w:spacing w:line="240" w:lineRule="auto"/>
      <w:ind w:right="142"/>
    </w:pPr>
    <w:rPr>
      <w:rFonts w:ascii="Book Antiqua" w:eastAsia="Times New Roman" w:hAnsi="Book Antiqua" w:cs="Vrinda"/>
      <w:sz w:val="20"/>
      <w:szCs w:val="20"/>
      <w:lang w:eastAsia="ko-KR"/>
    </w:rPr>
  </w:style>
  <w:style w:type="paragraph" w:customStyle="1" w:styleId="ABLOCKPARA">
    <w:name w:val="A BLOCK PARA"/>
    <w:basedOn w:val="Normal"/>
    <w:rsid w:val="00937CB5"/>
    <w:pPr>
      <w:spacing w:line="240" w:lineRule="auto"/>
      <w:ind w:left="567" w:right="142"/>
    </w:pPr>
    <w:rPr>
      <w:rFonts w:ascii="Arial" w:eastAsia="Times New Roman" w:hAnsi="Arial" w:cs="Vrinda"/>
      <w:sz w:val="20"/>
      <w:szCs w:val="20"/>
      <w:lang w:eastAsia="ko-KR"/>
    </w:rPr>
  </w:style>
  <w:style w:type="paragraph" w:customStyle="1" w:styleId="Normal1">
    <w:name w:val="Normal1"/>
    <w:basedOn w:val="Normal"/>
    <w:rsid w:val="00937CB5"/>
    <w:pPr>
      <w:widowControl w:val="0"/>
      <w:spacing w:line="240" w:lineRule="auto"/>
    </w:pPr>
    <w:rPr>
      <w:rFonts w:ascii="Book Antiqua" w:eastAsia="Times New Roman" w:hAnsi="Book Antiqua" w:cs="Times New Roman"/>
      <w:i/>
      <w:sz w:val="20"/>
      <w:szCs w:val="20"/>
      <w:lang w:val="fr-CA"/>
    </w:rPr>
  </w:style>
  <w:style w:type="paragraph" w:customStyle="1" w:styleId="Texte">
    <w:name w:val="Texte"/>
    <w:basedOn w:val="Normal"/>
    <w:rsid w:val="00937CB5"/>
    <w:pPr>
      <w:tabs>
        <w:tab w:val="left" w:pos="426"/>
        <w:tab w:val="left" w:pos="1134"/>
        <w:tab w:val="left" w:pos="1701"/>
        <w:tab w:val="left" w:pos="2268"/>
        <w:tab w:val="left" w:pos="3402"/>
        <w:tab w:val="left" w:pos="4536"/>
        <w:tab w:val="left" w:pos="5670"/>
        <w:tab w:val="left" w:pos="6804"/>
        <w:tab w:val="left" w:pos="7938"/>
      </w:tabs>
      <w:spacing w:before="120" w:line="240" w:lineRule="exact"/>
      <w:jc w:val="both"/>
    </w:pPr>
    <w:rPr>
      <w:rFonts w:ascii="Arial" w:eastAsia="Times New Roman" w:hAnsi="Arial" w:cs="Times New Roman"/>
      <w:sz w:val="20"/>
      <w:szCs w:val="20"/>
      <w:lang w:eastAsia="fr-FR"/>
    </w:rPr>
  </w:style>
  <w:style w:type="paragraph" w:customStyle="1" w:styleId="SQLI-TabEntte">
    <w:name w:val="SQLI-TabEntête"/>
    <w:basedOn w:val="Normal"/>
    <w:rsid w:val="00937CB5"/>
    <w:pPr>
      <w:keepNext/>
      <w:spacing w:before="60" w:after="60" w:line="240" w:lineRule="auto"/>
    </w:pPr>
    <w:rPr>
      <w:rFonts w:ascii="Calibri" w:eastAsia="Arial Unicode MS" w:hAnsi="Calibri" w:cs="Times New Roman"/>
      <w:b/>
      <w:bCs/>
      <w:color w:val="FFFFFF"/>
      <w:sz w:val="20"/>
      <w:szCs w:val="20"/>
      <w:lang w:eastAsia="fr-FR"/>
    </w:rPr>
  </w:style>
  <w:style w:type="paragraph" w:customStyle="1" w:styleId="Style1">
    <w:name w:val="Style1"/>
    <w:basedOn w:val="Titre1"/>
    <w:link w:val="Style1Car"/>
    <w:qFormat/>
    <w:rsid w:val="00937CB5"/>
  </w:style>
  <w:style w:type="paragraph" w:customStyle="1" w:styleId="Style2">
    <w:name w:val="Style2"/>
    <w:basedOn w:val="Titre2"/>
    <w:link w:val="Style2Car"/>
    <w:qFormat/>
    <w:rsid w:val="00937CB5"/>
  </w:style>
  <w:style w:type="character" w:customStyle="1" w:styleId="Style1Car">
    <w:name w:val="Style1 Car"/>
    <w:basedOn w:val="Titre1Car"/>
    <w:link w:val="Style1"/>
    <w:rsid w:val="00937CB5"/>
    <w:rPr>
      <w:rFonts w:eastAsiaTheme="majorEastAsia" w:cstheme="majorBidi"/>
      <w:b/>
      <w:bCs/>
      <w:caps/>
      <w:color w:val="404040" w:themeColor="text1" w:themeTint="BF"/>
      <w:sz w:val="32"/>
      <w:szCs w:val="28"/>
    </w:rPr>
  </w:style>
  <w:style w:type="paragraph" w:customStyle="1" w:styleId="Style3">
    <w:name w:val="Style3"/>
    <w:basedOn w:val="Titre3"/>
    <w:link w:val="Style3Car"/>
    <w:qFormat/>
    <w:rsid w:val="00937CB5"/>
  </w:style>
  <w:style w:type="character" w:customStyle="1" w:styleId="Style2Car">
    <w:name w:val="Style2 Car"/>
    <w:basedOn w:val="Titre2Car"/>
    <w:link w:val="Style2"/>
    <w:rsid w:val="00937CB5"/>
    <w:rPr>
      <w:rFonts w:eastAsiaTheme="majorEastAsia" w:cstheme="majorBidi"/>
      <w:b/>
      <w:bCs/>
      <w:color w:val="000000" w:themeColor="text1"/>
      <w:sz w:val="26"/>
      <w:szCs w:val="26"/>
      <w:shd w:val="clear" w:color="auto" w:fill="D9D9D9" w:themeFill="background1" w:themeFillShade="D9"/>
    </w:rPr>
  </w:style>
  <w:style w:type="paragraph" w:customStyle="1" w:styleId="Style4">
    <w:name w:val="Style4"/>
    <w:basedOn w:val="Titre4"/>
    <w:link w:val="Style4Car"/>
    <w:qFormat/>
    <w:rsid w:val="00937CB5"/>
  </w:style>
  <w:style w:type="character" w:customStyle="1" w:styleId="Style3Car">
    <w:name w:val="Style3 Car"/>
    <w:basedOn w:val="Titre3Car"/>
    <w:link w:val="Style3"/>
    <w:rsid w:val="00937CB5"/>
    <w:rPr>
      <w:rFonts w:eastAsiaTheme="majorEastAsia" w:cstheme="majorBidi"/>
      <w:b/>
      <w:bCs/>
      <w:sz w:val="24"/>
      <w:szCs w:val="24"/>
      <w:shd w:val="clear" w:color="auto" w:fill="F2F2F2" w:themeFill="background1" w:themeFillShade="F2"/>
    </w:rPr>
  </w:style>
  <w:style w:type="paragraph" w:styleId="Paragraphedeliste">
    <w:name w:val="List Paragraph"/>
    <w:basedOn w:val="Normal"/>
    <w:uiPriority w:val="34"/>
    <w:qFormat/>
    <w:rsid w:val="00937CB5"/>
    <w:pPr>
      <w:ind w:left="720"/>
      <w:contextualSpacing/>
    </w:pPr>
  </w:style>
  <w:style w:type="character" w:customStyle="1" w:styleId="Style4Car">
    <w:name w:val="Style4 Car"/>
    <w:basedOn w:val="Titre4Car"/>
    <w:link w:val="Style4"/>
    <w:rsid w:val="00937CB5"/>
    <w:rPr>
      <w:rFonts w:eastAsiaTheme="majorEastAsia" w:cstheme="majorBidi"/>
      <w:b/>
      <w:bCs/>
      <w:i/>
      <w:iCs/>
      <w:color w:val="404040" w:themeColor="text1" w:themeTint="BF"/>
      <w:sz w:val="20"/>
      <w:u w:val="single"/>
    </w:rPr>
  </w:style>
  <w:style w:type="character" w:customStyle="1" w:styleId="Titre5Car">
    <w:name w:val="Titre 5 Car"/>
    <w:basedOn w:val="Policepardfaut"/>
    <w:link w:val="Titre5"/>
    <w:rsid w:val="00BA706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rsid w:val="00BA706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rsid w:val="00BA706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rsid w:val="00BA706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rsid w:val="00BA7060"/>
    <w:rPr>
      <w:rFonts w:asciiTheme="majorHAnsi" w:eastAsiaTheme="majorEastAsia" w:hAnsiTheme="majorHAnsi" w:cstheme="majorBidi"/>
      <w:i/>
      <w:iCs/>
      <w:color w:val="404040" w:themeColor="text1" w:themeTint="BF"/>
      <w:sz w:val="20"/>
      <w:szCs w:val="20"/>
    </w:rPr>
  </w:style>
  <w:style w:type="paragraph" w:styleId="TM4">
    <w:name w:val="toc 4"/>
    <w:basedOn w:val="Normal"/>
    <w:next w:val="Normal"/>
    <w:autoRedefine/>
    <w:uiPriority w:val="39"/>
    <w:unhideWhenUsed/>
    <w:rsid w:val="005A6622"/>
    <w:pPr>
      <w:spacing w:after="100"/>
      <w:ind w:left="660"/>
    </w:pPr>
    <w:rPr>
      <w:rFonts w:eastAsiaTheme="minorEastAsia"/>
      <w:lang w:eastAsia="fr-FR"/>
    </w:rPr>
  </w:style>
  <w:style w:type="paragraph" w:styleId="TM5">
    <w:name w:val="toc 5"/>
    <w:basedOn w:val="Normal"/>
    <w:next w:val="Normal"/>
    <w:autoRedefine/>
    <w:uiPriority w:val="39"/>
    <w:unhideWhenUsed/>
    <w:rsid w:val="005A6622"/>
    <w:pPr>
      <w:spacing w:after="100"/>
      <w:ind w:left="880"/>
    </w:pPr>
    <w:rPr>
      <w:rFonts w:eastAsiaTheme="minorEastAsia"/>
      <w:lang w:eastAsia="fr-FR"/>
    </w:rPr>
  </w:style>
  <w:style w:type="paragraph" w:styleId="TM6">
    <w:name w:val="toc 6"/>
    <w:basedOn w:val="Normal"/>
    <w:next w:val="Normal"/>
    <w:autoRedefine/>
    <w:uiPriority w:val="39"/>
    <w:unhideWhenUsed/>
    <w:rsid w:val="005A6622"/>
    <w:pPr>
      <w:spacing w:after="100"/>
      <w:ind w:left="1100"/>
    </w:pPr>
    <w:rPr>
      <w:rFonts w:eastAsiaTheme="minorEastAsia"/>
      <w:lang w:eastAsia="fr-FR"/>
    </w:rPr>
  </w:style>
  <w:style w:type="paragraph" w:styleId="TM7">
    <w:name w:val="toc 7"/>
    <w:basedOn w:val="Normal"/>
    <w:next w:val="Normal"/>
    <w:autoRedefine/>
    <w:uiPriority w:val="39"/>
    <w:unhideWhenUsed/>
    <w:rsid w:val="005A6622"/>
    <w:pPr>
      <w:spacing w:after="100"/>
      <w:ind w:left="1320"/>
    </w:pPr>
    <w:rPr>
      <w:rFonts w:eastAsiaTheme="minorEastAsia"/>
      <w:lang w:eastAsia="fr-FR"/>
    </w:rPr>
  </w:style>
  <w:style w:type="paragraph" w:styleId="TM8">
    <w:name w:val="toc 8"/>
    <w:basedOn w:val="Normal"/>
    <w:next w:val="Normal"/>
    <w:autoRedefine/>
    <w:uiPriority w:val="39"/>
    <w:unhideWhenUsed/>
    <w:rsid w:val="005A6622"/>
    <w:pPr>
      <w:spacing w:after="100"/>
      <w:ind w:left="1540"/>
    </w:pPr>
    <w:rPr>
      <w:rFonts w:eastAsiaTheme="minorEastAsia"/>
      <w:lang w:eastAsia="fr-FR"/>
    </w:rPr>
  </w:style>
  <w:style w:type="paragraph" w:styleId="TM9">
    <w:name w:val="toc 9"/>
    <w:basedOn w:val="Normal"/>
    <w:next w:val="Normal"/>
    <w:autoRedefine/>
    <w:uiPriority w:val="39"/>
    <w:unhideWhenUsed/>
    <w:rsid w:val="005A6622"/>
    <w:pPr>
      <w:spacing w:after="100"/>
      <w:ind w:left="1760"/>
    </w:pPr>
    <w:rPr>
      <w:rFonts w:eastAsiaTheme="minorEastAsia"/>
      <w:lang w:eastAsia="fr-FR"/>
    </w:rPr>
  </w:style>
  <w:style w:type="character" w:customStyle="1" w:styleId="WW8Num2z0">
    <w:name w:val="WW8Num2z0"/>
    <w:rsid w:val="0022280B"/>
    <w:rPr>
      <w:rFonts w:ascii="Symbol" w:hAnsi="Symbol" w:cs="Symbol"/>
    </w:rPr>
  </w:style>
  <w:style w:type="character" w:customStyle="1" w:styleId="WW8Num4z0">
    <w:name w:val="WW8Num4z0"/>
    <w:rsid w:val="0022280B"/>
    <w:rPr>
      <w:rFonts w:ascii="Symbol" w:hAnsi="Symbol" w:cs="Symbol"/>
    </w:rPr>
  </w:style>
  <w:style w:type="character" w:customStyle="1" w:styleId="WW8Num5z0">
    <w:name w:val="WW8Num5z0"/>
    <w:rsid w:val="0022280B"/>
    <w:rPr>
      <w:rFonts w:ascii="Symbol" w:hAnsi="Symbol" w:cs="Symbol"/>
    </w:rPr>
  </w:style>
  <w:style w:type="character" w:customStyle="1" w:styleId="WW8Num5z1">
    <w:name w:val="WW8Num5z1"/>
    <w:rsid w:val="0022280B"/>
    <w:rPr>
      <w:rFonts w:ascii="Courier New" w:hAnsi="Courier New" w:cs="Courier New"/>
    </w:rPr>
  </w:style>
  <w:style w:type="character" w:customStyle="1" w:styleId="WW8Num5z2">
    <w:name w:val="WW8Num5z2"/>
    <w:rsid w:val="0022280B"/>
    <w:rPr>
      <w:rFonts w:ascii="Wingdings" w:hAnsi="Wingdings" w:cs="Wingdings"/>
    </w:rPr>
  </w:style>
  <w:style w:type="character" w:customStyle="1" w:styleId="WW8Num6z0">
    <w:name w:val="WW8Num6z0"/>
    <w:rsid w:val="0022280B"/>
    <w:rPr>
      <w:rFonts w:ascii="Times New Roman" w:eastAsia="Times New Roman" w:hAnsi="Times New Roman" w:cs="Times New Roman"/>
    </w:rPr>
  </w:style>
  <w:style w:type="character" w:customStyle="1" w:styleId="WW8Num6z1">
    <w:name w:val="WW8Num6z1"/>
    <w:rsid w:val="0022280B"/>
    <w:rPr>
      <w:rFonts w:ascii="Wingdings" w:hAnsi="Wingdings" w:cs="Wingdings"/>
    </w:rPr>
  </w:style>
  <w:style w:type="character" w:customStyle="1" w:styleId="WW8Num6z3">
    <w:name w:val="WW8Num6z3"/>
    <w:rsid w:val="0022280B"/>
    <w:rPr>
      <w:rFonts w:ascii="Symbol" w:hAnsi="Symbol" w:cs="Symbol"/>
    </w:rPr>
  </w:style>
  <w:style w:type="character" w:customStyle="1" w:styleId="WW8Num6z4">
    <w:name w:val="WW8Num6z4"/>
    <w:rsid w:val="0022280B"/>
    <w:rPr>
      <w:rFonts w:ascii="Courier New" w:hAnsi="Courier New" w:cs="Courier New"/>
    </w:rPr>
  </w:style>
  <w:style w:type="character" w:customStyle="1" w:styleId="WW8Num7z0">
    <w:name w:val="WW8Num7z0"/>
    <w:rsid w:val="0022280B"/>
    <w:rPr>
      <w:rFonts w:ascii="Symbol" w:hAnsi="Symbol" w:cs="Symbol"/>
    </w:rPr>
  </w:style>
  <w:style w:type="character" w:customStyle="1" w:styleId="WW8Num7z1">
    <w:name w:val="WW8Num7z1"/>
    <w:rsid w:val="0022280B"/>
    <w:rPr>
      <w:rFonts w:ascii="Courier New" w:hAnsi="Courier New" w:cs="Courier New"/>
    </w:rPr>
  </w:style>
  <w:style w:type="character" w:customStyle="1" w:styleId="WW8Num7z2">
    <w:name w:val="WW8Num7z2"/>
    <w:rsid w:val="0022280B"/>
    <w:rPr>
      <w:rFonts w:ascii="Wingdings" w:hAnsi="Wingdings" w:cs="Wingdings"/>
    </w:rPr>
  </w:style>
  <w:style w:type="character" w:customStyle="1" w:styleId="WW8Num8z0">
    <w:name w:val="WW8Num8z0"/>
    <w:rsid w:val="0022280B"/>
    <w:rPr>
      <w:rFonts w:ascii="Symbol" w:hAnsi="Symbol" w:cs="Symbol"/>
    </w:rPr>
  </w:style>
  <w:style w:type="character" w:customStyle="1" w:styleId="WW8Num8z1">
    <w:name w:val="WW8Num8z1"/>
    <w:rsid w:val="0022280B"/>
    <w:rPr>
      <w:rFonts w:ascii="Courier New" w:hAnsi="Courier New" w:cs="Courier New"/>
    </w:rPr>
  </w:style>
  <w:style w:type="character" w:customStyle="1" w:styleId="WW8Num8z2">
    <w:name w:val="WW8Num8z2"/>
    <w:rsid w:val="0022280B"/>
    <w:rPr>
      <w:rFonts w:ascii="Wingdings" w:hAnsi="Wingdings" w:cs="Wingdings"/>
    </w:rPr>
  </w:style>
  <w:style w:type="character" w:customStyle="1" w:styleId="WW8Num9z0">
    <w:name w:val="WW8Num9z0"/>
    <w:rsid w:val="0022280B"/>
    <w:rPr>
      <w:rFonts w:ascii="Symbol" w:hAnsi="Symbol" w:cs="Symbol"/>
    </w:rPr>
  </w:style>
  <w:style w:type="character" w:customStyle="1" w:styleId="WW8Num9z1">
    <w:name w:val="WW8Num9z1"/>
    <w:rsid w:val="0022280B"/>
    <w:rPr>
      <w:rFonts w:ascii="Courier New" w:hAnsi="Courier New" w:cs="Courier New"/>
    </w:rPr>
  </w:style>
  <w:style w:type="character" w:customStyle="1" w:styleId="WW8Num9z2">
    <w:name w:val="WW8Num9z2"/>
    <w:rsid w:val="0022280B"/>
    <w:rPr>
      <w:rFonts w:ascii="Wingdings" w:hAnsi="Wingdings" w:cs="Wingdings"/>
    </w:rPr>
  </w:style>
  <w:style w:type="character" w:customStyle="1" w:styleId="WW8Num10z0">
    <w:name w:val="WW8Num10z0"/>
    <w:rsid w:val="0022280B"/>
    <w:rPr>
      <w:rFonts w:ascii="Wingdings" w:hAnsi="Wingdings" w:cs="Wingdings"/>
    </w:rPr>
  </w:style>
  <w:style w:type="character" w:customStyle="1" w:styleId="WW8Num10z1">
    <w:name w:val="WW8Num10z1"/>
    <w:rsid w:val="0022280B"/>
    <w:rPr>
      <w:rFonts w:ascii="Courier New" w:hAnsi="Courier New" w:cs="Courier New"/>
    </w:rPr>
  </w:style>
  <w:style w:type="character" w:customStyle="1" w:styleId="WW8Num10z3">
    <w:name w:val="WW8Num10z3"/>
    <w:rsid w:val="0022280B"/>
    <w:rPr>
      <w:rFonts w:ascii="Symbol" w:hAnsi="Symbol" w:cs="Symbol"/>
    </w:rPr>
  </w:style>
  <w:style w:type="character" w:customStyle="1" w:styleId="WW8Num11z0">
    <w:name w:val="WW8Num11z0"/>
    <w:rsid w:val="0022280B"/>
    <w:rPr>
      <w:rFonts w:ascii="Wingdings" w:hAnsi="Wingdings" w:cs="Wingdings"/>
    </w:rPr>
  </w:style>
  <w:style w:type="character" w:customStyle="1" w:styleId="WW8Num11z1">
    <w:name w:val="WW8Num11z1"/>
    <w:rsid w:val="0022280B"/>
    <w:rPr>
      <w:rFonts w:ascii="Courier New" w:hAnsi="Courier New" w:cs="Courier New"/>
    </w:rPr>
  </w:style>
  <w:style w:type="character" w:customStyle="1" w:styleId="WW8Num11z3">
    <w:name w:val="WW8Num11z3"/>
    <w:rsid w:val="0022280B"/>
    <w:rPr>
      <w:rFonts w:ascii="Symbol" w:hAnsi="Symbol" w:cs="Symbol"/>
    </w:rPr>
  </w:style>
  <w:style w:type="character" w:customStyle="1" w:styleId="WW8Num14z0">
    <w:name w:val="WW8Num14z0"/>
    <w:rsid w:val="0022280B"/>
    <w:rPr>
      <w:rFonts w:ascii="Symbol" w:hAnsi="Symbol" w:cs="Symbol"/>
    </w:rPr>
  </w:style>
  <w:style w:type="character" w:customStyle="1" w:styleId="WW8Num14z1">
    <w:name w:val="WW8Num14z1"/>
    <w:rsid w:val="0022280B"/>
    <w:rPr>
      <w:rFonts w:ascii="Courier New" w:hAnsi="Courier New" w:cs="Courier New"/>
    </w:rPr>
  </w:style>
  <w:style w:type="character" w:customStyle="1" w:styleId="WW8Num14z2">
    <w:name w:val="WW8Num14z2"/>
    <w:rsid w:val="0022280B"/>
    <w:rPr>
      <w:rFonts w:ascii="Wingdings" w:hAnsi="Wingdings" w:cs="Wingdings"/>
    </w:rPr>
  </w:style>
  <w:style w:type="character" w:customStyle="1" w:styleId="WW8Num15z0">
    <w:name w:val="WW8Num15z0"/>
    <w:rsid w:val="0022280B"/>
    <w:rPr>
      <w:rFonts w:ascii="Times New Roman" w:eastAsia="Times New Roman" w:hAnsi="Times New Roman" w:cs="Times New Roman"/>
    </w:rPr>
  </w:style>
  <w:style w:type="character" w:customStyle="1" w:styleId="WW8Num15z1">
    <w:name w:val="WW8Num15z1"/>
    <w:rsid w:val="0022280B"/>
    <w:rPr>
      <w:rFonts w:ascii="Courier New" w:hAnsi="Courier New" w:cs="Courier New"/>
    </w:rPr>
  </w:style>
  <w:style w:type="character" w:customStyle="1" w:styleId="WW8Num15z2">
    <w:name w:val="WW8Num15z2"/>
    <w:rsid w:val="0022280B"/>
    <w:rPr>
      <w:rFonts w:ascii="Wingdings" w:hAnsi="Wingdings" w:cs="Wingdings"/>
    </w:rPr>
  </w:style>
  <w:style w:type="character" w:customStyle="1" w:styleId="WW8Num15z3">
    <w:name w:val="WW8Num15z3"/>
    <w:rsid w:val="0022280B"/>
    <w:rPr>
      <w:rFonts w:ascii="Symbol" w:hAnsi="Symbol" w:cs="Symbol"/>
    </w:rPr>
  </w:style>
  <w:style w:type="character" w:customStyle="1" w:styleId="WW8Num16z0">
    <w:name w:val="WW8Num16z0"/>
    <w:rsid w:val="0022280B"/>
    <w:rPr>
      <w:rFonts w:ascii="Wingdings" w:hAnsi="Wingdings" w:cs="Wingdings"/>
    </w:rPr>
  </w:style>
  <w:style w:type="character" w:customStyle="1" w:styleId="WW8Num16z1">
    <w:name w:val="WW8Num16z1"/>
    <w:rsid w:val="0022280B"/>
    <w:rPr>
      <w:rFonts w:ascii="Courier New" w:hAnsi="Courier New" w:cs="Courier New"/>
    </w:rPr>
  </w:style>
  <w:style w:type="character" w:customStyle="1" w:styleId="WW8Num16z3">
    <w:name w:val="WW8Num16z3"/>
    <w:rsid w:val="0022280B"/>
    <w:rPr>
      <w:rFonts w:ascii="Symbol" w:hAnsi="Symbol" w:cs="Symbol"/>
    </w:rPr>
  </w:style>
  <w:style w:type="character" w:customStyle="1" w:styleId="WW8Num17z0">
    <w:name w:val="WW8Num17z0"/>
    <w:rsid w:val="0022280B"/>
    <w:rPr>
      <w:rFonts w:ascii="Times New Roman" w:eastAsia="Times New Roman" w:hAnsi="Times New Roman" w:cs="Times New Roman"/>
    </w:rPr>
  </w:style>
  <w:style w:type="character" w:customStyle="1" w:styleId="WW8Num17z1">
    <w:name w:val="WW8Num17z1"/>
    <w:rsid w:val="0022280B"/>
    <w:rPr>
      <w:rFonts w:ascii="Wingdings" w:hAnsi="Wingdings" w:cs="Wingdings"/>
    </w:rPr>
  </w:style>
  <w:style w:type="character" w:customStyle="1" w:styleId="WW8Num17z3">
    <w:name w:val="WW8Num17z3"/>
    <w:rsid w:val="0022280B"/>
    <w:rPr>
      <w:rFonts w:ascii="Symbol" w:hAnsi="Symbol" w:cs="Symbol"/>
    </w:rPr>
  </w:style>
  <w:style w:type="character" w:customStyle="1" w:styleId="WW8Num17z4">
    <w:name w:val="WW8Num17z4"/>
    <w:rsid w:val="0022280B"/>
    <w:rPr>
      <w:rFonts w:ascii="Courier New" w:hAnsi="Courier New" w:cs="Courier New"/>
    </w:rPr>
  </w:style>
  <w:style w:type="character" w:customStyle="1" w:styleId="WW8Num18z0">
    <w:name w:val="WW8Num18z0"/>
    <w:rsid w:val="0022280B"/>
    <w:rPr>
      <w:rFonts w:ascii="Times New Roman" w:eastAsia="Times New Roman" w:hAnsi="Times New Roman" w:cs="Times New Roman"/>
    </w:rPr>
  </w:style>
  <w:style w:type="character" w:customStyle="1" w:styleId="WW8Num18z1">
    <w:name w:val="WW8Num18z1"/>
    <w:rsid w:val="0022280B"/>
    <w:rPr>
      <w:rFonts w:ascii="Courier New" w:hAnsi="Courier New" w:cs="Courier New"/>
    </w:rPr>
  </w:style>
  <w:style w:type="character" w:customStyle="1" w:styleId="WW8Num18z2">
    <w:name w:val="WW8Num18z2"/>
    <w:rsid w:val="0022280B"/>
    <w:rPr>
      <w:rFonts w:ascii="Wingdings" w:hAnsi="Wingdings" w:cs="Wingdings"/>
    </w:rPr>
  </w:style>
  <w:style w:type="character" w:customStyle="1" w:styleId="WW8Num18z3">
    <w:name w:val="WW8Num18z3"/>
    <w:rsid w:val="0022280B"/>
    <w:rPr>
      <w:rFonts w:ascii="Symbol" w:hAnsi="Symbol" w:cs="Symbol"/>
    </w:rPr>
  </w:style>
  <w:style w:type="character" w:customStyle="1" w:styleId="WW8Num19z0">
    <w:name w:val="WW8Num19z0"/>
    <w:rsid w:val="0022280B"/>
    <w:rPr>
      <w:rFonts w:ascii="Symbol" w:hAnsi="Symbol" w:cs="Symbol"/>
    </w:rPr>
  </w:style>
  <w:style w:type="character" w:customStyle="1" w:styleId="WW8Num19z1">
    <w:name w:val="WW8Num19z1"/>
    <w:rsid w:val="0022280B"/>
    <w:rPr>
      <w:rFonts w:ascii="Courier New" w:hAnsi="Courier New" w:cs="Courier New"/>
    </w:rPr>
  </w:style>
  <w:style w:type="character" w:customStyle="1" w:styleId="WW8Num19z2">
    <w:name w:val="WW8Num19z2"/>
    <w:rsid w:val="0022280B"/>
    <w:rPr>
      <w:rFonts w:ascii="Wingdings" w:hAnsi="Wingdings" w:cs="Wingdings"/>
    </w:rPr>
  </w:style>
  <w:style w:type="character" w:customStyle="1" w:styleId="WW8Num20z0">
    <w:name w:val="WW8Num20z0"/>
    <w:rsid w:val="0022280B"/>
    <w:rPr>
      <w:rFonts w:ascii="Symbol" w:hAnsi="Symbol" w:cs="Symbol"/>
    </w:rPr>
  </w:style>
  <w:style w:type="character" w:customStyle="1" w:styleId="WW8Num20z1">
    <w:name w:val="WW8Num20z1"/>
    <w:rsid w:val="0022280B"/>
    <w:rPr>
      <w:rFonts w:ascii="Courier New" w:hAnsi="Courier New" w:cs="Courier New"/>
    </w:rPr>
  </w:style>
  <w:style w:type="character" w:customStyle="1" w:styleId="WW8Num20z2">
    <w:name w:val="WW8Num20z2"/>
    <w:rsid w:val="0022280B"/>
    <w:rPr>
      <w:rFonts w:ascii="Wingdings" w:hAnsi="Wingdings" w:cs="Wingdings"/>
    </w:rPr>
  </w:style>
  <w:style w:type="character" w:customStyle="1" w:styleId="WW8Num21z0">
    <w:name w:val="WW8Num21z0"/>
    <w:rsid w:val="0022280B"/>
    <w:rPr>
      <w:rFonts w:ascii="Times New Roman" w:eastAsia="Times New Roman" w:hAnsi="Times New Roman" w:cs="Times New Roman"/>
    </w:rPr>
  </w:style>
  <w:style w:type="character" w:customStyle="1" w:styleId="WW8Num21z1">
    <w:name w:val="WW8Num21z1"/>
    <w:rsid w:val="0022280B"/>
    <w:rPr>
      <w:rFonts w:ascii="Wingdings" w:hAnsi="Wingdings" w:cs="Wingdings"/>
    </w:rPr>
  </w:style>
  <w:style w:type="character" w:customStyle="1" w:styleId="WW8Num21z3">
    <w:name w:val="WW8Num21z3"/>
    <w:rsid w:val="0022280B"/>
    <w:rPr>
      <w:rFonts w:ascii="Symbol" w:hAnsi="Symbol" w:cs="Symbol"/>
    </w:rPr>
  </w:style>
  <w:style w:type="character" w:customStyle="1" w:styleId="WW8Num21z4">
    <w:name w:val="WW8Num21z4"/>
    <w:rsid w:val="0022280B"/>
    <w:rPr>
      <w:rFonts w:ascii="Courier New" w:hAnsi="Courier New" w:cs="Courier New"/>
    </w:rPr>
  </w:style>
  <w:style w:type="character" w:customStyle="1" w:styleId="WW8Num22z0">
    <w:name w:val="WW8Num22z0"/>
    <w:rsid w:val="0022280B"/>
    <w:rPr>
      <w:rFonts w:ascii="Symbol" w:hAnsi="Symbol" w:cs="Symbol"/>
    </w:rPr>
  </w:style>
  <w:style w:type="character" w:customStyle="1" w:styleId="WW8Num22z1">
    <w:name w:val="WW8Num22z1"/>
    <w:rsid w:val="0022280B"/>
    <w:rPr>
      <w:rFonts w:ascii="Courier New" w:hAnsi="Courier New" w:cs="Courier New"/>
    </w:rPr>
  </w:style>
  <w:style w:type="character" w:customStyle="1" w:styleId="WW8Num22z2">
    <w:name w:val="WW8Num22z2"/>
    <w:rsid w:val="0022280B"/>
    <w:rPr>
      <w:rFonts w:ascii="Wingdings" w:hAnsi="Wingdings" w:cs="Wingdings"/>
    </w:rPr>
  </w:style>
  <w:style w:type="character" w:customStyle="1" w:styleId="WW8Num23z0">
    <w:name w:val="WW8Num23z0"/>
    <w:rsid w:val="0022280B"/>
    <w:rPr>
      <w:rFonts w:ascii="Wingdings" w:hAnsi="Wingdings" w:cs="Wingdings"/>
    </w:rPr>
  </w:style>
  <w:style w:type="character" w:customStyle="1" w:styleId="WW8Num23z1">
    <w:name w:val="WW8Num23z1"/>
    <w:rsid w:val="0022280B"/>
    <w:rPr>
      <w:rFonts w:ascii="Courier New" w:hAnsi="Courier New" w:cs="Courier New"/>
    </w:rPr>
  </w:style>
  <w:style w:type="character" w:customStyle="1" w:styleId="WW8Num23z3">
    <w:name w:val="WW8Num23z3"/>
    <w:rsid w:val="0022280B"/>
    <w:rPr>
      <w:rFonts w:ascii="Symbol" w:hAnsi="Symbol" w:cs="Symbol"/>
    </w:rPr>
  </w:style>
  <w:style w:type="character" w:customStyle="1" w:styleId="WW8Num24z0">
    <w:name w:val="WW8Num24z0"/>
    <w:rsid w:val="0022280B"/>
    <w:rPr>
      <w:rFonts w:ascii="Symbol" w:hAnsi="Symbol" w:cs="Symbol"/>
    </w:rPr>
  </w:style>
  <w:style w:type="character" w:customStyle="1" w:styleId="WW8Num24z1">
    <w:name w:val="WW8Num24z1"/>
    <w:rsid w:val="0022280B"/>
    <w:rPr>
      <w:rFonts w:ascii="Courier New" w:hAnsi="Courier New" w:cs="Courier New"/>
    </w:rPr>
  </w:style>
  <w:style w:type="character" w:customStyle="1" w:styleId="WW8Num24z2">
    <w:name w:val="WW8Num24z2"/>
    <w:rsid w:val="0022280B"/>
    <w:rPr>
      <w:rFonts w:ascii="Wingdings" w:hAnsi="Wingdings" w:cs="Wingdings"/>
    </w:rPr>
  </w:style>
  <w:style w:type="character" w:customStyle="1" w:styleId="WW8Num25z0">
    <w:name w:val="WW8Num25z0"/>
    <w:rsid w:val="0022280B"/>
    <w:rPr>
      <w:rFonts w:ascii="Symbol" w:hAnsi="Symbol" w:cs="Symbol"/>
    </w:rPr>
  </w:style>
  <w:style w:type="character" w:customStyle="1" w:styleId="WW8Num25z1">
    <w:name w:val="WW8Num25z1"/>
    <w:rsid w:val="0022280B"/>
    <w:rPr>
      <w:rFonts w:ascii="Courier New" w:hAnsi="Courier New" w:cs="Courier New"/>
    </w:rPr>
  </w:style>
  <w:style w:type="character" w:customStyle="1" w:styleId="WW8Num25z2">
    <w:name w:val="WW8Num25z2"/>
    <w:rsid w:val="0022280B"/>
    <w:rPr>
      <w:rFonts w:ascii="Wingdings" w:hAnsi="Wingdings" w:cs="Wingdings"/>
    </w:rPr>
  </w:style>
  <w:style w:type="character" w:customStyle="1" w:styleId="WW8Num26z0">
    <w:name w:val="WW8Num26z0"/>
    <w:rsid w:val="0022280B"/>
    <w:rPr>
      <w:rFonts w:ascii="Webdings" w:hAnsi="Webdings" w:cs="Webdings"/>
      <w:color w:val="auto"/>
      <w:sz w:val="16"/>
    </w:rPr>
  </w:style>
  <w:style w:type="character" w:customStyle="1" w:styleId="WW8Num26z1">
    <w:name w:val="WW8Num26z1"/>
    <w:rsid w:val="0022280B"/>
    <w:rPr>
      <w:rFonts w:ascii="Courier New" w:hAnsi="Courier New" w:cs="Courier New"/>
    </w:rPr>
  </w:style>
  <w:style w:type="character" w:customStyle="1" w:styleId="WW8Num26z2">
    <w:name w:val="WW8Num26z2"/>
    <w:rsid w:val="0022280B"/>
    <w:rPr>
      <w:rFonts w:ascii="Wingdings" w:hAnsi="Wingdings" w:cs="Wingdings"/>
    </w:rPr>
  </w:style>
  <w:style w:type="character" w:customStyle="1" w:styleId="WW8Num26z3">
    <w:name w:val="WW8Num26z3"/>
    <w:rsid w:val="0022280B"/>
    <w:rPr>
      <w:rFonts w:ascii="Symbol" w:hAnsi="Symbol" w:cs="Symbol"/>
    </w:rPr>
  </w:style>
  <w:style w:type="character" w:customStyle="1" w:styleId="WW8Num27z3">
    <w:name w:val="WW8Num27z3"/>
    <w:rsid w:val="0022280B"/>
    <w:rPr>
      <w:bCs/>
      <w:sz w:val="18"/>
      <w:szCs w:val="18"/>
    </w:rPr>
  </w:style>
  <w:style w:type="character" w:customStyle="1" w:styleId="WW8Num28z0">
    <w:name w:val="WW8Num28z0"/>
    <w:rsid w:val="0022280B"/>
    <w:rPr>
      <w:rFonts w:ascii="Wingdings" w:hAnsi="Wingdings" w:cs="Wingdings"/>
    </w:rPr>
  </w:style>
  <w:style w:type="character" w:customStyle="1" w:styleId="WW8Num28z1">
    <w:name w:val="WW8Num28z1"/>
    <w:rsid w:val="0022280B"/>
    <w:rPr>
      <w:rFonts w:ascii="Courier New" w:hAnsi="Courier New" w:cs="Courier New"/>
    </w:rPr>
  </w:style>
  <w:style w:type="character" w:customStyle="1" w:styleId="WW8Num28z3">
    <w:name w:val="WW8Num28z3"/>
    <w:rsid w:val="0022280B"/>
    <w:rPr>
      <w:rFonts w:ascii="Symbol" w:hAnsi="Symbol" w:cs="Symbol"/>
    </w:rPr>
  </w:style>
  <w:style w:type="character" w:customStyle="1" w:styleId="WW8Num29z0">
    <w:name w:val="WW8Num29z0"/>
    <w:rsid w:val="0022280B"/>
    <w:rPr>
      <w:rFonts w:ascii="Symbol" w:hAnsi="Symbol" w:cs="Symbol"/>
    </w:rPr>
  </w:style>
  <w:style w:type="character" w:customStyle="1" w:styleId="WW8Num29z1">
    <w:name w:val="WW8Num29z1"/>
    <w:rsid w:val="0022280B"/>
    <w:rPr>
      <w:rFonts w:ascii="Courier New" w:hAnsi="Courier New" w:cs="Courier New"/>
    </w:rPr>
  </w:style>
  <w:style w:type="character" w:customStyle="1" w:styleId="WW8Num29z2">
    <w:name w:val="WW8Num29z2"/>
    <w:rsid w:val="0022280B"/>
    <w:rPr>
      <w:rFonts w:ascii="Wingdings" w:hAnsi="Wingdings" w:cs="Wingdings"/>
    </w:rPr>
  </w:style>
  <w:style w:type="character" w:customStyle="1" w:styleId="WW8Num30z0">
    <w:name w:val="WW8Num30z0"/>
    <w:rsid w:val="0022280B"/>
    <w:rPr>
      <w:rFonts w:ascii="Wingdings" w:hAnsi="Wingdings" w:cs="Wingdings"/>
    </w:rPr>
  </w:style>
  <w:style w:type="character" w:customStyle="1" w:styleId="WW8Num30z1">
    <w:name w:val="WW8Num30z1"/>
    <w:rsid w:val="0022280B"/>
    <w:rPr>
      <w:rFonts w:ascii="Courier New" w:hAnsi="Courier New" w:cs="Courier New"/>
    </w:rPr>
  </w:style>
  <w:style w:type="character" w:customStyle="1" w:styleId="WW8Num30z3">
    <w:name w:val="WW8Num30z3"/>
    <w:rsid w:val="0022280B"/>
    <w:rPr>
      <w:rFonts w:ascii="Symbol" w:hAnsi="Symbol" w:cs="Symbol"/>
    </w:rPr>
  </w:style>
  <w:style w:type="character" w:customStyle="1" w:styleId="WW8Num31z0">
    <w:name w:val="WW8Num31z0"/>
    <w:rsid w:val="0022280B"/>
    <w:rPr>
      <w:rFonts w:ascii="Times New Roman" w:eastAsia="Times New Roman" w:hAnsi="Times New Roman" w:cs="Times New Roman"/>
    </w:rPr>
  </w:style>
  <w:style w:type="character" w:customStyle="1" w:styleId="WW8Num31z1">
    <w:name w:val="WW8Num31z1"/>
    <w:rsid w:val="0022280B"/>
    <w:rPr>
      <w:rFonts w:ascii="Wingdings" w:hAnsi="Wingdings" w:cs="Wingdings"/>
    </w:rPr>
  </w:style>
  <w:style w:type="character" w:customStyle="1" w:styleId="WW8Num31z3">
    <w:name w:val="WW8Num31z3"/>
    <w:rsid w:val="0022280B"/>
    <w:rPr>
      <w:rFonts w:ascii="Symbol" w:hAnsi="Symbol" w:cs="Symbol"/>
    </w:rPr>
  </w:style>
  <w:style w:type="character" w:customStyle="1" w:styleId="WW8Num31z4">
    <w:name w:val="WW8Num31z4"/>
    <w:rsid w:val="0022280B"/>
    <w:rPr>
      <w:rFonts w:ascii="Courier New" w:hAnsi="Courier New" w:cs="Courier New"/>
    </w:rPr>
  </w:style>
  <w:style w:type="character" w:customStyle="1" w:styleId="WW8Num32z0">
    <w:name w:val="WW8Num32z0"/>
    <w:rsid w:val="0022280B"/>
    <w:rPr>
      <w:rFonts w:ascii="Symbol" w:hAnsi="Symbol" w:cs="Symbol"/>
    </w:rPr>
  </w:style>
  <w:style w:type="character" w:customStyle="1" w:styleId="WW8Num32z1">
    <w:name w:val="WW8Num32z1"/>
    <w:rsid w:val="0022280B"/>
    <w:rPr>
      <w:rFonts w:ascii="Courier New" w:hAnsi="Courier New" w:cs="Courier New"/>
    </w:rPr>
  </w:style>
  <w:style w:type="character" w:customStyle="1" w:styleId="WW8Num32z2">
    <w:name w:val="WW8Num32z2"/>
    <w:rsid w:val="0022280B"/>
    <w:rPr>
      <w:rFonts w:ascii="Wingdings" w:hAnsi="Wingdings" w:cs="Wingdings"/>
    </w:rPr>
  </w:style>
  <w:style w:type="character" w:customStyle="1" w:styleId="WW8Num33z0">
    <w:name w:val="WW8Num33z0"/>
    <w:rsid w:val="0022280B"/>
    <w:rPr>
      <w:rFonts w:ascii="Symbol" w:hAnsi="Symbol" w:cs="Symbol"/>
    </w:rPr>
  </w:style>
  <w:style w:type="character" w:customStyle="1" w:styleId="WW8Num33z1">
    <w:name w:val="WW8Num33z1"/>
    <w:rsid w:val="0022280B"/>
    <w:rPr>
      <w:rFonts w:ascii="Courier New" w:hAnsi="Courier New" w:cs="Courier New"/>
    </w:rPr>
  </w:style>
  <w:style w:type="character" w:customStyle="1" w:styleId="WW8Num33z2">
    <w:name w:val="WW8Num33z2"/>
    <w:rsid w:val="0022280B"/>
    <w:rPr>
      <w:rFonts w:ascii="Wingdings" w:hAnsi="Wingdings" w:cs="Wingdings"/>
    </w:rPr>
  </w:style>
  <w:style w:type="character" w:customStyle="1" w:styleId="WW8Num34z0">
    <w:name w:val="WW8Num34z0"/>
    <w:rsid w:val="0022280B"/>
    <w:rPr>
      <w:rFonts w:ascii="Symbol" w:hAnsi="Symbol" w:cs="Symbol"/>
    </w:rPr>
  </w:style>
  <w:style w:type="character" w:customStyle="1" w:styleId="WW8Num34z1">
    <w:name w:val="WW8Num34z1"/>
    <w:rsid w:val="0022280B"/>
    <w:rPr>
      <w:rFonts w:ascii="Courier New" w:hAnsi="Courier New" w:cs="Courier New"/>
    </w:rPr>
  </w:style>
  <w:style w:type="character" w:customStyle="1" w:styleId="WW8Num34z2">
    <w:name w:val="WW8Num34z2"/>
    <w:rsid w:val="0022280B"/>
    <w:rPr>
      <w:rFonts w:ascii="Wingdings" w:hAnsi="Wingdings" w:cs="Wingdings"/>
    </w:rPr>
  </w:style>
  <w:style w:type="character" w:customStyle="1" w:styleId="WW8Num35z0">
    <w:name w:val="WW8Num35z0"/>
    <w:rsid w:val="0022280B"/>
    <w:rPr>
      <w:rFonts w:ascii="Symbol" w:hAnsi="Symbol" w:cs="Symbol"/>
    </w:rPr>
  </w:style>
  <w:style w:type="character" w:customStyle="1" w:styleId="WW8Num35z1">
    <w:name w:val="WW8Num35z1"/>
    <w:rsid w:val="0022280B"/>
    <w:rPr>
      <w:rFonts w:ascii="Courier New" w:hAnsi="Courier New" w:cs="Courier New"/>
    </w:rPr>
  </w:style>
  <w:style w:type="character" w:customStyle="1" w:styleId="WW8Num35z2">
    <w:name w:val="WW8Num35z2"/>
    <w:rsid w:val="0022280B"/>
    <w:rPr>
      <w:rFonts w:ascii="Wingdings" w:hAnsi="Wingdings" w:cs="Wingdings"/>
    </w:rPr>
  </w:style>
  <w:style w:type="character" w:styleId="Numrodepage">
    <w:name w:val="page number"/>
    <w:basedOn w:val="Policepardfaut"/>
    <w:rsid w:val="0022280B"/>
  </w:style>
  <w:style w:type="character" w:customStyle="1" w:styleId="FootnoteCharacters">
    <w:name w:val="Footnote Characters"/>
    <w:rsid w:val="0022280B"/>
    <w:rPr>
      <w:vertAlign w:val="superscript"/>
    </w:rPr>
  </w:style>
  <w:style w:type="character" w:styleId="Lienhypertextesuivivisit">
    <w:name w:val="FollowedHyperlink"/>
    <w:rsid w:val="0022280B"/>
    <w:rPr>
      <w:color w:val="800080"/>
      <w:u w:val="single"/>
    </w:rPr>
  </w:style>
  <w:style w:type="character" w:customStyle="1" w:styleId="TitleChar">
    <w:name w:val="Title Char"/>
    <w:rsid w:val="0022280B"/>
    <w:rPr>
      <w:rFonts w:ascii="Helvetica" w:hAnsi="Helvetica" w:cs="Helvetica"/>
      <w:b/>
      <w:kern w:val="1"/>
      <w:sz w:val="32"/>
      <w:lang w:val="fr-FR"/>
    </w:rPr>
  </w:style>
  <w:style w:type="character" w:customStyle="1" w:styleId="SoDAField">
    <w:name w:val="SoDA Field"/>
    <w:rsid w:val="0022280B"/>
    <w:rPr>
      <w:color w:val="0000FF"/>
    </w:rPr>
  </w:style>
  <w:style w:type="character" w:customStyle="1" w:styleId="Hyperlink1">
    <w:name w:val="Hyperlink1"/>
    <w:rsid w:val="0022280B"/>
    <w:rPr>
      <w:rFonts w:ascii="Tahoma" w:hAnsi="Tahoma" w:cs="Tahoma"/>
      <w:b w:val="0"/>
      <w:bCs w:val="0"/>
      <w:strike w:val="0"/>
      <w:dstrike w:val="0"/>
      <w:color w:val="3333FF"/>
      <w:u w:val="none"/>
    </w:rPr>
  </w:style>
  <w:style w:type="character" w:customStyle="1" w:styleId="FollowedHyperlink1">
    <w:name w:val="FollowedHyperlink1"/>
    <w:rsid w:val="0022280B"/>
    <w:rPr>
      <w:b w:val="0"/>
      <w:bCs w:val="0"/>
      <w:strike w:val="0"/>
      <w:dstrike w:val="0"/>
      <w:color w:val="3333FF"/>
      <w:u w:val="none"/>
    </w:rPr>
  </w:style>
  <w:style w:type="character" w:customStyle="1" w:styleId="apple-style-span">
    <w:name w:val="apple-style-span"/>
    <w:basedOn w:val="Policepardfaut"/>
    <w:rsid w:val="0022280B"/>
  </w:style>
  <w:style w:type="character" w:customStyle="1" w:styleId="apple-converted-space">
    <w:name w:val="apple-converted-space"/>
    <w:basedOn w:val="Policepardfaut"/>
    <w:rsid w:val="0022280B"/>
  </w:style>
  <w:style w:type="character" w:styleId="Accentuation">
    <w:name w:val="Emphasis"/>
    <w:qFormat/>
    <w:rsid w:val="0022280B"/>
    <w:rPr>
      <w:i/>
      <w:iCs/>
    </w:rPr>
  </w:style>
  <w:style w:type="character" w:styleId="Marquedecommentaire">
    <w:name w:val="annotation reference"/>
    <w:rsid w:val="0022280B"/>
    <w:rPr>
      <w:sz w:val="16"/>
      <w:szCs w:val="16"/>
    </w:rPr>
  </w:style>
  <w:style w:type="character" w:customStyle="1" w:styleId="CommentTextChar">
    <w:name w:val="Comment Text Char"/>
    <w:basedOn w:val="Policepardfaut"/>
    <w:rsid w:val="0022280B"/>
  </w:style>
  <w:style w:type="character" w:styleId="lev">
    <w:name w:val="Strong"/>
    <w:qFormat/>
    <w:rsid w:val="0022280B"/>
    <w:rPr>
      <w:b/>
      <w:bCs/>
    </w:rPr>
  </w:style>
  <w:style w:type="character" w:customStyle="1" w:styleId="googqs-tidbitgoogqs-tidbit-0">
    <w:name w:val="goog_qs-tidbit goog_qs-tidbit-0"/>
    <w:basedOn w:val="Policepardfaut"/>
    <w:rsid w:val="0022280B"/>
  </w:style>
  <w:style w:type="character" w:customStyle="1" w:styleId="Elaroussi">
    <w:name w:val="Elaroussi"/>
    <w:rsid w:val="0022280B"/>
    <w:rPr>
      <w:rFonts w:ascii="Arial" w:hAnsi="Arial" w:cs="Arial"/>
      <w:color w:val="000080"/>
      <w:sz w:val="20"/>
      <w:szCs w:val="20"/>
    </w:rPr>
  </w:style>
  <w:style w:type="character" w:customStyle="1" w:styleId="TexteCar">
    <w:name w:val="Texte Car"/>
    <w:rsid w:val="0022280B"/>
    <w:rPr>
      <w:sz w:val="22"/>
      <w:szCs w:val="22"/>
      <w:lang w:val="fr-FR" w:bidi="ar-SA"/>
    </w:rPr>
  </w:style>
  <w:style w:type="character" w:customStyle="1" w:styleId="z-TopofFormChar">
    <w:name w:val="z-Top of Form Char"/>
    <w:basedOn w:val="Policepardfaut"/>
    <w:rsid w:val="0022280B"/>
    <w:rPr>
      <w:rFonts w:ascii="Arial" w:hAnsi="Arial" w:cs="Arial"/>
      <w:vanish/>
      <w:sz w:val="16"/>
      <w:szCs w:val="16"/>
    </w:rPr>
  </w:style>
  <w:style w:type="character" w:customStyle="1" w:styleId="z-BottomofFormChar">
    <w:name w:val="z-Bottom of Form Char"/>
    <w:basedOn w:val="Policepardfaut"/>
    <w:rsid w:val="0022280B"/>
    <w:rPr>
      <w:rFonts w:ascii="Arial" w:hAnsi="Arial" w:cs="Arial"/>
      <w:vanish/>
      <w:sz w:val="16"/>
      <w:szCs w:val="16"/>
    </w:rPr>
  </w:style>
  <w:style w:type="character" w:customStyle="1" w:styleId="FootnoteTextChar">
    <w:name w:val="Footnote Text Char"/>
    <w:basedOn w:val="Policepardfaut"/>
    <w:rsid w:val="0022280B"/>
    <w:rPr>
      <w:rFonts w:ascii="Arial" w:hAnsi="Arial" w:cs="Arial"/>
    </w:rPr>
  </w:style>
  <w:style w:type="character" w:styleId="Appelnotedebasdep">
    <w:name w:val="footnote reference"/>
    <w:rsid w:val="0022280B"/>
    <w:rPr>
      <w:vertAlign w:val="superscript"/>
    </w:rPr>
  </w:style>
  <w:style w:type="character" w:styleId="Appeldenotedefin">
    <w:name w:val="endnote reference"/>
    <w:rsid w:val="0022280B"/>
    <w:rPr>
      <w:vertAlign w:val="superscript"/>
    </w:rPr>
  </w:style>
  <w:style w:type="character" w:customStyle="1" w:styleId="EndnoteCharacters">
    <w:name w:val="Endnote Characters"/>
    <w:rsid w:val="0022280B"/>
  </w:style>
  <w:style w:type="paragraph" w:customStyle="1" w:styleId="Heading">
    <w:name w:val="Heading"/>
    <w:basedOn w:val="Normal"/>
    <w:next w:val="Corpsdetexte"/>
    <w:rsid w:val="0022280B"/>
    <w:pPr>
      <w:suppressAutoHyphens/>
      <w:spacing w:before="240" w:after="240" w:line="240" w:lineRule="auto"/>
      <w:jc w:val="center"/>
    </w:pPr>
    <w:rPr>
      <w:rFonts w:ascii="Helvetica" w:eastAsia="Times New Roman" w:hAnsi="Helvetica" w:cs="Helvetica"/>
      <w:b/>
      <w:kern w:val="1"/>
      <w:sz w:val="32"/>
      <w:szCs w:val="20"/>
      <w:lang w:eastAsia="zh-CN"/>
    </w:rPr>
  </w:style>
  <w:style w:type="paragraph" w:styleId="Corpsdetexte">
    <w:name w:val="Body Text"/>
    <w:basedOn w:val="Normal"/>
    <w:link w:val="CorpsdetexteCar"/>
    <w:rsid w:val="0022280B"/>
    <w:pPr>
      <w:suppressAutoHyphens/>
      <w:spacing w:before="60" w:line="240" w:lineRule="auto"/>
      <w:jc w:val="both"/>
    </w:pPr>
    <w:rPr>
      <w:rFonts w:ascii="Arial" w:eastAsia="Times New Roman" w:hAnsi="Arial" w:cs="Arial"/>
      <w:sz w:val="24"/>
      <w:szCs w:val="20"/>
      <w:lang w:eastAsia="zh-CN"/>
    </w:rPr>
  </w:style>
  <w:style w:type="character" w:customStyle="1" w:styleId="CorpsdetexteCar">
    <w:name w:val="Corps de texte Car"/>
    <w:basedOn w:val="Policepardfaut"/>
    <w:link w:val="Corpsdetexte"/>
    <w:rsid w:val="0022280B"/>
    <w:rPr>
      <w:rFonts w:ascii="Arial" w:eastAsia="Times New Roman" w:hAnsi="Arial" w:cs="Arial"/>
      <w:sz w:val="24"/>
      <w:szCs w:val="20"/>
      <w:lang w:eastAsia="zh-CN"/>
    </w:rPr>
  </w:style>
  <w:style w:type="paragraph" w:styleId="Liste">
    <w:name w:val="List"/>
    <w:basedOn w:val="Corpsdetexte"/>
    <w:rsid w:val="0022280B"/>
    <w:rPr>
      <w:rFonts w:cs="Lohit Devanagari"/>
    </w:rPr>
  </w:style>
  <w:style w:type="paragraph" w:styleId="Lgende">
    <w:name w:val="caption"/>
    <w:basedOn w:val="Normal"/>
    <w:next w:val="Normal"/>
    <w:qFormat/>
    <w:rsid w:val="0022280B"/>
    <w:pPr>
      <w:suppressAutoHyphens/>
      <w:spacing w:before="120" w:after="120" w:line="240" w:lineRule="auto"/>
      <w:jc w:val="center"/>
    </w:pPr>
    <w:rPr>
      <w:rFonts w:ascii="Arial" w:eastAsia="Times New Roman" w:hAnsi="Arial" w:cs="Arial"/>
      <w:b/>
      <w:sz w:val="20"/>
      <w:szCs w:val="20"/>
      <w:lang w:eastAsia="zh-CN"/>
    </w:rPr>
  </w:style>
  <w:style w:type="paragraph" w:customStyle="1" w:styleId="Index">
    <w:name w:val="Index"/>
    <w:basedOn w:val="Normal"/>
    <w:rsid w:val="0022280B"/>
    <w:pPr>
      <w:suppressLineNumbers/>
      <w:suppressAutoHyphens/>
      <w:spacing w:before="60" w:line="240" w:lineRule="auto"/>
      <w:jc w:val="both"/>
    </w:pPr>
    <w:rPr>
      <w:rFonts w:ascii="Arial" w:eastAsia="Times New Roman" w:hAnsi="Arial" w:cs="Lohit Devanagari"/>
      <w:sz w:val="20"/>
      <w:szCs w:val="20"/>
      <w:lang w:eastAsia="zh-CN"/>
    </w:rPr>
  </w:style>
  <w:style w:type="paragraph" w:styleId="Corpsdetexte2">
    <w:name w:val="Body Text 2"/>
    <w:basedOn w:val="Normal"/>
    <w:link w:val="Corpsdetexte2Car"/>
    <w:rsid w:val="0022280B"/>
    <w:pPr>
      <w:suppressAutoHyphens/>
      <w:spacing w:before="60" w:line="240" w:lineRule="auto"/>
      <w:jc w:val="both"/>
    </w:pPr>
    <w:rPr>
      <w:rFonts w:ascii="Bookman Old Style" w:eastAsia="Times New Roman" w:hAnsi="Bookman Old Style" w:cs="Bookman Old Style"/>
      <w:b/>
      <w:sz w:val="24"/>
      <w:szCs w:val="20"/>
      <w:lang w:eastAsia="zh-CN"/>
    </w:rPr>
  </w:style>
  <w:style w:type="character" w:customStyle="1" w:styleId="Corpsdetexte2Car">
    <w:name w:val="Corps de texte 2 Car"/>
    <w:basedOn w:val="Policepardfaut"/>
    <w:link w:val="Corpsdetexte2"/>
    <w:rsid w:val="0022280B"/>
    <w:rPr>
      <w:rFonts w:ascii="Bookman Old Style" w:eastAsia="Times New Roman" w:hAnsi="Bookman Old Style" w:cs="Bookman Old Style"/>
      <w:b/>
      <w:sz w:val="24"/>
      <w:szCs w:val="20"/>
      <w:lang w:eastAsia="zh-CN"/>
    </w:rPr>
  </w:style>
  <w:style w:type="paragraph" w:styleId="Corpsdetexte3">
    <w:name w:val="Body Text 3"/>
    <w:basedOn w:val="Normal"/>
    <w:link w:val="Corpsdetexte3Car"/>
    <w:rsid w:val="0022280B"/>
    <w:pPr>
      <w:suppressAutoHyphens/>
      <w:spacing w:before="60" w:line="240" w:lineRule="auto"/>
      <w:jc w:val="both"/>
    </w:pPr>
    <w:rPr>
      <w:rFonts w:ascii="Arial" w:eastAsia="Times New Roman" w:hAnsi="Arial" w:cs="Arial"/>
      <w:sz w:val="24"/>
      <w:szCs w:val="20"/>
      <w:lang w:eastAsia="zh-CN"/>
    </w:rPr>
  </w:style>
  <w:style w:type="character" w:customStyle="1" w:styleId="Corpsdetexte3Car">
    <w:name w:val="Corps de texte 3 Car"/>
    <w:basedOn w:val="Policepardfaut"/>
    <w:link w:val="Corpsdetexte3"/>
    <w:rsid w:val="0022280B"/>
    <w:rPr>
      <w:rFonts w:ascii="Arial" w:eastAsia="Times New Roman" w:hAnsi="Arial" w:cs="Arial"/>
      <w:sz w:val="24"/>
      <w:szCs w:val="20"/>
      <w:lang w:eastAsia="zh-CN"/>
    </w:rPr>
  </w:style>
  <w:style w:type="paragraph" w:styleId="Notedebasdepage">
    <w:name w:val="footnote text"/>
    <w:basedOn w:val="Normal"/>
    <w:link w:val="NotedebasdepageCar"/>
    <w:rsid w:val="0022280B"/>
    <w:pPr>
      <w:suppressAutoHyphens/>
      <w:spacing w:before="60" w:line="240" w:lineRule="auto"/>
      <w:jc w:val="both"/>
    </w:pPr>
    <w:rPr>
      <w:rFonts w:ascii="Arial" w:eastAsia="Times New Roman" w:hAnsi="Arial" w:cs="Arial"/>
      <w:sz w:val="20"/>
      <w:szCs w:val="20"/>
      <w:lang w:eastAsia="zh-CN"/>
    </w:rPr>
  </w:style>
  <w:style w:type="character" w:customStyle="1" w:styleId="NotedebasdepageCar">
    <w:name w:val="Note de bas de page Car"/>
    <w:basedOn w:val="Policepardfaut"/>
    <w:link w:val="Notedebasdepage"/>
    <w:rsid w:val="0022280B"/>
    <w:rPr>
      <w:rFonts w:ascii="Arial" w:eastAsia="Times New Roman" w:hAnsi="Arial" w:cs="Arial"/>
      <w:sz w:val="20"/>
      <w:szCs w:val="20"/>
      <w:lang w:eastAsia="zh-CN"/>
    </w:rPr>
  </w:style>
  <w:style w:type="paragraph" w:customStyle="1" w:styleId="Listepucestab">
    <w:name w:val="Liste à puces tab"/>
    <w:basedOn w:val="Normal"/>
    <w:rsid w:val="0022280B"/>
    <w:pPr>
      <w:suppressAutoHyphens/>
      <w:spacing w:before="60" w:line="240" w:lineRule="auto"/>
      <w:ind w:left="1080" w:hanging="360"/>
      <w:jc w:val="both"/>
    </w:pPr>
    <w:rPr>
      <w:rFonts w:ascii="Arial" w:eastAsia="Times New Roman" w:hAnsi="Arial" w:cs="Arial"/>
      <w:sz w:val="20"/>
      <w:szCs w:val="20"/>
      <w:lang w:eastAsia="zh-CN"/>
    </w:rPr>
  </w:style>
  <w:style w:type="paragraph" w:styleId="Retraitcorpsdetexte">
    <w:name w:val="Body Text Indent"/>
    <w:basedOn w:val="Normal"/>
    <w:link w:val="RetraitcorpsdetexteCar"/>
    <w:rsid w:val="0022280B"/>
    <w:pPr>
      <w:suppressAutoHyphens/>
      <w:spacing w:before="60" w:line="240" w:lineRule="auto"/>
      <w:ind w:left="360"/>
      <w:jc w:val="both"/>
    </w:pPr>
    <w:rPr>
      <w:rFonts w:ascii="Verdana" w:eastAsia="Times New Roman" w:hAnsi="Verdana" w:cs="Verdana"/>
      <w:sz w:val="20"/>
      <w:szCs w:val="20"/>
      <w:lang w:eastAsia="zh-CN"/>
    </w:rPr>
  </w:style>
  <w:style w:type="character" w:customStyle="1" w:styleId="RetraitcorpsdetexteCar">
    <w:name w:val="Retrait corps de texte Car"/>
    <w:basedOn w:val="Policepardfaut"/>
    <w:link w:val="Retraitcorpsdetexte"/>
    <w:rsid w:val="0022280B"/>
    <w:rPr>
      <w:rFonts w:ascii="Verdana" w:eastAsia="Times New Roman" w:hAnsi="Verdana" w:cs="Verdana"/>
      <w:sz w:val="20"/>
      <w:szCs w:val="20"/>
      <w:lang w:eastAsia="zh-CN"/>
    </w:rPr>
  </w:style>
  <w:style w:type="paragraph" w:styleId="Explorateurdedocuments">
    <w:name w:val="Document Map"/>
    <w:basedOn w:val="Normal"/>
    <w:link w:val="ExplorateurdedocumentsCar"/>
    <w:rsid w:val="0022280B"/>
    <w:pPr>
      <w:shd w:val="clear" w:color="auto" w:fill="000080"/>
      <w:suppressAutoHyphens/>
      <w:spacing w:before="60" w:line="240" w:lineRule="auto"/>
      <w:jc w:val="both"/>
    </w:pPr>
    <w:rPr>
      <w:rFonts w:ascii="Helvetica" w:eastAsia="MS Gothic" w:hAnsi="Helvetica" w:cs="Helvetica"/>
      <w:sz w:val="20"/>
      <w:szCs w:val="20"/>
      <w:lang w:eastAsia="zh-CN"/>
    </w:rPr>
  </w:style>
  <w:style w:type="character" w:customStyle="1" w:styleId="ExplorateurdedocumentsCar">
    <w:name w:val="Explorateur de documents Car"/>
    <w:basedOn w:val="Policepardfaut"/>
    <w:link w:val="Explorateurdedocuments"/>
    <w:rsid w:val="0022280B"/>
    <w:rPr>
      <w:rFonts w:ascii="Helvetica" w:eastAsia="MS Gothic" w:hAnsi="Helvetica" w:cs="Helvetica"/>
      <w:sz w:val="20"/>
      <w:szCs w:val="20"/>
      <w:shd w:val="clear" w:color="auto" w:fill="000080"/>
      <w:lang w:eastAsia="zh-CN"/>
    </w:rPr>
  </w:style>
  <w:style w:type="paragraph" w:customStyle="1" w:styleId="TableauTitre">
    <w:name w:val="TableauTitre"/>
    <w:rsid w:val="0022280B"/>
    <w:pPr>
      <w:suppressAutoHyphens/>
      <w:spacing w:after="40" w:line="240" w:lineRule="auto"/>
      <w:jc w:val="both"/>
    </w:pPr>
    <w:rPr>
      <w:rFonts w:ascii="Arial" w:eastAsia="Times New Roman" w:hAnsi="Arial" w:cs="Arial"/>
      <w:b/>
      <w:sz w:val="20"/>
      <w:szCs w:val="20"/>
      <w:lang w:val="en-GB" w:eastAsia="zh-CN"/>
    </w:rPr>
  </w:style>
  <w:style w:type="paragraph" w:customStyle="1" w:styleId="TableauNormal0">
    <w:name w:val="TableauNormal"/>
    <w:rsid w:val="0022280B"/>
    <w:pPr>
      <w:suppressAutoHyphens/>
      <w:spacing w:line="240" w:lineRule="auto"/>
      <w:jc w:val="both"/>
    </w:pPr>
    <w:rPr>
      <w:rFonts w:ascii="Arial" w:eastAsia="Times New Roman" w:hAnsi="Arial" w:cs="Arial"/>
      <w:sz w:val="20"/>
      <w:szCs w:val="20"/>
      <w:lang w:val="en-GB" w:eastAsia="zh-CN"/>
    </w:rPr>
  </w:style>
  <w:style w:type="paragraph" w:styleId="Listepuces">
    <w:name w:val="List Bullet"/>
    <w:basedOn w:val="Normal"/>
    <w:rsid w:val="0022280B"/>
    <w:pPr>
      <w:suppressAutoHyphens/>
      <w:spacing w:line="240" w:lineRule="auto"/>
      <w:ind w:left="357" w:hanging="357"/>
      <w:jc w:val="both"/>
    </w:pPr>
    <w:rPr>
      <w:rFonts w:ascii="Arial" w:eastAsia="Times New Roman" w:hAnsi="Arial" w:cs="Arial"/>
      <w:sz w:val="20"/>
      <w:szCs w:val="20"/>
      <w:lang w:eastAsia="zh-CN"/>
    </w:rPr>
  </w:style>
  <w:style w:type="paragraph" w:styleId="Retraitcorpsdetexte2">
    <w:name w:val="Body Text Indent 2"/>
    <w:basedOn w:val="Normal"/>
    <w:link w:val="Retraitcorpsdetexte2Car"/>
    <w:rsid w:val="0022280B"/>
    <w:pPr>
      <w:suppressAutoHyphens/>
      <w:spacing w:before="60" w:line="240" w:lineRule="auto"/>
      <w:ind w:left="708"/>
      <w:jc w:val="both"/>
    </w:pPr>
    <w:rPr>
      <w:rFonts w:ascii="Arial" w:eastAsia="Times New Roman" w:hAnsi="Arial" w:cs="Arial"/>
      <w:i/>
      <w:iCs/>
      <w:sz w:val="20"/>
      <w:szCs w:val="20"/>
      <w:lang w:eastAsia="zh-CN"/>
    </w:rPr>
  </w:style>
  <w:style w:type="character" w:customStyle="1" w:styleId="Retraitcorpsdetexte2Car">
    <w:name w:val="Retrait corps de texte 2 Car"/>
    <w:basedOn w:val="Policepardfaut"/>
    <w:link w:val="Retraitcorpsdetexte2"/>
    <w:rsid w:val="0022280B"/>
    <w:rPr>
      <w:rFonts w:ascii="Arial" w:eastAsia="Times New Roman" w:hAnsi="Arial" w:cs="Arial"/>
      <w:i/>
      <w:iCs/>
      <w:sz w:val="20"/>
      <w:szCs w:val="20"/>
      <w:lang w:eastAsia="zh-CN"/>
    </w:rPr>
  </w:style>
  <w:style w:type="paragraph" w:styleId="NormalWeb">
    <w:name w:val="Normal (Web)"/>
    <w:basedOn w:val="Normal"/>
    <w:rsid w:val="0022280B"/>
    <w:pPr>
      <w:suppressAutoHyphens/>
      <w:spacing w:before="100" w:after="100" w:line="240" w:lineRule="auto"/>
    </w:pPr>
    <w:rPr>
      <w:rFonts w:ascii="Verdana" w:eastAsia="Arial Unicode MS" w:hAnsi="Verdana" w:cs="Arial Unicode MS"/>
      <w:color w:val="000000"/>
      <w:sz w:val="24"/>
      <w:szCs w:val="24"/>
      <w:lang w:eastAsia="zh-CN"/>
    </w:rPr>
  </w:style>
  <w:style w:type="paragraph" w:styleId="Listenumros2">
    <w:name w:val="List Number 2"/>
    <w:basedOn w:val="Normal"/>
    <w:rsid w:val="0022280B"/>
    <w:pPr>
      <w:tabs>
        <w:tab w:val="num" w:pos="1287"/>
      </w:tabs>
      <w:suppressAutoHyphens/>
      <w:spacing w:before="60" w:line="240" w:lineRule="auto"/>
      <w:ind w:left="1287" w:hanging="360"/>
      <w:jc w:val="both"/>
    </w:pPr>
    <w:rPr>
      <w:rFonts w:ascii="Arial" w:eastAsia="Times New Roman" w:hAnsi="Arial" w:cs="Arial"/>
      <w:sz w:val="20"/>
      <w:szCs w:val="20"/>
      <w:lang w:eastAsia="zh-CN"/>
    </w:rPr>
  </w:style>
  <w:style w:type="paragraph" w:styleId="Listepuces2">
    <w:name w:val="List Bullet 2"/>
    <w:basedOn w:val="Normal"/>
    <w:rsid w:val="0022280B"/>
    <w:pPr>
      <w:tabs>
        <w:tab w:val="num" w:pos="1287"/>
      </w:tabs>
      <w:suppressAutoHyphens/>
      <w:spacing w:before="60" w:line="240" w:lineRule="auto"/>
      <w:ind w:left="1287" w:hanging="360"/>
      <w:jc w:val="both"/>
    </w:pPr>
    <w:rPr>
      <w:rFonts w:ascii="Arial" w:eastAsia="Times New Roman" w:hAnsi="Arial" w:cs="Arial"/>
      <w:sz w:val="20"/>
      <w:szCs w:val="20"/>
      <w:lang w:eastAsia="zh-CN"/>
    </w:rPr>
  </w:style>
  <w:style w:type="paragraph" w:customStyle="1" w:styleId="boldstyle">
    <w:name w:val="boldstyle"/>
    <w:basedOn w:val="Normal"/>
    <w:rsid w:val="0022280B"/>
    <w:pPr>
      <w:suppressAutoHyphens/>
      <w:spacing w:before="100" w:after="100" w:line="240" w:lineRule="auto"/>
    </w:pPr>
    <w:rPr>
      <w:rFonts w:ascii="Arial Unicode MS" w:eastAsia="Arial Unicode MS" w:hAnsi="Arial Unicode MS" w:cs="Arial Unicode MS"/>
      <w:b/>
      <w:bCs/>
      <w:sz w:val="24"/>
      <w:szCs w:val="24"/>
      <w:lang w:eastAsia="zh-CN"/>
    </w:rPr>
  </w:style>
  <w:style w:type="paragraph" w:customStyle="1" w:styleId="toolbar">
    <w:name w:val="toolbar"/>
    <w:basedOn w:val="Normal"/>
    <w:rsid w:val="0022280B"/>
    <w:pPr>
      <w:suppressAutoHyphens/>
      <w:spacing w:before="100" w:after="100" w:line="240" w:lineRule="auto"/>
      <w:textAlignment w:val="center"/>
    </w:pPr>
    <w:rPr>
      <w:rFonts w:ascii="Arial Unicode MS" w:eastAsia="Arial Unicode MS" w:hAnsi="Arial Unicode MS" w:cs="Arial Unicode MS"/>
      <w:sz w:val="24"/>
      <w:szCs w:val="24"/>
      <w:lang w:eastAsia="zh-CN"/>
    </w:rPr>
  </w:style>
  <w:style w:type="paragraph" w:customStyle="1" w:styleId="toolbarlinkitem">
    <w:name w:val="toolbarlinkitem"/>
    <w:basedOn w:val="Normal"/>
    <w:rsid w:val="0022280B"/>
    <w:pPr>
      <w:suppressAutoHyphens/>
      <w:spacing w:before="100" w:after="100" w:line="240" w:lineRule="auto"/>
      <w:jc w:val="right"/>
      <w:textAlignment w:val="center"/>
    </w:pPr>
    <w:rPr>
      <w:rFonts w:ascii="Arial Unicode MS" w:eastAsia="Arial Unicode MS" w:hAnsi="Arial Unicode MS" w:cs="Arial Unicode MS"/>
      <w:color w:val="3333FF"/>
      <w:sz w:val="17"/>
      <w:szCs w:val="17"/>
      <w:lang w:eastAsia="zh-CN"/>
    </w:rPr>
  </w:style>
  <w:style w:type="paragraph" w:customStyle="1" w:styleId="toolbarimgitem">
    <w:name w:val="toolbarimgitem"/>
    <w:basedOn w:val="Normal"/>
    <w:rsid w:val="0022280B"/>
    <w:pPr>
      <w:suppressAutoHyphens/>
      <w:spacing w:before="100" w:after="100" w:line="240" w:lineRule="auto"/>
      <w:textAlignment w:val="center"/>
    </w:pPr>
    <w:rPr>
      <w:rFonts w:ascii="Arial Unicode MS" w:eastAsia="Arial Unicode MS" w:hAnsi="Arial Unicode MS" w:cs="Arial Unicode MS"/>
      <w:sz w:val="24"/>
      <w:szCs w:val="24"/>
      <w:lang w:eastAsia="zh-CN"/>
    </w:rPr>
  </w:style>
  <w:style w:type="paragraph" w:customStyle="1" w:styleId="contentbody">
    <w:name w:val="contentbody"/>
    <w:basedOn w:val="Normal"/>
    <w:rsid w:val="0022280B"/>
    <w:pPr>
      <w:shd w:val="clear" w:color="auto" w:fill="FFFFFF"/>
      <w:suppressAutoHyphens/>
      <w:spacing w:line="240" w:lineRule="auto"/>
    </w:pPr>
    <w:rPr>
      <w:rFonts w:ascii="Tahoma" w:eastAsia="Arial Unicode MS" w:hAnsi="Tahoma" w:cs="Tahoma"/>
      <w:sz w:val="18"/>
      <w:szCs w:val="18"/>
      <w:lang w:eastAsia="zh-CN"/>
    </w:rPr>
  </w:style>
  <w:style w:type="paragraph" w:styleId="Sous-titre">
    <w:name w:val="Subtitle"/>
    <w:basedOn w:val="Normal"/>
    <w:next w:val="Corpsdetexte"/>
    <w:link w:val="Sous-titreCar"/>
    <w:qFormat/>
    <w:rsid w:val="0022280B"/>
    <w:pPr>
      <w:shd w:val="clear" w:color="auto" w:fill="FFFFFF"/>
      <w:suppressAutoHyphens/>
      <w:spacing w:before="90" w:after="90" w:line="240" w:lineRule="auto"/>
      <w:ind w:right="90"/>
    </w:pPr>
    <w:rPr>
      <w:rFonts w:ascii="Arial Unicode MS" w:eastAsia="Arial Unicode MS" w:hAnsi="Arial Unicode MS" w:cs="Arial Unicode MS"/>
      <w:color w:val="EF4607"/>
      <w:sz w:val="28"/>
      <w:szCs w:val="28"/>
      <w:lang w:eastAsia="zh-CN"/>
    </w:rPr>
  </w:style>
  <w:style w:type="character" w:customStyle="1" w:styleId="Sous-titreCar">
    <w:name w:val="Sous-titre Car"/>
    <w:basedOn w:val="Policepardfaut"/>
    <w:link w:val="Sous-titre"/>
    <w:rsid w:val="0022280B"/>
    <w:rPr>
      <w:rFonts w:ascii="Arial Unicode MS" w:eastAsia="Arial Unicode MS" w:hAnsi="Arial Unicode MS" w:cs="Arial Unicode MS"/>
      <w:color w:val="EF4607"/>
      <w:sz w:val="28"/>
      <w:szCs w:val="28"/>
      <w:shd w:val="clear" w:color="auto" w:fill="FFFFFF"/>
      <w:lang w:eastAsia="zh-CN"/>
    </w:rPr>
  </w:style>
  <w:style w:type="paragraph" w:customStyle="1" w:styleId="bigsubtittle">
    <w:name w:val="bigsubtittle"/>
    <w:basedOn w:val="Normal"/>
    <w:rsid w:val="0022280B"/>
    <w:pPr>
      <w:suppressAutoHyphens/>
      <w:spacing w:before="100" w:after="100" w:line="240" w:lineRule="auto"/>
    </w:pPr>
    <w:rPr>
      <w:rFonts w:ascii="Arial" w:eastAsia="Arial Unicode MS" w:hAnsi="Arial" w:cs="Arial"/>
      <w:b/>
      <w:bCs/>
      <w:color w:val="742C18"/>
      <w:sz w:val="27"/>
      <w:szCs w:val="27"/>
      <w:lang w:eastAsia="zh-CN"/>
    </w:rPr>
  </w:style>
  <w:style w:type="paragraph" w:customStyle="1" w:styleId="biglink">
    <w:name w:val="biglink"/>
    <w:basedOn w:val="Normal"/>
    <w:rsid w:val="0022280B"/>
    <w:pPr>
      <w:suppressAutoHyphens/>
      <w:spacing w:before="100" w:after="100" w:line="240" w:lineRule="auto"/>
    </w:pPr>
    <w:rPr>
      <w:rFonts w:ascii="Arial" w:eastAsia="Arial Unicode MS" w:hAnsi="Arial" w:cs="Arial"/>
      <w:b/>
      <w:bCs/>
      <w:color w:val="3333FF"/>
      <w:sz w:val="27"/>
      <w:szCs w:val="27"/>
      <w:lang w:eastAsia="zh-CN"/>
    </w:rPr>
  </w:style>
  <w:style w:type="paragraph" w:customStyle="1" w:styleId="note">
    <w:name w:val="note"/>
    <w:basedOn w:val="Normal"/>
    <w:rsid w:val="0022280B"/>
    <w:pPr>
      <w:pBdr>
        <w:top w:val="single" w:sz="6" w:space="2" w:color="000000"/>
        <w:left w:val="single" w:sz="6" w:space="5" w:color="000000"/>
        <w:bottom w:val="single" w:sz="6" w:space="2" w:color="000000"/>
        <w:right w:val="single" w:sz="6" w:space="2" w:color="000000"/>
      </w:pBdr>
      <w:shd w:val="clear" w:color="auto" w:fill="FFFFE0"/>
      <w:suppressAutoHyphens/>
      <w:spacing w:line="240" w:lineRule="auto"/>
    </w:pPr>
    <w:rPr>
      <w:rFonts w:ascii="Tahoma" w:eastAsia="Arial Unicode MS" w:hAnsi="Tahoma" w:cs="Tahoma"/>
      <w:sz w:val="18"/>
      <w:szCs w:val="18"/>
      <w:lang w:eastAsia="zh-CN"/>
    </w:rPr>
  </w:style>
  <w:style w:type="paragraph" w:customStyle="1" w:styleId="homepagebottomtext">
    <w:name w:val="homepagebottomtext"/>
    <w:basedOn w:val="Normal"/>
    <w:rsid w:val="0022280B"/>
    <w:pPr>
      <w:suppressAutoHyphens/>
      <w:spacing w:before="100" w:after="100" w:line="240" w:lineRule="auto"/>
    </w:pPr>
    <w:rPr>
      <w:rFonts w:ascii="Arial Unicode MS" w:eastAsia="Arial Unicode MS" w:hAnsi="Arial Unicode MS" w:cs="Arial Unicode MS"/>
      <w:sz w:val="15"/>
      <w:szCs w:val="15"/>
      <w:lang w:eastAsia="zh-CN"/>
    </w:rPr>
  </w:style>
  <w:style w:type="paragraph" w:customStyle="1" w:styleId="footersection">
    <w:name w:val="footersection"/>
    <w:basedOn w:val="Normal"/>
    <w:rsid w:val="0022280B"/>
    <w:pPr>
      <w:pBdr>
        <w:top w:val="single" w:sz="6" w:space="1" w:color="FFFF00"/>
        <w:left w:val="single" w:sz="2" w:space="1" w:color="FFFF00"/>
        <w:bottom w:val="single" w:sz="2" w:space="1" w:color="FFFF00"/>
        <w:right w:val="single" w:sz="2" w:space="1" w:color="FFFF00"/>
      </w:pBdr>
      <w:suppressAutoHyphens/>
      <w:spacing w:before="100" w:after="100" w:line="240" w:lineRule="auto"/>
    </w:pPr>
    <w:rPr>
      <w:rFonts w:ascii="Arial Unicode MS" w:eastAsia="Arial Unicode MS" w:hAnsi="Arial Unicode MS" w:cs="Arial Unicode MS"/>
      <w:sz w:val="24"/>
      <w:szCs w:val="24"/>
      <w:lang w:eastAsia="zh-CN"/>
    </w:rPr>
  </w:style>
  <w:style w:type="paragraph" w:customStyle="1" w:styleId="bullet">
    <w:name w:val="bullet"/>
    <w:basedOn w:val="Normal"/>
    <w:rsid w:val="0022280B"/>
    <w:pPr>
      <w:suppressAutoHyphens/>
      <w:spacing w:before="100" w:after="100" w:line="240" w:lineRule="auto"/>
      <w:ind w:right="150"/>
      <w:textAlignment w:val="center"/>
    </w:pPr>
    <w:rPr>
      <w:rFonts w:ascii="Arial Unicode MS" w:eastAsia="Arial Unicode MS" w:hAnsi="Arial Unicode MS" w:cs="Arial Unicode MS"/>
      <w:sz w:val="24"/>
      <w:szCs w:val="24"/>
      <w:lang w:eastAsia="zh-CN"/>
    </w:rPr>
  </w:style>
  <w:style w:type="paragraph" w:customStyle="1" w:styleId="boldbrown">
    <w:name w:val="boldbrown"/>
    <w:basedOn w:val="Normal"/>
    <w:rsid w:val="0022280B"/>
    <w:pPr>
      <w:suppressAutoHyphens/>
      <w:spacing w:before="100" w:after="100" w:line="240" w:lineRule="auto"/>
    </w:pPr>
    <w:rPr>
      <w:rFonts w:ascii="Arial Unicode MS" w:eastAsia="Arial Unicode MS" w:hAnsi="Arial Unicode MS" w:cs="Arial Unicode MS"/>
      <w:b/>
      <w:bCs/>
      <w:color w:val="742C18"/>
      <w:sz w:val="24"/>
      <w:szCs w:val="24"/>
      <w:lang w:eastAsia="zh-CN"/>
    </w:rPr>
  </w:style>
  <w:style w:type="paragraph" w:customStyle="1" w:styleId="boldorange">
    <w:name w:val="boldorange"/>
    <w:basedOn w:val="Normal"/>
    <w:rsid w:val="0022280B"/>
    <w:pPr>
      <w:suppressAutoHyphens/>
      <w:spacing w:before="100" w:after="100" w:line="240" w:lineRule="auto"/>
    </w:pPr>
    <w:rPr>
      <w:rFonts w:ascii="Arial Unicode MS" w:eastAsia="Arial Unicode MS" w:hAnsi="Arial Unicode MS" w:cs="Arial Unicode MS"/>
      <w:b/>
      <w:bCs/>
      <w:color w:val="EF4607"/>
      <w:sz w:val="24"/>
      <w:szCs w:val="24"/>
      <w:lang w:eastAsia="zh-CN"/>
    </w:rPr>
  </w:style>
  <w:style w:type="paragraph" w:customStyle="1" w:styleId="contentbodytransparent">
    <w:name w:val="contentbodytransparent"/>
    <w:basedOn w:val="Normal"/>
    <w:rsid w:val="0022280B"/>
    <w:pPr>
      <w:suppressAutoHyphens/>
      <w:spacing w:before="90" w:after="90" w:line="240" w:lineRule="auto"/>
      <w:ind w:left="90" w:right="90"/>
    </w:pPr>
    <w:rPr>
      <w:rFonts w:ascii="Tahoma" w:eastAsia="Arial Unicode MS" w:hAnsi="Tahoma" w:cs="Tahoma"/>
      <w:sz w:val="18"/>
      <w:szCs w:val="18"/>
      <w:lang w:eastAsia="zh-CN"/>
    </w:rPr>
  </w:style>
  <w:style w:type="paragraph" w:styleId="Commentaire">
    <w:name w:val="annotation text"/>
    <w:basedOn w:val="Normal"/>
    <w:link w:val="CommentaireCar"/>
    <w:rsid w:val="0022280B"/>
    <w:pPr>
      <w:suppressAutoHyphens/>
      <w:spacing w:line="240" w:lineRule="auto"/>
    </w:pPr>
    <w:rPr>
      <w:rFonts w:ascii="Times New Roman" w:eastAsia="Times New Roman" w:hAnsi="Times New Roman" w:cs="Times New Roman"/>
      <w:sz w:val="20"/>
      <w:szCs w:val="20"/>
      <w:lang w:val="en-US" w:eastAsia="zh-CN"/>
    </w:rPr>
  </w:style>
  <w:style w:type="character" w:customStyle="1" w:styleId="CommentaireCar">
    <w:name w:val="Commentaire Car"/>
    <w:basedOn w:val="Policepardfaut"/>
    <w:link w:val="Commentaire"/>
    <w:rsid w:val="0022280B"/>
    <w:rPr>
      <w:rFonts w:ascii="Times New Roman" w:eastAsia="Times New Roman" w:hAnsi="Times New Roman" w:cs="Times New Roman"/>
      <w:sz w:val="20"/>
      <w:szCs w:val="20"/>
      <w:lang w:val="en-US" w:eastAsia="zh-CN"/>
    </w:rPr>
  </w:style>
  <w:style w:type="paragraph" w:customStyle="1" w:styleId="msolistparagraph0">
    <w:name w:val="msolistparagraph"/>
    <w:basedOn w:val="Normal"/>
    <w:rsid w:val="0022280B"/>
    <w:pPr>
      <w:suppressAutoHyphens/>
      <w:spacing w:line="240" w:lineRule="auto"/>
    </w:pPr>
    <w:rPr>
      <w:rFonts w:ascii="Times New Roman" w:eastAsia="Times New Roman" w:hAnsi="Times New Roman" w:cs="Times New Roman"/>
      <w:sz w:val="24"/>
      <w:szCs w:val="24"/>
      <w:lang w:val="en-US" w:eastAsia="zh-CN"/>
    </w:rPr>
  </w:style>
  <w:style w:type="paragraph" w:styleId="Textebrut">
    <w:name w:val="Plain Text"/>
    <w:basedOn w:val="Normal"/>
    <w:link w:val="TextebrutCar"/>
    <w:rsid w:val="0022280B"/>
    <w:pPr>
      <w:suppressAutoHyphens/>
      <w:spacing w:line="240" w:lineRule="auto"/>
    </w:pPr>
    <w:rPr>
      <w:rFonts w:ascii="Courier New" w:eastAsia="Times New Roman" w:hAnsi="Courier New" w:cs="Courier New"/>
      <w:sz w:val="20"/>
      <w:szCs w:val="20"/>
      <w:lang w:eastAsia="zh-CN"/>
    </w:rPr>
  </w:style>
  <w:style w:type="character" w:customStyle="1" w:styleId="TextebrutCar">
    <w:name w:val="Texte brut Car"/>
    <w:basedOn w:val="Policepardfaut"/>
    <w:link w:val="Textebrut"/>
    <w:rsid w:val="0022280B"/>
    <w:rPr>
      <w:rFonts w:ascii="Courier New" w:eastAsia="Times New Roman" w:hAnsi="Courier New" w:cs="Courier New"/>
      <w:sz w:val="20"/>
      <w:szCs w:val="20"/>
      <w:lang w:eastAsia="zh-CN"/>
    </w:rPr>
  </w:style>
  <w:style w:type="paragraph" w:customStyle="1" w:styleId="arial11bleu">
    <w:name w:val="arial11bleu"/>
    <w:basedOn w:val="Normal"/>
    <w:rsid w:val="0022280B"/>
    <w:pPr>
      <w:suppressAutoHyphens/>
      <w:spacing w:before="100" w:after="100" w:line="240" w:lineRule="auto"/>
    </w:pPr>
    <w:rPr>
      <w:rFonts w:ascii="Times New Roman" w:eastAsia="Times New Roman" w:hAnsi="Times New Roman" w:cs="Times New Roman"/>
      <w:sz w:val="24"/>
      <w:szCs w:val="24"/>
      <w:lang w:val="en-US" w:eastAsia="zh-CN"/>
    </w:rPr>
  </w:style>
  <w:style w:type="paragraph" w:styleId="Objetducommentaire">
    <w:name w:val="annotation subject"/>
    <w:basedOn w:val="Commentaire"/>
    <w:next w:val="Commentaire"/>
    <w:link w:val="ObjetducommentaireCar"/>
    <w:rsid w:val="0022280B"/>
    <w:pPr>
      <w:spacing w:before="60"/>
      <w:jc w:val="both"/>
    </w:pPr>
    <w:rPr>
      <w:rFonts w:ascii="Arial" w:hAnsi="Arial" w:cs="Arial"/>
      <w:b/>
      <w:bCs/>
      <w:lang w:val="fr-FR"/>
    </w:rPr>
  </w:style>
  <w:style w:type="character" w:customStyle="1" w:styleId="ObjetducommentaireCar">
    <w:name w:val="Objet du commentaire Car"/>
    <w:basedOn w:val="CommentaireCar"/>
    <w:link w:val="Objetducommentaire"/>
    <w:rsid w:val="0022280B"/>
    <w:rPr>
      <w:rFonts w:ascii="Arial" w:eastAsia="Times New Roman" w:hAnsi="Arial" w:cs="Arial"/>
      <w:b/>
      <w:bCs/>
      <w:sz w:val="20"/>
      <w:szCs w:val="20"/>
      <w:lang w:val="en-US" w:eastAsia="zh-CN"/>
    </w:rPr>
  </w:style>
  <w:style w:type="paragraph" w:customStyle="1" w:styleId="DefaultParagraphFontChar">
    <w:name w:val="Default Paragraph Font Char"/>
    <w:basedOn w:val="Normal"/>
    <w:rsid w:val="0022280B"/>
    <w:pPr>
      <w:suppressAutoHyphens/>
      <w:spacing w:after="160" w:line="240" w:lineRule="exact"/>
    </w:pPr>
    <w:rPr>
      <w:rFonts w:ascii="Arial" w:eastAsia="Times New Roman" w:hAnsi="Arial" w:cs="Arial"/>
      <w:sz w:val="24"/>
      <w:szCs w:val="24"/>
      <w:lang w:val="en-US" w:eastAsia="zh-CN"/>
    </w:rPr>
  </w:style>
  <w:style w:type="paragraph" w:styleId="z-Hautduformulaire">
    <w:name w:val="HTML Top of Form"/>
    <w:basedOn w:val="Normal"/>
    <w:next w:val="Normal"/>
    <w:link w:val="z-HautduformulaireCar"/>
    <w:rsid w:val="0022280B"/>
    <w:pPr>
      <w:pBdr>
        <w:bottom w:val="single" w:sz="6" w:space="1" w:color="000000"/>
      </w:pBdr>
      <w:suppressAutoHyphens/>
      <w:spacing w:line="240" w:lineRule="auto"/>
      <w:jc w:val="center"/>
    </w:pPr>
    <w:rPr>
      <w:rFonts w:ascii="Arial" w:eastAsia="Times New Roman" w:hAnsi="Arial" w:cs="Arial"/>
      <w:vanish/>
      <w:sz w:val="16"/>
      <w:szCs w:val="16"/>
      <w:lang w:eastAsia="zh-CN"/>
    </w:rPr>
  </w:style>
  <w:style w:type="character" w:customStyle="1" w:styleId="z-HautduformulaireCar">
    <w:name w:val="z-Haut du formulaire Car"/>
    <w:basedOn w:val="Policepardfaut"/>
    <w:link w:val="z-Hautduformulaire"/>
    <w:rsid w:val="0022280B"/>
    <w:rPr>
      <w:rFonts w:ascii="Arial" w:eastAsia="Times New Roman" w:hAnsi="Arial" w:cs="Arial"/>
      <w:vanish/>
      <w:sz w:val="16"/>
      <w:szCs w:val="16"/>
      <w:lang w:eastAsia="zh-CN"/>
    </w:rPr>
  </w:style>
  <w:style w:type="paragraph" w:styleId="z-Basduformulaire">
    <w:name w:val="HTML Bottom of Form"/>
    <w:basedOn w:val="Normal"/>
    <w:next w:val="Normal"/>
    <w:link w:val="z-BasduformulaireCar"/>
    <w:rsid w:val="0022280B"/>
    <w:pPr>
      <w:pBdr>
        <w:top w:val="single" w:sz="6" w:space="1" w:color="000000"/>
      </w:pBdr>
      <w:suppressAutoHyphens/>
      <w:spacing w:line="240" w:lineRule="auto"/>
      <w:jc w:val="center"/>
    </w:pPr>
    <w:rPr>
      <w:rFonts w:ascii="Arial" w:eastAsia="Times New Roman" w:hAnsi="Arial" w:cs="Arial"/>
      <w:vanish/>
      <w:sz w:val="16"/>
      <w:szCs w:val="16"/>
      <w:lang w:eastAsia="zh-CN"/>
    </w:rPr>
  </w:style>
  <w:style w:type="character" w:customStyle="1" w:styleId="z-BasduformulaireCar">
    <w:name w:val="z-Bas du formulaire Car"/>
    <w:basedOn w:val="Policepardfaut"/>
    <w:link w:val="z-Basduformulaire"/>
    <w:rsid w:val="0022280B"/>
    <w:rPr>
      <w:rFonts w:ascii="Arial" w:eastAsia="Times New Roman" w:hAnsi="Arial" w:cs="Arial"/>
      <w:vanish/>
      <w:sz w:val="16"/>
      <w:szCs w:val="16"/>
      <w:lang w:eastAsia="zh-CN"/>
    </w:rPr>
  </w:style>
  <w:style w:type="paragraph" w:styleId="Index1">
    <w:name w:val="index 1"/>
    <w:basedOn w:val="Normal"/>
    <w:next w:val="Normal"/>
    <w:rsid w:val="0022280B"/>
    <w:pPr>
      <w:suppressAutoHyphens/>
      <w:spacing w:before="60" w:line="240" w:lineRule="auto"/>
      <w:ind w:left="200" w:hanging="200"/>
      <w:jc w:val="both"/>
    </w:pPr>
    <w:rPr>
      <w:rFonts w:ascii="Arial" w:eastAsia="Times New Roman" w:hAnsi="Arial" w:cs="Arial"/>
      <w:sz w:val="20"/>
      <w:szCs w:val="20"/>
      <w:lang w:eastAsia="zh-CN"/>
    </w:rPr>
  </w:style>
  <w:style w:type="paragraph" w:styleId="Tabledesillustrations">
    <w:name w:val="table of figures"/>
    <w:basedOn w:val="Normal"/>
    <w:next w:val="Normal"/>
    <w:rsid w:val="0022280B"/>
    <w:pPr>
      <w:suppressAutoHyphens/>
      <w:spacing w:before="60" w:line="240" w:lineRule="auto"/>
      <w:jc w:val="both"/>
    </w:pPr>
    <w:rPr>
      <w:rFonts w:ascii="Arial" w:eastAsia="Times New Roman" w:hAnsi="Arial" w:cs="Arial"/>
      <w:sz w:val="20"/>
      <w:szCs w:val="20"/>
      <w:lang w:eastAsia="zh-CN"/>
    </w:rPr>
  </w:style>
  <w:style w:type="paragraph" w:customStyle="1" w:styleId="TableContents">
    <w:name w:val="Table Contents"/>
    <w:basedOn w:val="Normal"/>
    <w:rsid w:val="0022280B"/>
    <w:pPr>
      <w:suppressLineNumbers/>
      <w:suppressAutoHyphens/>
      <w:spacing w:before="60" w:line="240" w:lineRule="auto"/>
      <w:jc w:val="both"/>
    </w:pPr>
    <w:rPr>
      <w:rFonts w:ascii="Arial" w:eastAsia="Times New Roman" w:hAnsi="Arial" w:cs="Arial"/>
      <w:sz w:val="20"/>
      <w:szCs w:val="20"/>
      <w:lang w:eastAsia="zh-CN"/>
    </w:rPr>
  </w:style>
  <w:style w:type="paragraph" w:customStyle="1" w:styleId="TableHeading">
    <w:name w:val="Table Heading"/>
    <w:basedOn w:val="TableContents"/>
    <w:rsid w:val="0022280B"/>
    <w:pPr>
      <w:jc w:val="center"/>
    </w:pPr>
    <w:rPr>
      <w:b/>
      <w:bCs/>
    </w:rPr>
  </w:style>
  <w:style w:type="paragraph" w:customStyle="1" w:styleId="Contents10">
    <w:name w:val="Contents 10"/>
    <w:basedOn w:val="Index"/>
    <w:rsid w:val="0022280B"/>
    <w:pPr>
      <w:tabs>
        <w:tab w:val="right" w:leader="dot" w:pos="7425"/>
      </w:tabs>
      <w:ind w:left="2547"/>
    </w:pPr>
  </w:style>
  <w:style w:type="paragraph" w:customStyle="1" w:styleId="Framecontents">
    <w:name w:val="Frame contents"/>
    <w:basedOn w:val="Corpsdetexte"/>
    <w:rsid w:val="0022280B"/>
  </w:style>
  <w:style w:type="paragraph" w:customStyle="1" w:styleId="Default">
    <w:name w:val="Default"/>
    <w:rsid w:val="00AF638C"/>
    <w:pPr>
      <w:autoSpaceDE w:val="0"/>
      <w:autoSpaceDN w:val="0"/>
      <w:adjustRightInd w:val="0"/>
      <w:spacing w:line="240" w:lineRule="auto"/>
    </w:pPr>
    <w:rPr>
      <w:rFonts w:ascii="Times New Roman" w:eastAsia="Calibri" w:hAnsi="Times New Roman" w:cs="Times New Roman"/>
      <w:color w:val="00000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263642">
      <w:bodyDiv w:val="1"/>
      <w:marLeft w:val="0"/>
      <w:marRight w:val="0"/>
      <w:marTop w:val="0"/>
      <w:marBottom w:val="0"/>
      <w:divBdr>
        <w:top w:val="none" w:sz="0" w:space="0" w:color="auto"/>
        <w:left w:val="none" w:sz="0" w:space="0" w:color="auto"/>
        <w:bottom w:val="none" w:sz="0" w:space="0" w:color="auto"/>
        <w:right w:val="none" w:sz="0" w:space="0" w:color="auto"/>
      </w:divBdr>
      <w:divsChild>
        <w:div w:id="710377049">
          <w:marLeft w:val="0"/>
          <w:marRight w:val="0"/>
          <w:marTop w:val="0"/>
          <w:marBottom w:val="0"/>
          <w:divBdr>
            <w:top w:val="none" w:sz="0" w:space="0" w:color="auto"/>
            <w:left w:val="none" w:sz="0" w:space="0" w:color="auto"/>
            <w:bottom w:val="none" w:sz="0" w:space="0" w:color="auto"/>
            <w:right w:val="none" w:sz="0" w:space="0" w:color="auto"/>
          </w:divBdr>
        </w:div>
        <w:div w:id="1098597219">
          <w:marLeft w:val="0"/>
          <w:marRight w:val="0"/>
          <w:marTop w:val="0"/>
          <w:marBottom w:val="0"/>
          <w:divBdr>
            <w:top w:val="none" w:sz="0" w:space="0" w:color="auto"/>
            <w:left w:val="none" w:sz="0" w:space="0" w:color="auto"/>
            <w:bottom w:val="none" w:sz="0" w:space="0" w:color="auto"/>
            <w:right w:val="none" w:sz="0" w:space="0" w:color="auto"/>
          </w:divBdr>
        </w:div>
        <w:div w:id="1208759118">
          <w:marLeft w:val="0"/>
          <w:marRight w:val="0"/>
          <w:marTop w:val="0"/>
          <w:marBottom w:val="0"/>
          <w:divBdr>
            <w:top w:val="none" w:sz="0" w:space="0" w:color="auto"/>
            <w:left w:val="none" w:sz="0" w:space="0" w:color="auto"/>
            <w:bottom w:val="none" w:sz="0" w:space="0" w:color="auto"/>
            <w:right w:val="none" w:sz="0" w:space="0" w:color="auto"/>
          </w:divBdr>
        </w:div>
        <w:div w:id="1584874070">
          <w:marLeft w:val="0"/>
          <w:marRight w:val="0"/>
          <w:marTop w:val="0"/>
          <w:marBottom w:val="0"/>
          <w:divBdr>
            <w:top w:val="none" w:sz="0" w:space="0" w:color="auto"/>
            <w:left w:val="none" w:sz="0" w:space="0" w:color="auto"/>
            <w:bottom w:val="none" w:sz="0" w:space="0" w:color="auto"/>
            <w:right w:val="none" w:sz="0" w:space="0" w:color="auto"/>
          </w:divBdr>
        </w:div>
        <w:div w:id="1843276499">
          <w:marLeft w:val="0"/>
          <w:marRight w:val="0"/>
          <w:marTop w:val="0"/>
          <w:marBottom w:val="0"/>
          <w:divBdr>
            <w:top w:val="none" w:sz="0" w:space="0" w:color="auto"/>
            <w:left w:val="none" w:sz="0" w:space="0" w:color="auto"/>
            <w:bottom w:val="none" w:sz="0" w:space="0" w:color="auto"/>
            <w:right w:val="none" w:sz="0" w:space="0" w:color="auto"/>
          </w:divBdr>
        </w:div>
        <w:div w:id="1859268245">
          <w:marLeft w:val="0"/>
          <w:marRight w:val="0"/>
          <w:marTop w:val="0"/>
          <w:marBottom w:val="0"/>
          <w:divBdr>
            <w:top w:val="none" w:sz="0" w:space="0" w:color="auto"/>
            <w:left w:val="none" w:sz="0" w:space="0" w:color="auto"/>
            <w:bottom w:val="none" w:sz="0" w:space="0" w:color="auto"/>
            <w:right w:val="none" w:sz="0" w:space="0" w:color="auto"/>
          </w:divBdr>
        </w:div>
        <w:div w:id="314800093">
          <w:marLeft w:val="0"/>
          <w:marRight w:val="0"/>
          <w:marTop w:val="0"/>
          <w:marBottom w:val="0"/>
          <w:divBdr>
            <w:top w:val="none" w:sz="0" w:space="0" w:color="auto"/>
            <w:left w:val="none" w:sz="0" w:space="0" w:color="auto"/>
            <w:bottom w:val="none" w:sz="0" w:space="0" w:color="auto"/>
            <w:right w:val="none" w:sz="0" w:space="0" w:color="auto"/>
          </w:divBdr>
        </w:div>
        <w:div w:id="133984689">
          <w:marLeft w:val="0"/>
          <w:marRight w:val="0"/>
          <w:marTop w:val="0"/>
          <w:marBottom w:val="0"/>
          <w:divBdr>
            <w:top w:val="none" w:sz="0" w:space="0" w:color="auto"/>
            <w:left w:val="none" w:sz="0" w:space="0" w:color="auto"/>
            <w:bottom w:val="none" w:sz="0" w:space="0" w:color="auto"/>
            <w:right w:val="none" w:sz="0" w:space="0" w:color="auto"/>
          </w:divBdr>
        </w:div>
        <w:div w:id="933710352">
          <w:marLeft w:val="0"/>
          <w:marRight w:val="0"/>
          <w:marTop w:val="0"/>
          <w:marBottom w:val="0"/>
          <w:divBdr>
            <w:top w:val="none" w:sz="0" w:space="0" w:color="auto"/>
            <w:left w:val="none" w:sz="0" w:space="0" w:color="auto"/>
            <w:bottom w:val="none" w:sz="0" w:space="0" w:color="auto"/>
            <w:right w:val="none" w:sz="0" w:space="0" w:color="auto"/>
          </w:divBdr>
        </w:div>
        <w:div w:id="1563951728">
          <w:marLeft w:val="0"/>
          <w:marRight w:val="0"/>
          <w:marTop w:val="0"/>
          <w:marBottom w:val="0"/>
          <w:divBdr>
            <w:top w:val="none" w:sz="0" w:space="0" w:color="auto"/>
            <w:left w:val="none" w:sz="0" w:space="0" w:color="auto"/>
            <w:bottom w:val="none" w:sz="0" w:space="0" w:color="auto"/>
            <w:right w:val="none" w:sz="0" w:space="0" w:color="auto"/>
          </w:divBdr>
        </w:div>
      </w:divsChild>
    </w:div>
    <w:div w:id="1002320469">
      <w:bodyDiv w:val="1"/>
      <w:marLeft w:val="0"/>
      <w:marRight w:val="0"/>
      <w:marTop w:val="0"/>
      <w:marBottom w:val="0"/>
      <w:divBdr>
        <w:top w:val="none" w:sz="0" w:space="0" w:color="auto"/>
        <w:left w:val="none" w:sz="0" w:space="0" w:color="auto"/>
        <w:bottom w:val="none" w:sz="0" w:space="0" w:color="auto"/>
        <w:right w:val="none" w:sz="0" w:space="0" w:color="auto"/>
      </w:divBdr>
    </w:div>
    <w:div w:id="1499536086">
      <w:bodyDiv w:val="1"/>
      <w:marLeft w:val="0"/>
      <w:marRight w:val="0"/>
      <w:marTop w:val="0"/>
      <w:marBottom w:val="0"/>
      <w:divBdr>
        <w:top w:val="none" w:sz="0" w:space="0" w:color="auto"/>
        <w:left w:val="none" w:sz="0" w:space="0" w:color="auto"/>
        <w:bottom w:val="none" w:sz="0" w:space="0" w:color="auto"/>
        <w:right w:val="none" w:sz="0" w:space="0" w:color="auto"/>
      </w:divBdr>
    </w:div>
    <w:div w:id="1795633855">
      <w:bodyDiv w:val="1"/>
      <w:marLeft w:val="0"/>
      <w:marRight w:val="0"/>
      <w:marTop w:val="0"/>
      <w:marBottom w:val="0"/>
      <w:divBdr>
        <w:top w:val="none" w:sz="0" w:space="0" w:color="auto"/>
        <w:left w:val="none" w:sz="0" w:space="0" w:color="auto"/>
        <w:bottom w:val="none" w:sz="0" w:space="0" w:color="auto"/>
        <w:right w:val="none" w:sz="0" w:space="0" w:color="auto"/>
      </w:divBdr>
    </w:div>
    <w:div w:id="1826894942">
      <w:bodyDiv w:val="1"/>
      <w:marLeft w:val="0"/>
      <w:marRight w:val="0"/>
      <w:marTop w:val="0"/>
      <w:marBottom w:val="0"/>
      <w:divBdr>
        <w:top w:val="none" w:sz="0" w:space="0" w:color="auto"/>
        <w:left w:val="none" w:sz="0" w:space="0" w:color="auto"/>
        <w:bottom w:val="none" w:sz="0" w:space="0" w:color="auto"/>
        <w:right w:val="none" w:sz="0" w:space="0" w:color="auto"/>
      </w:divBdr>
    </w:div>
    <w:div w:id="1919440683">
      <w:bodyDiv w:val="1"/>
      <w:marLeft w:val="0"/>
      <w:marRight w:val="0"/>
      <w:marTop w:val="0"/>
      <w:marBottom w:val="0"/>
      <w:divBdr>
        <w:top w:val="none" w:sz="0" w:space="0" w:color="auto"/>
        <w:left w:val="none" w:sz="0" w:space="0" w:color="auto"/>
        <w:bottom w:val="none" w:sz="0" w:space="0" w:color="auto"/>
        <w:right w:val="none" w:sz="0" w:space="0" w:color="auto"/>
      </w:divBdr>
      <w:divsChild>
        <w:div w:id="830214340">
          <w:marLeft w:val="0"/>
          <w:marRight w:val="0"/>
          <w:marTop w:val="0"/>
          <w:marBottom w:val="0"/>
          <w:divBdr>
            <w:top w:val="none" w:sz="0" w:space="0" w:color="auto"/>
            <w:left w:val="none" w:sz="0" w:space="0" w:color="auto"/>
            <w:bottom w:val="none" w:sz="0" w:space="0" w:color="auto"/>
            <w:right w:val="none" w:sz="0" w:space="0" w:color="auto"/>
          </w:divBdr>
        </w:div>
        <w:div w:id="1078790266">
          <w:marLeft w:val="0"/>
          <w:marRight w:val="0"/>
          <w:marTop w:val="0"/>
          <w:marBottom w:val="0"/>
          <w:divBdr>
            <w:top w:val="none" w:sz="0" w:space="0" w:color="auto"/>
            <w:left w:val="none" w:sz="0" w:space="0" w:color="auto"/>
            <w:bottom w:val="none" w:sz="0" w:space="0" w:color="auto"/>
            <w:right w:val="none" w:sz="0" w:space="0" w:color="auto"/>
          </w:divBdr>
        </w:div>
        <w:div w:id="1090005372">
          <w:marLeft w:val="0"/>
          <w:marRight w:val="0"/>
          <w:marTop w:val="0"/>
          <w:marBottom w:val="0"/>
          <w:divBdr>
            <w:top w:val="none" w:sz="0" w:space="0" w:color="auto"/>
            <w:left w:val="none" w:sz="0" w:space="0" w:color="auto"/>
            <w:bottom w:val="none" w:sz="0" w:space="0" w:color="auto"/>
            <w:right w:val="none" w:sz="0" w:space="0" w:color="auto"/>
          </w:divBdr>
        </w:div>
        <w:div w:id="307902187">
          <w:marLeft w:val="0"/>
          <w:marRight w:val="0"/>
          <w:marTop w:val="0"/>
          <w:marBottom w:val="0"/>
          <w:divBdr>
            <w:top w:val="none" w:sz="0" w:space="0" w:color="auto"/>
            <w:left w:val="none" w:sz="0" w:space="0" w:color="auto"/>
            <w:bottom w:val="none" w:sz="0" w:space="0" w:color="auto"/>
            <w:right w:val="none" w:sz="0" w:space="0" w:color="auto"/>
          </w:divBdr>
        </w:div>
        <w:div w:id="2515058">
          <w:marLeft w:val="0"/>
          <w:marRight w:val="0"/>
          <w:marTop w:val="0"/>
          <w:marBottom w:val="0"/>
          <w:divBdr>
            <w:top w:val="none" w:sz="0" w:space="0" w:color="auto"/>
            <w:left w:val="none" w:sz="0" w:space="0" w:color="auto"/>
            <w:bottom w:val="none" w:sz="0" w:space="0" w:color="auto"/>
            <w:right w:val="none" w:sz="0" w:space="0" w:color="auto"/>
          </w:divBdr>
        </w:div>
        <w:div w:id="275798529">
          <w:marLeft w:val="0"/>
          <w:marRight w:val="0"/>
          <w:marTop w:val="0"/>
          <w:marBottom w:val="0"/>
          <w:divBdr>
            <w:top w:val="none" w:sz="0" w:space="0" w:color="auto"/>
            <w:left w:val="none" w:sz="0" w:space="0" w:color="auto"/>
            <w:bottom w:val="none" w:sz="0" w:space="0" w:color="auto"/>
            <w:right w:val="none" w:sz="0" w:space="0" w:color="auto"/>
          </w:divBdr>
        </w:div>
        <w:div w:id="1874800902">
          <w:marLeft w:val="0"/>
          <w:marRight w:val="0"/>
          <w:marTop w:val="0"/>
          <w:marBottom w:val="0"/>
          <w:divBdr>
            <w:top w:val="none" w:sz="0" w:space="0" w:color="auto"/>
            <w:left w:val="none" w:sz="0" w:space="0" w:color="auto"/>
            <w:bottom w:val="none" w:sz="0" w:space="0" w:color="auto"/>
            <w:right w:val="none" w:sz="0" w:space="0" w:color="auto"/>
          </w:divBdr>
        </w:div>
        <w:div w:id="1535383135">
          <w:marLeft w:val="0"/>
          <w:marRight w:val="0"/>
          <w:marTop w:val="0"/>
          <w:marBottom w:val="0"/>
          <w:divBdr>
            <w:top w:val="none" w:sz="0" w:space="0" w:color="auto"/>
            <w:left w:val="none" w:sz="0" w:space="0" w:color="auto"/>
            <w:bottom w:val="none" w:sz="0" w:space="0" w:color="auto"/>
            <w:right w:val="none" w:sz="0" w:space="0" w:color="auto"/>
          </w:divBdr>
        </w:div>
        <w:div w:id="1510486192">
          <w:marLeft w:val="0"/>
          <w:marRight w:val="0"/>
          <w:marTop w:val="0"/>
          <w:marBottom w:val="0"/>
          <w:divBdr>
            <w:top w:val="none" w:sz="0" w:space="0" w:color="auto"/>
            <w:left w:val="none" w:sz="0" w:space="0" w:color="auto"/>
            <w:bottom w:val="none" w:sz="0" w:space="0" w:color="auto"/>
            <w:right w:val="none" w:sz="0" w:space="0" w:color="auto"/>
          </w:divBdr>
        </w:div>
        <w:div w:id="1718821923">
          <w:marLeft w:val="0"/>
          <w:marRight w:val="0"/>
          <w:marTop w:val="0"/>
          <w:marBottom w:val="0"/>
          <w:divBdr>
            <w:top w:val="none" w:sz="0" w:space="0" w:color="auto"/>
            <w:left w:val="none" w:sz="0" w:space="0" w:color="auto"/>
            <w:bottom w:val="none" w:sz="0" w:space="0" w:color="auto"/>
            <w:right w:val="none" w:sz="0" w:space="0" w:color="auto"/>
          </w:divBdr>
        </w:div>
      </w:divsChild>
    </w:div>
    <w:div w:id="2134784143">
      <w:bodyDiv w:val="1"/>
      <w:marLeft w:val="0"/>
      <w:marRight w:val="0"/>
      <w:marTop w:val="0"/>
      <w:marBottom w:val="0"/>
      <w:divBdr>
        <w:top w:val="none" w:sz="0" w:space="0" w:color="auto"/>
        <w:left w:val="none" w:sz="0" w:space="0" w:color="auto"/>
        <w:bottom w:val="none" w:sz="0" w:space="0" w:color="auto"/>
        <w:right w:val="none" w:sz="0" w:space="0" w:color="auto"/>
      </w:divBdr>
      <w:divsChild>
        <w:div w:id="1006058131">
          <w:marLeft w:val="0"/>
          <w:marRight w:val="0"/>
          <w:marTop w:val="0"/>
          <w:marBottom w:val="0"/>
          <w:divBdr>
            <w:top w:val="none" w:sz="0" w:space="0" w:color="auto"/>
            <w:left w:val="none" w:sz="0" w:space="0" w:color="auto"/>
            <w:bottom w:val="none" w:sz="0" w:space="0" w:color="auto"/>
            <w:right w:val="none" w:sz="0" w:space="0" w:color="auto"/>
          </w:divBdr>
        </w:div>
        <w:div w:id="1057095800">
          <w:marLeft w:val="0"/>
          <w:marRight w:val="0"/>
          <w:marTop w:val="0"/>
          <w:marBottom w:val="0"/>
          <w:divBdr>
            <w:top w:val="none" w:sz="0" w:space="0" w:color="auto"/>
            <w:left w:val="none" w:sz="0" w:space="0" w:color="auto"/>
            <w:bottom w:val="none" w:sz="0" w:space="0" w:color="auto"/>
            <w:right w:val="none" w:sz="0" w:space="0" w:color="auto"/>
          </w:divBdr>
        </w:div>
        <w:div w:id="14967815">
          <w:marLeft w:val="0"/>
          <w:marRight w:val="0"/>
          <w:marTop w:val="0"/>
          <w:marBottom w:val="0"/>
          <w:divBdr>
            <w:top w:val="none" w:sz="0" w:space="0" w:color="auto"/>
            <w:left w:val="none" w:sz="0" w:space="0" w:color="auto"/>
            <w:bottom w:val="none" w:sz="0" w:space="0" w:color="auto"/>
            <w:right w:val="none" w:sz="0" w:space="0" w:color="auto"/>
          </w:divBdr>
        </w:div>
        <w:div w:id="2040930514">
          <w:marLeft w:val="0"/>
          <w:marRight w:val="0"/>
          <w:marTop w:val="0"/>
          <w:marBottom w:val="0"/>
          <w:divBdr>
            <w:top w:val="none" w:sz="0" w:space="0" w:color="auto"/>
            <w:left w:val="none" w:sz="0" w:space="0" w:color="auto"/>
            <w:bottom w:val="none" w:sz="0" w:space="0" w:color="auto"/>
            <w:right w:val="none" w:sz="0" w:space="0" w:color="auto"/>
          </w:divBdr>
        </w:div>
        <w:div w:id="588386290">
          <w:marLeft w:val="0"/>
          <w:marRight w:val="0"/>
          <w:marTop w:val="0"/>
          <w:marBottom w:val="0"/>
          <w:divBdr>
            <w:top w:val="none" w:sz="0" w:space="0" w:color="auto"/>
            <w:left w:val="none" w:sz="0" w:space="0" w:color="auto"/>
            <w:bottom w:val="none" w:sz="0" w:space="0" w:color="auto"/>
            <w:right w:val="none" w:sz="0" w:space="0" w:color="auto"/>
          </w:divBdr>
        </w:div>
        <w:div w:id="971255491">
          <w:marLeft w:val="0"/>
          <w:marRight w:val="0"/>
          <w:marTop w:val="0"/>
          <w:marBottom w:val="0"/>
          <w:divBdr>
            <w:top w:val="none" w:sz="0" w:space="0" w:color="auto"/>
            <w:left w:val="none" w:sz="0" w:space="0" w:color="auto"/>
            <w:bottom w:val="none" w:sz="0" w:space="0" w:color="auto"/>
            <w:right w:val="none" w:sz="0" w:space="0" w:color="auto"/>
          </w:divBdr>
        </w:div>
        <w:div w:id="61560303">
          <w:marLeft w:val="0"/>
          <w:marRight w:val="0"/>
          <w:marTop w:val="0"/>
          <w:marBottom w:val="0"/>
          <w:divBdr>
            <w:top w:val="none" w:sz="0" w:space="0" w:color="auto"/>
            <w:left w:val="none" w:sz="0" w:space="0" w:color="auto"/>
            <w:bottom w:val="none" w:sz="0" w:space="0" w:color="auto"/>
            <w:right w:val="none" w:sz="0" w:space="0" w:color="auto"/>
          </w:divBdr>
        </w:div>
        <w:div w:id="1260216316">
          <w:marLeft w:val="0"/>
          <w:marRight w:val="0"/>
          <w:marTop w:val="0"/>
          <w:marBottom w:val="0"/>
          <w:divBdr>
            <w:top w:val="none" w:sz="0" w:space="0" w:color="auto"/>
            <w:left w:val="none" w:sz="0" w:space="0" w:color="auto"/>
            <w:bottom w:val="none" w:sz="0" w:space="0" w:color="auto"/>
            <w:right w:val="none" w:sz="0" w:space="0" w:color="auto"/>
          </w:divBdr>
        </w:div>
        <w:div w:id="2116318112">
          <w:marLeft w:val="0"/>
          <w:marRight w:val="0"/>
          <w:marTop w:val="0"/>
          <w:marBottom w:val="0"/>
          <w:divBdr>
            <w:top w:val="none" w:sz="0" w:space="0" w:color="auto"/>
            <w:left w:val="none" w:sz="0" w:space="0" w:color="auto"/>
            <w:bottom w:val="none" w:sz="0" w:space="0" w:color="auto"/>
            <w:right w:val="none" w:sz="0" w:space="0" w:color="auto"/>
          </w:divBdr>
        </w:div>
        <w:div w:id="1686789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7.emf"/><Relationship Id="rId84" Type="http://schemas.openxmlformats.org/officeDocument/2006/relationships/image" Target="media/image71.emf"/><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file:///C:\Users\l.taha\Desktop\projet%20custudy\Matrice%20des%20habilitations%20MAJ%20-%2020032018%20-CD.xlsx" TargetMode="Externa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footer" Target="footer2.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6.emf"/><Relationship Id="rId79" Type="http://schemas.openxmlformats.org/officeDocument/2006/relationships/oleObject" Target="file:///C:\Users\l.taha\Desktop\projet%20custudy\MASI.xls" TargetMode="External"/><Relationship Id="rId87" Type="http://schemas.openxmlformats.org/officeDocument/2006/relationships/oleObject" Target="file:///C:\Users\l.taha\Desktop\projet%20custudy\Frais%20de%20gestion%20pay&#233;es.xls"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0.emf"/><Relationship Id="rId90" Type="http://schemas.openxmlformats.org/officeDocument/2006/relationships/glossaryDocument" Target="glossary/document.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comments" Target="comments.xm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oleObject" Target="file:///C:\Users\l.taha\Desktop\projet%20custudy\ASFIM%20WEEKLY.xlsx" TargetMode="External"/><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5.emf"/><Relationship Id="rId80" Type="http://schemas.openxmlformats.org/officeDocument/2006/relationships/image" Target="media/image69.emf"/><Relationship Id="rId85" Type="http://schemas.openxmlformats.org/officeDocument/2006/relationships/oleObject" Target="file:///C:\Users\l.taha\Desktop\projet%20custudy\Int&#233;r&#234;t-D-C.xls"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emf"/><Relationship Id="rId75" Type="http://schemas.openxmlformats.org/officeDocument/2006/relationships/oleObject" Target="file:///C:\Users\l.taha\Desktop\projet%20custudy\ASFIM%20_%20Daily.xlsx" TargetMode="External"/><Relationship Id="rId83" Type="http://schemas.openxmlformats.org/officeDocument/2006/relationships/oleObject" Target="file:///C:\Users\l.taha\Desktop\projet%20custudy\Template%20Prix%20par%20SDG.xls" TargetMode="External"/><Relationship Id="rId88" Type="http://schemas.openxmlformats.org/officeDocument/2006/relationships/fontTable" Target="fontTable.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microsoft.com/office/2011/relationships/commentsExtended" Target="commentsExtended.xm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eader" Target="header2.xm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oleObject" Target="embeddings/oleObject1.bin"/><Relationship Id="rId78" Type="http://schemas.openxmlformats.org/officeDocument/2006/relationships/image" Target="media/image68.emf"/><Relationship Id="rId81" Type="http://schemas.openxmlformats.org/officeDocument/2006/relationships/oleObject" Target="file:///C:\Users\l.taha\Desktop\projet%20custudy\RPT_REPV_20180705_v0.1.xls" TargetMode="External"/><Relationship Id="rId86" Type="http://schemas.openxmlformats.org/officeDocument/2006/relationships/image" Target="media/image72.emf"/><Relationship Id="rId4" Type="http://schemas.openxmlformats.org/officeDocument/2006/relationships/settings" Target="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80E8A979D554B398C7922F06D3B8EDA"/>
        <w:category>
          <w:name w:val="Général"/>
          <w:gallery w:val="placeholder"/>
        </w:category>
        <w:types>
          <w:type w:val="bbPlcHdr"/>
        </w:types>
        <w:behaviors>
          <w:behavior w:val="content"/>
        </w:behaviors>
        <w:guid w:val="{71230A39-F233-468E-8546-43E170557D9A}"/>
      </w:docPartPr>
      <w:docPartBody>
        <w:p w:rsidR="008B4F57" w:rsidRDefault="000D6252" w:rsidP="000D6252">
          <w:pPr>
            <w:pStyle w:val="580E8A979D554B398C7922F06D3B8EDA"/>
          </w:pPr>
          <w:r w:rsidRPr="00290D7B">
            <w:rPr>
              <w:rStyle w:val="Textedelespacerserv"/>
            </w:rPr>
            <w:t>[Titre ]</w:t>
          </w:r>
        </w:p>
      </w:docPartBody>
    </w:docPart>
    <w:docPart>
      <w:docPartPr>
        <w:name w:val="FFBACEDCBE404F16B288BF5A1B9CAE30"/>
        <w:category>
          <w:name w:val="Général"/>
          <w:gallery w:val="placeholder"/>
        </w:category>
        <w:types>
          <w:type w:val="bbPlcHdr"/>
        </w:types>
        <w:behaviors>
          <w:behavior w:val="content"/>
        </w:behaviors>
        <w:guid w:val="{24195425-4847-40DB-A428-6B17357D3800}"/>
      </w:docPartPr>
      <w:docPartBody>
        <w:p w:rsidR="008B4F57" w:rsidRDefault="000D6252" w:rsidP="000D6252">
          <w:pPr>
            <w:pStyle w:val="FFBACEDCBE404F16B288BF5A1B9CAE30"/>
          </w:pPr>
          <w:r w:rsidRPr="00290D7B">
            <w:rPr>
              <w:rStyle w:val="Textedelespacerserv"/>
            </w:rPr>
            <w:t>[Objet ]</w:t>
          </w:r>
        </w:p>
      </w:docPartBody>
    </w:docPart>
    <w:docPart>
      <w:docPartPr>
        <w:name w:val="09B4F68ABB204042BD6DDA2450E1F8F3"/>
        <w:category>
          <w:name w:val="Général"/>
          <w:gallery w:val="placeholder"/>
        </w:category>
        <w:types>
          <w:type w:val="bbPlcHdr"/>
        </w:types>
        <w:behaviors>
          <w:behavior w:val="content"/>
        </w:behaviors>
        <w:guid w:val="{B20A9080-5FF8-4FD1-817A-A06DD00F1977}"/>
      </w:docPartPr>
      <w:docPartBody>
        <w:p w:rsidR="0067466B" w:rsidRDefault="008B4F57">
          <w:r w:rsidRPr="00290D7B">
            <w:rPr>
              <w:rStyle w:val="Textedelespacerserv"/>
            </w:rPr>
            <w:t>[Catégorie ]</w:t>
          </w:r>
        </w:p>
      </w:docPartBody>
    </w:docPart>
    <w:docPart>
      <w:docPartPr>
        <w:name w:val="2EFF4288FB7E47BE92A805D20FB931F0"/>
        <w:category>
          <w:name w:val="Général"/>
          <w:gallery w:val="placeholder"/>
        </w:category>
        <w:types>
          <w:type w:val="bbPlcHdr"/>
        </w:types>
        <w:behaviors>
          <w:behavior w:val="content"/>
        </w:behaviors>
        <w:guid w:val="{D958FC6A-11A7-42EE-B017-85038FC44BFE}"/>
      </w:docPartPr>
      <w:docPartBody>
        <w:p w:rsidR="0067466B" w:rsidRDefault="008B4F57">
          <w:r w:rsidRPr="00290D7B">
            <w:rPr>
              <w:rStyle w:val="Textedelespacerserv"/>
            </w:rPr>
            <w:t>[État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ohit Devanagari">
    <w:altName w:val="MS Mincho"/>
    <w:charset w:val="80"/>
    <w:family w:val="auto"/>
    <w:pitch w:val="default"/>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0D6252"/>
    <w:rsid w:val="00067A74"/>
    <w:rsid w:val="000827BD"/>
    <w:rsid w:val="000C61F3"/>
    <w:rsid w:val="000D6252"/>
    <w:rsid w:val="000E770A"/>
    <w:rsid w:val="0010663A"/>
    <w:rsid w:val="00173CA3"/>
    <w:rsid w:val="0020746A"/>
    <w:rsid w:val="002324A6"/>
    <w:rsid w:val="00242295"/>
    <w:rsid w:val="00244FD0"/>
    <w:rsid w:val="002E52F7"/>
    <w:rsid w:val="0035760D"/>
    <w:rsid w:val="0039795F"/>
    <w:rsid w:val="003A107F"/>
    <w:rsid w:val="003D284F"/>
    <w:rsid w:val="003E4519"/>
    <w:rsid w:val="00421F6C"/>
    <w:rsid w:val="00466D9D"/>
    <w:rsid w:val="00482FA8"/>
    <w:rsid w:val="004D7970"/>
    <w:rsid w:val="005A7F80"/>
    <w:rsid w:val="005D1937"/>
    <w:rsid w:val="005D66C0"/>
    <w:rsid w:val="00624BDA"/>
    <w:rsid w:val="0067466B"/>
    <w:rsid w:val="006B1F49"/>
    <w:rsid w:val="006E013C"/>
    <w:rsid w:val="006E184A"/>
    <w:rsid w:val="007117EE"/>
    <w:rsid w:val="007173AE"/>
    <w:rsid w:val="007A41EC"/>
    <w:rsid w:val="007B3684"/>
    <w:rsid w:val="007E3917"/>
    <w:rsid w:val="0080683A"/>
    <w:rsid w:val="008230F1"/>
    <w:rsid w:val="00843FA8"/>
    <w:rsid w:val="00876804"/>
    <w:rsid w:val="008B2C72"/>
    <w:rsid w:val="008B4F57"/>
    <w:rsid w:val="008C75BC"/>
    <w:rsid w:val="008E37E3"/>
    <w:rsid w:val="008E7F50"/>
    <w:rsid w:val="008F1D93"/>
    <w:rsid w:val="00935114"/>
    <w:rsid w:val="00967AC0"/>
    <w:rsid w:val="00987D24"/>
    <w:rsid w:val="009D0192"/>
    <w:rsid w:val="009F4911"/>
    <w:rsid w:val="00A01258"/>
    <w:rsid w:val="00A10CEC"/>
    <w:rsid w:val="00A537F3"/>
    <w:rsid w:val="00A53D41"/>
    <w:rsid w:val="00A66A90"/>
    <w:rsid w:val="00AD5A8E"/>
    <w:rsid w:val="00B15ED9"/>
    <w:rsid w:val="00B360BD"/>
    <w:rsid w:val="00B444B1"/>
    <w:rsid w:val="00B96A05"/>
    <w:rsid w:val="00BA1FA5"/>
    <w:rsid w:val="00BB154B"/>
    <w:rsid w:val="00BB29F1"/>
    <w:rsid w:val="00C1094F"/>
    <w:rsid w:val="00C242D5"/>
    <w:rsid w:val="00C3361C"/>
    <w:rsid w:val="00C84C97"/>
    <w:rsid w:val="00CB0241"/>
    <w:rsid w:val="00DA5A6C"/>
    <w:rsid w:val="00DB700B"/>
    <w:rsid w:val="00DE5FCE"/>
    <w:rsid w:val="00E047CE"/>
    <w:rsid w:val="00E051DD"/>
    <w:rsid w:val="00E33224"/>
    <w:rsid w:val="00E350FF"/>
    <w:rsid w:val="00E7125E"/>
    <w:rsid w:val="00E81DDA"/>
    <w:rsid w:val="00EF2F0B"/>
    <w:rsid w:val="00F053C1"/>
    <w:rsid w:val="00F1109A"/>
    <w:rsid w:val="00F14DBE"/>
    <w:rsid w:val="00F46333"/>
    <w:rsid w:val="00F57296"/>
    <w:rsid w:val="00F7539D"/>
    <w:rsid w:val="00F77BC3"/>
    <w:rsid w:val="00FA2A85"/>
    <w:rsid w:val="00FA6A65"/>
    <w:rsid w:val="00FB0467"/>
    <w:rsid w:val="00FC2A11"/>
    <w:rsid w:val="00FF18D6"/>
    <w:rsid w:val="00FF6F9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F5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B4F57"/>
    <w:rPr>
      <w:color w:val="808080"/>
    </w:rPr>
  </w:style>
  <w:style w:type="paragraph" w:customStyle="1" w:styleId="580E8A979D554B398C7922F06D3B8EDA">
    <w:name w:val="580E8A979D554B398C7922F06D3B8EDA"/>
    <w:rsid w:val="000D6252"/>
  </w:style>
  <w:style w:type="paragraph" w:customStyle="1" w:styleId="FFBACEDCBE404F16B288BF5A1B9CAE30">
    <w:name w:val="FFBACEDCBE404F16B288BF5A1B9CAE30"/>
    <w:rsid w:val="000D6252"/>
  </w:style>
  <w:style w:type="paragraph" w:customStyle="1" w:styleId="D6E5F560413D4696B68088CC7BFB372A">
    <w:name w:val="D6E5F560413D4696B68088CC7BFB372A"/>
    <w:rsid w:val="000D6252"/>
  </w:style>
  <w:style w:type="paragraph" w:customStyle="1" w:styleId="4C9B9E907A4445EEAC11320213689DC8">
    <w:name w:val="4C9B9E907A4445EEAC11320213689DC8"/>
    <w:rsid w:val="000D6252"/>
  </w:style>
  <w:style w:type="paragraph" w:customStyle="1" w:styleId="5C541A73197F4ABDBB0326BC6E0D28DD">
    <w:name w:val="5C541A73197F4ABDBB0326BC6E0D28DD"/>
    <w:rsid w:val="000D6252"/>
  </w:style>
  <w:style w:type="paragraph" w:customStyle="1" w:styleId="5B8FB10B7A64462E85C936E8B1071805">
    <w:name w:val="5B8FB10B7A64462E85C936E8B1071805"/>
    <w:rsid w:val="000D6252"/>
  </w:style>
  <w:style w:type="paragraph" w:customStyle="1" w:styleId="63DC42F43C864619B78D5F0D090EA08A">
    <w:name w:val="63DC42F43C864619B78D5F0D090EA08A"/>
    <w:rsid w:val="000D6252"/>
  </w:style>
  <w:style w:type="paragraph" w:customStyle="1" w:styleId="E08D2E6F122A4CB098B6BEF19260DC8F">
    <w:name w:val="E08D2E6F122A4CB098B6BEF19260DC8F"/>
    <w:rsid w:val="000D6252"/>
  </w:style>
  <w:style w:type="paragraph" w:customStyle="1" w:styleId="A8827408D1EB433F867738D86778D674">
    <w:name w:val="A8827408D1EB433F867738D86778D674"/>
    <w:rsid w:val="000D6252"/>
  </w:style>
  <w:style w:type="paragraph" w:customStyle="1" w:styleId="3709D69070E742E1A5F930ABE7429160">
    <w:name w:val="3709D69070E742E1A5F930ABE7429160"/>
    <w:rsid w:val="000D6252"/>
  </w:style>
  <w:style w:type="paragraph" w:customStyle="1" w:styleId="05F9A769409A45409495AD840688C076">
    <w:name w:val="05F9A769409A45409495AD840688C076"/>
    <w:rsid w:val="000D6252"/>
  </w:style>
  <w:style w:type="paragraph" w:customStyle="1" w:styleId="5151812DA6E94C7B949508CFF5BAAD0A">
    <w:name w:val="5151812DA6E94C7B949508CFF5BAAD0A"/>
    <w:rsid w:val="000D6252"/>
  </w:style>
  <w:style w:type="paragraph" w:customStyle="1" w:styleId="685EA234EAB049C7B6AD6443272D945C">
    <w:name w:val="685EA234EAB049C7B6AD6443272D945C"/>
    <w:rsid w:val="000D6252"/>
  </w:style>
  <w:style w:type="paragraph" w:customStyle="1" w:styleId="2BD52429683040F0AD4E7C58FA617EBD">
    <w:name w:val="2BD52429683040F0AD4E7C58FA617EBD"/>
    <w:rsid w:val="000D6252"/>
  </w:style>
  <w:style w:type="paragraph" w:customStyle="1" w:styleId="2D7C5CC58E49452FAF260B9D041D93F5">
    <w:name w:val="2D7C5CC58E49452FAF260B9D041D93F5"/>
    <w:rsid w:val="000D6252"/>
  </w:style>
  <w:style w:type="paragraph" w:customStyle="1" w:styleId="3DA2C67C998449038073A8D337E8C4CD">
    <w:name w:val="3DA2C67C998449038073A8D337E8C4CD"/>
    <w:rsid w:val="000D6252"/>
  </w:style>
  <w:style w:type="paragraph" w:customStyle="1" w:styleId="332B55CB889F4D96B365BB005297FCEC">
    <w:name w:val="332B55CB889F4D96B365BB005297FCEC"/>
    <w:rsid w:val="000D6252"/>
  </w:style>
  <w:style w:type="paragraph" w:customStyle="1" w:styleId="74C51F26FCAA46E9A8496105412989BB">
    <w:name w:val="74C51F26FCAA46E9A8496105412989BB"/>
    <w:rsid w:val="000D6252"/>
  </w:style>
  <w:style w:type="paragraph" w:customStyle="1" w:styleId="305C5E0EDFED4FF3B51001685FE249AA">
    <w:name w:val="305C5E0EDFED4FF3B51001685FE249AA"/>
    <w:rsid w:val="008B4F57"/>
  </w:style>
  <w:style w:type="paragraph" w:customStyle="1" w:styleId="0FDC266F5FC443C1BF7D1549DA39F9C3">
    <w:name w:val="0FDC266F5FC443C1BF7D1549DA39F9C3"/>
    <w:rsid w:val="0067466B"/>
  </w:style>
  <w:style w:type="paragraph" w:customStyle="1" w:styleId="4EAD5E76FDB846368511AA46AC5C1A17">
    <w:name w:val="4EAD5E76FDB846368511AA46AC5C1A17"/>
    <w:rsid w:val="0067466B"/>
  </w:style>
  <w:style w:type="paragraph" w:customStyle="1" w:styleId="C453205483384DD7B9199535BA371BE2">
    <w:name w:val="C453205483384DD7B9199535BA371BE2"/>
    <w:rsid w:val="0067466B"/>
  </w:style>
  <w:style w:type="paragraph" w:customStyle="1" w:styleId="311DA1926BE24873BFA49BE77304A83D">
    <w:name w:val="311DA1926BE24873BFA49BE77304A83D"/>
    <w:rsid w:val="0067466B"/>
  </w:style>
  <w:style w:type="paragraph" w:customStyle="1" w:styleId="EAAAF103FFC44C2BA5109817F21A17C3">
    <w:name w:val="EAAAF103FFC44C2BA5109817F21A17C3"/>
    <w:rsid w:val="0067466B"/>
  </w:style>
  <w:style w:type="paragraph" w:customStyle="1" w:styleId="8F38FDD577A54B07A26F65D492762272">
    <w:name w:val="8F38FDD577A54B07A26F65D492762272"/>
    <w:rsid w:val="006746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66BD0-F183-439A-B83E-CC425870A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70</Pages>
  <Words>14634</Words>
  <Characters>80489</Characters>
  <Application>Microsoft Office Word</Application>
  <DocSecurity>0</DocSecurity>
  <Lines>670</Lines>
  <Paragraphs>189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SPECIFICATIONS FONCTIONNELLES DETAILLEES (MegaCompliance)</vt:lpstr>
      <vt:lpstr>SPECIFICATIONS FONCTIONNELLES DETAILLEES (MegaCompliance)</vt:lpstr>
    </vt:vector>
  </TitlesOfParts>
  <Company>AttijariwafaBank</Company>
  <LinksUpToDate>false</LinksUpToDate>
  <CharactersWithSpaces>94934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 FONCTIONNELLES DETAILLEES (MegaCompliance)</dc:title>
  <dc:subject>P14020 – REFONTE CHAINE TITRES</dc:subject>
  <dc:creator>NOM AUTEUR/MODIFICATEUR</dc:creator>
  <cp:keywords>MOD_014_V2.0</cp:keywords>
  <cp:lastModifiedBy>l.taha</cp:lastModifiedBy>
  <cp:revision>52</cp:revision>
  <cp:lastPrinted>2018-04-16T09:12:00Z</cp:lastPrinted>
  <dcterms:created xsi:type="dcterms:W3CDTF">2018-05-15T08:33:00Z</dcterms:created>
  <dcterms:modified xsi:type="dcterms:W3CDTF">2018-05-25T15:03:00Z</dcterms:modified>
  <cp:category>V1.5</cp:category>
  <cp:contentStatus>21/05/2018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 du document">
    <vt:lpwstr>MOD_220_V1.0</vt:lpwstr>
  </property>
</Properties>
</file>