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2"/>
        </w:rPr>
        <w:t>Tunis, le 23 Mars 2026</w:t>
      </w:r>
    </w:p>
    <w:p>
      <w:pPr>
        <w:jc w:val="right"/>
      </w:pPr>
      <w:r>
        <w:rPr>
          <w:sz w:val="22"/>
        </w:rPr>
        <w:t>Réf / DG : 26/0001</w:t>
      </w:r>
    </w:p>
    <w:p/>
    <w:p>
      <w:pPr>
        <w:jc w:val="center"/>
      </w:pPr>
      <w:r>
        <w:rPr>
          <w:b/>
          <w:sz w:val="28"/>
        </w:rPr>
        <w:t>ATTESTATION DE TRAVAIL</w:t>
      </w:r>
    </w:p>
    <w:p/>
    <w:p>
      <w:pPr>
        <w:jc w:val="both"/>
      </w:pPr>
      <w:r>
        <w:rPr>
          <w:sz w:val="22"/>
        </w:rPr>
        <w:t>La société PLW Tunisia M.F. 1234567, représentée par sa fondée de pouvoir Madame, Lobna MILED, sise au 123 Rue de la République, Tunis, atteste par la présente Mme Malak CHARFEDDINE, titulaire de la carte d'identité nationale N° 12345678 délivrée à Tunis le 15 Janvier 2020, est employée au sein de notre société en tant que Développeuse Senior depuis le 1 Mars 2023.</w:t>
      </w:r>
    </w:p>
    <w:p/>
    <w:p>
      <w:pPr>
        <w:jc w:val="both"/>
      </w:pPr>
      <w:r>
        <w:rPr>
          <w:sz w:val="22"/>
        </w:rPr>
        <w:t>Cette attestation est délivrée à l'intéressé sur sa demande pour servir et valoir ce que de droit.</w:t>
      </w:r>
    </w:p>
    <w:p/>
    <w:p/>
    <w:p>
      <w:pPr>
        <w:jc w:val="right"/>
      </w:pPr>
      <w:r>
        <w:t>Lobna MILED</w:t>
      </w:r>
    </w:p>
    <w:p>
      <w:pPr>
        <w:jc w:val="right"/>
      </w:pPr>
      <w:r>
        <w:t>Directrice Générale</w:t>
      </w:r>
    </w:p>
    <w:p>
      <w:pPr>
        <w:jc w:val="right"/>
      </w:pPr>
      <w:r>
        <w:t>PLW Tunisia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