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CE38A8" w14:textId="77777777" w:rsidR="00174671" w:rsidRPr="00174671" w:rsidRDefault="00174671" w:rsidP="00117824">
      <w:pPr>
        <w:pStyle w:val="Heading1"/>
      </w:pPr>
      <w:r w:rsidRPr="00174671">
        <w:t>Tefal BL420131 Blendforce</w:t>
      </w:r>
    </w:p>
    <w:p w14:paraId="626077D2" w14:textId="77777777" w:rsidR="00174671" w:rsidRPr="00174671" w:rsidRDefault="00174671" w:rsidP="00174671">
      <w:r w:rsidRPr="00174671">
        <w:rPr>
          <w:b/>
          <w:bCs/>
        </w:rPr>
        <w:t>Description:</w:t>
      </w:r>
      <w:r w:rsidRPr="00174671">
        <w:t xml:space="preserve"> The Tefal BL420131 Blendforce is engineered for everyday blending tasks with a robust and durable design, perfect for regular use in the kitchen.</w:t>
      </w:r>
    </w:p>
    <w:p w14:paraId="29E1A57B" w14:textId="77777777" w:rsidR="00174671" w:rsidRPr="00174671" w:rsidRDefault="00174671" w:rsidP="00174671">
      <w:r w:rsidRPr="00174671">
        <w:rPr>
          <w:b/>
          <w:bCs/>
        </w:rPr>
        <w:t>Key Features:</w:t>
      </w:r>
    </w:p>
    <w:p w14:paraId="509632A1" w14:textId="77777777" w:rsidR="00174671" w:rsidRPr="00174671" w:rsidRDefault="00174671" w:rsidP="00174671">
      <w:pPr>
        <w:numPr>
          <w:ilvl w:val="0"/>
          <w:numId w:val="1"/>
        </w:numPr>
      </w:pPr>
      <w:r w:rsidRPr="00174671">
        <w:rPr>
          <w:b/>
          <w:bCs/>
        </w:rPr>
        <w:t>Blendforce Technology:</w:t>
      </w:r>
      <w:r w:rsidRPr="00174671">
        <w:t xml:space="preserve"> Includes a metal motor base for enhanced durability.</w:t>
      </w:r>
    </w:p>
    <w:p w14:paraId="2D212740" w14:textId="77777777" w:rsidR="00174671" w:rsidRPr="00174671" w:rsidRDefault="00174671" w:rsidP="00174671">
      <w:pPr>
        <w:numPr>
          <w:ilvl w:val="0"/>
          <w:numId w:val="1"/>
        </w:numPr>
      </w:pPr>
      <w:r w:rsidRPr="00174671">
        <w:rPr>
          <w:b/>
          <w:bCs/>
        </w:rPr>
        <w:t>Easy-Pour Spout:</w:t>
      </w:r>
      <w:r w:rsidRPr="00174671">
        <w:t xml:space="preserve"> Designed for mess-free pouring.</w:t>
      </w:r>
    </w:p>
    <w:p w14:paraId="6BEB9724" w14:textId="77777777" w:rsidR="00174671" w:rsidRPr="00174671" w:rsidRDefault="00174671" w:rsidP="00174671">
      <w:pPr>
        <w:numPr>
          <w:ilvl w:val="0"/>
          <w:numId w:val="1"/>
        </w:numPr>
      </w:pPr>
      <w:r w:rsidRPr="00174671">
        <w:rPr>
          <w:b/>
          <w:bCs/>
        </w:rPr>
        <w:t>Removable Blades:</w:t>
      </w:r>
      <w:r w:rsidRPr="00174671">
        <w:t xml:space="preserve"> Stainless steel blades for easy cleaning.</w:t>
      </w:r>
    </w:p>
    <w:p w14:paraId="48123890" w14:textId="77777777" w:rsidR="00174671" w:rsidRPr="00174671" w:rsidRDefault="00174671" w:rsidP="00174671">
      <w:pPr>
        <w:numPr>
          <w:ilvl w:val="0"/>
          <w:numId w:val="1"/>
        </w:numPr>
      </w:pPr>
      <w:r w:rsidRPr="00174671">
        <w:rPr>
          <w:b/>
          <w:bCs/>
        </w:rPr>
        <w:t>Compact Design:</w:t>
      </w:r>
      <w:r w:rsidRPr="00174671">
        <w:t xml:space="preserve"> Fits comfortably in most kitchens.</w:t>
      </w:r>
    </w:p>
    <w:p w14:paraId="7E10C925" w14:textId="77777777" w:rsidR="00174671" w:rsidRPr="00174671" w:rsidRDefault="00174671" w:rsidP="00174671">
      <w:r w:rsidRPr="00174671">
        <w:rPr>
          <w:b/>
          <w:bCs/>
        </w:rPr>
        <w:t>Specifications:</w:t>
      </w:r>
    </w:p>
    <w:p w14:paraId="650192AA" w14:textId="77777777" w:rsidR="00174671" w:rsidRPr="00174671" w:rsidRDefault="00174671" w:rsidP="00174671">
      <w:pPr>
        <w:numPr>
          <w:ilvl w:val="0"/>
          <w:numId w:val="2"/>
        </w:numPr>
      </w:pPr>
      <w:r w:rsidRPr="00174671">
        <w:rPr>
          <w:b/>
          <w:bCs/>
        </w:rPr>
        <w:t>Power:</w:t>
      </w:r>
      <w:r w:rsidRPr="00174671">
        <w:t xml:space="preserve"> 600 Watts</w:t>
      </w:r>
    </w:p>
    <w:p w14:paraId="08647846" w14:textId="77777777" w:rsidR="00174671" w:rsidRPr="00174671" w:rsidRDefault="00174671" w:rsidP="00174671">
      <w:pPr>
        <w:numPr>
          <w:ilvl w:val="0"/>
          <w:numId w:val="2"/>
        </w:numPr>
      </w:pPr>
      <w:r w:rsidRPr="00174671">
        <w:rPr>
          <w:b/>
          <w:bCs/>
        </w:rPr>
        <w:t>Speed Settings:</w:t>
      </w:r>
      <w:r w:rsidRPr="00174671">
        <w:t xml:space="preserve"> 2 levels</w:t>
      </w:r>
    </w:p>
    <w:p w14:paraId="1166DA38" w14:textId="77777777" w:rsidR="00174671" w:rsidRPr="00174671" w:rsidRDefault="00174671" w:rsidP="00174671">
      <w:pPr>
        <w:numPr>
          <w:ilvl w:val="0"/>
          <w:numId w:val="2"/>
        </w:numPr>
      </w:pPr>
      <w:r w:rsidRPr="00174671">
        <w:rPr>
          <w:b/>
          <w:bCs/>
        </w:rPr>
        <w:t>Height:</w:t>
      </w:r>
      <w:r w:rsidRPr="00174671">
        <w:t xml:space="preserve"> Fixed, compact design</w:t>
      </w:r>
    </w:p>
    <w:p w14:paraId="31CE4014" w14:textId="77777777" w:rsidR="00174671" w:rsidRPr="00174671" w:rsidRDefault="00174671" w:rsidP="00174671">
      <w:pPr>
        <w:numPr>
          <w:ilvl w:val="0"/>
          <w:numId w:val="2"/>
        </w:numPr>
      </w:pPr>
      <w:r w:rsidRPr="00174671">
        <w:rPr>
          <w:b/>
          <w:bCs/>
        </w:rPr>
        <w:t>Weight:</w:t>
      </w:r>
      <w:r w:rsidRPr="00174671">
        <w:t xml:space="preserve"> 7 pounds</w:t>
      </w:r>
    </w:p>
    <w:p w14:paraId="507D1FC6" w14:textId="77777777" w:rsidR="00174671" w:rsidRPr="00174671" w:rsidRDefault="00174671" w:rsidP="00174671">
      <w:pPr>
        <w:numPr>
          <w:ilvl w:val="0"/>
          <w:numId w:val="2"/>
        </w:numPr>
      </w:pPr>
      <w:r w:rsidRPr="00174671">
        <w:rPr>
          <w:b/>
          <w:bCs/>
        </w:rPr>
        <w:t>Color:</w:t>
      </w:r>
      <w:r w:rsidRPr="00174671">
        <w:t xml:space="preserve"> Silver and Black</w:t>
      </w:r>
    </w:p>
    <w:p w14:paraId="6B38C6F8" w14:textId="77777777" w:rsidR="00174671" w:rsidRPr="00174671" w:rsidRDefault="00174671" w:rsidP="00174671">
      <w:r w:rsidRPr="00174671">
        <w:rPr>
          <w:b/>
          <w:bCs/>
        </w:rPr>
        <w:t>Usage Instructions:</w:t>
      </w:r>
    </w:p>
    <w:p w14:paraId="7C360257" w14:textId="77777777" w:rsidR="00174671" w:rsidRPr="00174671" w:rsidRDefault="00174671" w:rsidP="00174671">
      <w:pPr>
        <w:numPr>
          <w:ilvl w:val="0"/>
          <w:numId w:val="3"/>
        </w:numPr>
      </w:pPr>
      <w:r w:rsidRPr="00174671">
        <w:rPr>
          <w:b/>
          <w:bCs/>
        </w:rPr>
        <w:t>Power On/Off:</w:t>
      </w:r>
      <w:r w:rsidRPr="00174671">
        <w:t xml:space="preserve"> Use the dial to turn the blender on or off.</w:t>
      </w:r>
    </w:p>
    <w:p w14:paraId="3F04B353" w14:textId="77777777" w:rsidR="00174671" w:rsidRPr="00174671" w:rsidRDefault="00174671" w:rsidP="00174671">
      <w:pPr>
        <w:numPr>
          <w:ilvl w:val="0"/>
          <w:numId w:val="3"/>
        </w:numPr>
      </w:pPr>
      <w:r w:rsidRPr="00174671">
        <w:rPr>
          <w:b/>
          <w:bCs/>
        </w:rPr>
        <w:t>Speed Adjustment:</w:t>
      </w:r>
      <w:r w:rsidRPr="00174671">
        <w:t xml:space="preserve"> Adjust speed using the control dial.</w:t>
      </w:r>
    </w:p>
    <w:p w14:paraId="32604A66" w14:textId="77777777" w:rsidR="00174671" w:rsidRPr="00174671" w:rsidRDefault="00174671" w:rsidP="00174671">
      <w:pPr>
        <w:numPr>
          <w:ilvl w:val="0"/>
          <w:numId w:val="3"/>
        </w:numPr>
      </w:pPr>
      <w:r w:rsidRPr="00174671">
        <w:rPr>
          <w:b/>
          <w:bCs/>
        </w:rPr>
        <w:t>Blending:</w:t>
      </w:r>
      <w:r w:rsidRPr="00174671">
        <w:t xml:space="preserve"> Add ingredients and blend to the desired consistency.</w:t>
      </w:r>
    </w:p>
    <w:p w14:paraId="3312FD54" w14:textId="77777777" w:rsidR="00174671" w:rsidRPr="00174671" w:rsidRDefault="00174671" w:rsidP="00174671">
      <w:pPr>
        <w:numPr>
          <w:ilvl w:val="0"/>
          <w:numId w:val="3"/>
        </w:numPr>
      </w:pPr>
      <w:r w:rsidRPr="00174671">
        <w:rPr>
          <w:b/>
          <w:bCs/>
        </w:rPr>
        <w:t>Pouring:</w:t>
      </w:r>
      <w:r w:rsidRPr="00174671">
        <w:t xml:space="preserve"> Use the easy-pour spout to transfer blended contents.</w:t>
      </w:r>
    </w:p>
    <w:p w14:paraId="71E2E303" w14:textId="77777777" w:rsidR="00EC2600" w:rsidRDefault="00EC2600"/>
    <w:sectPr w:rsidR="00EC26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C67AF8"/>
    <w:multiLevelType w:val="multilevel"/>
    <w:tmpl w:val="998C0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1265AD"/>
    <w:multiLevelType w:val="multilevel"/>
    <w:tmpl w:val="CA163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2C4550"/>
    <w:multiLevelType w:val="multilevel"/>
    <w:tmpl w:val="BEDA5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1413874">
    <w:abstractNumId w:val="0"/>
  </w:num>
  <w:num w:numId="2" w16cid:durableId="600340024">
    <w:abstractNumId w:val="2"/>
  </w:num>
  <w:num w:numId="3" w16cid:durableId="2790004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671"/>
    <w:rsid w:val="00117824"/>
    <w:rsid w:val="00153591"/>
    <w:rsid w:val="00174671"/>
    <w:rsid w:val="001F5DD0"/>
    <w:rsid w:val="005102FC"/>
    <w:rsid w:val="00EC2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B9D1A"/>
  <w15:chartTrackingRefBased/>
  <w15:docId w15:val="{2DC36B4B-B619-4D9D-8034-C17AC369A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782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8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4578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1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</Words>
  <Characters>702</Characters>
  <Application>Microsoft Office Word</Application>
  <DocSecurity>0</DocSecurity>
  <Lines>5</Lines>
  <Paragraphs>1</Paragraphs>
  <ScaleCrop>false</ScaleCrop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HAMZA ZAKA</cp:lastModifiedBy>
  <cp:revision>3</cp:revision>
  <dcterms:created xsi:type="dcterms:W3CDTF">2024-08-07T04:38:00Z</dcterms:created>
  <dcterms:modified xsi:type="dcterms:W3CDTF">2024-08-08T07:10:00Z</dcterms:modified>
</cp:coreProperties>
</file>