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8961C" w14:textId="77777777" w:rsidR="00D52CE9" w:rsidRDefault="003C72AC" w:rsidP="003C72AC">
      <w:pPr>
        <w:shd w:val="clear" w:color="auto" w:fill="FFFFFF"/>
        <w:spacing w:before="90" w:after="90"/>
        <w:outlineLvl w:val="1"/>
        <w:rPr>
          <w:rFonts w:ascii="Lato Extended" w:eastAsia="Times New Roman" w:hAnsi="Lato Extended" w:cs="Times New Roman"/>
          <w:color w:val="2D3B45"/>
          <w:sz w:val="43"/>
          <w:szCs w:val="43"/>
          <w:lang w:eastAsia="nb-NO"/>
        </w:rPr>
      </w:pPr>
      <w:r w:rsidRPr="003C72AC">
        <w:rPr>
          <w:rFonts w:ascii="Lato Extended" w:eastAsia="Times New Roman" w:hAnsi="Lato Extended" w:cs="Times New Roman"/>
          <w:color w:val="2D3B45"/>
          <w:sz w:val="43"/>
          <w:szCs w:val="43"/>
          <w:lang w:eastAsia="nb-NO"/>
        </w:rPr>
        <w:t>TK1104_Leksjon_0x07_ApplikasjonsLaget</w:t>
      </w:r>
    </w:p>
    <w:p w14:paraId="3529FE09" w14:textId="64921494" w:rsidR="00DE0BE6" w:rsidRDefault="00DE0BE6" w:rsidP="003C72AC">
      <w:pPr>
        <w:shd w:val="clear" w:color="auto" w:fill="FFFFFF"/>
        <w:spacing w:before="90" w:after="90"/>
        <w:outlineLvl w:val="1"/>
        <w:rPr>
          <w:rFonts w:eastAsia="Times New Roman" w:cs="Times New Roman"/>
          <w:b/>
          <w:color w:val="2D3B45"/>
          <w:sz w:val="32"/>
          <w:szCs w:val="43"/>
          <w:u w:val="single"/>
          <w:lang w:eastAsia="nb-NO"/>
        </w:rPr>
      </w:pPr>
      <w:r w:rsidRPr="00DE0BE6">
        <w:rPr>
          <w:rFonts w:eastAsia="Times New Roman" w:cs="Times New Roman"/>
          <w:b/>
          <w:color w:val="2D3B45"/>
          <w:sz w:val="32"/>
          <w:szCs w:val="43"/>
          <w:u w:val="single"/>
          <w:lang w:eastAsia="nb-NO"/>
        </w:rPr>
        <w:t>Applikasjonslaget</w:t>
      </w:r>
      <w:r>
        <w:rPr>
          <w:rFonts w:eastAsia="Times New Roman" w:cs="Times New Roman"/>
          <w:b/>
          <w:color w:val="2D3B45"/>
          <w:sz w:val="32"/>
          <w:szCs w:val="43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32"/>
          <w:szCs w:val="43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32"/>
          <w:szCs w:val="43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32"/>
          <w:szCs w:val="43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32"/>
          <w:szCs w:val="43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32"/>
          <w:szCs w:val="43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32"/>
          <w:szCs w:val="43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32"/>
          <w:szCs w:val="43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32"/>
          <w:szCs w:val="43"/>
          <w:u w:val="single"/>
          <w:lang w:eastAsia="nb-NO"/>
        </w:rPr>
        <w:tab/>
      </w:r>
    </w:p>
    <w:p w14:paraId="48223D2F" w14:textId="2DE9F9CB" w:rsidR="00DE0BE6" w:rsidRDefault="00DE0BE6" w:rsidP="00DE0BE6">
      <w:pPr>
        <w:pStyle w:val="Listeavsnitt"/>
        <w:numPr>
          <w:ilvl w:val="0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Hensikten med nettverket er å kjøre applikasjoner som fysisk er lokalisert på flere steder (distribuert)</w:t>
      </w:r>
    </w:p>
    <w:p w14:paraId="38799339" w14:textId="77777777" w:rsidR="00DE0BE6" w:rsidRDefault="00DE0BE6" w:rsidP="00DE0BE6">
      <w:p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</w:p>
    <w:p w14:paraId="1F8FC785" w14:textId="39CD3EF7" w:rsidR="00DE0BE6" w:rsidRDefault="00DE0BE6" w:rsidP="00DE0BE6">
      <w:p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</w:pP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>Klient/tjener</w:t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</w:p>
    <w:p w14:paraId="69E60EA8" w14:textId="300982C2" w:rsidR="00DE0BE6" w:rsidRDefault="00DE0BE6" w:rsidP="00DE0BE6">
      <w:pPr>
        <w:pStyle w:val="Listeavsnitt"/>
        <w:numPr>
          <w:ilvl w:val="0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lang w:eastAsia="nb-NO"/>
        </w:rPr>
      </w:pPr>
      <w:r w:rsidRPr="00DE0BE6">
        <w:rPr>
          <w:rFonts w:eastAsia="Times New Roman" w:cs="Times New Roman"/>
          <w:b/>
          <w:color w:val="2D3B45"/>
          <w:sz w:val="28"/>
          <w:szCs w:val="28"/>
          <w:lang w:eastAsia="nb-NO"/>
        </w:rPr>
        <w:t>Klient</w:t>
      </w:r>
    </w:p>
    <w:p w14:paraId="77EA21D1" w14:textId="2DE49E2F" w:rsidR="00DE0BE6" w:rsidRPr="00DE0BE6" w:rsidRDefault="00DE0BE6" w:rsidP="00DE0BE6">
      <w:pPr>
        <w:pStyle w:val="Listeavsnitt"/>
        <w:numPr>
          <w:ilvl w:val="1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Tar initiativet</w:t>
      </w:r>
    </w:p>
    <w:p w14:paraId="6C204ADB" w14:textId="15656758" w:rsidR="00DE0BE6" w:rsidRPr="00DE0BE6" w:rsidRDefault="00DE0BE6" w:rsidP="00DE0BE6">
      <w:pPr>
        <w:pStyle w:val="Listeavsnitt"/>
        <w:numPr>
          <w:ilvl w:val="1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Ber om en service fra tjeneren</w:t>
      </w:r>
    </w:p>
    <w:p w14:paraId="369536D5" w14:textId="4C988BD4" w:rsidR="00DE0BE6" w:rsidRPr="00DE0BE6" w:rsidRDefault="00DE0BE6" w:rsidP="00DE0BE6">
      <w:pPr>
        <w:pStyle w:val="Listeavsnitt"/>
        <w:numPr>
          <w:ilvl w:val="1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 xml:space="preserve">På web er klienten </w:t>
      </w:r>
      <w:proofErr w:type="spellStart"/>
      <w:r>
        <w:rPr>
          <w:rFonts w:eastAsia="Times New Roman" w:cs="Times New Roman"/>
          <w:color w:val="2D3B45"/>
          <w:sz w:val="28"/>
          <w:szCs w:val="28"/>
          <w:lang w:eastAsia="nb-NO"/>
        </w:rPr>
        <w:t>browseren</w:t>
      </w:r>
      <w:proofErr w:type="spellEnd"/>
    </w:p>
    <w:p w14:paraId="6E3A45E6" w14:textId="12941CB7" w:rsidR="00DE0BE6" w:rsidRDefault="00DE0BE6" w:rsidP="00DE0BE6">
      <w:pPr>
        <w:pStyle w:val="Listeavsnitt"/>
        <w:numPr>
          <w:ilvl w:val="0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b/>
          <w:color w:val="2D3B45"/>
          <w:sz w:val="28"/>
          <w:szCs w:val="28"/>
          <w:lang w:eastAsia="nb-NO"/>
        </w:rPr>
        <w:t>Tjener</w:t>
      </w:r>
    </w:p>
    <w:p w14:paraId="133926D9" w14:textId="40E48136" w:rsidR="00DE0BE6" w:rsidRPr="00DE0BE6" w:rsidRDefault="00DE0BE6" w:rsidP="00DE0BE6">
      <w:pPr>
        <w:pStyle w:val="Listeavsnitt"/>
        <w:numPr>
          <w:ilvl w:val="1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Leverer etterspurt service til klienten</w:t>
      </w:r>
    </w:p>
    <w:p w14:paraId="571E4FB4" w14:textId="7E74CEC6" w:rsidR="00DE0BE6" w:rsidRPr="00DE0BE6" w:rsidRDefault="00DE0BE6" w:rsidP="00DE0BE6">
      <w:pPr>
        <w:pStyle w:val="Listeavsnitt"/>
        <w:numPr>
          <w:ilvl w:val="1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Står ”Alltid på”</w:t>
      </w:r>
    </w:p>
    <w:p w14:paraId="622D8F8B" w14:textId="61429DBD" w:rsidR="00DE0BE6" w:rsidRPr="00DE0BE6" w:rsidRDefault="00DE0BE6" w:rsidP="00DE0BE6">
      <w:pPr>
        <w:pStyle w:val="Listeavsnitt"/>
        <w:numPr>
          <w:ilvl w:val="1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Har en fast, velkjent adresse</w:t>
      </w:r>
    </w:p>
    <w:p w14:paraId="08E8AD07" w14:textId="1D3B663D" w:rsidR="00DE0BE6" w:rsidRPr="00DE0BE6" w:rsidRDefault="00DE0BE6" w:rsidP="00DE0BE6">
      <w:pPr>
        <w:pStyle w:val="Listeavsnitt"/>
        <w:numPr>
          <w:ilvl w:val="1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Er ”Flaskehals” Fordi alle bruker den samme serveren/server-parken (lastbalansering mulig/nødvendig)</w:t>
      </w:r>
    </w:p>
    <w:p w14:paraId="5D6D8309" w14:textId="7E5010E4" w:rsidR="00DE0BE6" w:rsidRDefault="00DE0BE6" w:rsidP="00DE0BE6">
      <w:p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</w:pP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>Peer-to-Peer (P2P)</w:t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</w:p>
    <w:p w14:paraId="60A4EB25" w14:textId="11693899" w:rsidR="00DE0BE6" w:rsidRDefault="00DE0BE6" w:rsidP="00DE0BE6">
      <w:pPr>
        <w:pStyle w:val="Listeavsnitt"/>
        <w:numPr>
          <w:ilvl w:val="0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Minimalt/intet behov for at noen alltid står på</w:t>
      </w:r>
    </w:p>
    <w:p w14:paraId="4584C43D" w14:textId="1B9E3EC6" w:rsidR="00DE0BE6" w:rsidRDefault="00DE0BE6" w:rsidP="00DE0BE6">
      <w:pPr>
        <w:pStyle w:val="Listeavsnitt"/>
        <w:numPr>
          <w:ilvl w:val="0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Alle kan både be om og levere tjenesten</w:t>
      </w:r>
    </w:p>
    <w:p w14:paraId="319E292C" w14:textId="0B62B8A4" w:rsidR="00DE0BE6" w:rsidRDefault="00DE0BE6" w:rsidP="00DE0BE6">
      <w:pPr>
        <w:pStyle w:val="Listeavsnitt"/>
        <w:numPr>
          <w:ilvl w:val="0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proofErr w:type="spellStart"/>
      <w:r>
        <w:rPr>
          <w:rFonts w:eastAsia="Times New Roman" w:cs="Times New Roman"/>
          <w:color w:val="2D3B45"/>
          <w:sz w:val="28"/>
          <w:szCs w:val="28"/>
          <w:lang w:eastAsia="nb-NO"/>
        </w:rPr>
        <w:t>BitTorrent</w:t>
      </w:r>
      <w:proofErr w:type="spellEnd"/>
      <w:r>
        <w:rPr>
          <w:rFonts w:eastAsia="Times New Roman" w:cs="Times New Roman"/>
          <w:color w:val="2D3B45"/>
          <w:sz w:val="28"/>
          <w:szCs w:val="28"/>
          <w:lang w:eastAsia="nb-NO"/>
        </w:rPr>
        <w:t xml:space="preserve">, </w:t>
      </w:r>
      <w:proofErr w:type="spellStart"/>
      <w:r>
        <w:rPr>
          <w:rFonts w:eastAsia="Times New Roman" w:cs="Times New Roman"/>
          <w:color w:val="2D3B45"/>
          <w:sz w:val="28"/>
          <w:szCs w:val="28"/>
          <w:lang w:eastAsia="nb-NO"/>
        </w:rPr>
        <w:t>LimeWire</w:t>
      </w:r>
      <w:proofErr w:type="spellEnd"/>
      <w:r>
        <w:rPr>
          <w:rFonts w:eastAsia="Times New Roman" w:cs="Times New Roman"/>
          <w:color w:val="2D3B45"/>
          <w:sz w:val="28"/>
          <w:szCs w:val="28"/>
          <w:lang w:eastAsia="nb-NO"/>
        </w:rPr>
        <w:t>, Skype</w:t>
      </w:r>
    </w:p>
    <w:p w14:paraId="20DAF7D7" w14:textId="1DBA0884" w:rsidR="00DE0BE6" w:rsidRDefault="00DE0BE6" w:rsidP="00DE0BE6">
      <w:pPr>
        <w:pStyle w:val="Listeavsnitt"/>
        <w:numPr>
          <w:ilvl w:val="0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Selv-skalerende</w:t>
      </w:r>
    </w:p>
    <w:p w14:paraId="655234A2" w14:textId="0DB1340A" w:rsidR="00DE0BE6" w:rsidRDefault="00DE0BE6" w:rsidP="00DE0BE6">
      <w:pPr>
        <w:pStyle w:val="Listeavsnitt"/>
        <w:numPr>
          <w:ilvl w:val="1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I et fildelingsnettverk vil hver klient også øke antall ”tjenere” og samlet kapasitet</w:t>
      </w:r>
    </w:p>
    <w:p w14:paraId="3ACAB5E7" w14:textId="6226244B" w:rsidR="00DE0BE6" w:rsidRDefault="00DE0BE6" w:rsidP="00DE0BE6">
      <w:pPr>
        <w:pStyle w:val="Listeavsnitt"/>
        <w:numPr>
          <w:ilvl w:val="0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lang w:eastAsia="nb-NO"/>
        </w:rPr>
      </w:pPr>
      <w:r w:rsidRPr="00DE0BE6">
        <w:rPr>
          <w:rFonts w:eastAsia="Times New Roman" w:cs="Times New Roman"/>
          <w:b/>
          <w:color w:val="2D3B45"/>
          <w:sz w:val="28"/>
          <w:szCs w:val="28"/>
          <w:lang w:eastAsia="nb-NO"/>
        </w:rPr>
        <w:t>Noen Problemer</w:t>
      </w:r>
    </w:p>
    <w:p w14:paraId="6C4B4814" w14:textId="2384B2E9" w:rsidR="00DE0BE6" w:rsidRPr="00DE0BE6" w:rsidRDefault="00DE0BE6" w:rsidP="00DE0BE6">
      <w:pPr>
        <w:pStyle w:val="Listeavsnitt"/>
        <w:numPr>
          <w:ilvl w:val="1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Opphavsrett og fildeling</w:t>
      </w:r>
    </w:p>
    <w:p w14:paraId="1F192A9E" w14:textId="5086779F" w:rsidR="00DE0BE6" w:rsidRPr="0098407E" w:rsidRDefault="00DE0BE6" w:rsidP="00DE0BE6">
      <w:pPr>
        <w:pStyle w:val="Listeavsnitt"/>
        <w:numPr>
          <w:ilvl w:val="1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lang w:eastAsia="nb-NO"/>
        </w:rPr>
      </w:pPr>
      <w:proofErr w:type="spellStart"/>
      <w:r>
        <w:rPr>
          <w:rFonts w:eastAsia="Times New Roman" w:cs="Times New Roman"/>
          <w:color w:val="2D3B45"/>
          <w:sz w:val="28"/>
          <w:szCs w:val="28"/>
          <w:lang w:eastAsia="nb-NO"/>
        </w:rPr>
        <w:t>ASDL</w:t>
      </w:r>
      <w:proofErr w:type="spellEnd"/>
      <w:r>
        <w:rPr>
          <w:rFonts w:eastAsia="Times New Roman" w:cs="Times New Roman"/>
          <w:color w:val="2D3B45"/>
          <w:sz w:val="28"/>
          <w:szCs w:val="28"/>
          <w:lang w:eastAsia="nb-NO"/>
        </w:rPr>
        <w:t xml:space="preserve">, kabel, </w:t>
      </w:r>
      <w:proofErr w:type="spellStart"/>
      <w:r>
        <w:rPr>
          <w:rFonts w:eastAsia="Times New Roman" w:cs="Times New Roman"/>
          <w:color w:val="2D3B45"/>
          <w:sz w:val="28"/>
          <w:szCs w:val="28"/>
          <w:lang w:eastAsia="nb-NO"/>
        </w:rPr>
        <w:t>m.fl</w:t>
      </w:r>
      <w:proofErr w:type="spellEnd"/>
      <w:r>
        <w:rPr>
          <w:rFonts w:eastAsia="Times New Roman" w:cs="Times New Roman"/>
          <w:color w:val="2D3B45"/>
          <w:sz w:val="28"/>
          <w:szCs w:val="28"/>
          <w:lang w:eastAsia="nb-NO"/>
        </w:rPr>
        <w:t xml:space="preserve"> er laget for </w:t>
      </w:r>
      <w:r w:rsidRPr="00DE0BE6">
        <w:rPr>
          <w:rFonts w:eastAsia="Times New Roman" w:cs="Times New Roman"/>
          <w:b/>
          <w:color w:val="2D3B45"/>
          <w:sz w:val="28"/>
          <w:szCs w:val="28"/>
          <w:lang w:eastAsia="nb-NO"/>
        </w:rPr>
        <w:t>asymmetriske</w:t>
      </w:r>
      <w:r w:rsidR="0098407E">
        <w:rPr>
          <w:rFonts w:eastAsia="Times New Roman" w:cs="Times New Roman"/>
          <w:b/>
          <w:color w:val="2D3B45"/>
          <w:sz w:val="28"/>
          <w:szCs w:val="28"/>
          <w:lang w:eastAsia="nb-NO"/>
        </w:rPr>
        <w:t xml:space="preserve"> </w:t>
      </w:r>
      <w:r w:rsidR="0098407E">
        <w:rPr>
          <w:rFonts w:eastAsia="Times New Roman" w:cs="Times New Roman"/>
          <w:color w:val="2D3B45"/>
          <w:sz w:val="28"/>
          <w:szCs w:val="28"/>
          <w:lang w:eastAsia="nb-NO"/>
        </w:rPr>
        <w:t xml:space="preserve">(klient/tjener) trafikk: mye ned, lite </w:t>
      </w:r>
      <w:proofErr w:type="spellStart"/>
      <w:r w:rsidR="0098407E">
        <w:rPr>
          <w:rFonts w:eastAsia="Times New Roman" w:cs="Times New Roman"/>
          <w:color w:val="2D3B45"/>
          <w:sz w:val="28"/>
          <w:szCs w:val="28"/>
          <w:lang w:eastAsia="nb-NO"/>
        </w:rPr>
        <w:t>opplalsting</w:t>
      </w:r>
      <w:proofErr w:type="spellEnd"/>
      <w:r w:rsidR="0098407E">
        <w:rPr>
          <w:rFonts w:eastAsia="Times New Roman" w:cs="Times New Roman"/>
          <w:color w:val="2D3B45"/>
          <w:sz w:val="28"/>
          <w:szCs w:val="28"/>
          <w:lang w:eastAsia="nb-NO"/>
        </w:rPr>
        <w:t xml:space="preserve">. Problematisk for </w:t>
      </w:r>
      <w:proofErr w:type="spellStart"/>
      <w:r w:rsidR="0098407E">
        <w:rPr>
          <w:rFonts w:eastAsia="Times New Roman" w:cs="Times New Roman"/>
          <w:color w:val="2D3B45"/>
          <w:sz w:val="28"/>
          <w:szCs w:val="28"/>
          <w:lang w:eastAsia="nb-NO"/>
        </w:rPr>
        <w:t>ISPer</w:t>
      </w:r>
      <w:proofErr w:type="spellEnd"/>
      <w:r w:rsidR="0098407E">
        <w:rPr>
          <w:rFonts w:eastAsia="Times New Roman" w:cs="Times New Roman"/>
          <w:color w:val="2D3B45"/>
          <w:sz w:val="28"/>
          <w:szCs w:val="28"/>
          <w:lang w:eastAsia="nb-NO"/>
        </w:rPr>
        <w:t xml:space="preserve"> (internettleverandør)</w:t>
      </w:r>
    </w:p>
    <w:p w14:paraId="51A7E8E6" w14:textId="2F63875A" w:rsidR="0098407E" w:rsidRPr="0098407E" w:rsidRDefault="0098407E" w:rsidP="00DE0BE6">
      <w:pPr>
        <w:pStyle w:val="Listeavsnitt"/>
        <w:numPr>
          <w:ilvl w:val="1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 xml:space="preserve">Mange brukere struper opplasting og maksimerer </w:t>
      </w:r>
      <w:proofErr w:type="spellStart"/>
      <w:r>
        <w:rPr>
          <w:rFonts w:eastAsia="Times New Roman" w:cs="Times New Roman"/>
          <w:color w:val="2D3B45"/>
          <w:sz w:val="28"/>
          <w:szCs w:val="28"/>
          <w:lang w:eastAsia="nb-NO"/>
        </w:rPr>
        <w:t>nedlasting</w:t>
      </w:r>
      <w:proofErr w:type="spellEnd"/>
      <w:r>
        <w:rPr>
          <w:rFonts w:eastAsia="Times New Roman" w:cs="Times New Roman"/>
          <w:color w:val="2D3B45"/>
          <w:sz w:val="28"/>
          <w:szCs w:val="28"/>
          <w:lang w:eastAsia="nb-NO"/>
        </w:rPr>
        <w:t xml:space="preserve">, noe som gjør P2P </w:t>
      </w:r>
      <w:proofErr w:type="spellStart"/>
      <w:r>
        <w:rPr>
          <w:rFonts w:eastAsia="Times New Roman" w:cs="Times New Roman"/>
          <w:color w:val="2D3B45"/>
          <w:sz w:val="28"/>
          <w:szCs w:val="28"/>
          <w:lang w:eastAsia="nb-NO"/>
        </w:rPr>
        <w:t>innefektivt</w:t>
      </w:r>
      <w:proofErr w:type="spellEnd"/>
      <w:r>
        <w:rPr>
          <w:rFonts w:eastAsia="Times New Roman" w:cs="Times New Roman"/>
          <w:color w:val="2D3B45"/>
          <w:sz w:val="28"/>
          <w:szCs w:val="28"/>
          <w:lang w:eastAsia="nb-NO"/>
        </w:rPr>
        <w:t xml:space="preserve">. </w:t>
      </w:r>
    </w:p>
    <w:p w14:paraId="59E39477" w14:textId="6CDD341E" w:rsidR="0098407E" w:rsidRDefault="0098407E" w:rsidP="0098407E">
      <w:p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</w:pP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>Sockets (API) – Application User Interface</w:t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</w:p>
    <w:p w14:paraId="6F5361D6" w14:textId="4EA1C54D" w:rsidR="0098407E" w:rsidRDefault="0098407E" w:rsidP="0098407E">
      <w:pPr>
        <w:pStyle w:val="Listeavsnitt"/>
        <w:numPr>
          <w:ilvl w:val="0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lastRenderedPageBreak/>
        <w:t>Definerer forbindelsen (grensesnittet) mellom applikasjons og transport-laget</w:t>
      </w:r>
    </w:p>
    <w:p w14:paraId="5C9EAEB9" w14:textId="4627E2B2" w:rsidR="0098407E" w:rsidRDefault="0098407E" w:rsidP="0098407E">
      <w:pPr>
        <w:pStyle w:val="Listeavsnitt"/>
        <w:numPr>
          <w:ilvl w:val="0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proofErr w:type="spellStart"/>
      <w:r>
        <w:rPr>
          <w:rFonts w:eastAsia="Times New Roman" w:cs="Times New Roman"/>
          <w:b/>
          <w:color w:val="2D3B45"/>
          <w:sz w:val="28"/>
          <w:szCs w:val="28"/>
          <w:lang w:eastAsia="nb-NO"/>
        </w:rPr>
        <w:t>Socket</w:t>
      </w:r>
      <w:proofErr w:type="spellEnd"/>
      <w:r>
        <w:rPr>
          <w:rFonts w:eastAsia="Times New Roman" w:cs="Times New Roman"/>
          <w:b/>
          <w:color w:val="2D3B45"/>
          <w:sz w:val="28"/>
          <w:szCs w:val="28"/>
          <w:lang w:eastAsia="nb-NO"/>
        </w:rPr>
        <w:t xml:space="preserve"> = ”</w:t>
      </w:r>
      <w:r>
        <w:rPr>
          <w:rFonts w:eastAsia="Times New Roman" w:cs="Times New Roman"/>
          <w:color w:val="2D3B45"/>
          <w:sz w:val="28"/>
          <w:szCs w:val="28"/>
          <w:lang w:eastAsia="nb-NO"/>
        </w:rPr>
        <w:t>internett API”</w:t>
      </w:r>
    </w:p>
    <w:p w14:paraId="0330993D" w14:textId="3A12AFC5" w:rsidR="0098407E" w:rsidRDefault="0098407E" w:rsidP="0098407E">
      <w:pPr>
        <w:pStyle w:val="Listeavsnitt"/>
        <w:numPr>
          <w:ilvl w:val="1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 xml:space="preserve">To prosesser kommuniserer med hverandre over internett ved å sende data inn i </w:t>
      </w:r>
      <w:proofErr w:type="spellStart"/>
      <w:r>
        <w:rPr>
          <w:rFonts w:eastAsia="Times New Roman" w:cs="Times New Roman"/>
          <w:color w:val="2D3B45"/>
          <w:sz w:val="28"/>
          <w:szCs w:val="28"/>
          <w:lang w:eastAsia="nb-NO"/>
        </w:rPr>
        <w:t>socket</w:t>
      </w:r>
      <w:proofErr w:type="spellEnd"/>
      <w:r>
        <w:rPr>
          <w:rFonts w:eastAsia="Times New Roman" w:cs="Times New Roman"/>
          <w:color w:val="2D3B45"/>
          <w:sz w:val="28"/>
          <w:szCs w:val="28"/>
          <w:lang w:eastAsia="nb-NO"/>
        </w:rPr>
        <w:t xml:space="preserve"> og lese data ut fra </w:t>
      </w:r>
      <w:proofErr w:type="spellStart"/>
      <w:r>
        <w:rPr>
          <w:rFonts w:eastAsia="Times New Roman" w:cs="Times New Roman"/>
          <w:color w:val="2D3B45"/>
          <w:sz w:val="28"/>
          <w:szCs w:val="28"/>
          <w:lang w:eastAsia="nb-NO"/>
        </w:rPr>
        <w:t>socket</w:t>
      </w:r>
      <w:proofErr w:type="spellEnd"/>
    </w:p>
    <w:p w14:paraId="7A737314" w14:textId="79EDD987" w:rsidR="0098407E" w:rsidRPr="0098407E" w:rsidRDefault="0098407E" w:rsidP="0098407E">
      <w:pPr>
        <w:pStyle w:val="Listeavsnitt"/>
        <w:numPr>
          <w:ilvl w:val="0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Adresse til ønsket kommunikasjons-partner dannes av IP-adresse (vertsmaskin-id) og port-nummer(prosess-id)</w:t>
      </w:r>
    </w:p>
    <w:p w14:paraId="50BB5117" w14:textId="6030C372" w:rsidR="0098407E" w:rsidRDefault="0098407E" w:rsidP="0098407E">
      <w:pPr>
        <w:shd w:val="clear" w:color="auto" w:fill="FFFFFF"/>
        <w:spacing w:before="90" w:after="90" w:line="276" w:lineRule="auto"/>
        <w:jc w:val="center"/>
        <w:outlineLvl w:val="1"/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</w:pPr>
      <w:r>
        <w:rPr>
          <w:rFonts w:eastAsia="Times New Roman" w:cs="Times New Roman"/>
          <w:b/>
          <w:noProof/>
          <w:color w:val="2D3B45"/>
          <w:sz w:val="28"/>
          <w:szCs w:val="28"/>
          <w:u w:val="single"/>
          <w:lang w:eastAsia="nb-NO"/>
        </w:rPr>
        <w:drawing>
          <wp:inline distT="0" distB="0" distL="0" distR="0" wp14:anchorId="1DE554FB" wp14:editId="2764C6F1">
            <wp:extent cx="4330700" cy="1955800"/>
            <wp:effectExtent l="0" t="0" r="12700" b="0"/>
            <wp:docPr id="1" name="Bilde 1" descr="../../../../../../var/folders/hj/4h4t9nm15930cf2lgfwcglkw0000gn/T/TemporaryItems/(Et%20dokument%20arkiveres%20av%20screencaptureui)/Skjermbilde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ar/folders/hj/4h4t9nm15930cf2lgfwcglkw0000gn/T/TemporaryItems/(Et%20dokument%20arkiveres%20av%20screencaptureui)/Skjermbilde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8D61" w14:textId="48F06B2E" w:rsidR="004B7458" w:rsidRDefault="004B7458" w:rsidP="004B7458">
      <w:p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</w:pP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>Kritiske tjenestenivåer for applikasjoner</w:t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  <w:r>
        <w:rPr>
          <w:rFonts w:eastAsia="Times New Roman" w:cs="Times New Roman"/>
          <w:b/>
          <w:color w:val="2D3B45"/>
          <w:sz w:val="28"/>
          <w:szCs w:val="28"/>
          <w:u w:val="single"/>
          <w:lang w:eastAsia="nb-NO"/>
        </w:rPr>
        <w:tab/>
      </w:r>
    </w:p>
    <w:p w14:paraId="49C6D996" w14:textId="3195188B" w:rsidR="0098407E" w:rsidRDefault="004B7458" w:rsidP="004B7458">
      <w:pPr>
        <w:pStyle w:val="Listeavsnitt"/>
        <w:numPr>
          <w:ilvl w:val="0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Tap av data</w:t>
      </w:r>
    </w:p>
    <w:p w14:paraId="2279B157" w14:textId="5E0BCD42" w:rsidR="004B7458" w:rsidRDefault="004B7458" w:rsidP="004B7458">
      <w:pPr>
        <w:pStyle w:val="Listeavsnitt"/>
        <w:numPr>
          <w:ilvl w:val="1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Noen applikasjoner tåler litt tap av data</w:t>
      </w:r>
    </w:p>
    <w:p w14:paraId="3FDB6057" w14:textId="6797DA6F" w:rsidR="004B7458" w:rsidRDefault="004B7458" w:rsidP="004B7458">
      <w:pPr>
        <w:pStyle w:val="Listeavsnitt"/>
        <w:numPr>
          <w:ilvl w:val="2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proofErr w:type="spellStart"/>
      <w:r>
        <w:rPr>
          <w:rFonts w:eastAsia="Times New Roman" w:cs="Times New Roman"/>
          <w:color w:val="2D3B45"/>
          <w:sz w:val="28"/>
          <w:szCs w:val="28"/>
          <w:lang w:eastAsia="nb-NO"/>
        </w:rPr>
        <w:t>Audio</w:t>
      </w:r>
      <w:proofErr w:type="spellEnd"/>
      <w:r>
        <w:rPr>
          <w:rFonts w:eastAsia="Times New Roman" w:cs="Times New Roman"/>
          <w:color w:val="2D3B45"/>
          <w:sz w:val="28"/>
          <w:szCs w:val="28"/>
          <w:lang w:eastAsia="nb-NO"/>
        </w:rPr>
        <w:t>, video</w:t>
      </w:r>
    </w:p>
    <w:p w14:paraId="5F1FF21B" w14:textId="72C9B476" w:rsidR="004B7458" w:rsidRDefault="004B7458" w:rsidP="004B7458">
      <w:pPr>
        <w:pStyle w:val="Listeavsnitt"/>
        <w:numPr>
          <w:ilvl w:val="1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Båndbredde /bit-rate (bps)</w:t>
      </w:r>
    </w:p>
    <w:p w14:paraId="47A3D25A" w14:textId="5A09C45B" w:rsidR="004B7458" w:rsidRDefault="004B7458" w:rsidP="004B7458">
      <w:pPr>
        <w:pStyle w:val="Listeavsnitt"/>
        <w:numPr>
          <w:ilvl w:val="2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Noen applikasjoner må ha en viss båndbredde</w:t>
      </w:r>
    </w:p>
    <w:p w14:paraId="3F1D170B" w14:textId="43BEBC36" w:rsidR="004B7458" w:rsidRDefault="004B7458" w:rsidP="004B7458">
      <w:pPr>
        <w:pStyle w:val="Listeavsnitt"/>
        <w:numPr>
          <w:ilvl w:val="3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Multimedia</w:t>
      </w:r>
    </w:p>
    <w:p w14:paraId="506AA9A9" w14:textId="1E4AF7C6" w:rsidR="004B7458" w:rsidRDefault="004B7458" w:rsidP="004B7458">
      <w:pPr>
        <w:pStyle w:val="Listeavsnitt"/>
        <w:numPr>
          <w:ilvl w:val="3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proofErr w:type="spellStart"/>
      <w:r>
        <w:rPr>
          <w:rFonts w:eastAsia="Times New Roman" w:cs="Times New Roman"/>
          <w:color w:val="2D3B45"/>
          <w:sz w:val="28"/>
          <w:szCs w:val="28"/>
          <w:lang w:eastAsia="nb-NO"/>
        </w:rPr>
        <w:t>Caching</w:t>
      </w:r>
      <w:proofErr w:type="spellEnd"/>
      <w:r>
        <w:rPr>
          <w:rFonts w:eastAsia="Times New Roman" w:cs="Times New Roman"/>
          <w:color w:val="2D3B45"/>
          <w:sz w:val="28"/>
          <w:szCs w:val="28"/>
          <w:lang w:eastAsia="nb-NO"/>
        </w:rPr>
        <w:t xml:space="preserve"> kan forbedre brukeropplevelsen, men kun dersom man ikke har sanntidskrav</w:t>
      </w:r>
    </w:p>
    <w:p w14:paraId="26FBA08D" w14:textId="517EA9E2" w:rsidR="004B7458" w:rsidRDefault="004B7458" w:rsidP="004B7458">
      <w:pPr>
        <w:pStyle w:val="Listeavsnitt"/>
        <w:numPr>
          <w:ilvl w:val="3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 xml:space="preserve">Andre kan bruke båndbredden </w:t>
      </w:r>
      <w:proofErr w:type="spellStart"/>
      <w:r>
        <w:rPr>
          <w:rFonts w:eastAsia="Times New Roman" w:cs="Times New Roman"/>
          <w:color w:val="2D3B45"/>
          <w:sz w:val="28"/>
          <w:szCs w:val="28"/>
          <w:lang w:eastAsia="nb-NO"/>
        </w:rPr>
        <w:t>dynamkisk</w:t>
      </w:r>
      <w:proofErr w:type="spellEnd"/>
    </w:p>
    <w:p w14:paraId="4B9C97F7" w14:textId="0A337057" w:rsidR="004B7458" w:rsidRDefault="004B7458" w:rsidP="004B7458">
      <w:pPr>
        <w:pStyle w:val="Listeavsnitt"/>
        <w:numPr>
          <w:ilvl w:val="4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Filoverføring</w:t>
      </w:r>
    </w:p>
    <w:p w14:paraId="08DF8126" w14:textId="50375F8F" w:rsidR="004B7458" w:rsidRDefault="004B7458" w:rsidP="004B7458">
      <w:pPr>
        <w:pStyle w:val="Listeavsnitt"/>
        <w:numPr>
          <w:ilvl w:val="0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Timing</w:t>
      </w:r>
    </w:p>
    <w:p w14:paraId="7269643D" w14:textId="1A1E869C" w:rsidR="004B7458" w:rsidRDefault="004B7458" w:rsidP="004B7458">
      <w:pPr>
        <w:pStyle w:val="Listeavsnitt"/>
        <w:numPr>
          <w:ilvl w:val="1"/>
          <w:numId w:val="2"/>
        </w:numPr>
        <w:shd w:val="clear" w:color="auto" w:fill="FFFFFF"/>
        <w:spacing w:before="90" w:after="90" w:line="276" w:lineRule="auto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Noen applikasjoner tåler ikke mye tidsforsinkelse (</w:t>
      </w:r>
      <w:proofErr w:type="spellStart"/>
      <w:r>
        <w:rPr>
          <w:rFonts w:eastAsia="Times New Roman" w:cs="Times New Roman"/>
          <w:color w:val="2D3B45"/>
          <w:sz w:val="28"/>
          <w:szCs w:val="28"/>
          <w:lang w:eastAsia="nb-NO"/>
        </w:rPr>
        <w:t>latency</w:t>
      </w:r>
      <w:proofErr w:type="spellEnd"/>
      <w:r>
        <w:rPr>
          <w:rFonts w:eastAsia="Times New Roman" w:cs="Times New Roman"/>
          <w:color w:val="2D3B45"/>
          <w:sz w:val="28"/>
          <w:szCs w:val="28"/>
          <w:lang w:eastAsia="nb-NO"/>
        </w:rPr>
        <w:t>)</w:t>
      </w:r>
    </w:p>
    <w:p w14:paraId="09A500DB" w14:textId="2EFDB3BC" w:rsidR="004B7458" w:rsidRPr="004B7458" w:rsidRDefault="004B7458" w:rsidP="004B7458">
      <w:pPr>
        <w:pStyle w:val="Listeavsnitt"/>
        <w:numPr>
          <w:ilvl w:val="2"/>
          <w:numId w:val="2"/>
        </w:numPr>
        <w:shd w:val="clear" w:color="auto" w:fill="FFFFFF"/>
        <w:spacing w:before="90" w:after="90" w:line="276" w:lineRule="auto"/>
        <w:jc w:val="center"/>
        <w:outlineLvl w:val="1"/>
        <w:rPr>
          <w:rFonts w:eastAsia="Times New Roman" w:cs="Times New Roman"/>
          <w:color w:val="2D3B45"/>
          <w:sz w:val="28"/>
          <w:szCs w:val="28"/>
          <w:lang w:eastAsia="nb-NO"/>
        </w:rPr>
      </w:pPr>
      <w:r>
        <w:rPr>
          <w:rFonts w:eastAsia="Times New Roman" w:cs="Times New Roman"/>
          <w:color w:val="2D3B45"/>
          <w:sz w:val="28"/>
          <w:szCs w:val="28"/>
          <w:lang w:eastAsia="nb-NO"/>
        </w:rPr>
        <w:t>Sanntidsprosesser, spill</w:t>
      </w:r>
      <w:bookmarkStart w:id="0" w:name="_GoBack"/>
      <w:r>
        <w:rPr>
          <w:rFonts w:eastAsia="Times New Roman" w:cs="Times New Roman"/>
          <w:noProof/>
          <w:color w:val="2D3B45"/>
          <w:sz w:val="28"/>
          <w:szCs w:val="28"/>
          <w:lang w:eastAsia="nb-NO"/>
        </w:rPr>
        <w:drawing>
          <wp:inline distT="0" distB="0" distL="0" distR="0" wp14:anchorId="0862710A" wp14:editId="3DD28FC9">
            <wp:extent cx="4203065" cy="2514416"/>
            <wp:effectExtent l="0" t="0" r="0" b="635"/>
            <wp:docPr id="2" name="Bilde 2" descr="../../../../../../var/folders/hj/4h4t9nm15930cf2lgfwcglkw0000gn/T/TemporaryItems/(Et%20dokument%20arkiveres%20av%20screencaptureui%202)/Skjermbilde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var/folders/hj/4h4t9nm15930cf2lgfwcglkw0000gn/T/TemporaryItems/(Et%20dokument%20arkiveres%20av%20screencaptureui%202)/Skjermbilde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339" cy="252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7458" w:rsidRPr="004B7458" w:rsidSect="007B68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o Extended">
    <w:charset w:val="00"/>
    <w:family w:val="auto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57F05"/>
    <w:multiLevelType w:val="hybridMultilevel"/>
    <w:tmpl w:val="D0E6B2CE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5790C"/>
    <w:multiLevelType w:val="hybridMultilevel"/>
    <w:tmpl w:val="9650223A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AC"/>
    <w:rsid w:val="0012628B"/>
    <w:rsid w:val="003A2E74"/>
    <w:rsid w:val="003C72AC"/>
    <w:rsid w:val="004B7458"/>
    <w:rsid w:val="007B6863"/>
    <w:rsid w:val="0098407E"/>
    <w:rsid w:val="00DE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91D2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3C72A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3C72AC"/>
    <w:rPr>
      <w:rFonts w:ascii="Times New Roman" w:hAnsi="Times New Roman" w:cs="Times New Roman"/>
      <w:b/>
      <w:bCs/>
      <w:sz w:val="36"/>
      <w:szCs w:val="36"/>
      <w:lang w:eastAsia="nb-NO"/>
    </w:rPr>
  </w:style>
  <w:style w:type="paragraph" w:styleId="Listeavsnitt">
    <w:name w:val="List Paragraph"/>
    <w:basedOn w:val="Normal"/>
    <w:uiPriority w:val="34"/>
    <w:qFormat/>
    <w:rsid w:val="00DE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283</Words>
  <Characters>1503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43</vt:i4>
      </vt:variant>
    </vt:vector>
  </HeadingPairs>
  <TitlesOfParts>
    <vt:vector size="44" baseType="lpstr">
      <vt:lpstr/>
      <vt:lpstr>    TK1104_Leksjon_0x07_ApplikasjonsLaget</vt:lpstr>
      <vt:lpstr>    Applikasjonslaget									</vt:lpstr>
      <vt:lpstr>    Hensikten med nettverket er å kjøre applikasjoner som fysisk er lokalisert på fl</vt:lpstr>
      <vt:lpstr>    </vt:lpstr>
      <vt:lpstr>    Klient/tjener										</vt:lpstr>
      <vt:lpstr>    Klient</vt:lpstr>
      <vt:lpstr>    Tar initiativet</vt:lpstr>
      <vt:lpstr>    Ber om en service fra tjeneren</vt:lpstr>
      <vt:lpstr>    På web er klienten browseren</vt:lpstr>
      <vt:lpstr>    Tjener</vt:lpstr>
      <vt:lpstr>    Leverer etterspurt service til klienten</vt:lpstr>
      <vt:lpstr>    Står ”Alltid på”</vt:lpstr>
      <vt:lpstr>    Har en fast, velkjent adresse</vt:lpstr>
      <vt:lpstr>    Er ”Flaskehals” Fordi alle bruker den samme serveren/server-parken (lastbalanser</vt:lpstr>
      <vt:lpstr>    Peer-to-Peer (P2P)									</vt:lpstr>
      <vt:lpstr>    Minimalt/intet behov for at noen alltid står på</vt:lpstr>
      <vt:lpstr>    Alle kan både be om og levere tjenesten</vt:lpstr>
      <vt:lpstr>    BitTorrent, LimeWire, Skype</vt:lpstr>
      <vt:lpstr>    Selv-skalerende</vt:lpstr>
      <vt:lpstr>    I et fildelingsnettverk vil hver klient også øke antall ”tjenere” og samlet kapa</vt:lpstr>
      <vt:lpstr>    Noen Problemer</vt:lpstr>
      <vt:lpstr>    Opphavsrett og fildeling</vt:lpstr>
      <vt:lpstr>    ASDL, kabel, m.fl er laget for asymmetriske (klient/tjener) trafikk: mye ned, li</vt:lpstr>
      <vt:lpstr>    Mange brukere struper opplasting og maksimerer nedlasting, noe som gjør P2P inne</vt:lpstr>
      <vt:lpstr>    Sockets (API) – Application User Interface						</vt:lpstr>
      <vt:lpstr>    Definerer forbindelsen (grensesnittet) mellom applikasjons og transport-laget</vt:lpstr>
      <vt:lpstr>    Socket = ”internett API”</vt:lpstr>
      <vt:lpstr>    To prosesser kommuniserer med hverandre over internett ved å sende data inn i so</vt:lpstr>
      <vt:lpstr>    Adresse til ønsket kommunikasjons-partner dannes av IP-adresse (vertsmaskin-id) </vt:lpstr>
      <vt:lpstr>    /</vt:lpstr>
      <vt:lpstr>    Kritiske tjenestenivåer for applikasjoner						</vt:lpstr>
      <vt:lpstr>    Tap av data</vt:lpstr>
      <vt:lpstr>    Noen applikasjoner tåler litt tap av data</vt:lpstr>
      <vt:lpstr>    Audio, video</vt:lpstr>
      <vt:lpstr>    Båndbredde /bit-rate (bps)</vt:lpstr>
      <vt:lpstr>    Noen applikasjoner må ha en viss båndbredde</vt:lpstr>
      <vt:lpstr>    Multimedia</vt:lpstr>
      <vt:lpstr>    Caching kan forbedre brukeropplevelsen, men kun dersom man ikke har sanntidskrav</vt:lpstr>
      <vt:lpstr>    Andre kan bruke båndbredden dynamkisk</vt:lpstr>
      <vt:lpstr>    Filoverføring</vt:lpstr>
      <vt:lpstr>    Timing</vt:lpstr>
      <vt:lpstr>    Noen applikasjoner tåler ikke mye tidsforsinkelse (latency)</vt:lpstr>
      <vt:lpstr>    Sanntidsprosesser, spill/</vt:lpstr>
    </vt:vector>
  </TitlesOfParts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Nordrum</dc:creator>
  <cp:keywords/>
  <dc:description/>
  <cp:lastModifiedBy>Andreas Nordrum</cp:lastModifiedBy>
  <cp:revision>2</cp:revision>
  <dcterms:created xsi:type="dcterms:W3CDTF">2020-10-05T09:25:00Z</dcterms:created>
  <dcterms:modified xsi:type="dcterms:W3CDTF">2020-10-05T09:48:00Z</dcterms:modified>
</cp:coreProperties>
</file>