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96F3" w14:textId="77777777" w:rsidR="009967EA" w:rsidRPr="009967EA" w:rsidRDefault="009967EA" w:rsidP="009967E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Deposition Transcript of Herman Bogie</w:t>
      </w:r>
    </w:p>
    <w:p w14:paraId="52BDC423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Deposition Date: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2024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Law Offices of Smith &amp; Associates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John Doe v. Sierra County and Fairs Are Us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Deposition of: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Herman Bogie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Taken by: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Counsel for Plaintiff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Present:</w:t>
      </w:r>
    </w:p>
    <w:p w14:paraId="551A6714" w14:textId="77777777" w:rsidR="009967EA" w:rsidRPr="009967EA" w:rsidRDefault="009967EA" w:rsidP="009967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Jane Smith, Esq.</w:t>
      </w:r>
    </w:p>
    <w:p w14:paraId="70F14779" w14:textId="77777777" w:rsidR="009967EA" w:rsidRPr="009967EA" w:rsidRDefault="009967EA" w:rsidP="009967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Robert Brown, Esq.</w:t>
      </w:r>
    </w:p>
    <w:p w14:paraId="734FEBA8" w14:textId="77777777" w:rsidR="009967EA" w:rsidRPr="009967EA" w:rsidRDefault="009967EA" w:rsidP="009967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Mary Johnson</w:t>
      </w:r>
    </w:p>
    <w:p w14:paraId="5C10923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Please raise your right hand. Do you swear or affirm to tell the truth, the whole truth, and nothing but the truth?</w:t>
      </w:r>
    </w:p>
    <w:p w14:paraId="02C6A134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I do.</w:t>
      </w:r>
    </w:p>
    <w:p w14:paraId="1922EB1C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Please state your name for the record.</w:t>
      </w:r>
    </w:p>
    <w:p w14:paraId="6BA252E2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Herman Bogie.</w:t>
      </w:r>
    </w:p>
    <w:p w14:paraId="4D52A468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Good morning, Mr. Bogie. My name is Jane Smith, and I represent John Doe in this matter. Could you please state your full name and position for the record?</w:t>
      </w:r>
    </w:p>
    <w:p w14:paraId="767A10CE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My name is Herman Bogie, and I am the general manager of Fairs Are Us.</w:t>
      </w:r>
    </w:p>
    <w:p w14:paraId="43E3A5AC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How long have you been in this position?</w:t>
      </w:r>
    </w:p>
    <w:p w14:paraId="0F579479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I've been the general manager for about five years now.</w:t>
      </w:r>
    </w:p>
    <w:p w14:paraId="2DE7A965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Were you present at the Sierra County Fair on January 23, 2024, the day of the incident involving John Doe?</w:t>
      </w:r>
    </w:p>
    <w:p w14:paraId="2B5A4D74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I was on site that day.</w:t>
      </w:r>
    </w:p>
    <w:p w14:paraId="425A12BD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Can you describe your responsibilities as the general manager on the day of the incident?</w:t>
      </w:r>
    </w:p>
    <w:p w14:paraId="148DADF6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My responsibilities include overseeing the operations of the fair, ensuring safety protocols are followed, managing staff, and addressing any issues that arise during the event.</w:t>
      </w:r>
    </w:p>
    <w:p w14:paraId="1A576CEB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Does Fairs Are Us have an Injury and Illness Prevention Policy, or IIPP?</w:t>
      </w:r>
    </w:p>
    <w:p w14:paraId="26FA2FD7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we do.</w:t>
      </w:r>
    </w:p>
    <w:p w14:paraId="670A14FC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Can you briefly describe the key components of the IIPP?</w:t>
      </w:r>
    </w:p>
    <w:p w14:paraId="08D3E523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The IIPP includes regular inspections for hazards, procedures for addressing and remediating hazards, training for employees on hazard recognition and reporting, and maintaining records of all safety-related activities.</w:t>
      </w:r>
    </w:p>
    <w:p w14:paraId="440A1E2C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Was the IIPP followed on the day of the incident?</w:t>
      </w:r>
    </w:p>
    <w:p w14:paraId="53344923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To the best of my knowledge, yes, the IIPP was followed on that day.</w:t>
      </w:r>
    </w:p>
    <w:p w14:paraId="17E6A4AD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know that the IIPP was followed on January 23, 2024?</w:t>
      </w:r>
    </w:p>
    <w:p w14:paraId="064835F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We have a structured process for daily inspections, and all activities are documented. I reviewed the inspection reports for that day, and everything was conducted as per our standard procedures.</w:t>
      </w:r>
    </w:p>
    <w:p w14:paraId="1B4B62FB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Can you provide more detail about the inspection process that was carried out on the morning of the incident?</w:t>
      </w:r>
    </w:p>
    <w:p w14:paraId="362102A3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Sure. Every morning, before the fair opens, our safety officers conduct a comprehensive walk-through of the entire fairgrounds. They use a detailed checklist to identify any potential hazards. These checklists are then submitted to me for review and filed for recordkeeping.</w:t>
      </w:r>
    </w:p>
    <w:p w14:paraId="2B6EFDAF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Did you personally review the inspection report from the morning of January 23, 2024?</w:t>
      </w:r>
    </w:p>
    <w:p w14:paraId="5C06ED93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I did. I review all inspection reports daily to ensure that any identified hazards are addressed immediately.</w:t>
      </w:r>
    </w:p>
    <w:p w14:paraId="10D519C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Were there any hazards identified during the inspection on the morning of the incident?</w:t>
      </w:r>
    </w:p>
    <w:p w14:paraId="5A4B17BF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 inspection report, no significant hazards were identified </w:t>
      </w:r>
      <w:proofErr w:type="gramStart"/>
      <w:r w:rsidRPr="009967EA">
        <w:rPr>
          <w:rFonts w:ascii="Times New Roman" w:eastAsia="Times New Roman" w:hAnsi="Times New Roman" w:cs="Times New Roman"/>
          <w:kern w:val="0"/>
          <w14:ligatures w14:val="none"/>
        </w:rPr>
        <w:t>in the area of</w:t>
      </w:r>
      <w:proofErr w:type="gramEnd"/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the Tilt-A-Whirl ride or its exit path.</w:t>
      </w:r>
    </w:p>
    <w:p w14:paraId="0DDAF187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If a hazard had been identified, what would the procedure have been to address it?</w:t>
      </w:r>
    </w:p>
    <w:p w14:paraId="2370742E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If a hazard is identified, it is marked immediately, and the necessary remediation steps are taken as soon as possible. The action taken is then documented in a follow-up report.</w:t>
      </w:r>
    </w:p>
    <w:p w14:paraId="2C25BBA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Thank you. In the aftermath of the incident involving John Doe, did anyone report that Mr. Doe had been acting drunk?</w:t>
      </w:r>
    </w:p>
    <w:p w14:paraId="3E9D3004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one of our staff members, Julie Hing, mentioned that she thought Mr. Doe appeared to be intoxicated.</w:t>
      </w:r>
    </w:p>
    <w:p w14:paraId="2F47D954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What actions, if any, were taken based on Ms. Hing's observation?</w:t>
      </w:r>
    </w:p>
    <w:p w14:paraId="7269371E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We did not take any specific actions based on that observation at the time, as our primary focus was on providing immediate medical assistance to Mr. Doe.</w:t>
      </w:r>
    </w:p>
    <w:p w14:paraId="49745E4D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Plaintiff's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Thank you, Mr. Bogie. I have no further questions </w:t>
      </w:r>
      <w:proofErr w:type="gramStart"/>
      <w:r w:rsidRPr="009967EA">
        <w:rPr>
          <w:rFonts w:ascii="Times New Roman" w:eastAsia="Times New Roman" w:hAnsi="Times New Roman" w:cs="Times New Roman"/>
          <w:kern w:val="0"/>
          <w14:ligatures w14:val="none"/>
        </w:rPr>
        <w:t>at this time</w:t>
      </w:r>
      <w:proofErr w:type="gramEnd"/>
      <w:r w:rsidRPr="009967E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52991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I have a few questions, Mr. Bogie. Can you confirm that Fairs Are Us maintains comprehensive records of all safety inspections and hazard reports?</w:t>
      </w:r>
    </w:p>
    <w:p w14:paraId="4BC827D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we maintain comprehensive records as part of our commitment to safety and compliance with our IIPP.</w:t>
      </w:r>
    </w:p>
    <w:p w14:paraId="58ADB2E1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And to your knowledge, were all required inspections and safety measures in place and documented on the day of the incident?</w:t>
      </w:r>
    </w:p>
    <w:p w14:paraId="1AB45608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Herman Bogie: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Yes, to my knowledge, all required inspections and safety measures were in place and documented.</w:t>
      </w:r>
    </w:p>
    <w:p w14:paraId="135520CA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Defendants' Counsel: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Thank you, Mr. Bogie. I have no further questions.</w:t>
      </w:r>
    </w:p>
    <w:p w14:paraId="43D79B7B" w14:textId="77777777" w:rsidR="009967EA" w:rsidRPr="009967EA" w:rsidRDefault="009967EA" w:rsidP="00996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67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 Reporter:</w:t>
      </w:r>
      <w:r w:rsidRPr="009967EA">
        <w:rPr>
          <w:rFonts w:ascii="Times New Roman" w:eastAsia="Times New Roman" w:hAnsi="Times New Roman" w:cs="Times New Roman"/>
          <w:kern w:val="0"/>
          <w14:ligatures w14:val="none"/>
        </w:rPr>
        <w:t xml:space="preserve"> The deposition is concluded at 10:45 AM.</w:t>
      </w:r>
    </w:p>
    <w:p w14:paraId="007772AB" w14:textId="77777777" w:rsidR="009054F9" w:rsidRPr="009967EA" w:rsidRDefault="009054F9" w:rsidP="009967EA"/>
    <w:sectPr w:rsidR="009054F9" w:rsidRPr="0099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7CB"/>
    <w:multiLevelType w:val="multilevel"/>
    <w:tmpl w:val="F87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32AB7"/>
    <w:multiLevelType w:val="multilevel"/>
    <w:tmpl w:val="AE9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75312">
    <w:abstractNumId w:val="1"/>
  </w:num>
  <w:num w:numId="2" w16cid:durableId="143656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A"/>
    <w:rsid w:val="009054F9"/>
    <w:rsid w:val="009600D2"/>
    <w:rsid w:val="009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32958"/>
  <w15:chartTrackingRefBased/>
  <w15:docId w15:val="{F7EA2F6C-669A-064A-9258-27D6DB3A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67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67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Tepper</dc:creator>
  <cp:keywords/>
  <dc:description/>
  <cp:lastModifiedBy>Mark Tepper</cp:lastModifiedBy>
  <cp:revision>1</cp:revision>
  <dcterms:created xsi:type="dcterms:W3CDTF">2024-06-22T18:34:00Z</dcterms:created>
  <dcterms:modified xsi:type="dcterms:W3CDTF">2024-06-22T18:36:00Z</dcterms:modified>
</cp:coreProperties>
</file>