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B8C8F8" w14:textId="0D672517" w:rsidR="00C86FFE" w:rsidRPr="00AB1C03" w:rsidRDefault="00214141" w:rsidP="00214141">
      <w:pPr>
        <w:pStyle w:val="Date"/>
        <w:spacing w:before="0"/>
      </w:pPr>
      <w:r>
        <w:t>[DATE]</w:t>
      </w:r>
    </w:p>
    <w:p w14:paraId="4702AC3B" w14:textId="3048BB60" w:rsidR="00CA5B9B" w:rsidRPr="00AB1C03" w:rsidRDefault="00AB1C03" w:rsidP="00CA5B9B">
      <w:pPr>
        <w:rPr>
          <w:rFonts w:ascii="Times New Roman" w:hAnsi="Times New Roman" w:cs="Times New Roman"/>
          <w:b/>
          <w:i/>
          <w:szCs w:val="24"/>
          <w:u w:val="single"/>
        </w:rPr>
      </w:pPr>
      <w:r>
        <w:rPr>
          <w:rFonts w:ascii="Times New Roman" w:hAnsi="Times New Roman" w:cs="Times New Roman"/>
          <w:b/>
          <w:i/>
          <w:szCs w:val="24"/>
          <w:u w:val="single"/>
        </w:rPr>
        <w:t xml:space="preserve">VIA </w:t>
      </w:r>
      <w:r w:rsidR="00214141">
        <w:rPr>
          <w:rFonts w:ascii="Times New Roman" w:hAnsi="Times New Roman" w:cs="Times New Roman"/>
          <w:b/>
          <w:i/>
          <w:szCs w:val="24"/>
          <w:u w:val="single"/>
        </w:rPr>
        <w:t>[DELIVERY METHOD]</w:t>
      </w:r>
    </w:p>
    <w:p w14:paraId="2493334C" w14:textId="4259A271" w:rsidR="00AB1C03" w:rsidRDefault="00214141" w:rsidP="00CA5B9B">
      <w:pPr>
        <w:rPr>
          <w:rFonts w:ascii="Times New Roman" w:hAnsi="Times New Roman" w:cs="Times New Roman"/>
          <w:szCs w:val="24"/>
        </w:rPr>
      </w:pPr>
      <w:r>
        <w:rPr>
          <w:rFonts w:ascii="Times New Roman" w:hAnsi="Times New Roman" w:cs="Times New Roman"/>
          <w:szCs w:val="24"/>
        </w:rPr>
        <w:t>[Client Name</w:t>
      </w:r>
    </w:p>
    <w:p w14:paraId="73F6C1CA" w14:textId="3946C8A8" w:rsidR="00214141" w:rsidRDefault="00214141" w:rsidP="00CA5B9B">
      <w:pPr>
        <w:rPr>
          <w:rFonts w:ascii="Times New Roman" w:hAnsi="Times New Roman" w:cs="Times New Roman"/>
          <w:szCs w:val="24"/>
        </w:rPr>
      </w:pPr>
      <w:r>
        <w:rPr>
          <w:rFonts w:ascii="Times New Roman" w:hAnsi="Times New Roman" w:cs="Times New Roman"/>
          <w:szCs w:val="24"/>
        </w:rPr>
        <w:t>Client Address</w:t>
      </w:r>
    </w:p>
    <w:p w14:paraId="0B93FB6D" w14:textId="03B99EEC" w:rsidR="00214141" w:rsidRDefault="00214141" w:rsidP="00CA5B9B">
      <w:pPr>
        <w:rPr>
          <w:rFonts w:ascii="Times New Roman" w:hAnsi="Times New Roman" w:cs="Times New Roman"/>
          <w:szCs w:val="24"/>
        </w:rPr>
      </w:pPr>
      <w:r>
        <w:rPr>
          <w:rFonts w:ascii="Times New Roman" w:hAnsi="Times New Roman" w:cs="Times New Roman"/>
          <w:szCs w:val="24"/>
        </w:rPr>
        <w:t>Client Email Address]</w:t>
      </w:r>
    </w:p>
    <w:p w14:paraId="0D76625B" w14:textId="77777777" w:rsidR="00CA5B9B" w:rsidRDefault="00CA5B9B" w:rsidP="00CA5B9B">
      <w:pPr>
        <w:rPr>
          <w:rFonts w:ascii="Times New Roman" w:hAnsi="Times New Roman" w:cs="Times New Roman"/>
          <w:szCs w:val="24"/>
        </w:rPr>
      </w:pPr>
    </w:p>
    <w:p w14:paraId="29E9C3E9" w14:textId="33C924B6" w:rsidR="00214141" w:rsidRDefault="00214141" w:rsidP="00CA5B9B">
      <w:pPr>
        <w:rPr>
          <w:rFonts w:ascii="Times New Roman" w:hAnsi="Times New Roman" w:cs="Times New Roman"/>
          <w:szCs w:val="24"/>
        </w:rPr>
      </w:pPr>
      <w:r>
        <w:rPr>
          <w:rFonts w:ascii="Times New Roman" w:hAnsi="Times New Roman" w:cs="Times New Roman"/>
          <w:szCs w:val="24"/>
        </w:rPr>
        <w:tab/>
        <w:t>Re:</w:t>
      </w:r>
      <w:r>
        <w:rPr>
          <w:rFonts w:ascii="Times New Roman" w:hAnsi="Times New Roman" w:cs="Times New Roman"/>
          <w:szCs w:val="24"/>
        </w:rPr>
        <w:tab/>
        <w:t>Status Report</w:t>
      </w:r>
    </w:p>
    <w:p w14:paraId="70B51D1F" w14:textId="27AB3A72" w:rsidR="00214141" w:rsidRDefault="00214141" w:rsidP="00CA5B9B">
      <w:pPr>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[Case Name and Court Venue]</w:t>
      </w:r>
    </w:p>
    <w:p w14:paraId="4C19F17F" w14:textId="77CF4263" w:rsidR="00CA5B9B" w:rsidRDefault="00214141" w:rsidP="00214141">
      <w:pPr>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p>
    <w:p w14:paraId="1A5278DE" w14:textId="7EA19584" w:rsidR="00CA5B9B" w:rsidRPr="00C86FFE" w:rsidRDefault="00214141" w:rsidP="00871D1B">
      <w:pPr>
        <w:rPr>
          <w:rFonts w:ascii="Times New Roman" w:hAnsi="Times New Roman" w:cs="Times New Roman"/>
          <w:szCs w:val="24"/>
        </w:rPr>
      </w:pPr>
      <w:r>
        <w:rPr>
          <w:rFonts w:ascii="Times New Roman" w:hAnsi="Times New Roman" w:cs="Times New Roman"/>
          <w:szCs w:val="24"/>
        </w:rPr>
        <w:t>Dear [Mr./Ms. Last Name]</w:t>
      </w:r>
      <w:r w:rsidR="00CA5B9B" w:rsidRPr="00C86FFE">
        <w:rPr>
          <w:rFonts w:ascii="Times New Roman" w:hAnsi="Times New Roman" w:cs="Times New Roman"/>
          <w:szCs w:val="24"/>
        </w:rPr>
        <w:t>:</w:t>
      </w:r>
    </w:p>
    <w:p w14:paraId="68F3AD6B" w14:textId="77777777" w:rsidR="00D70EEC" w:rsidRDefault="00D70EEC" w:rsidP="00536639">
      <w:pPr>
        <w:rPr>
          <w:rFonts w:ascii="Times New Roman" w:hAnsi="Times New Roman" w:cs="Times New Roman"/>
          <w:szCs w:val="24"/>
        </w:rPr>
      </w:pPr>
    </w:p>
    <w:p w14:paraId="6750DABA" w14:textId="30FD3802" w:rsidR="00536639" w:rsidRDefault="00AB1C03" w:rsidP="00536639">
      <w:pPr>
        <w:rPr>
          <w:rFonts w:ascii="Times New Roman" w:hAnsi="Times New Roman" w:cs="Times New Roman"/>
          <w:szCs w:val="24"/>
        </w:rPr>
      </w:pPr>
      <w:r>
        <w:rPr>
          <w:rFonts w:ascii="Times New Roman" w:hAnsi="Times New Roman" w:cs="Times New Roman"/>
          <w:szCs w:val="24"/>
        </w:rPr>
        <w:t xml:space="preserve">We write to provide you with </w:t>
      </w:r>
      <w:r w:rsidR="00214141">
        <w:rPr>
          <w:rFonts w:ascii="Times New Roman" w:hAnsi="Times New Roman" w:cs="Times New Roman"/>
          <w:szCs w:val="24"/>
        </w:rPr>
        <w:t xml:space="preserve">this status </w:t>
      </w:r>
      <w:r w:rsidR="00CE41D3">
        <w:rPr>
          <w:rFonts w:ascii="Times New Roman" w:hAnsi="Times New Roman" w:cs="Times New Roman"/>
          <w:szCs w:val="24"/>
        </w:rPr>
        <w:t>report</w:t>
      </w:r>
      <w:r w:rsidR="00214141">
        <w:rPr>
          <w:rFonts w:ascii="Times New Roman" w:hAnsi="Times New Roman" w:cs="Times New Roman"/>
          <w:szCs w:val="24"/>
        </w:rPr>
        <w:t xml:space="preserve"> and recommendations for further handling</w:t>
      </w:r>
      <w:r>
        <w:rPr>
          <w:rFonts w:ascii="Times New Roman" w:hAnsi="Times New Roman" w:cs="Times New Roman"/>
          <w:szCs w:val="24"/>
        </w:rPr>
        <w:t>.</w:t>
      </w:r>
      <w:r w:rsidR="009C3D22">
        <w:rPr>
          <w:rFonts w:ascii="Times New Roman" w:hAnsi="Times New Roman" w:cs="Times New Roman"/>
          <w:szCs w:val="24"/>
        </w:rPr>
        <w:t xml:space="preserve">  </w:t>
      </w:r>
      <w:r w:rsidR="00925A06">
        <w:rPr>
          <w:rFonts w:ascii="Times New Roman" w:hAnsi="Times New Roman" w:cs="Times New Roman"/>
          <w:szCs w:val="24"/>
        </w:rPr>
        <w:br/>
      </w:r>
    </w:p>
    <w:p w14:paraId="23E41140" w14:textId="77777777" w:rsidR="00925A06" w:rsidRPr="00383496" w:rsidRDefault="00925A06" w:rsidP="00925A06">
      <w:pPr>
        <w:pStyle w:val="ListParagraph"/>
        <w:numPr>
          <w:ilvl w:val="0"/>
          <w:numId w:val="2"/>
        </w:numPr>
        <w:tabs>
          <w:tab w:val="left" w:pos="9900"/>
        </w:tabs>
        <w:rPr>
          <w:rFonts w:ascii="Times New Roman" w:hAnsi="Times New Roman" w:cs="Times New Roman"/>
          <w:b/>
          <w:szCs w:val="24"/>
        </w:rPr>
      </w:pPr>
      <w:r>
        <w:rPr>
          <w:rFonts w:ascii="Times New Roman" w:hAnsi="Times New Roman" w:cs="Times New Roman"/>
          <w:b/>
          <w:szCs w:val="24"/>
          <w:u w:val="single"/>
        </w:rPr>
        <w:t>PROCEDURAL STATUS</w:t>
      </w:r>
    </w:p>
    <w:p w14:paraId="7F768B81" w14:textId="77777777" w:rsidR="00925A06" w:rsidRDefault="00925A06" w:rsidP="00925A06">
      <w:pPr>
        <w:tabs>
          <w:tab w:val="left" w:pos="9900"/>
        </w:tabs>
        <w:rPr>
          <w:rFonts w:ascii="Times New Roman" w:hAnsi="Times New Roman" w:cs="Times New Roman"/>
          <w:b/>
          <w:szCs w:val="24"/>
        </w:rPr>
      </w:pPr>
    </w:p>
    <w:p w14:paraId="614BC77B" w14:textId="21E0BD31" w:rsidR="00440BEE" w:rsidRDefault="00214141" w:rsidP="00925A06">
      <w:pPr>
        <w:tabs>
          <w:tab w:val="left" w:pos="9900"/>
        </w:tabs>
        <w:rPr>
          <w:rFonts w:ascii="Times New Roman" w:hAnsi="Times New Roman" w:cs="Times New Roman"/>
          <w:szCs w:val="24"/>
        </w:rPr>
      </w:pPr>
      <w:r>
        <w:rPr>
          <w:rFonts w:ascii="Times New Roman" w:hAnsi="Times New Roman" w:cs="Times New Roman"/>
          <w:szCs w:val="24"/>
        </w:rPr>
        <w:t>[A description of the critical procedural events that have taken place since the claim was first received</w:t>
      </w:r>
      <w:r w:rsidR="00CE41D3">
        <w:rPr>
          <w:rFonts w:ascii="Times New Roman" w:hAnsi="Times New Roman" w:cs="Times New Roman"/>
          <w:szCs w:val="24"/>
        </w:rPr>
        <w:t xml:space="preserve"> and what procedural events are imminently on deck.</w:t>
      </w:r>
      <w:r>
        <w:rPr>
          <w:rFonts w:ascii="Times New Roman" w:hAnsi="Times New Roman" w:cs="Times New Roman"/>
          <w:szCs w:val="24"/>
        </w:rPr>
        <w:t>]</w:t>
      </w:r>
    </w:p>
    <w:p w14:paraId="3330AB33" w14:textId="77777777" w:rsidR="00536639" w:rsidRPr="00536639" w:rsidRDefault="00536639" w:rsidP="00536639">
      <w:pPr>
        <w:tabs>
          <w:tab w:val="left" w:pos="9900"/>
        </w:tabs>
        <w:rPr>
          <w:rFonts w:ascii="Times New Roman" w:hAnsi="Times New Roman" w:cs="Times New Roman"/>
          <w:szCs w:val="24"/>
          <w:u w:val="single"/>
        </w:rPr>
      </w:pPr>
    </w:p>
    <w:p w14:paraId="6D24A47B" w14:textId="77777777" w:rsidR="006319F3" w:rsidRPr="006319F3" w:rsidRDefault="006319F3" w:rsidP="00D00028">
      <w:pPr>
        <w:pStyle w:val="ListParagraph"/>
        <w:numPr>
          <w:ilvl w:val="0"/>
          <w:numId w:val="2"/>
        </w:numPr>
        <w:tabs>
          <w:tab w:val="left" w:pos="9900"/>
        </w:tabs>
        <w:rPr>
          <w:rFonts w:ascii="Times New Roman" w:hAnsi="Times New Roman" w:cs="Times New Roman"/>
          <w:b/>
          <w:szCs w:val="24"/>
        </w:rPr>
      </w:pPr>
      <w:r>
        <w:rPr>
          <w:rFonts w:ascii="Times New Roman" w:hAnsi="Times New Roman" w:cs="Times New Roman"/>
          <w:b/>
          <w:szCs w:val="24"/>
          <w:u w:val="single"/>
        </w:rPr>
        <w:t xml:space="preserve">WORK PERFORMED </w:t>
      </w:r>
    </w:p>
    <w:p w14:paraId="31C70489" w14:textId="77777777" w:rsidR="006319F3" w:rsidRDefault="006319F3" w:rsidP="006319F3">
      <w:pPr>
        <w:tabs>
          <w:tab w:val="left" w:pos="9900"/>
        </w:tabs>
        <w:rPr>
          <w:rFonts w:ascii="Times New Roman" w:hAnsi="Times New Roman" w:cs="Times New Roman"/>
          <w:szCs w:val="24"/>
          <w:u w:val="single"/>
        </w:rPr>
      </w:pPr>
    </w:p>
    <w:p w14:paraId="3B05CD5E" w14:textId="394AC282" w:rsidR="00C72E48" w:rsidRDefault="00C72E48" w:rsidP="00C72E48">
      <w:pPr>
        <w:tabs>
          <w:tab w:val="left" w:pos="360"/>
        </w:tabs>
        <w:rPr>
          <w:rFonts w:ascii="Times New Roman" w:hAnsi="Times New Roman" w:cs="Times New Roman"/>
          <w:szCs w:val="24"/>
        </w:rPr>
      </w:pPr>
      <w:r>
        <w:rPr>
          <w:rFonts w:ascii="Times New Roman" w:hAnsi="Times New Roman" w:cs="Times New Roman"/>
          <w:szCs w:val="24"/>
        </w:rPr>
        <w:t xml:space="preserve">To date, we have </w:t>
      </w:r>
      <w:r w:rsidR="00214141">
        <w:rPr>
          <w:rFonts w:ascii="Times New Roman" w:hAnsi="Times New Roman" w:cs="Times New Roman"/>
          <w:szCs w:val="24"/>
        </w:rPr>
        <w:t>done the following work to defend the claim</w:t>
      </w:r>
      <w:r>
        <w:rPr>
          <w:rFonts w:ascii="Times New Roman" w:hAnsi="Times New Roman" w:cs="Times New Roman"/>
          <w:szCs w:val="24"/>
        </w:rPr>
        <w:t>:</w:t>
      </w:r>
    </w:p>
    <w:p w14:paraId="51AAC96F" w14:textId="77777777" w:rsidR="00214141" w:rsidRDefault="00214141" w:rsidP="00C72E48">
      <w:pPr>
        <w:tabs>
          <w:tab w:val="left" w:pos="360"/>
        </w:tabs>
        <w:rPr>
          <w:rFonts w:ascii="Times New Roman" w:hAnsi="Times New Roman" w:cs="Times New Roman"/>
          <w:szCs w:val="24"/>
        </w:rPr>
      </w:pPr>
    </w:p>
    <w:p w14:paraId="057C8518" w14:textId="4C0CBEBA" w:rsidR="00214141" w:rsidRDefault="00214141" w:rsidP="00C72E48">
      <w:pPr>
        <w:tabs>
          <w:tab w:val="left" w:pos="360"/>
        </w:tabs>
        <w:rPr>
          <w:rFonts w:ascii="Times New Roman" w:hAnsi="Times New Roman" w:cs="Times New Roman"/>
          <w:szCs w:val="24"/>
        </w:rPr>
      </w:pPr>
      <w:r>
        <w:rPr>
          <w:rFonts w:ascii="Times New Roman" w:hAnsi="Times New Roman" w:cs="Times New Roman"/>
          <w:szCs w:val="24"/>
        </w:rPr>
        <w:t>[</w:t>
      </w:r>
      <w:r w:rsidR="00CE41D3">
        <w:rPr>
          <w:rFonts w:ascii="Times New Roman" w:hAnsi="Times New Roman" w:cs="Times New Roman"/>
          <w:szCs w:val="24"/>
        </w:rPr>
        <w:t>L</w:t>
      </w:r>
      <w:r>
        <w:rPr>
          <w:rFonts w:ascii="Times New Roman" w:hAnsi="Times New Roman" w:cs="Times New Roman"/>
          <w:szCs w:val="24"/>
        </w:rPr>
        <w:t>ist broad categories of work done to defend the claim.]</w:t>
      </w:r>
    </w:p>
    <w:p w14:paraId="68A46191" w14:textId="77777777" w:rsidR="00C72E48" w:rsidRDefault="00C72E48" w:rsidP="00C72E48">
      <w:pPr>
        <w:tabs>
          <w:tab w:val="left" w:pos="360"/>
        </w:tabs>
        <w:rPr>
          <w:rFonts w:ascii="Times New Roman" w:hAnsi="Times New Roman" w:cs="Times New Roman"/>
          <w:szCs w:val="24"/>
        </w:rPr>
      </w:pPr>
    </w:p>
    <w:p w14:paraId="2C6AA8EC" w14:textId="77777777" w:rsidR="006319F3" w:rsidRPr="004B4E65" w:rsidRDefault="00AB1C03" w:rsidP="001F3D96">
      <w:pPr>
        <w:pStyle w:val="ListParagraph"/>
        <w:numPr>
          <w:ilvl w:val="0"/>
          <w:numId w:val="2"/>
        </w:numPr>
        <w:tabs>
          <w:tab w:val="left" w:pos="9900"/>
        </w:tabs>
        <w:rPr>
          <w:rFonts w:ascii="Times New Roman" w:hAnsi="Times New Roman" w:cs="Times New Roman"/>
          <w:b/>
          <w:szCs w:val="24"/>
        </w:rPr>
      </w:pPr>
      <w:r w:rsidRPr="00D00028">
        <w:rPr>
          <w:rFonts w:ascii="Times New Roman" w:hAnsi="Times New Roman" w:cs="Times New Roman"/>
          <w:b/>
          <w:szCs w:val="24"/>
          <w:u w:val="single"/>
        </w:rPr>
        <w:t>FACTS</w:t>
      </w:r>
      <w:r w:rsidR="00DF705D" w:rsidRPr="009C3D22">
        <w:rPr>
          <w:rFonts w:ascii="Times New Roman" w:hAnsi="Times New Roman" w:cs="Times New Roman"/>
          <w:szCs w:val="24"/>
        </w:rPr>
        <w:t xml:space="preserve"> </w:t>
      </w:r>
      <w:r w:rsidR="0040373A" w:rsidRPr="009C3D22">
        <w:rPr>
          <w:rFonts w:ascii="Times New Roman" w:hAnsi="Times New Roman" w:cs="Times New Roman"/>
          <w:szCs w:val="24"/>
        </w:rPr>
        <w:t xml:space="preserve"> </w:t>
      </w:r>
      <w:r w:rsidR="006319F3" w:rsidRPr="001F3D96">
        <w:rPr>
          <w:rFonts w:ascii="Times New Roman" w:hAnsi="Times New Roman" w:cs="Times New Roman"/>
          <w:szCs w:val="24"/>
        </w:rPr>
        <w:t xml:space="preserve"> </w:t>
      </w:r>
    </w:p>
    <w:p w14:paraId="12DF2A4C" w14:textId="77777777" w:rsidR="004B4E65" w:rsidRPr="001F3D96" w:rsidRDefault="004B4E65" w:rsidP="004B4E65">
      <w:pPr>
        <w:pStyle w:val="ListParagraph"/>
        <w:tabs>
          <w:tab w:val="left" w:pos="9900"/>
        </w:tabs>
        <w:rPr>
          <w:rFonts w:ascii="Times New Roman" w:hAnsi="Times New Roman" w:cs="Times New Roman"/>
          <w:b/>
          <w:szCs w:val="24"/>
        </w:rPr>
      </w:pPr>
    </w:p>
    <w:p w14:paraId="709C8557" w14:textId="2EB042E5" w:rsidR="006217D9" w:rsidRPr="00CE41D3" w:rsidRDefault="004A62EE" w:rsidP="00CE41D3">
      <w:pPr>
        <w:pStyle w:val="ListParagraph"/>
        <w:numPr>
          <w:ilvl w:val="0"/>
          <w:numId w:val="19"/>
        </w:numPr>
        <w:rPr>
          <w:b/>
        </w:rPr>
      </w:pPr>
      <w:r w:rsidRPr="00CE41D3">
        <w:rPr>
          <w:b/>
        </w:rPr>
        <w:t>CLAIMANT BACKGROUND</w:t>
      </w:r>
    </w:p>
    <w:p w14:paraId="64125769" w14:textId="77777777" w:rsidR="00CE41D3" w:rsidRDefault="00CE41D3" w:rsidP="00CE41D3">
      <w:pPr>
        <w:rPr>
          <w:b/>
        </w:rPr>
      </w:pPr>
    </w:p>
    <w:p w14:paraId="221301F3" w14:textId="0683B6C8" w:rsidR="00CE41D3" w:rsidRPr="00CE41D3" w:rsidRDefault="00CE41D3" w:rsidP="00CE41D3">
      <w:pPr>
        <w:rPr>
          <w:bCs/>
        </w:rPr>
      </w:pPr>
      <w:r>
        <w:rPr>
          <w:bCs/>
        </w:rPr>
        <w:t>[Discussion of who the claimant is and any background relevant to liability or damages.]</w:t>
      </w:r>
    </w:p>
    <w:p w14:paraId="0A21E7AC" w14:textId="77777777" w:rsidR="006217D9" w:rsidRDefault="006217D9" w:rsidP="00DB75EB"/>
    <w:p w14:paraId="51C15B98" w14:textId="49E2B1B8" w:rsidR="006217D9" w:rsidRPr="00CE41D3" w:rsidRDefault="00214141" w:rsidP="00CE41D3">
      <w:pPr>
        <w:pStyle w:val="ListParagraph"/>
        <w:numPr>
          <w:ilvl w:val="0"/>
          <w:numId w:val="19"/>
        </w:numPr>
        <w:rPr>
          <w:b/>
        </w:rPr>
      </w:pPr>
      <w:r w:rsidRPr="00CE41D3">
        <w:rPr>
          <w:b/>
        </w:rPr>
        <w:t xml:space="preserve">CAUSE AND CIRCUMSTANCES OF </w:t>
      </w:r>
      <w:r w:rsidR="004A62EE" w:rsidRPr="00CE41D3">
        <w:rPr>
          <w:b/>
        </w:rPr>
        <w:t>INJURY OR LOSS</w:t>
      </w:r>
    </w:p>
    <w:p w14:paraId="7205217D" w14:textId="77777777" w:rsidR="00CE41D3" w:rsidRDefault="00CE41D3" w:rsidP="00CE41D3">
      <w:pPr>
        <w:rPr>
          <w:b/>
        </w:rPr>
      </w:pPr>
    </w:p>
    <w:p w14:paraId="7D59CF5E" w14:textId="73E8DD71" w:rsidR="00CE41D3" w:rsidRPr="00CE41D3" w:rsidRDefault="00CE41D3" w:rsidP="00CE41D3">
      <w:pPr>
        <w:rPr>
          <w:bCs/>
        </w:rPr>
      </w:pPr>
      <w:r>
        <w:rPr>
          <w:bCs/>
        </w:rPr>
        <w:t>[Discussion of the events that led to injury or damage, the scope of the injury or damage, and why it occurred.]</w:t>
      </w:r>
    </w:p>
    <w:p w14:paraId="01E3B335" w14:textId="77777777" w:rsidR="006319F3" w:rsidRDefault="006319F3" w:rsidP="00871D1B"/>
    <w:p w14:paraId="5CA411BB" w14:textId="7BDC6FA3" w:rsidR="003E2A95" w:rsidRPr="00CE41D3" w:rsidRDefault="00214141" w:rsidP="00CE41D3">
      <w:pPr>
        <w:pStyle w:val="ListParagraph"/>
        <w:numPr>
          <w:ilvl w:val="0"/>
          <w:numId w:val="19"/>
        </w:numPr>
        <w:rPr>
          <w:b/>
        </w:rPr>
      </w:pPr>
      <w:r w:rsidRPr="00CE41D3">
        <w:rPr>
          <w:b/>
        </w:rPr>
        <w:t>INJURY AND TREATMENT</w:t>
      </w:r>
      <w:r w:rsidR="004A62EE" w:rsidRPr="00CE41D3">
        <w:rPr>
          <w:b/>
        </w:rPr>
        <w:t xml:space="preserve"> / </w:t>
      </w:r>
      <w:r w:rsidRPr="00CE41D3">
        <w:rPr>
          <w:b/>
        </w:rPr>
        <w:t>OR DAMAGE AND REPAIR</w:t>
      </w:r>
    </w:p>
    <w:p w14:paraId="32081A0F" w14:textId="77777777" w:rsidR="00CE41D3" w:rsidRDefault="00CE41D3" w:rsidP="00CE41D3">
      <w:pPr>
        <w:rPr>
          <w:sz w:val="22"/>
        </w:rPr>
      </w:pPr>
    </w:p>
    <w:p w14:paraId="5213690F" w14:textId="1DD60200" w:rsidR="00CE41D3" w:rsidRPr="00CE41D3" w:rsidRDefault="00CE41D3" w:rsidP="00CE41D3">
      <w:pPr>
        <w:rPr>
          <w:szCs w:val="24"/>
        </w:rPr>
      </w:pPr>
      <w:r w:rsidRPr="00CE41D3">
        <w:rPr>
          <w:szCs w:val="24"/>
        </w:rPr>
        <w:t>[Discussion of the aftermath of the injury or damage and the measures taken to treat or repair</w:t>
      </w:r>
      <w:r>
        <w:rPr>
          <w:szCs w:val="24"/>
        </w:rPr>
        <w:t xml:space="preserve"> it, including the key players, the time it took, what remains to be resolved, and the cost (if known)</w:t>
      </w:r>
      <w:r w:rsidRPr="00CE41D3">
        <w:rPr>
          <w:szCs w:val="24"/>
        </w:rPr>
        <w:t>.]</w:t>
      </w:r>
    </w:p>
    <w:p w14:paraId="1D492A12" w14:textId="77777777" w:rsidR="003E2A95" w:rsidRDefault="003E2A95" w:rsidP="003E2A95"/>
    <w:p w14:paraId="29FAA9E2" w14:textId="78564224" w:rsidR="004A62EE" w:rsidRPr="00CE41D3" w:rsidRDefault="003E2A95" w:rsidP="00CE41D3">
      <w:pPr>
        <w:pStyle w:val="ListParagraph"/>
        <w:numPr>
          <w:ilvl w:val="0"/>
          <w:numId w:val="19"/>
        </w:numPr>
        <w:rPr>
          <w:b/>
        </w:rPr>
      </w:pPr>
      <w:r w:rsidRPr="00CE41D3">
        <w:rPr>
          <w:b/>
        </w:rPr>
        <w:t xml:space="preserve">POST-INCIDENT </w:t>
      </w:r>
      <w:r w:rsidR="00214141" w:rsidRPr="00CE41D3">
        <w:rPr>
          <w:b/>
        </w:rPr>
        <w:t xml:space="preserve">DEVELOPMENTS </w:t>
      </w:r>
    </w:p>
    <w:p w14:paraId="3ED7D013" w14:textId="77777777" w:rsidR="00CE41D3" w:rsidRDefault="00CE41D3" w:rsidP="00CE41D3">
      <w:pPr>
        <w:rPr>
          <w:b/>
        </w:rPr>
      </w:pPr>
    </w:p>
    <w:p w14:paraId="1DD4B512" w14:textId="639B6393" w:rsidR="00CE41D3" w:rsidRPr="00CE41D3" w:rsidRDefault="00CE41D3" w:rsidP="00CE41D3">
      <w:pPr>
        <w:rPr>
          <w:bCs/>
        </w:rPr>
      </w:pPr>
      <w:r>
        <w:rPr>
          <w:bCs/>
        </w:rPr>
        <w:lastRenderedPageBreak/>
        <w:t>[Discussion of events that have transpired since the incident and aftermath that may affect liability and damages.]</w:t>
      </w:r>
    </w:p>
    <w:p w14:paraId="014110C5" w14:textId="77777777" w:rsidR="004A62EE" w:rsidRDefault="004A62EE" w:rsidP="00214141">
      <w:pPr>
        <w:rPr>
          <w:b/>
        </w:rPr>
      </w:pPr>
    </w:p>
    <w:p w14:paraId="3244F105" w14:textId="1B958C5D" w:rsidR="003E2A95" w:rsidRPr="00CE41D3" w:rsidRDefault="00214141" w:rsidP="00CE41D3">
      <w:pPr>
        <w:pStyle w:val="ListParagraph"/>
        <w:numPr>
          <w:ilvl w:val="0"/>
          <w:numId w:val="19"/>
        </w:numPr>
        <w:rPr>
          <w:b/>
        </w:rPr>
      </w:pPr>
      <w:r w:rsidRPr="00CE41D3">
        <w:rPr>
          <w:b/>
        </w:rPr>
        <w:t>MITIGATING FACTORS</w:t>
      </w:r>
    </w:p>
    <w:p w14:paraId="713F11AA" w14:textId="7F676C22" w:rsidR="00CE41D3" w:rsidRDefault="00CE41D3" w:rsidP="00CE41D3">
      <w:pPr>
        <w:rPr>
          <w:b/>
        </w:rPr>
      </w:pPr>
    </w:p>
    <w:p w14:paraId="189ECD0A" w14:textId="772F118B" w:rsidR="00CE41D3" w:rsidRPr="00CE41D3" w:rsidRDefault="00CE41D3" w:rsidP="00CE41D3">
      <w:pPr>
        <w:rPr>
          <w:bCs/>
        </w:rPr>
      </w:pPr>
      <w:r>
        <w:rPr>
          <w:bCs/>
        </w:rPr>
        <w:t>[Discussion of most salient facts that may reduce the exposure on the claim.]</w:t>
      </w:r>
    </w:p>
    <w:p w14:paraId="19DF2948" w14:textId="77777777" w:rsidR="009A4214" w:rsidRDefault="009A4214" w:rsidP="00871D1B"/>
    <w:p w14:paraId="213F682E" w14:textId="77777777" w:rsidR="009A4214" w:rsidRPr="002B612A" w:rsidRDefault="00925A06" w:rsidP="002B612A">
      <w:pPr>
        <w:pStyle w:val="ListParagraph"/>
        <w:numPr>
          <w:ilvl w:val="0"/>
          <w:numId w:val="2"/>
        </w:numPr>
        <w:rPr>
          <w:b/>
        </w:rPr>
      </w:pPr>
      <w:r w:rsidRPr="002B612A">
        <w:rPr>
          <w:b/>
          <w:u w:val="single"/>
        </w:rPr>
        <w:t>LIABIITY</w:t>
      </w:r>
    </w:p>
    <w:p w14:paraId="188C68F5" w14:textId="77777777" w:rsidR="009A4214" w:rsidRDefault="009A4214" w:rsidP="009A4214">
      <w:pPr>
        <w:rPr>
          <w:b/>
        </w:rPr>
      </w:pPr>
    </w:p>
    <w:p w14:paraId="05814444" w14:textId="180A5A92" w:rsidR="00925A06" w:rsidRDefault="00214141" w:rsidP="00214141">
      <w:pPr>
        <w:pStyle w:val="ListParagraph"/>
        <w:numPr>
          <w:ilvl w:val="0"/>
          <w:numId w:val="18"/>
        </w:numPr>
        <w:rPr>
          <w:rFonts w:ascii="Times New Roman" w:hAnsi="Times New Roman" w:cs="Times New Roman"/>
          <w:szCs w:val="24"/>
        </w:rPr>
      </w:pPr>
      <w:r>
        <w:rPr>
          <w:b/>
        </w:rPr>
        <w:t>APPLICABLE LEGAL STANDARDS FOR DETERMINING LIABILITY</w:t>
      </w:r>
      <w:r w:rsidR="009A4214" w:rsidRPr="001475FD">
        <w:rPr>
          <w:rFonts w:ascii="Times New Roman" w:hAnsi="Times New Roman" w:cs="Times New Roman"/>
          <w:szCs w:val="24"/>
        </w:rPr>
        <w:tab/>
      </w:r>
    </w:p>
    <w:p w14:paraId="6C3067C8" w14:textId="77777777" w:rsidR="00214141" w:rsidRDefault="00214141" w:rsidP="00214141">
      <w:pPr>
        <w:pStyle w:val="ListParagraph"/>
        <w:ind w:left="1440"/>
        <w:rPr>
          <w:rFonts w:ascii="Times New Roman" w:hAnsi="Times New Roman" w:cs="Times New Roman"/>
          <w:szCs w:val="24"/>
        </w:rPr>
      </w:pPr>
    </w:p>
    <w:p w14:paraId="1C818711" w14:textId="1DA6A1B0" w:rsidR="00214141" w:rsidRPr="00CE41D3" w:rsidRDefault="00214141" w:rsidP="00CE41D3">
      <w:pPr>
        <w:rPr>
          <w:rFonts w:ascii="Times New Roman" w:hAnsi="Times New Roman" w:cs="Times New Roman"/>
          <w:szCs w:val="24"/>
        </w:rPr>
      </w:pPr>
      <w:r w:rsidRPr="00CE41D3">
        <w:rPr>
          <w:rFonts w:ascii="Times New Roman" w:hAnsi="Times New Roman" w:cs="Times New Roman"/>
          <w:szCs w:val="24"/>
        </w:rPr>
        <w:t>[Discuss applicable law</w:t>
      </w:r>
      <w:r w:rsidR="00CE41D3">
        <w:rPr>
          <w:rFonts w:ascii="Times New Roman" w:hAnsi="Times New Roman" w:cs="Times New Roman"/>
          <w:szCs w:val="24"/>
        </w:rPr>
        <w:t xml:space="preserve"> to determine liability for the claim.]</w:t>
      </w:r>
    </w:p>
    <w:p w14:paraId="6FDD6986" w14:textId="77777777" w:rsidR="00214141" w:rsidRDefault="00214141" w:rsidP="00214141">
      <w:pPr>
        <w:pStyle w:val="ListParagraph"/>
        <w:ind w:left="1440"/>
        <w:rPr>
          <w:rFonts w:ascii="Times New Roman" w:hAnsi="Times New Roman" w:cs="Times New Roman"/>
          <w:szCs w:val="24"/>
        </w:rPr>
      </w:pPr>
    </w:p>
    <w:p w14:paraId="0A70D854" w14:textId="6D17D3AE" w:rsidR="00CE41D3" w:rsidRDefault="00CE41D3" w:rsidP="00214141">
      <w:pPr>
        <w:pStyle w:val="ListParagraph"/>
        <w:numPr>
          <w:ilvl w:val="0"/>
          <w:numId w:val="18"/>
        </w:numPr>
        <w:rPr>
          <w:b/>
        </w:rPr>
      </w:pPr>
      <w:r>
        <w:rPr>
          <w:b/>
        </w:rPr>
        <w:t>LIABILITY ANALYSIS</w:t>
      </w:r>
    </w:p>
    <w:p w14:paraId="1E20EFBA" w14:textId="77777777" w:rsidR="00CE41D3" w:rsidRDefault="00CE41D3" w:rsidP="00CE41D3">
      <w:pPr>
        <w:pStyle w:val="ListParagraph"/>
        <w:ind w:left="1440"/>
        <w:rPr>
          <w:b/>
        </w:rPr>
      </w:pPr>
    </w:p>
    <w:p w14:paraId="4BA1415A" w14:textId="4721CB8C" w:rsidR="00CE41D3" w:rsidRPr="00CE41D3" w:rsidRDefault="00CE41D3" w:rsidP="00CE41D3">
      <w:pPr>
        <w:rPr>
          <w:bCs/>
        </w:rPr>
      </w:pPr>
      <w:r w:rsidRPr="00CE41D3">
        <w:rPr>
          <w:bCs/>
        </w:rPr>
        <w:t xml:space="preserve">[Discussion </w:t>
      </w:r>
      <w:r>
        <w:rPr>
          <w:rFonts w:ascii="Times New Roman" w:hAnsi="Times New Roman" w:cs="Times New Roman"/>
          <w:szCs w:val="24"/>
        </w:rPr>
        <w:t>of the</w:t>
      </w:r>
      <w:r w:rsidRPr="00CE41D3">
        <w:rPr>
          <w:rFonts w:ascii="Times New Roman" w:hAnsi="Times New Roman" w:cs="Times New Roman"/>
          <w:szCs w:val="24"/>
        </w:rPr>
        <w:t xml:space="preserve"> facts as applied to the legal standards – break out by subheadings that address the major points of legal analysis.]</w:t>
      </w:r>
    </w:p>
    <w:p w14:paraId="4D28FCBF" w14:textId="77777777" w:rsidR="00CE41D3" w:rsidRPr="00CE41D3" w:rsidRDefault="00CE41D3" w:rsidP="00CE41D3">
      <w:pPr>
        <w:pStyle w:val="ListParagraph"/>
        <w:ind w:left="1440"/>
        <w:rPr>
          <w:b/>
        </w:rPr>
      </w:pPr>
    </w:p>
    <w:p w14:paraId="1F7FF5A9" w14:textId="77F19868" w:rsidR="00925A06" w:rsidRPr="00214141" w:rsidRDefault="003E2A95" w:rsidP="00214141">
      <w:pPr>
        <w:pStyle w:val="ListParagraph"/>
        <w:numPr>
          <w:ilvl w:val="0"/>
          <w:numId w:val="18"/>
        </w:numPr>
        <w:rPr>
          <w:b/>
        </w:rPr>
      </w:pPr>
      <w:r>
        <w:rPr>
          <w:rFonts w:ascii="Times New Roman" w:hAnsi="Times New Roman" w:cs="Times New Roman"/>
          <w:b/>
          <w:bCs/>
          <w:szCs w:val="24"/>
        </w:rPr>
        <w:t>COMPARATIVE FAULT</w:t>
      </w:r>
    </w:p>
    <w:p w14:paraId="2A47E524" w14:textId="77777777" w:rsidR="00214141" w:rsidRDefault="00214141" w:rsidP="00214141">
      <w:pPr>
        <w:pStyle w:val="ListParagraph"/>
        <w:ind w:left="1440"/>
        <w:rPr>
          <w:rFonts w:ascii="Times New Roman" w:hAnsi="Times New Roman" w:cs="Times New Roman"/>
          <w:b/>
          <w:bCs/>
          <w:szCs w:val="24"/>
        </w:rPr>
      </w:pPr>
    </w:p>
    <w:p w14:paraId="7AB25E7B" w14:textId="626123A8" w:rsidR="00214141" w:rsidRPr="00CE41D3" w:rsidRDefault="00214141" w:rsidP="00CE41D3">
      <w:pPr>
        <w:rPr>
          <w:rFonts w:ascii="Times New Roman" w:hAnsi="Times New Roman" w:cs="Times New Roman"/>
          <w:szCs w:val="24"/>
        </w:rPr>
      </w:pPr>
      <w:r w:rsidRPr="00CE41D3">
        <w:rPr>
          <w:rFonts w:ascii="Times New Roman" w:hAnsi="Times New Roman" w:cs="Times New Roman"/>
          <w:szCs w:val="24"/>
        </w:rPr>
        <w:t xml:space="preserve">[Discuss whether </w:t>
      </w:r>
      <w:r w:rsidR="004A62EE" w:rsidRPr="00CE41D3">
        <w:rPr>
          <w:rFonts w:ascii="Times New Roman" w:hAnsi="Times New Roman" w:cs="Times New Roman"/>
          <w:szCs w:val="24"/>
        </w:rPr>
        <w:t>the claimant’s acts or omissions may qualify under applicable legal principles to reduce the claimant’s recovery by claimant’s own proportionate share of fault.]</w:t>
      </w:r>
    </w:p>
    <w:p w14:paraId="3E9DD99A" w14:textId="77777777" w:rsidR="00214141" w:rsidRPr="00214141" w:rsidRDefault="00214141" w:rsidP="00214141">
      <w:pPr>
        <w:pStyle w:val="ListParagraph"/>
        <w:ind w:left="1440"/>
      </w:pPr>
    </w:p>
    <w:p w14:paraId="002F5C77" w14:textId="0CE2BE33" w:rsidR="00214141" w:rsidRPr="004A62EE" w:rsidRDefault="00214141" w:rsidP="00214141">
      <w:pPr>
        <w:pStyle w:val="ListParagraph"/>
        <w:numPr>
          <w:ilvl w:val="0"/>
          <w:numId w:val="18"/>
        </w:numPr>
        <w:rPr>
          <w:b/>
        </w:rPr>
      </w:pPr>
      <w:r>
        <w:rPr>
          <w:rFonts w:ascii="Times New Roman" w:hAnsi="Times New Roman" w:cs="Times New Roman"/>
          <w:b/>
          <w:bCs/>
          <w:szCs w:val="24"/>
        </w:rPr>
        <w:t>CONTRIBUTORY FAULT</w:t>
      </w:r>
    </w:p>
    <w:p w14:paraId="335653A3" w14:textId="77777777" w:rsidR="004A62EE" w:rsidRDefault="004A62EE" w:rsidP="004A62EE">
      <w:pPr>
        <w:rPr>
          <w:b/>
        </w:rPr>
      </w:pPr>
    </w:p>
    <w:p w14:paraId="67608B0E" w14:textId="7897F9AA" w:rsidR="004A62EE" w:rsidRPr="004A62EE" w:rsidRDefault="004A62EE" w:rsidP="00CE41D3">
      <w:pPr>
        <w:rPr>
          <w:bCs/>
        </w:rPr>
      </w:pPr>
      <w:r>
        <w:rPr>
          <w:bCs/>
        </w:rPr>
        <w:t xml:space="preserve">[Discuss whether any </w:t>
      </w:r>
      <w:proofErr w:type="gramStart"/>
      <w:r>
        <w:rPr>
          <w:bCs/>
        </w:rPr>
        <w:t>third party</w:t>
      </w:r>
      <w:proofErr w:type="gramEnd"/>
      <w:r>
        <w:rPr>
          <w:bCs/>
        </w:rPr>
        <w:t xml:space="preserve"> acts or </w:t>
      </w:r>
      <w:r>
        <w:rPr>
          <w:rFonts w:ascii="Times New Roman" w:hAnsi="Times New Roman" w:cs="Times New Roman"/>
          <w:szCs w:val="24"/>
        </w:rPr>
        <w:t xml:space="preserve">omissions may qualify under applicable legal principles to reduce </w:t>
      </w:r>
      <w:r>
        <w:rPr>
          <w:rFonts w:ascii="Times New Roman" w:hAnsi="Times New Roman" w:cs="Times New Roman"/>
          <w:szCs w:val="24"/>
        </w:rPr>
        <w:t>Client’s</w:t>
      </w:r>
      <w:r>
        <w:rPr>
          <w:rFonts w:ascii="Times New Roman" w:hAnsi="Times New Roman" w:cs="Times New Roman"/>
          <w:szCs w:val="24"/>
        </w:rPr>
        <w:t xml:space="preserve"> proportionate share of fault</w:t>
      </w:r>
      <w:r>
        <w:rPr>
          <w:rFonts w:ascii="Times New Roman" w:hAnsi="Times New Roman" w:cs="Times New Roman"/>
          <w:szCs w:val="24"/>
        </w:rPr>
        <w:t xml:space="preserve"> by such third party’s proportionate share of fault.]</w:t>
      </w:r>
    </w:p>
    <w:p w14:paraId="68261CC7" w14:textId="77777777" w:rsidR="009F7A32" w:rsidRPr="003E2A95" w:rsidRDefault="009F7A32" w:rsidP="003E2A95"/>
    <w:p w14:paraId="192AEBFE" w14:textId="77777777" w:rsidR="00AB1C03" w:rsidRPr="000353F5" w:rsidRDefault="00AB1C03" w:rsidP="00AB1C03">
      <w:pPr>
        <w:pStyle w:val="ListParagraph"/>
        <w:numPr>
          <w:ilvl w:val="0"/>
          <w:numId w:val="2"/>
        </w:numPr>
        <w:tabs>
          <w:tab w:val="left" w:pos="9900"/>
        </w:tabs>
        <w:rPr>
          <w:rFonts w:ascii="Times New Roman" w:hAnsi="Times New Roman" w:cs="Times New Roman"/>
          <w:b/>
          <w:szCs w:val="24"/>
        </w:rPr>
      </w:pPr>
      <w:r w:rsidRPr="00D00028">
        <w:rPr>
          <w:rFonts w:ascii="Times New Roman" w:hAnsi="Times New Roman" w:cs="Times New Roman"/>
          <w:b/>
          <w:szCs w:val="24"/>
          <w:u w:val="single"/>
        </w:rPr>
        <w:t>DAMAGES</w:t>
      </w:r>
    </w:p>
    <w:p w14:paraId="1EAC1FC1" w14:textId="77777777" w:rsidR="000353F5" w:rsidRDefault="000353F5" w:rsidP="000353F5">
      <w:pPr>
        <w:tabs>
          <w:tab w:val="left" w:pos="9900"/>
        </w:tabs>
        <w:rPr>
          <w:rFonts w:ascii="Times New Roman" w:hAnsi="Times New Roman" w:cs="Times New Roman"/>
          <w:b/>
          <w:szCs w:val="24"/>
        </w:rPr>
      </w:pPr>
    </w:p>
    <w:p w14:paraId="4C4AF698" w14:textId="77777777" w:rsidR="009216E6" w:rsidRDefault="00CE7588" w:rsidP="000B4AF1">
      <w:pPr>
        <w:pStyle w:val="ListParagraph"/>
        <w:numPr>
          <w:ilvl w:val="0"/>
          <w:numId w:val="4"/>
        </w:numPr>
        <w:tabs>
          <w:tab w:val="left" w:pos="9900"/>
        </w:tabs>
        <w:ind w:left="1080"/>
        <w:rPr>
          <w:rFonts w:ascii="Times New Roman" w:hAnsi="Times New Roman" w:cs="Times New Roman"/>
          <w:b/>
          <w:szCs w:val="24"/>
        </w:rPr>
      </w:pPr>
      <w:r>
        <w:rPr>
          <w:rFonts w:ascii="Times New Roman" w:hAnsi="Times New Roman" w:cs="Times New Roman"/>
          <w:b/>
          <w:szCs w:val="24"/>
        </w:rPr>
        <w:t>GENERAL DAMAGES</w:t>
      </w:r>
    </w:p>
    <w:p w14:paraId="0B03613E" w14:textId="768A8EAD" w:rsidR="00E430B8" w:rsidRDefault="00E430B8" w:rsidP="00F4018B">
      <w:pPr>
        <w:tabs>
          <w:tab w:val="left" w:pos="9900"/>
        </w:tabs>
        <w:rPr>
          <w:rFonts w:ascii="Times New Roman" w:hAnsi="Times New Roman" w:cs="Times New Roman"/>
          <w:szCs w:val="24"/>
        </w:rPr>
      </w:pPr>
    </w:p>
    <w:p w14:paraId="0CCCF4D2" w14:textId="6FCA3D3A" w:rsidR="00CE41D3" w:rsidRDefault="00CE41D3" w:rsidP="00F4018B">
      <w:pPr>
        <w:tabs>
          <w:tab w:val="left" w:pos="9900"/>
        </w:tabs>
        <w:rPr>
          <w:rFonts w:ascii="Times New Roman" w:hAnsi="Times New Roman" w:cs="Times New Roman"/>
          <w:szCs w:val="24"/>
        </w:rPr>
      </w:pPr>
      <w:r>
        <w:rPr>
          <w:rFonts w:ascii="Times New Roman" w:hAnsi="Times New Roman" w:cs="Times New Roman"/>
          <w:szCs w:val="24"/>
        </w:rPr>
        <w:t>[Discuss the range of pain and suffering here based on plaintiff’s verdict values for similar injuries under similar circumstances.]</w:t>
      </w:r>
    </w:p>
    <w:p w14:paraId="1BB646B1" w14:textId="77777777" w:rsidR="00320DB4" w:rsidRDefault="00320DB4" w:rsidP="00F4018B">
      <w:pPr>
        <w:tabs>
          <w:tab w:val="left" w:pos="9900"/>
        </w:tabs>
        <w:rPr>
          <w:rFonts w:ascii="Times New Roman" w:hAnsi="Times New Roman" w:cs="Times New Roman"/>
          <w:szCs w:val="24"/>
        </w:rPr>
      </w:pPr>
    </w:p>
    <w:p w14:paraId="3AC2AC7F" w14:textId="77777777" w:rsidR="000353F5" w:rsidRDefault="00CE7588" w:rsidP="000B4AF1">
      <w:pPr>
        <w:pStyle w:val="ListParagraph"/>
        <w:numPr>
          <w:ilvl w:val="0"/>
          <w:numId w:val="4"/>
        </w:numPr>
        <w:tabs>
          <w:tab w:val="left" w:pos="9900"/>
        </w:tabs>
        <w:ind w:left="1080"/>
        <w:rPr>
          <w:rFonts w:ascii="Times New Roman" w:hAnsi="Times New Roman" w:cs="Times New Roman"/>
          <w:b/>
          <w:szCs w:val="24"/>
        </w:rPr>
      </w:pPr>
      <w:r>
        <w:rPr>
          <w:rFonts w:ascii="Times New Roman" w:hAnsi="Times New Roman" w:cs="Times New Roman"/>
          <w:b/>
          <w:szCs w:val="24"/>
        </w:rPr>
        <w:t>ECONOMIC LOSS</w:t>
      </w:r>
    </w:p>
    <w:p w14:paraId="596066D1" w14:textId="77777777" w:rsidR="00A904BB" w:rsidRDefault="00A904BB" w:rsidP="00A904BB">
      <w:pPr>
        <w:tabs>
          <w:tab w:val="left" w:pos="9900"/>
        </w:tabs>
        <w:rPr>
          <w:rFonts w:ascii="Times New Roman" w:hAnsi="Times New Roman" w:cs="Times New Roman"/>
          <w:b/>
          <w:szCs w:val="24"/>
        </w:rPr>
      </w:pPr>
    </w:p>
    <w:p w14:paraId="6255423B" w14:textId="3034D4CC" w:rsidR="00655EBF" w:rsidRDefault="00CE41D3" w:rsidP="00655EBF">
      <w:pPr>
        <w:tabs>
          <w:tab w:val="left" w:pos="9900"/>
        </w:tabs>
        <w:rPr>
          <w:rFonts w:ascii="Times New Roman" w:hAnsi="Times New Roman" w:cs="Times New Roman"/>
          <w:szCs w:val="24"/>
        </w:rPr>
      </w:pPr>
      <w:r>
        <w:rPr>
          <w:rFonts w:ascii="Times New Roman" w:hAnsi="Times New Roman" w:cs="Times New Roman"/>
          <w:szCs w:val="24"/>
        </w:rPr>
        <w:t xml:space="preserve">[Discuss claimant’s earning loss </w:t>
      </w:r>
      <w:proofErr w:type="gramStart"/>
      <w:r>
        <w:rPr>
          <w:rFonts w:ascii="Times New Roman" w:hAnsi="Times New Roman" w:cs="Times New Roman"/>
          <w:szCs w:val="24"/>
        </w:rPr>
        <w:t>as a result of</w:t>
      </w:r>
      <w:proofErr w:type="gramEnd"/>
      <w:r>
        <w:rPr>
          <w:rFonts w:ascii="Times New Roman" w:hAnsi="Times New Roman" w:cs="Times New Roman"/>
          <w:szCs w:val="24"/>
        </w:rPr>
        <w:t xml:space="preserve"> the incident and any alternative work the claimant might be able to do to mitigate his or her earnings loss.]</w:t>
      </w:r>
    </w:p>
    <w:p w14:paraId="7BDAB742" w14:textId="77777777" w:rsidR="000B4AF1" w:rsidRDefault="000B4AF1" w:rsidP="00655EBF">
      <w:pPr>
        <w:tabs>
          <w:tab w:val="left" w:pos="9900"/>
        </w:tabs>
        <w:rPr>
          <w:rFonts w:ascii="Times New Roman" w:hAnsi="Times New Roman" w:cs="Times New Roman"/>
          <w:szCs w:val="24"/>
        </w:rPr>
      </w:pPr>
    </w:p>
    <w:p w14:paraId="10B5596A" w14:textId="77777777" w:rsidR="000B4AF1" w:rsidRDefault="000B4AF1" w:rsidP="000B4AF1">
      <w:pPr>
        <w:tabs>
          <w:tab w:val="left" w:pos="0"/>
        </w:tabs>
        <w:rPr>
          <w:rFonts w:ascii="Times New Roman" w:hAnsi="Times New Roman" w:cs="Times New Roman"/>
          <w:b/>
          <w:szCs w:val="24"/>
        </w:rPr>
      </w:pPr>
      <w:r>
        <w:rPr>
          <w:rFonts w:ascii="Times New Roman" w:hAnsi="Times New Roman" w:cs="Times New Roman"/>
          <w:szCs w:val="24"/>
        </w:rPr>
        <w:tab/>
      </w:r>
      <w:r>
        <w:rPr>
          <w:rFonts w:ascii="Times New Roman" w:hAnsi="Times New Roman" w:cs="Times New Roman"/>
          <w:b/>
          <w:szCs w:val="24"/>
        </w:rPr>
        <w:t xml:space="preserve">C.  </w:t>
      </w:r>
      <w:r w:rsidR="00CE7588">
        <w:rPr>
          <w:rFonts w:ascii="Times New Roman" w:hAnsi="Times New Roman" w:cs="Times New Roman"/>
          <w:b/>
          <w:szCs w:val="24"/>
        </w:rPr>
        <w:t>MEDICAL SPECIALS</w:t>
      </w:r>
    </w:p>
    <w:p w14:paraId="1833E358" w14:textId="77777777" w:rsidR="000B4AF1" w:rsidRDefault="000B4AF1" w:rsidP="000B4AF1">
      <w:pPr>
        <w:tabs>
          <w:tab w:val="left" w:pos="0"/>
        </w:tabs>
        <w:rPr>
          <w:rFonts w:ascii="Times New Roman" w:hAnsi="Times New Roman" w:cs="Times New Roman"/>
          <w:b/>
          <w:szCs w:val="24"/>
        </w:rPr>
      </w:pPr>
    </w:p>
    <w:p w14:paraId="19A5646A" w14:textId="175B0AAD" w:rsidR="000B4AF1" w:rsidRDefault="00CE41D3" w:rsidP="000B4AF1">
      <w:pPr>
        <w:tabs>
          <w:tab w:val="left" w:pos="0"/>
        </w:tabs>
        <w:rPr>
          <w:rFonts w:ascii="Times New Roman" w:hAnsi="Times New Roman" w:cs="Times New Roman"/>
          <w:szCs w:val="24"/>
        </w:rPr>
      </w:pPr>
      <w:r>
        <w:rPr>
          <w:rFonts w:ascii="Times New Roman" w:hAnsi="Times New Roman" w:cs="Times New Roman"/>
          <w:szCs w:val="24"/>
        </w:rPr>
        <w:lastRenderedPageBreak/>
        <w:t>[Discuss the extent of past and future medical care required to treat the injury and deal with ongoing symptoms and the cost of the same not paid for by insurance available to the claimant.]</w:t>
      </w:r>
    </w:p>
    <w:p w14:paraId="7909E7E2" w14:textId="77777777" w:rsidR="000B4AF1" w:rsidRDefault="000B4AF1" w:rsidP="000B4AF1">
      <w:pPr>
        <w:tabs>
          <w:tab w:val="left" w:pos="0"/>
        </w:tabs>
        <w:rPr>
          <w:rFonts w:ascii="Times New Roman" w:hAnsi="Times New Roman" w:cs="Times New Roman"/>
          <w:szCs w:val="24"/>
        </w:rPr>
      </w:pPr>
    </w:p>
    <w:p w14:paraId="0C11BDD8" w14:textId="77777777" w:rsidR="000B4AF1" w:rsidRPr="000B4AF1" w:rsidRDefault="000B4AF1" w:rsidP="000B4AF1">
      <w:pPr>
        <w:pStyle w:val="ListParagraph"/>
        <w:numPr>
          <w:ilvl w:val="0"/>
          <w:numId w:val="2"/>
        </w:numPr>
        <w:tabs>
          <w:tab w:val="left" w:pos="0"/>
        </w:tabs>
        <w:rPr>
          <w:rFonts w:ascii="Times New Roman" w:hAnsi="Times New Roman" w:cs="Times New Roman"/>
          <w:b/>
          <w:szCs w:val="24"/>
          <w:u w:val="single"/>
        </w:rPr>
      </w:pPr>
      <w:r w:rsidRPr="000B4AF1">
        <w:rPr>
          <w:rFonts w:ascii="Times New Roman" w:hAnsi="Times New Roman" w:cs="Times New Roman"/>
          <w:b/>
          <w:szCs w:val="24"/>
          <w:u w:val="single"/>
        </w:rPr>
        <w:t>VERDICT RANGE AND SETTLEMENT VALUE</w:t>
      </w:r>
    </w:p>
    <w:p w14:paraId="1FACBACC" w14:textId="77777777" w:rsidR="000B4AF1" w:rsidRDefault="000B4AF1" w:rsidP="000B4AF1">
      <w:pPr>
        <w:tabs>
          <w:tab w:val="left" w:pos="0"/>
        </w:tabs>
        <w:rPr>
          <w:rFonts w:ascii="Times New Roman" w:hAnsi="Times New Roman" w:cs="Times New Roman"/>
          <w:b/>
          <w:szCs w:val="24"/>
          <w:u w:val="single"/>
        </w:rPr>
      </w:pPr>
    </w:p>
    <w:p w14:paraId="4086E7D8" w14:textId="0303FA21" w:rsidR="000B4AF1" w:rsidRPr="000B4AF1" w:rsidRDefault="00CE41D3" w:rsidP="000B4AF1">
      <w:pPr>
        <w:tabs>
          <w:tab w:val="left" w:pos="0"/>
        </w:tabs>
        <w:rPr>
          <w:rFonts w:ascii="Times New Roman" w:hAnsi="Times New Roman" w:cs="Times New Roman"/>
          <w:szCs w:val="24"/>
        </w:rPr>
      </w:pPr>
      <w:r>
        <w:rPr>
          <w:rFonts w:ascii="Times New Roman" w:hAnsi="Times New Roman" w:cs="Times New Roman"/>
          <w:szCs w:val="24"/>
        </w:rPr>
        <w:t xml:space="preserve">[Provide an estimated </w:t>
      </w:r>
      <w:r w:rsidR="00EA1581">
        <w:rPr>
          <w:rFonts w:ascii="Times New Roman" w:hAnsi="Times New Roman" w:cs="Times New Roman"/>
          <w:szCs w:val="24"/>
        </w:rPr>
        <w:t xml:space="preserve">range of the verdict value based on similar verdicts with similar fact </w:t>
      </w:r>
      <w:proofErr w:type="gramStart"/>
      <w:r w:rsidR="00EA1581">
        <w:rPr>
          <w:rFonts w:ascii="Times New Roman" w:hAnsi="Times New Roman" w:cs="Times New Roman"/>
          <w:szCs w:val="24"/>
        </w:rPr>
        <w:t>patterns, and</w:t>
      </w:r>
      <w:proofErr w:type="gramEnd"/>
      <w:r w:rsidR="00EA1581">
        <w:rPr>
          <w:rFonts w:ascii="Times New Roman" w:hAnsi="Times New Roman" w:cs="Times New Roman"/>
          <w:szCs w:val="24"/>
        </w:rPr>
        <w:t xml:space="preserve"> estimate the settlement value based on strengths and weaknesses of the case.]</w:t>
      </w:r>
    </w:p>
    <w:p w14:paraId="12792B1A" w14:textId="77777777" w:rsidR="000353F5" w:rsidRPr="000353F5" w:rsidRDefault="000353F5" w:rsidP="000353F5">
      <w:pPr>
        <w:tabs>
          <w:tab w:val="left" w:pos="9900"/>
        </w:tabs>
        <w:rPr>
          <w:rFonts w:ascii="Times New Roman" w:hAnsi="Times New Roman" w:cs="Times New Roman"/>
          <w:b/>
          <w:szCs w:val="24"/>
        </w:rPr>
      </w:pPr>
    </w:p>
    <w:p w14:paraId="4D7751EC" w14:textId="77777777" w:rsidR="00AB1C03" w:rsidRPr="00D00028" w:rsidRDefault="00AB1C03" w:rsidP="00AB1C03">
      <w:pPr>
        <w:pStyle w:val="ListParagraph"/>
        <w:numPr>
          <w:ilvl w:val="0"/>
          <w:numId w:val="2"/>
        </w:numPr>
        <w:tabs>
          <w:tab w:val="left" w:pos="9900"/>
        </w:tabs>
        <w:rPr>
          <w:rFonts w:ascii="Times New Roman" w:hAnsi="Times New Roman" w:cs="Times New Roman"/>
          <w:b/>
          <w:szCs w:val="24"/>
        </w:rPr>
      </w:pPr>
      <w:r w:rsidRPr="00D00028">
        <w:rPr>
          <w:rFonts w:ascii="Times New Roman" w:hAnsi="Times New Roman" w:cs="Times New Roman"/>
          <w:b/>
          <w:szCs w:val="24"/>
          <w:u w:val="single"/>
        </w:rPr>
        <w:t>RECOMMENDATIONS</w:t>
      </w:r>
    </w:p>
    <w:p w14:paraId="758E9D87" w14:textId="77777777" w:rsidR="00CA5B9B" w:rsidRDefault="00CA5B9B" w:rsidP="00CA5B9B">
      <w:pPr>
        <w:tabs>
          <w:tab w:val="left" w:pos="9900"/>
        </w:tabs>
        <w:rPr>
          <w:rFonts w:ascii="Times New Roman" w:hAnsi="Times New Roman" w:cs="Times New Roman"/>
          <w:b/>
          <w:szCs w:val="24"/>
        </w:rPr>
      </w:pPr>
    </w:p>
    <w:p w14:paraId="38D6E23C" w14:textId="7BD1D310" w:rsidR="00D2285D" w:rsidRPr="00D2285D" w:rsidRDefault="00EA1581" w:rsidP="00D2285D">
      <w:pPr>
        <w:tabs>
          <w:tab w:val="left" w:pos="9900"/>
        </w:tabs>
        <w:rPr>
          <w:rFonts w:ascii="Times New Roman" w:hAnsi="Times New Roman" w:cs="Times New Roman"/>
          <w:szCs w:val="24"/>
        </w:rPr>
      </w:pPr>
      <w:r>
        <w:rPr>
          <w:rFonts w:ascii="Times New Roman" w:hAnsi="Times New Roman" w:cs="Times New Roman"/>
          <w:szCs w:val="24"/>
        </w:rPr>
        <w:t>[Provide recommendations for next steps of further handling and request authorization for any significant foreseeable expenditures necessary to continue to defend the case.]</w:t>
      </w:r>
    </w:p>
    <w:p w14:paraId="26B1EEA4" w14:textId="77777777" w:rsidR="00CA5B9B" w:rsidRDefault="00CA5B9B" w:rsidP="00CA5B9B">
      <w:pPr>
        <w:tabs>
          <w:tab w:val="left" w:pos="9900"/>
        </w:tabs>
        <w:rPr>
          <w:rFonts w:ascii="Times New Roman" w:hAnsi="Times New Roman" w:cs="Times New Roman"/>
          <w:szCs w:val="24"/>
        </w:rPr>
      </w:pPr>
    </w:p>
    <w:p w14:paraId="131CD110" w14:textId="1BEC1D0E" w:rsidR="00CA5B9B" w:rsidRPr="00EE7F9D" w:rsidRDefault="00EA1581" w:rsidP="00EE7F9D">
      <w:pPr>
        <w:pStyle w:val="NormalIndent"/>
      </w:pPr>
      <w:r>
        <w:t>Sincerely</w:t>
      </w:r>
      <w:r w:rsidR="00CA5B9B" w:rsidRPr="00C86FFE">
        <w:t>,</w:t>
      </w:r>
    </w:p>
    <w:p w14:paraId="538D113A" w14:textId="77777777" w:rsidR="00CA5B9B" w:rsidRDefault="00CA5B9B" w:rsidP="00CA5B9B">
      <w:pPr>
        <w:tabs>
          <w:tab w:val="left" w:pos="9900"/>
        </w:tabs>
        <w:rPr>
          <w:rFonts w:ascii="Times New Roman" w:hAnsi="Times New Roman" w:cs="Times New Roman"/>
          <w:szCs w:val="24"/>
        </w:rPr>
      </w:pPr>
    </w:p>
    <w:p w14:paraId="65DAC3AC" w14:textId="0A587226" w:rsidR="00CA5B9B" w:rsidRPr="00686213" w:rsidRDefault="00686213" w:rsidP="00CA5B9B">
      <w:pPr>
        <w:tabs>
          <w:tab w:val="left" w:pos="9900"/>
        </w:tabs>
        <w:rPr>
          <w:rFonts w:ascii="Times New Roman" w:hAnsi="Times New Roman" w:cs="Times New Roman"/>
          <w:i/>
          <w:szCs w:val="24"/>
        </w:rPr>
      </w:pPr>
      <w:r>
        <w:rPr>
          <w:rFonts w:ascii="Times New Roman" w:hAnsi="Times New Roman" w:cs="Times New Roman"/>
          <w:szCs w:val="24"/>
        </w:rPr>
        <w:t xml:space="preserve">                                                          </w:t>
      </w:r>
      <w:r>
        <w:rPr>
          <w:rFonts w:ascii="Times New Roman" w:hAnsi="Times New Roman" w:cs="Times New Roman"/>
          <w:i/>
          <w:szCs w:val="24"/>
        </w:rPr>
        <w:t xml:space="preserve">/s/ </w:t>
      </w:r>
      <w:r w:rsidR="00EA1581">
        <w:rPr>
          <w:rFonts w:ascii="Times New Roman" w:hAnsi="Times New Roman" w:cs="Times New Roman"/>
          <w:i/>
          <w:szCs w:val="24"/>
        </w:rPr>
        <w:t>[Attorney Name]</w:t>
      </w:r>
    </w:p>
    <w:p w14:paraId="14918304" w14:textId="77777777" w:rsidR="00CA5B9B" w:rsidRDefault="00CA5B9B" w:rsidP="00B57F63">
      <w:pPr>
        <w:pStyle w:val="NormalIndent"/>
        <w:ind w:left="0"/>
      </w:pPr>
    </w:p>
    <w:p w14:paraId="39F90AFC" w14:textId="28C86F1B" w:rsidR="00240BBB" w:rsidRPr="00240BBB" w:rsidRDefault="00EA1581" w:rsidP="00E75C34">
      <w:pPr>
        <w:pStyle w:val="NormalIndent"/>
      </w:pPr>
      <w:r>
        <w:t>[Law firm name.]</w:t>
      </w:r>
    </w:p>
    <w:sectPr w:rsidR="00240BBB" w:rsidRPr="00240BBB" w:rsidSect="009361EC">
      <w:headerReference w:type="default" r:id="rId8"/>
      <w:pgSz w:w="12240" w:h="15840" w:code="1"/>
      <w:pgMar w:top="2448" w:right="1440" w:bottom="1440" w:left="1440" w:header="1008"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CFF789" w14:textId="77777777" w:rsidR="00AC71CC" w:rsidRDefault="00AC71CC" w:rsidP="00347A47">
      <w:r>
        <w:separator/>
      </w:r>
    </w:p>
  </w:endnote>
  <w:endnote w:type="continuationSeparator" w:id="0">
    <w:p w14:paraId="7CF92748" w14:textId="77777777" w:rsidR="00AC71CC" w:rsidRDefault="00AC71CC" w:rsidP="00347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59125C" w14:textId="77777777" w:rsidR="00AC71CC" w:rsidRDefault="00AC71CC" w:rsidP="00347A47">
      <w:r>
        <w:separator/>
      </w:r>
    </w:p>
  </w:footnote>
  <w:footnote w:type="continuationSeparator" w:id="0">
    <w:p w14:paraId="074633FB" w14:textId="77777777" w:rsidR="00AC71CC" w:rsidRDefault="00AC71CC" w:rsidP="00347A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88239F" w14:textId="77777777" w:rsidR="00C41A4F" w:rsidRDefault="00C41A4F" w:rsidP="002E5846">
    <w:pPr>
      <w:pStyle w:val="Header"/>
    </w:pPr>
    <w:r>
      <w:fldChar w:fldCharType="begin"/>
    </w:r>
    <w:r>
      <w:instrText xml:space="preserve"> DATE  \@ "MMMM d, yyyy" </w:instrText>
    </w:r>
    <w:r>
      <w:fldChar w:fldCharType="separate"/>
    </w:r>
    <w:r w:rsidR="00214141">
      <w:t>September 6, 2024</w:t>
    </w:r>
    <w:r>
      <w:fldChar w:fldCharType="end"/>
    </w:r>
  </w:p>
  <w:p w14:paraId="40CB5E28" w14:textId="77777777" w:rsidR="00C41A4F" w:rsidRPr="002E5846" w:rsidRDefault="00C41A4F" w:rsidP="002E5846">
    <w:pPr>
      <w:pStyle w:val="Header"/>
    </w:pPr>
    <w:r>
      <w:t xml:space="preserve">Page </w:t>
    </w:r>
    <w:r w:rsidRPr="000C1755">
      <w:fldChar w:fldCharType="begin"/>
    </w:r>
    <w:r w:rsidRPr="000C1755">
      <w:instrText xml:space="preserve"> PAGE   \* MERGEFORMAT </w:instrText>
    </w:r>
    <w:r w:rsidRPr="000C1755">
      <w:fldChar w:fldCharType="separate"/>
    </w:r>
    <w:r w:rsidR="000F67D1">
      <w:t>5</w:t>
    </w:r>
    <w:r w:rsidRPr="000C1755">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D4624"/>
    <w:multiLevelType w:val="hybridMultilevel"/>
    <w:tmpl w:val="63BEE0E6"/>
    <w:lvl w:ilvl="0" w:tplc="F56A88A4">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C06885"/>
    <w:multiLevelType w:val="hybridMultilevel"/>
    <w:tmpl w:val="F4305670"/>
    <w:lvl w:ilvl="0" w:tplc="364683B6">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6C15F1"/>
    <w:multiLevelType w:val="hybridMultilevel"/>
    <w:tmpl w:val="9C3E7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765023"/>
    <w:multiLevelType w:val="hybridMultilevel"/>
    <w:tmpl w:val="1F205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6623AD"/>
    <w:multiLevelType w:val="hybridMultilevel"/>
    <w:tmpl w:val="91ECB5D6"/>
    <w:lvl w:ilvl="0" w:tplc="4CE20218">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24A21360"/>
    <w:multiLevelType w:val="hybridMultilevel"/>
    <w:tmpl w:val="ED14A95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5E61F79"/>
    <w:multiLevelType w:val="hybridMultilevel"/>
    <w:tmpl w:val="5F7467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9F4C98"/>
    <w:multiLevelType w:val="hybridMultilevel"/>
    <w:tmpl w:val="1E445DD2"/>
    <w:lvl w:ilvl="0" w:tplc="C52227AA">
      <w:start w:val="1"/>
      <w:numFmt w:val="upperLetter"/>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75B7DD8"/>
    <w:multiLevelType w:val="hybridMultilevel"/>
    <w:tmpl w:val="3FAC1124"/>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8B0BFD"/>
    <w:multiLevelType w:val="hybridMultilevel"/>
    <w:tmpl w:val="264ECB2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99F3E4D"/>
    <w:multiLevelType w:val="hybridMultilevel"/>
    <w:tmpl w:val="0E4E407A"/>
    <w:lvl w:ilvl="0" w:tplc="866C41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DB02C3"/>
    <w:multiLevelType w:val="hybridMultilevel"/>
    <w:tmpl w:val="5E1A6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C028FA"/>
    <w:multiLevelType w:val="hybridMultilevel"/>
    <w:tmpl w:val="D7429B1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6CA1B05"/>
    <w:multiLevelType w:val="hybridMultilevel"/>
    <w:tmpl w:val="54D01896"/>
    <w:lvl w:ilvl="0" w:tplc="364683B6">
      <w:start w:val="1"/>
      <w:numFmt w:val="decimal"/>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696B020E"/>
    <w:multiLevelType w:val="hybridMultilevel"/>
    <w:tmpl w:val="53D6A5CA"/>
    <w:lvl w:ilvl="0" w:tplc="364683B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6E073EFB"/>
    <w:multiLevelType w:val="hybridMultilevel"/>
    <w:tmpl w:val="206C246A"/>
    <w:lvl w:ilvl="0" w:tplc="04090013">
      <w:start w:val="1"/>
      <w:numFmt w:val="upperRoman"/>
      <w:lvlText w:val="%1."/>
      <w:lvlJc w:val="right"/>
      <w:pPr>
        <w:ind w:left="720" w:hanging="360"/>
      </w:pPr>
    </w:lvl>
    <w:lvl w:ilvl="1" w:tplc="26DE5B9C">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B02AA1"/>
    <w:multiLevelType w:val="hybridMultilevel"/>
    <w:tmpl w:val="6FB6358E"/>
    <w:lvl w:ilvl="0" w:tplc="0282956A">
      <w:start w:val="1"/>
      <w:numFmt w:val="upperLetter"/>
      <w:lvlText w:val="%1."/>
      <w:lvlJc w:val="left"/>
      <w:pPr>
        <w:ind w:left="1440" w:hanging="720"/>
      </w:pPr>
      <w:rPr>
        <w:rFonts w:asciiTheme="minorHAnsi" w:hAnsiTheme="minorHAnsi" w:cstheme="minorBidi"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91785904">
    <w:abstractNumId w:val="10"/>
  </w:num>
  <w:num w:numId="2" w16cid:durableId="212886917">
    <w:abstractNumId w:val="15"/>
  </w:num>
  <w:num w:numId="3" w16cid:durableId="1479302391">
    <w:abstractNumId w:val="12"/>
  </w:num>
  <w:num w:numId="4" w16cid:durableId="1414158629">
    <w:abstractNumId w:val="6"/>
  </w:num>
  <w:num w:numId="5" w16cid:durableId="6635921">
    <w:abstractNumId w:val="2"/>
  </w:num>
  <w:num w:numId="6" w16cid:durableId="25240106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57143516">
    <w:abstractNumId w:val="13"/>
  </w:num>
  <w:num w:numId="8" w16cid:durableId="17531615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72271131">
    <w:abstractNumId w:val="13"/>
  </w:num>
  <w:num w:numId="10" w16cid:durableId="654140181">
    <w:abstractNumId w:val="5"/>
  </w:num>
  <w:num w:numId="11" w16cid:durableId="994800422">
    <w:abstractNumId w:val="14"/>
  </w:num>
  <w:num w:numId="12" w16cid:durableId="1132403151">
    <w:abstractNumId w:val="1"/>
  </w:num>
  <w:num w:numId="13" w16cid:durableId="942566184">
    <w:abstractNumId w:val="8"/>
  </w:num>
  <w:num w:numId="14" w16cid:durableId="2085757961">
    <w:abstractNumId w:val="11"/>
  </w:num>
  <w:num w:numId="15" w16cid:durableId="413674218">
    <w:abstractNumId w:val="9"/>
  </w:num>
  <w:num w:numId="16" w16cid:durableId="236206622">
    <w:abstractNumId w:val="7"/>
  </w:num>
  <w:num w:numId="17" w16cid:durableId="62336165">
    <w:abstractNumId w:val="3"/>
  </w:num>
  <w:num w:numId="18" w16cid:durableId="1533305872">
    <w:abstractNumId w:val="16"/>
  </w:num>
  <w:num w:numId="19" w16cid:durableId="771047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F77"/>
    <w:rsid w:val="00002E3C"/>
    <w:rsid w:val="000049DA"/>
    <w:rsid w:val="0000557B"/>
    <w:rsid w:val="000114A3"/>
    <w:rsid w:val="00015D7B"/>
    <w:rsid w:val="0002199C"/>
    <w:rsid w:val="00022B0F"/>
    <w:rsid w:val="0002537A"/>
    <w:rsid w:val="0002556E"/>
    <w:rsid w:val="00031634"/>
    <w:rsid w:val="0003245D"/>
    <w:rsid w:val="000353F5"/>
    <w:rsid w:val="0004189E"/>
    <w:rsid w:val="00041928"/>
    <w:rsid w:val="00056965"/>
    <w:rsid w:val="00060FE6"/>
    <w:rsid w:val="00062A7F"/>
    <w:rsid w:val="000632D3"/>
    <w:rsid w:val="000666DA"/>
    <w:rsid w:val="00066788"/>
    <w:rsid w:val="00083341"/>
    <w:rsid w:val="000836ED"/>
    <w:rsid w:val="0008799B"/>
    <w:rsid w:val="00090764"/>
    <w:rsid w:val="00092027"/>
    <w:rsid w:val="000A008C"/>
    <w:rsid w:val="000A4A37"/>
    <w:rsid w:val="000B3CB4"/>
    <w:rsid w:val="000B4AF1"/>
    <w:rsid w:val="000C4888"/>
    <w:rsid w:val="000C4BA4"/>
    <w:rsid w:val="000C5B50"/>
    <w:rsid w:val="000D101F"/>
    <w:rsid w:val="000D25C4"/>
    <w:rsid w:val="000D2ED5"/>
    <w:rsid w:val="000E13EE"/>
    <w:rsid w:val="000E79D9"/>
    <w:rsid w:val="000F67D1"/>
    <w:rsid w:val="00105B03"/>
    <w:rsid w:val="0010793E"/>
    <w:rsid w:val="0011065E"/>
    <w:rsid w:val="00122F77"/>
    <w:rsid w:val="001242A6"/>
    <w:rsid w:val="001257CE"/>
    <w:rsid w:val="001278B8"/>
    <w:rsid w:val="00127E7C"/>
    <w:rsid w:val="001307AB"/>
    <w:rsid w:val="00134967"/>
    <w:rsid w:val="001352CE"/>
    <w:rsid w:val="001466B6"/>
    <w:rsid w:val="001475FD"/>
    <w:rsid w:val="00160B25"/>
    <w:rsid w:val="00164234"/>
    <w:rsid w:val="001746F1"/>
    <w:rsid w:val="001757F7"/>
    <w:rsid w:val="0018549F"/>
    <w:rsid w:val="00191721"/>
    <w:rsid w:val="001959C5"/>
    <w:rsid w:val="001A10B8"/>
    <w:rsid w:val="001C3A4C"/>
    <w:rsid w:val="001C50FC"/>
    <w:rsid w:val="001D22C3"/>
    <w:rsid w:val="001D307E"/>
    <w:rsid w:val="001F2BA3"/>
    <w:rsid w:val="001F3D96"/>
    <w:rsid w:val="001F5D1A"/>
    <w:rsid w:val="001F6A2A"/>
    <w:rsid w:val="00203CE9"/>
    <w:rsid w:val="00205B36"/>
    <w:rsid w:val="00211053"/>
    <w:rsid w:val="00214141"/>
    <w:rsid w:val="002215F2"/>
    <w:rsid w:val="00234D78"/>
    <w:rsid w:val="00235F7D"/>
    <w:rsid w:val="00236EAC"/>
    <w:rsid w:val="00240BBB"/>
    <w:rsid w:val="00240C5D"/>
    <w:rsid w:val="002439C2"/>
    <w:rsid w:val="00251D53"/>
    <w:rsid w:val="00251D81"/>
    <w:rsid w:val="00256CF7"/>
    <w:rsid w:val="00264360"/>
    <w:rsid w:val="0026657F"/>
    <w:rsid w:val="00277A86"/>
    <w:rsid w:val="00281F10"/>
    <w:rsid w:val="00283678"/>
    <w:rsid w:val="00284BB7"/>
    <w:rsid w:val="00286939"/>
    <w:rsid w:val="00295461"/>
    <w:rsid w:val="002964A7"/>
    <w:rsid w:val="002A036C"/>
    <w:rsid w:val="002A15D0"/>
    <w:rsid w:val="002A1E85"/>
    <w:rsid w:val="002B0016"/>
    <w:rsid w:val="002B2AA5"/>
    <w:rsid w:val="002B2FD4"/>
    <w:rsid w:val="002B612A"/>
    <w:rsid w:val="002B6801"/>
    <w:rsid w:val="002B6F1A"/>
    <w:rsid w:val="002C7189"/>
    <w:rsid w:val="002D2952"/>
    <w:rsid w:val="002D7F68"/>
    <w:rsid w:val="002E19C1"/>
    <w:rsid w:val="002E4E3C"/>
    <w:rsid w:val="002E5846"/>
    <w:rsid w:val="002E7ECC"/>
    <w:rsid w:val="002F2B52"/>
    <w:rsid w:val="003023C3"/>
    <w:rsid w:val="00304A2F"/>
    <w:rsid w:val="00312945"/>
    <w:rsid w:val="00316948"/>
    <w:rsid w:val="00317C8F"/>
    <w:rsid w:val="00320DB4"/>
    <w:rsid w:val="0032141C"/>
    <w:rsid w:val="00323EFC"/>
    <w:rsid w:val="00325185"/>
    <w:rsid w:val="00332326"/>
    <w:rsid w:val="00335145"/>
    <w:rsid w:val="003364CF"/>
    <w:rsid w:val="00344C04"/>
    <w:rsid w:val="0034547B"/>
    <w:rsid w:val="00347908"/>
    <w:rsid w:val="00347A47"/>
    <w:rsid w:val="00370714"/>
    <w:rsid w:val="003713D1"/>
    <w:rsid w:val="0037565D"/>
    <w:rsid w:val="0038258F"/>
    <w:rsid w:val="00382FA5"/>
    <w:rsid w:val="00383496"/>
    <w:rsid w:val="00387198"/>
    <w:rsid w:val="0038758B"/>
    <w:rsid w:val="00392131"/>
    <w:rsid w:val="00394A33"/>
    <w:rsid w:val="003A5CA4"/>
    <w:rsid w:val="003B1C01"/>
    <w:rsid w:val="003B26D3"/>
    <w:rsid w:val="003B4E66"/>
    <w:rsid w:val="003B6890"/>
    <w:rsid w:val="003B6AAF"/>
    <w:rsid w:val="003B6B63"/>
    <w:rsid w:val="003C477A"/>
    <w:rsid w:val="003C4AC5"/>
    <w:rsid w:val="003C6E76"/>
    <w:rsid w:val="003D5C12"/>
    <w:rsid w:val="003D7CC4"/>
    <w:rsid w:val="003D7EC9"/>
    <w:rsid w:val="003E2018"/>
    <w:rsid w:val="003E2A95"/>
    <w:rsid w:val="003E2B71"/>
    <w:rsid w:val="003F2C1E"/>
    <w:rsid w:val="003F65C3"/>
    <w:rsid w:val="00400889"/>
    <w:rsid w:val="0040373A"/>
    <w:rsid w:val="004038DA"/>
    <w:rsid w:val="00414EE5"/>
    <w:rsid w:val="00421FCC"/>
    <w:rsid w:val="00426841"/>
    <w:rsid w:val="00435539"/>
    <w:rsid w:val="00435957"/>
    <w:rsid w:val="00435BA3"/>
    <w:rsid w:val="004374CD"/>
    <w:rsid w:val="00440BEE"/>
    <w:rsid w:val="004457A1"/>
    <w:rsid w:val="0045022F"/>
    <w:rsid w:val="0045099A"/>
    <w:rsid w:val="004516CF"/>
    <w:rsid w:val="004709A9"/>
    <w:rsid w:val="004735B9"/>
    <w:rsid w:val="0047601E"/>
    <w:rsid w:val="004810A5"/>
    <w:rsid w:val="00481644"/>
    <w:rsid w:val="00481852"/>
    <w:rsid w:val="00485739"/>
    <w:rsid w:val="00490A26"/>
    <w:rsid w:val="00493025"/>
    <w:rsid w:val="00494F61"/>
    <w:rsid w:val="004A0D88"/>
    <w:rsid w:val="004A252C"/>
    <w:rsid w:val="004A62EE"/>
    <w:rsid w:val="004B0532"/>
    <w:rsid w:val="004B1F51"/>
    <w:rsid w:val="004B3BA6"/>
    <w:rsid w:val="004B4E65"/>
    <w:rsid w:val="004E2BBD"/>
    <w:rsid w:val="004E621B"/>
    <w:rsid w:val="004E631A"/>
    <w:rsid w:val="004F241C"/>
    <w:rsid w:val="004F7EAB"/>
    <w:rsid w:val="0050238F"/>
    <w:rsid w:val="00502C68"/>
    <w:rsid w:val="005120B3"/>
    <w:rsid w:val="0051455B"/>
    <w:rsid w:val="005169DB"/>
    <w:rsid w:val="005201FA"/>
    <w:rsid w:val="00527CCC"/>
    <w:rsid w:val="00527D51"/>
    <w:rsid w:val="00533A9B"/>
    <w:rsid w:val="00535483"/>
    <w:rsid w:val="00536639"/>
    <w:rsid w:val="00536B67"/>
    <w:rsid w:val="00544542"/>
    <w:rsid w:val="005463AD"/>
    <w:rsid w:val="0055556A"/>
    <w:rsid w:val="00561259"/>
    <w:rsid w:val="005648C9"/>
    <w:rsid w:val="00570562"/>
    <w:rsid w:val="005736E8"/>
    <w:rsid w:val="00574096"/>
    <w:rsid w:val="00575035"/>
    <w:rsid w:val="00583355"/>
    <w:rsid w:val="00593E47"/>
    <w:rsid w:val="00593ECE"/>
    <w:rsid w:val="00595D14"/>
    <w:rsid w:val="005A20CA"/>
    <w:rsid w:val="005A64E2"/>
    <w:rsid w:val="005B51BA"/>
    <w:rsid w:val="005B74ED"/>
    <w:rsid w:val="005D2369"/>
    <w:rsid w:val="005E048C"/>
    <w:rsid w:val="005E2CB8"/>
    <w:rsid w:val="005F01CB"/>
    <w:rsid w:val="005F1865"/>
    <w:rsid w:val="005F30BC"/>
    <w:rsid w:val="005F4934"/>
    <w:rsid w:val="005F7BB1"/>
    <w:rsid w:val="00600B1A"/>
    <w:rsid w:val="0060106E"/>
    <w:rsid w:val="00603792"/>
    <w:rsid w:val="00607EFF"/>
    <w:rsid w:val="00610126"/>
    <w:rsid w:val="0061083B"/>
    <w:rsid w:val="006134B0"/>
    <w:rsid w:val="006161E3"/>
    <w:rsid w:val="0061750A"/>
    <w:rsid w:val="006217D9"/>
    <w:rsid w:val="0062615C"/>
    <w:rsid w:val="006319F3"/>
    <w:rsid w:val="00633652"/>
    <w:rsid w:val="00641131"/>
    <w:rsid w:val="00651586"/>
    <w:rsid w:val="006535B8"/>
    <w:rsid w:val="006539DD"/>
    <w:rsid w:val="0065551F"/>
    <w:rsid w:val="00655EBF"/>
    <w:rsid w:val="006635F8"/>
    <w:rsid w:val="00663AC9"/>
    <w:rsid w:val="00664610"/>
    <w:rsid w:val="0068167D"/>
    <w:rsid w:val="00686213"/>
    <w:rsid w:val="006863E3"/>
    <w:rsid w:val="00692B1C"/>
    <w:rsid w:val="006958B7"/>
    <w:rsid w:val="006A1C4D"/>
    <w:rsid w:val="006A1DC0"/>
    <w:rsid w:val="006A1F18"/>
    <w:rsid w:val="006A2B46"/>
    <w:rsid w:val="006A3073"/>
    <w:rsid w:val="006A3915"/>
    <w:rsid w:val="006B4525"/>
    <w:rsid w:val="006B5548"/>
    <w:rsid w:val="006C14F5"/>
    <w:rsid w:val="006C5285"/>
    <w:rsid w:val="006D0533"/>
    <w:rsid w:val="006D2C61"/>
    <w:rsid w:val="006D437A"/>
    <w:rsid w:val="006D47EB"/>
    <w:rsid w:val="006D6470"/>
    <w:rsid w:val="006E2C5C"/>
    <w:rsid w:val="006E402E"/>
    <w:rsid w:val="006F0FEA"/>
    <w:rsid w:val="006F58A5"/>
    <w:rsid w:val="0071227E"/>
    <w:rsid w:val="00724CD8"/>
    <w:rsid w:val="007335A6"/>
    <w:rsid w:val="007377C2"/>
    <w:rsid w:val="00741949"/>
    <w:rsid w:val="00756718"/>
    <w:rsid w:val="00756785"/>
    <w:rsid w:val="00756FA2"/>
    <w:rsid w:val="00763273"/>
    <w:rsid w:val="007703E6"/>
    <w:rsid w:val="00775BCD"/>
    <w:rsid w:val="00775E3E"/>
    <w:rsid w:val="00777336"/>
    <w:rsid w:val="00790DB5"/>
    <w:rsid w:val="007A745E"/>
    <w:rsid w:val="007B0896"/>
    <w:rsid w:val="007B7246"/>
    <w:rsid w:val="007C5B8C"/>
    <w:rsid w:val="007C5F12"/>
    <w:rsid w:val="007D435D"/>
    <w:rsid w:val="007D526D"/>
    <w:rsid w:val="007E56FA"/>
    <w:rsid w:val="007F3DAF"/>
    <w:rsid w:val="007F3E1F"/>
    <w:rsid w:val="008066ED"/>
    <w:rsid w:val="0081787C"/>
    <w:rsid w:val="00820954"/>
    <w:rsid w:val="00836A2D"/>
    <w:rsid w:val="00841E67"/>
    <w:rsid w:val="008466E1"/>
    <w:rsid w:val="008516DF"/>
    <w:rsid w:val="008517E7"/>
    <w:rsid w:val="00852302"/>
    <w:rsid w:val="00855D0C"/>
    <w:rsid w:val="008567DA"/>
    <w:rsid w:val="00860601"/>
    <w:rsid w:val="00860843"/>
    <w:rsid w:val="00865CD0"/>
    <w:rsid w:val="00870682"/>
    <w:rsid w:val="008706EB"/>
    <w:rsid w:val="00871D1B"/>
    <w:rsid w:val="00873039"/>
    <w:rsid w:val="00873976"/>
    <w:rsid w:val="00875331"/>
    <w:rsid w:val="00875E29"/>
    <w:rsid w:val="00885888"/>
    <w:rsid w:val="008921AF"/>
    <w:rsid w:val="00892D41"/>
    <w:rsid w:val="008A35E6"/>
    <w:rsid w:val="008A63D3"/>
    <w:rsid w:val="008A7CF2"/>
    <w:rsid w:val="008B133B"/>
    <w:rsid w:val="008B621A"/>
    <w:rsid w:val="008C1521"/>
    <w:rsid w:val="008D19D7"/>
    <w:rsid w:val="008E677E"/>
    <w:rsid w:val="008E7C46"/>
    <w:rsid w:val="008F67D5"/>
    <w:rsid w:val="00907513"/>
    <w:rsid w:val="00913DAF"/>
    <w:rsid w:val="009166C5"/>
    <w:rsid w:val="009216E6"/>
    <w:rsid w:val="00921747"/>
    <w:rsid w:val="009258BF"/>
    <w:rsid w:val="00925A06"/>
    <w:rsid w:val="00926B70"/>
    <w:rsid w:val="00934E99"/>
    <w:rsid w:val="009361EC"/>
    <w:rsid w:val="009429BE"/>
    <w:rsid w:val="00943370"/>
    <w:rsid w:val="009479FE"/>
    <w:rsid w:val="00950370"/>
    <w:rsid w:val="0095438E"/>
    <w:rsid w:val="00955F3F"/>
    <w:rsid w:val="00961493"/>
    <w:rsid w:val="009A1345"/>
    <w:rsid w:val="009A2B68"/>
    <w:rsid w:val="009A4214"/>
    <w:rsid w:val="009B026D"/>
    <w:rsid w:val="009B49E9"/>
    <w:rsid w:val="009B4F02"/>
    <w:rsid w:val="009C0AE2"/>
    <w:rsid w:val="009C0FAD"/>
    <w:rsid w:val="009C3D22"/>
    <w:rsid w:val="009C644D"/>
    <w:rsid w:val="009C6CAF"/>
    <w:rsid w:val="009D3720"/>
    <w:rsid w:val="009E0377"/>
    <w:rsid w:val="009E37ED"/>
    <w:rsid w:val="009E4324"/>
    <w:rsid w:val="009E5862"/>
    <w:rsid w:val="009E6581"/>
    <w:rsid w:val="009E65CF"/>
    <w:rsid w:val="009F0964"/>
    <w:rsid w:val="009F7A32"/>
    <w:rsid w:val="009F7B83"/>
    <w:rsid w:val="00A11534"/>
    <w:rsid w:val="00A14C65"/>
    <w:rsid w:val="00A20C1F"/>
    <w:rsid w:val="00A44440"/>
    <w:rsid w:val="00A45F1A"/>
    <w:rsid w:val="00A52615"/>
    <w:rsid w:val="00A5269F"/>
    <w:rsid w:val="00A60FA5"/>
    <w:rsid w:val="00A6215E"/>
    <w:rsid w:val="00A701BD"/>
    <w:rsid w:val="00A73381"/>
    <w:rsid w:val="00A75FBA"/>
    <w:rsid w:val="00A8120A"/>
    <w:rsid w:val="00A87D8E"/>
    <w:rsid w:val="00A904BB"/>
    <w:rsid w:val="00A91575"/>
    <w:rsid w:val="00A97776"/>
    <w:rsid w:val="00AA108D"/>
    <w:rsid w:val="00AA3685"/>
    <w:rsid w:val="00AB0C68"/>
    <w:rsid w:val="00AB1819"/>
    <w:rsid w:val="00AB1C03"/>
    <w:rsid w:val="00AB2E91"/>
    <w:rsid w:val="00AB3ABA"/>
    <w:rsid w:val="00AB5FFE"/>
    <w:rsid w:val="00AC51D7"/>
    <w:rsid w:val="00AC71CC"/>
    <w:rsid w:val="00AD45A5"/>
    <w:rsid w:val="00AE1E3E"/>
    <w:rsid w:val="00AE426A"/>
    <w:rsid w:val="00AE7260"/>
    <w:rsid w:val="00AE798A"/>
    <w:rsid w:val="00AF0B10"/>
    <w:rsid w:val="00AF7AD3"/>
    <w:rsid w:val="00B03352"/>
    <w:rsid w:val="00B12DBB"/>
    <w:rsid w:val="00B13DCB"/>
    <w:rsid w:val="00B2639C"/>
    <w:rsid w:val="00B27E1F"/>
    <w:rsid w:val="00B322C7"/>
    <w:rsid w:val="00B33BB7"/>
    <w:rsid w:val="00B34438"/>
    <w:rsid w:val="00B41167"/>
    <w:rsid w:val="00B43B3F"/>
    <w:rsid w:val="00B4781C"/>
    <w:rsid w:val="00B51535"/>
    <w:rsid w:val="00B52146"/>
    <w:rsid w:val="00B56178"/>
    <w:rsid w:val="00B57F63"/>
    <w:rsid w:val="00B651F4"/>
    <w:rsid w:val="00B70AD9"/>
    <w:rsid w:val="00B72812"/>
    <w:rsid w:val="00B7540B"/>
    <w:rsid w:val="00B802C2"/>
    <w:rsid w:val="00B84915"/>
    <w:rsid w:val="00B95BC0"/>
    <w:rsid w:val="00B95E32"/>
    <w:rsid w:val="00B95E86"/>
    <w:rsid w:val="00BB4360"/>
    <w:rsid w:val="00BC197D"/>
    <w:rsid w:val="00BE308A"/>
    <w:rsid w:val="00BE56DC"/>
    <w:rsid w:val="00BE6F12"/>
    <w:rsid w:val="00BF7236"/>
    <w:rsid w:val="00C079E0"/>
    <w:rsid w:val="00C120A2"/>
    <w:rsid w:val="00C14C02"/>
    <w:rsid w:val="00C1674F"/>
    <w:rsid w:val="00C3018B"/>
    <w:rsid w:val="00C31315"/>
    <w:rsid w:val="00C34396"/>
    <w:rsid w:val="00C405A5"/>
    <w:rsid w:val="00C41A4F"/>
    <w:rsid w:val="00C45711"/>
    <w:rsid w:val="00C541E1"/>
    <w:rsid w:val="00C57A80"/>
    <w:rsid w:val="00C62676"/>
    <w:rsid w:val="00C71AB8"/>
    <w:rsid w:val="00C72E48"/>
    <w:rsid w:val="00C73338"/>
    <w:rsid w:val="00C74048"/>
    <w:rsid w:val="00C86FFE"/>
    <w:rsid w:val="00CA25CA"/>
    <w:rsid w:val="00CA5B9B"/>
    <w:rsid w:val="00CA61EB"/>
    <w:rsid w:val="00CA6D4F"/>
    <w:rsid w:val="00CB16CC"/>
    <w:rsid w:val="00CB2455"/>
    <w:rsid w:val="00CB4CF2"/>
    <w:rsid w:val="00CB6709"/>
    <w:rsid w:val="00CC0C91"/>
    <w:rsid w:val="00CD6200"/>
    <w:rsid w:val="00CD7BF8"/>
    <w:rsid w:val="00CE3429"/>
    <w:rsid w:val="00CE41D3"/>
    <w:rsid w:val="00CE4F54"/>
    <w:rsid w:val="00CE56CD"/>
    <w:rsid w:val="00CE5CAA"/>
    <w:rsid w:val="00CE6D0F"/>
    <w:rsid w:val="00CE7079"/>
    <w:rsid w:val="00CE7588"/>
    <w:rsid w:val="00CF56E1"/>
    <w:rsid w:val="00D00028"/>
    <w:rsid w:val="00D028B1"/>
    <w:rsid w:val="00D03133"/>
    <w:rsid w:val="00D07EB5"/>
    <w:rsid w:val="00D15521"/>
    <w:rsid w:val="00D17F9D"/>
    <w:rsid w:val="00D2058A"/>
    <w:rsid w:val="00D2285D"/>
    <w:rsid w:val="00D25CF8"/>
    <w:rsid w:val="00D303B9"/>
    <w:rsid w:val="00D31468"/>
    <w:rsid w:val="00D34D95"/>
    <w:rsid w:val="00D45216"/>
    <w:rsid w:val="00D453E1"/>
    <w:rsid w:val="00D5221F"/>
    <w:rsid w:val="00D526BB"/>
    <w:rsid w:val="00D56335"/>
    <w:rsid w:val="00D5693E"/>
    <w:rsid w:val="00D6055A"/>
    <w:rsid w:val="00D70878"/>
    <w:rsid w:val="00D70EEC"/>
    <w:rsid w:val="00D71F07"/>
    <w:rsid w:val="00D74EC5"/>
    <w:rsid w:val="00D75E7B"/>
    <w:rsid w:val="00D75EDC"/>
    <w:rsid w:val="00D80915"/>
    <w:rsid w:val="00D8216B"/>
    <w:rsid w:val="00D8378D"/>
    <w:rsid w:val="00D86C32"/>
    <w:rsid w:val="00D87850"/>
    <w:rsid w:val="00DA54A4"/>
    <w:rsid w:val="00DA5718"/>
    <w:rsid w:val="00DB3199"/>
    <w:rsid w:val="00DB75EB"/>
    <w:rsid w:val="00DC1C76"/>
    <w:rsid w:val="00DC2A98"/>
    <w:rsid w:val="00DF705D"/>
    <w:rsid w:val="00E01FC4"/>
    <w:rsid w:val="00E02F3A"/>
    <w:rsid w:val="00E07484"/>
    <w:rsid w:val="00E1053D"/>
    <w:rsid w:val="00E11110"/>
    <w:rsid w:val="00E118C2"/>
    <w:rsid w:val="00E1336E"/>
    <w:rsid w:val="00E21B30"/>
    <w:rsid w:val="00E32645"/>
    <w:rsid w:val="00E335C6"/>
    <w:rsid w:val="00E430B8"/>
    <w:rsid w:val="00E43E23"/>
    <w:rsid w:val="00E51903"/>
    <w:rsid w:val="00E52774"/>
    <w:rsid w:val="00E55B79"/>
    <w:rsid w:val="00E60092"/>
    <w:rsid w:val="00E6577B"/>
    <w:rsid w:val="00E75C34"/>
    <w:rsid w:val="00E94E60"/>
    <w:rsid w:val="00E95A48"/>
    <w:rsid w:val="00E977A3"/>
    <w:rsid w:val="00EA1581"/>
    <w:rsid w:val="00EA78AD"/>
    <w:rsid w:val="00EB38C1"/>
    <w:rsid w:val="00EC44F5"/>
    <w:rsid w:val="00ED1A99"/>
    <w:rsid w:val="00ED6AB0"/>
    <w:rsid w:val="00EE26C4"/>
    <w:rsid w:val="00EE296A"/>
    <w:rsid w:val="00EE7F9D"/>
    <w:rsid w:val="00EF0BC6"/>
    <w:rsid w:val="00EF43E6"/>
    <w:rsid w:val="00F16C47"/>
    <w:rsid w:val="00F2769B"/>
    <w:rsid w:val="00F3558A"/>
    <w:rsid w:val="00F4018B"/>
    <w:rsid w:val="00F423FB"/>
    <w:rsid w:val="00F47C82"/>
    <w:rsid w:val="00F51D77"/>
    <w:rsid w:val="00F61F09"/>
    <w:rsid w:val="00F74A2E"/>
    <w:rsid w:val="00F76DE6"/>
    <w:rsid w:val="00F770ED"/>
    <w:rsid w:val="00F85A98"/>
    <w:rsid w:val="00F9210F"/>
    <w:rsid w:val="00F921D1"/>
    <w:rsid w:val="00F937E3"/>
    <w:rsid w:val="00FA0FAC"/>
    <w:rsid w:val="00FB2C70"/>
    <w:rsid w:val="00FB3A0F"/>
    <w:rsid w:val="00FC5609"/>
    <w:rsid w:val="00FD2AD0"/>
    <w:rsid w:val="00FD5A8B"/>
    <w:rsid w:val="00FE13C4"/>
    <w:rsid w:val="00FE4B63"/>
    <w:rsid w:val="00FE628B"/>
    <w:rsid w:val="00FF1E52"/>
    <w:rsid w:val="00FF47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4209C0B"/>
  <w15:docId w15:val="{0427BE2C-AEBD-4C42-A8E3-DDF6F7998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semiHidden="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F9D"/>
    <w:pPr>
      <w:spacing w:after="0"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closure">
    <w:name w:val="Enclosure"/>
    <w:basedOn w:val="Normal"/>
    <w:next w:val="Normal"/>
    <w:qFormat/>
    <w:rsid w:val="00387198"/>
    <w:rPr>
      <w:rFonts w:ascii="Times New Roman" w:hAnsi="Times New Roman" w:cs="Times New Roman"/>
      <w:b/>
      <w:sz w:val="18"/>
      <w:szCs w:val="24"/>
    </w:rPr>
  </w:style>
  <w:style w:type="paragraph" w:styleId="BalloonText">
    <w:name w:val="Balloon Text"/>
    <w:basedOn w:val="Normal"/>
    <w:link w:val="BalloonTextChar"/>
    <w:uiPriority w:val="99"/>
    <w:semiHidden/>
    <w:unhideWhenUsed/>
    <w:rsid w:val="000879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799B"/>
    <w:rPr>
      <w:rFonts w:ascii="Segoe UI" w:hAnsi="Segoe UI" w:cs="Segoe UI"/>
      <w:sz w:val="18"/>
      <w:szCs w:val="18"/>
    </w:rPr>
  </w:style>
  <w:style w:type="paragraph" w:styleId="Header">
    <w:name w:val="header"/>
    <w:basedOn w:val="Normal"/>
    <w:link w:val="HeaderChar"/>
    <w:rsid w:val="002E5846"/>
    <w:pPr>
      <w:ind w:left="-549"/>
    </w:pPr>
    <w:rPr>
      <w:rFonts w:ascii="Times New Roman" w:hAnsi="Times New Roman" w:cs="Times New Roman"/>
      <w:noProof/>
      <w:szCs w:val="24"/>
    </w:rPr>
  </w:style>
  <w:style w:type="character" w:customStyle="1" w:styleId="HeaderChar">
    <w:name w:val="Header Char"/>
    <w:basedOn w:val="DefaultParagraphFont"/>
    <w:link w:val="Header"/>
    <w:rsid w:val="002E5846"/>
    <w:rPr>
      <w:rFonts w:ascii="Times New Roman" w:hAnsi="Times New Roman" w:cs="Times New Roman"/>
      <w:noProof/>
      <w:sz w:val="24"/>
      <w:szCs w:val="24"/>
    </w:rPr>
  </w:style>
  <w:style w:type="paragraph" w:styleId="Footer">
    <w:name w:val="footer"/>
    <w:basedOn w:val="Normal"/>
    <w:link w:val="FooterChar"/>
    <w:uiPriority w:val="99"/>
    <w:unhideWhenUsed/>
    <w:rsid w:val="00347A47"/>
    <w:pPr>
      <w:tabs>
        <w:tab w:val="center" w:pos="4680"/>
        <w:tab w:val="right" w:pos="9360"/>
      </w:tabs>
    </w:pPr>
  </w:style>
  <w:style w:type="character" w:customStyle="1" w:styleId="FooterChar">
    <w:name w:val="Footer Char"/>
    <w:basedOn w:val="DefaultParagraphFont"/>
    <w:link w:val="Footer"/>
    <w:uiPriority w:val="99"/>
    <w:rsid w:val="00347A47"/>
  </w:style>
  <w:style w:type="table" w:styleId="TableGrid">
    <w:name w:val="Table Grid"/>
    <w:basedOn w:val="TableNormal"/>
    <w:uiPriority w:val="39"/>
    <w:rsid w:val="003D7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rsid w:val="0026657F"/>
    <w:pPr>
      <w:spacing w:before="100" w:beforeAutospacing="1" w:after="100" w:afterAutospacing="1"/>
    </w:pPr>
    <w:rPr>
      <w:rFonts w:ascii="Times New Roman" w:eastAsia="Times New Roman" w:hAnsi="Times New Roman" w:cs="Times New Roman"/>
      <w:szCs w:val="24"/>
    </w:rPr>
  </w:style>
  <w:style w:type="paragraph" w:styleId="ListParagraph">
    <w:name w:val="List Paragraph"/>
    <w:basedOn w:val="Normal"/>
    <w:uiPriority w:val="34"/>
    <w:qFormat/>
    <w:rsid w:val="0002199C"/>
    <w:pPr>
      <w:ind w:left="720"/>
      <w:contextualSpacing/>
    </w:pPr>
  </w:style>
  <w:style w:type="character" w:styleId="PlaceholderText">
    <w:name w:val="Placeholder Text"/>
    <w:basedOn w:val="DefaultParagraphFont"/>
    <w:uiPriority w:val="99"/>
    <w:semiHidden/>
    <w:rsid w:val="00240BBB"/>
    <w:rPr>
      <w:color w:val="808080"/>
    </w:rPr>
  </w:style>
  <w:style w:type="paragraph" w:styleId="Date">
    <w:name w:val="Date"/>
    <w:basedOn w:val="Normal"/>
    <w:next w:val="Normal"/>
    <w:link w:val="DateChar"/>
    <w:rsid w:val="009361EC"/>
    <w:pPr>
      <w:spacing w:before="840"/>
      <w:ind w:left="3514"/>
    </w:pPr>
  </w:style>
  <w:style w:type="character" w:customStyle="1" w:styleId="DateChar">
    <w:name w:val="Date Char"/>
    <w:basedOn w:val="DefaultParagraphFont"/>
    <w:link w:val="Date"/>
    <w:rsid w:val="009361EC"/>
    <w:rPr>
      <w:sz w:val="24"/>
    </w:rPr>
  </w:style>
  <w:style w:type="paragraph" w:customStyle="1" w:styleId="Headertext">
    <w:name w:val="Header text"/>
    <w:basedOn w:val="Header"/>
    <w:semiHidden/>
    <w:qFormat/>
    <w:rsid w:val="008B621A"/>
    <w:pPr>
      <w:framePr w:hSpace="187" w:wrap="around" w:vAnchor="page" w:hAnchor="page" w:xAlign="center" w:y="1"/>
      <w:spacing w:line="300" w:lineRule="auto"/>
      <w:suppressOverlap/>
      <w:jc w:val="right"/>
    </w:pPr>
    <w:rPr>
      <w:rFonts w:ascii="Arial Narrow" w:hAnsi="Arial Narrow"/>
      <w:b/>
      <w:color w:val="767879" w:themeColor="text2"/>
      <w:sz w:val="14"/>
      <w:szCs w:val="14"/>
    </w:rPr>
  </w:style>
  <w:style w:type="paragraph" w:styleId="NormalIndent">
    <w:name w:val="Normal Indent"/>
    <w:basedOn w:val="Normal"/>
    <w:rsid w:val="00EE7F9D"/>
    <w:pPr>
      <w:tabs>
        <w:tab w:val="left" w:pos="9900"/>
      </w:tabs>
      <w:ind w:left="3510"/>
    </w:pPr>
    <w:rPr>
      <w:rFonts w:ascii="Times New Roman" w:hAnsi="Times New Roman" w:cs="Times New Roman"/>
      <w:szCs w:val="24"/>
    </w:rPr>
  </w:style>
  <w:style w:type="character" w:styleId="Hyperlink">
    <w:name w:val="Hyperlink"/>
    <w:basedOn w:val="DefaultParagraphFont"/>
    <w:uiPriority w:val="99"/>
    <w:unhideWhenUsed/>
    <w:rsid w:val="00AB1C03"/>
    <w:rPr>
      <w:color w:val="0563C1" w:themeColor="hyperlink"/>
      <w:u w:val="single"/>
    </w:rPr>
  </w:style>
  <w:style w:type="paragraph" w:styleId="FootnoteText">
    <w:name w:val="footnote text"/>
    <w:basedOn w:val="Normal"/>
    <w:link w:val="FootnoteTextChar"/>
    <w:uiPriority w:val="99"/>
    <w:semiHidden/>
    <w:unhideWhenUsed/>
    <w:rsid w:val="00D17F9D"/>
    <w:rPr>
      <w:sz w:val="20"/>
      <w:szCs w:val="20"/>
    </w:rPr>
  </w:style>
  <w:style w:type="character" w:customStyle="1" w:styleId="FootnoteTextChar">
    <w:name w:val="Footnote Text Char"/>
    <w:basedOn w:val="DefaultParagraphFont"/>
    <w:link w:val="FootnoteText"/>
    <w:uiPriority w:val="99"/>
    <w:semiHidden/>
    <w:rsid w:val="00D17F9D"/>
    <w:rPr>
      <w:sz w:val="20"/>
      <w:szCs w:val="20"/>
    </w:rPr>
  </w:style>
  <w:style w:type="character" w:styleId="FootnoteReference">
    <w:name w:val="footnote reference"/>
    <w:basedOn w:val="DefaultParagraphFont"/>
    <w:uiPriority w:val="99"/>
    <w:semiHidden/>
    <w:unhideWhenUsed/>
    <w:rsid w:val="00D17F9D"/>
    <w:rPr>
      <w:vertAlign w:val="superscript"/>
    </w:rPr>
  </w:style>
  <w:style w:type="paragraph" w:styleId="Revision">
    <w:name w:val="Revision"/>
    <w:hidden/>
    <w:uiPriority w:val="99"/>
    <w:semiHidden/>
    <w:rsid w:val="00347908"/>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182715">
      <w:bodyDiv w:val="1"/>
      <w:marLeft w:val="0"/>
      <w:marRight w:val="0"/>
      <w:marTop w:val="0"/>
      <w:marBottom w:val="0"/>
      <w:divBdr>
        <w:top w:val="none" w:sz="0" w:space="0" w:color="auto"/>
        <w:left w:val="none" w:sz="0" w:space="0" w:color="auto"/>
        <w:bottom w:val="none" w:sz="0" w:space="0" w:color="auto"/>
        <w:right w:val="none" w:sz="0" w:space="0" w:color="auto"/>
      </w:divBdr>
    </w:div>
    <w:div w:id="137457593">
      <w:bodyDiv w:val="1"/>
      <w:marLeft w:val="0"/>
      <w:marRight w:val="0"/>
      <w:marTop w:val="0"/>
      <w:marBottom w:val="0"/>
      <w:divBdr>
        <w:top w:val="none" w:sz="0" w:space="0" w:color="auto"/>
        <w:left w:val="none" w:sz="0" w:space="0" w:color="auto"/>
        <w:bottom w:val="none" w:sz="0" w:space="0" w:color="auto"/>
        <w:right w:val="none" w:sz="0" w:space="0" w:color="auto"/>
      </w:divBdr>
    </w:div>
    <w:div w:id="261382938">
      <w:bodyDiv w:val="1"/>
      <w:marLeft w:val="0"/>
      <w:marRight w:val="0"/>
      <w:marTop w:val="0"/>
      <w:marBottom w:val="0"/>
      <w:divBdr>
        <w:top w:val="none" w:sz="0" w:space="0" w:color="auto"/>
        <w:left w:val="none" w:sz="0" w:space="0" w:color="auto"/>
        <w:bottom w:val="none" w:sz="0" w:space="0" w:color="auto"/>
        <w:right w:val="none" w:sz="0" w:space="0" w:color="auto"/>
      </w:divBdr>
      <w:divsChild>
        <w:div w:id="276957518">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343820671">
      <w:bodyDiv w:val="1"/>
      <w:marLeft w:val="0"/>
      <w:marRight w:val="0"/>
      <w:marTop w:val="0"/>
      <w:marBottom w:val="0"/>
      <w:divBdr>
        <w:top w:val="none" w:sz="0" w:space="0" w:color="auto"/>
        <w:left w:val="none" w:sz="0" w:space="0" w:color="auto"/>
        <w:bottom w:val="none" w:sz="0" w:space="0" w:color="auto"/>
        <w:right w:val="none" w:sz="0" w:space="0" w:color="auto"/>
      </w:divBdr>
      <w:divsChild>
        <w:div w:id="880245542">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351878021">
      <w:bodyDiv w:val="1"/>
      <w:marLeft w:val="0"/>
      <w:marRight w:val="0"/>
      <w:marTop w:val="0"/>
      <w:marBottom w:val="0"/>
      <w:divBdr>
        <w:top w:val="none" w:sz="0" w:space="0" w:color="auto"/>
        <w:left w:val="none" w:sz="0" w:space="0" w:color="auto"/>
        <w:bottom w:val="none" w:sz="0" w:space="0" w:color="auto"/>
        <w:right w:val="none" w:sz="0" w:space="0" w:color="auto"/>
      </w:divBdr>
      <w:divsChild>
        <w:div w:id="8917848">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360323189">
      <w:bodyDiv w:val="1"/>
      <w:marLeft w:val="0"/>
      <w:marRight w:val="0"/>
      <w:marTop w:val="0"/>
      <w:marBottom w:val="0"/>
      <w:divBdr>
        <w:top w:val="none" w:sz="0" w:space="0" w:color="auto"/>
        <w:left w:val="none" w:sz="0" w:space="0" w:color="auto"/>
        <w:bottom w:val="none" w:sz="0" w:space="0" w:color="auto"/>
        <w:right w:val="none" w:sz="0" w:space="0" w:color="auto"/>
      </w:divBdr>
    </w:div>
    <w:div w:id="466433873">
      <w:bodyDiv w:val="1"/>
      <w:marLeft w:val="0"/>
      <w:marRight w:val="0"/>
      <w:marTop w:val="0"/>
      <w:marBottom w:val="0"/>
      <w:divBdr>
        <w:top w:val="none" w:sz="0" w:space="0" w:color="auto"/>
        <w:left w:val="none" w:sz="0" w:space="0" w:color="auto"/>
        <w:bottom w:val="none" w:sz="0" w:space="0" w:color="auto"/>
        <w:right w:val="none" w:sz="0" w:space="0" w:color="auto"/>
      </w:divBdr>
    </w:div>
    <w:div w:id="605582366">
      <w:bodyDiv w:val="1"/>
      <w:marLeft w:val="0"/>
      <w:marRight w:val="0"/>
      <w:marTop w:val="0"/>
      <w:marBottom w:val="0"/>
      <w:divBdr>
        <w:top w:val="none" w:sz="0" w:space="0" w:color="auto"/>
        <w:left w:val="none" w:sz="0" w:space="0" w:color="auto"/>
        <w:bottom w:val="none" w:sz="0" w:space="0" w:color="auto"/>
        <w:right w:val="none" w:sz="0" w:space="0" w:color="auto"/>
      </w:divBdr>
    </w:div>
    <w:div w:id="1145897281">
      <w:bodyDiv w:val="1"/>
      <w:marLeft w:val="0"/>
      <w:marRight w:val="0"/>
      <w:marTop w:val="0"/>
      <w:marBottom w:val="0"/>
      <w:divBdr>
        <w:top w:val="none" w:sz="0" w:space="0" w:color="auto"/>
        <w:left w:val="none" w:sz="0" w:space="0" w:color="auto"/>
        <w:bottom w:val="none" w:sz="0" w:space="0" w:color="auto"/>
        <w:right w:val="none" w:sz="0" w:space="0" w:color="auto"/>
      </w:divBdr>
      <w:divsChild>
        <w:div w:id="1518229451">
          <w:marLeft w:val="0"/>
          <w:marRight w:val="0"/>
          <w:marTop w:val="0"/>
          <w:marBottom w:val="0"/>
          <w:divBdr>
            <w:top w:val="none" w:sz="0" w:space="0" w:color="auto"/>
            <w:left w:val="none" w:sz="0" w:space="0" w:color="auto"/>
            <w:bottom w:val="none" w:sz="0" w:space="0" w:color="auto"/>
            <w:right w:val="none" w:sz="0" w:space="0" w:color="auto"/>
          </w:divBdr>
          <w:divsChild>
            <w:div w:id="1763143720">
              <w:marLeft w:val="273"/>
              <w:marRight w:val="273"/>
              <w:marTop w:val="91"/>
              <w:marBottom w:val="182"/>
              <w:divBdr>
                <w:top w:val="single" w:sz="6" w:space="6" w:color="CCCCCC"/>
                <w:left w:val="single" w:sz="6" w:space="6" w:color="CCCCCC"/>
                <w:bottom w:val="single" w:sz="6" w:space="6" w:color="CCCCCC"/>
                <w:right w:val="single" w:sz="6" w:space="6" w:color="CCCCCC"/>
              </w:divBdr>
            </w:div>
          </w:divsChild>
        </w:div>
      </w:divsChild>
    </w:div>
    <w:div w:id="1381319361">
      <w:bodyDiv w:val="1"/>
      <w:marLeft w:val="0"/>
      <w:marRight w:val="0"/>
      <w:marTop w:val="0"/>
      <w:marBottom w:val="0"/>
      <w:divBdr>
        <w:top w:val="none" w:sz="0" w:space="0" w:color="auto"/>
        <w:left w:val="none" w:sz="0" w:space="0" w:color="auto"/>
        <w:bottom w:val="none" w:sz="0" w:space="0" w:color="auto"/>
        <w:right w:val="none" w:sz="0" w:space="0" w:color="auto"/>
      </w:divBdr>
    </w:div>
    <w:div w:id="1420177716">
      <w:bodyDiv w:val="1"/>
      <w:marLeft w:val="0"/>
      <w:marRight w:val="0"/>
      <w:marTop w:val="0"/>
      <w:marBottom w:val="0"/>
      <w:divBdr>
        <w:top w:val="none" w:sz="0" w:space="0" w:color="auto"/>
        <w:left w:val="none" w:sz="0" w:space="0" w:color="auto"/>
        <w:bottom w:val="none" w:sz="0" w:space="0" w:color="auto"/>
        <w:right w:val="none" w:sz="0" w:space="0" w:color="auto"/>
      </w:divBdr>
    </w:div>
    <w:div w:id="202651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WL May 2017 Colors">
      <a:dk1>
        <a:sysClr val="windowText" lastClr="000000"/>
      </a:dk1>
      <a:lt1>
        <a:sysClr val="window" lastClr="FFFFFF"/>
      </a:lt1>
      <a:dk2>
        <a:srgbClr val="767879"/>
      </a:dk2>
      <a:lt2>
        <a:srgbClr val="E7E6E6"/>
      </a:lt2>
      <a:accent1>
        <a:srgbClr val="EA4C38"/>
      </a:accent1>
      <a:accent2>
        <a:srgbClr val="767879"/>
      </a:accent2>
      <a:accent3>
        <a:srgbClr val="A5A5A5"/>
      </a:accent3>
      <a:accent4>
        <a:srgbClr val="FFC000"/>
      </a:accent4>
      <a:accent5>
        <a:srgbClr val="4472C4"/>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F89AE7-7DB0-4B1E-BD98-DB528F0FC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Tepper</dc:creator>
  <cp:keywords/>
  <dc:description/>
  <cp:lastModifiedBy>Mark Tepper</cp:lastModifiedBy>
  <cp:revision>2</cp:revision>
  <cp:lastPrinted>2019-01-29T18:52:00Z</cp:lastPrinted>
  <dcterms:created xsi:type="dcterms:W3CDTF">2024-09-06T20:36:00Z</dcterms:created>
  <dcterms:modified xsi:type="dcterms:W3CDTF">2024-09-06T20:36:00Z</dcterms:modified>
  <cp:contentStatus/>
</cp:coreProperties>
</file>