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30AD4" w14:textId="0A7D2F99" w:rsidR="00283E01" w:rsidRPr="0090528B" w:rsidRDefault="00000000" w:rsidP="0090528B">
      <w:pPr>
        <w:pStyle w:val="Heading1"/>
      </w:pPr>
      <w:r>
        <w:t xml:space="preserve">  </w:t>
      </w:r>
      <w:r w:rsidRPr="0090528B">
        <w:t xml:space="preserve">Encrypted Chat Application - Internship Report Muhammad Hamza Siddique Shaker Syntecxhub 1 Month Encrypted Chat Application (Python) </w:t>
      </w:r>
    </w:p>
    <w:p w14:paraId="14932CA1" w14:textId="77777777" w:rsidR="00283E01" w:rsidRDefault="00000000">
      <w:pPr>
        <w:pStyle w:val="BodyText"/>
      </w:pPr>
      <w:r w:rsidRPr="0090528B">
        <w:rPr>
          <w:rStyle w:val="IntenseEmphasis"/>
        </w:rPr>
        <w:t>Encrypted Chat Application</w:t>
      </w:r>
      <w:r>
        <w:t xml:space="preserve"> - Internship Report</w:t>
      </w:r>
    </w:p>
    <w:p w14:paraId="6D23C625" w14:textId="387C5B1B" w:rsidR="00283E01" w:rsidRDefault="00000000" w:rsidP="0090528B">
      <w:pPr>
        <w:pStyle w:val="BodyText"/>
      </w:pPr>
      <w:r w:rsidRPr="0090528B">
        <w:rPr>
          <w:rStyle w:val="IntenseEmphasis"/>
        </w:rPr>
        <w:t>Intern Name</w:t>
      </w:r>
      <w:r>
        <w:t xml:space="preserve">: </w:t>
      </w:r>
      <w:r w:rsidRPr="0090528B">
        <w:rPr>
          <w:rStyle w:val="SubtleReference"/>
        </w:rPr>
        <w:t>Muhammad Hamza Siddique Shaker</w:t>
      </w:r>
      <w:r>
        <w:br/>
      </w:r>
      <w:proofErr w:type="gramStart"/>
      <w:r w:rsidRPr="0090528B">
        <w:rPr>
          <w:rStyle w:val="IntenseEmphasis"/>
        </w:rPr>
        <w:t>Organization</w:t>
      </w:r>
      <w:r w:rsidR="0090528B">
        <w:rPr>
          <w:rStyle w:val="IntenseEmphasis"/>
        </w:rPr>
        <w:t xml:space="preserve"> :</w:t>
      </w:r>
      <w:proofErr w:type="gramEnd"/>
      <w:r w:rsidR="0090528B">
        <w:rPr>
          <w:rStyle w:val="IntenseEmphasis"/>
        </w:rPr>
        <w:t xml:space="preserve"> </w:t>
      </w:r>
      <w:proofErr w:type="spellStart"/>
      <w:r w:rsidRPr="0090528B">
        <w:rPr>
          <w:rStyle w:val="SubtleReference"/>
        </w:rPr>
        <w:t>Syntecxhub</w:t>
      </w:r>
      <w:proofErr w:type="spellEnd"/>
      <w:r>
        <w:br/>
      </w:r>
      <w:r w:rsidRPr="0090528B">
        <w:rPr>
          <w:rStyle w:val="IntenseEmphasis"/>
        </w:rPr>
        <w:t>Internship Duration</w:t>
      </w:r>
      <w:r>
        <w:t xml:space="preserve">: </w:t>
      </w:r>
      <w:r w:rsidRPr="0090528B">
        <w:rPr>
          <w:rStyle w:val="SubtleReference"/>
        </w:rPr>
        <w:t>1 Month</w:t>
      </w:r>
      <w:r>
        <w:br/>
      </w:r>
      <w:r w:rsidRPr="0090528B">
        <w:rPr>
          <w:rStyle w:val="IntenseEmphasis"/>
        </w:rPr>
        <w:t>Project Title: Encrypted Chat Application (Python)</w:t>
      </w:r>
    </w:p>
    <w:p w14:paraId="10757959" w14:textId="77777777" w:rsidR="00283E01" w:rsidRDefault="00000000">
      <w:r>
        <w:pict w14:anchorId="64CAAED6">
          <v:rect id="_x0000_i1081" style="width:0;height:1.5pt" o:hralign="center" o:hrstd="t" o:hr="t"/>
        </w:pict>
      </w:r>
    </w:p>
    <w:p w14:paraId="05BD0136" w14:textId="77777777" w:rsidR="00283E01" w:rsidRDefault="00000000">
      <w:pPr>
        <w:pStyle w:val="Heading1"/>
      </w:pPr>
      <w:bookmarkStart w:id="0" w:name="introduction"/>
      <w:r>
        <w:t>Introduction</w:t>
      </w:r>
    </w:p>
    <w:p w14:paraId="3EE418BC" w14:textId="77777777" w:rsidR="00283E01" w:rsidRDefault="00000000">
      <w:pPr>
        <w:pStyle w:val="FirstParagraph"/>
      </w:pPr>
      <w:r>
        <w:t>This internship report documents the development of a professional, secure, multi-client chat application using Python. The project demonstrates practical skills in encryption, socket programming, threading for concurrency, and message management. This experience highlights understanding of client-server architecture, cybersecurity principles, and professional project documentation standards.</w:t>
      </w:r>
    </w:p>
    <w:p w14:paraId="4F95ACE7" w14:textId="77777777" w:rsidR="00283E01" w:rsidRDefault="00000000">
      <w:r>
        <w:pict w14:anchorId="4EA23583">
          <v:rect id="_x0000_i1082" style="width:0;height:1.5pt" o:hralign="center" o:hrstd="t" o:hr="t"/>
        </w:pict>
      </w:r>
    </w:p>
    <w:p w14:paraId="3C16F422" w14:textId="77777777" w:rsidR="00283E01" w:rsidRDefault="00000000">
      <w:pPr>
        <w:pStyle w:val="Heading1"/>
      </w:pPr>
      <w:bookmarkStart w:id="1" w:name="table-of-contents"/>
      <w:bookmarkEnd w:id="0"/>
      <w:r>
        <w:t>Table of Contents</w:t>
      </w:r>
    </w:p>
    <w:p w14:paraId="57A08A80" w14:textId="77777777" w:rsidR="00283E01" w:rsidRDefault="00000000">
      <w:pPr>
        <w:pStyle w:val="Compact"/>
        <w:numPr>
          <w:ilvl w:val="0"/>
          <w:numId w:val="2"/>
        </w:numPr>
      </w:pPr>
      <w:r>
        <w:t>Project Objective</w:t>
      </w:r>
    </w:p>
    <w:p w14:paraId="44EE3BA6" w14:textId="77777777" w:rsidR="00283E01" w:rsidRDefault="00000000">
      <w:pPr>
        <w:pStyle w:val="Compact"/>
        <w:numPr>
          <w:ilvl w:val="0"/>
          <w:numId w:val="2"/>
        </w:numPr>
      </w:pPr>
      <w:r>
        <w:t>Technologies Used</w:t>
      </w:r>
    </w:p>
    <w:p w14:paraId="02731F68" w14:textId="77777777" w:rsidR="00283E01" w:rsidRDefault="00000000">
      <w:pPr>
        <w:pStyle w:val="Compact"/>
        <w:numPr>
          <w:ilvl w:val="0"/>
          <w:numId w:val="2"/>
        </w:numPr>
      </w:pPr>
      <w:r>
        <w:t>Folder Structure</w:t>
      </w:r>
    </w:p>
    <w:p w14:paraId="158892EE" w14:textId="77777777" w:rsidR="00283E01" w:rsidRDefault="00000000">
      <w:pPr>
        <w:pStyle w:val="Compact"/>
        <w:numPr>
          <w:ilvl w:val="0"/>
          <w:numId w:val="2"/>
        </w:numPr>
      </w:pPr>
      <w:r>
        <w:t>Step-by-Step Implementation</w:t>
      </w:r>
    </w:p>
    <w:p w14:paraId="33796624" w14:textId="77777777" w:rsidR="00283E01" w:rsidRDefault="00000000">
      <w:pPr>
        <w:pStyle w:val="Compact"/>
        <w:numPr>
          <w:ilvl w:val="1"/>
          <w:numId w:val="3"/>
        </w:numPr>
      </w:pPr>
      <w:r>
        <w:t>4.1 Python Installation</w:t>
      </w:r>
    </w:p>
    <w:p w14:paraId="53504DF7" w14:textId="77777777" w:rsidR="00283E01" w:rsidRDefault="00000000">
      <w:pPr>
        <w:pStyle w:val="Compact"/>
        <w:numPr>
          <w:ilvl w:val="1"/>
          <w:numId w:val="3"/>
        </w:numPr>
      </w:pPr>
      <w:r>
        <w:t>4.2 Server Execution</w:t>
      </w:r>
    </w:p>
    <w:p w14:paraId="4ACBE33B" w14:textId="77777777" w:rsidR="00283E01" w:rsidRDefault="00000000">
      <w:pPr>
        <w:pStyle w:val="Compact"/>
        <w:numPr>
          <w:ilvl w:val="1"/>
          <w:numId w:val="3"/>
        </w:numPr>
      </w:pPr>
      <w:r>
        <w:t>4.3 Client 1 Execution</w:t>
      </w:r>
    </w:p>
    <w:p w14:paraId="0AD93ADC" w14:textId="77777777" w:rsidR="00283E01" w:rsidRDefault="00000000">
      <w:pPr>
        <w:pStyle w:val="Compact"/>
        <w:numPr>
          <w:ilvl w:val="1"/>
          <w:numId w:val="3"/>
        </w:numPr>
      </w:pPr>
      <w:r>
        <w:t>4.4 Client 2 Execution</w:t>
      </w:r>
    </w:p>
    <w:p w14:paraId="4AB3B707" w14:textId="77777777" w:rsidR="00283E01" w:rsidRDefault="00000000">
      <w:pPr>
        <w:pStyle w:val="Compact"/>
        <w:numPr>
          <w:ilvl w:val="1"/>
          <w:numId w:val="3"/>
        </w:numPr>
      </w:pPr>
      <w:r>
        <w:t>4.5 Encryption Demonstration</w:t>
      </w:r>
    </w:p>
    <w:p w14:paraId="6B816EB8" w14:textId="77777777" w:rsidR="00283E01" w:rsidRDefault="00000000">
      <w:pPr>
        <w:pStyle w:val="Compact"/>
        <w:numPr>
          <w:ilvl w:val="0"/>
          <w:numId w:val="2"/>
        </w:numPr>
      </w:pPr>
      <w:r>
        <w:t>Features</w:t>
      </w:r>
    </w:p>
    <w:p w14:paraId="5F816740" w14:textId="77777777" w:rsidR="00283E01" w:rsidRDefault="00000000">
      <w:pPr>
        <w:pStyle w:val="Compact"/>
        <w:numPr>
          <w:ilvl w:val="0"/>
          <w:numId w:val="2"/>
        </w:numPr>
      </w:pPr>
      <w:r>
        <w:t>How It Works</w:t>
      </w:r>
    </w:p>
    <w:p w14:paraId="0262FD5C" w14:textId="77777777" w:rsidR="00283E01" w:rsidRDefault="00000000">
      <w:pPr>
        <w:pStyle w:val="Compact"/>
        <w:numPr>
          <w:ilvl w:val="0"/>
          <w:numId w:val="2"/>
        </w:numPr>
      </w:pPr>
      <w:r>
        <w:t>Learning Outcomes</w:t>
      </w:r>
    </w:p>
    <w:p w14:paraId="2A9E769C" w14:textId="77777777" w:rsidR="00283E01" w:rsidRDefault="00000000">
      <w:pPr>
        <w:pStyle w:val="Compact"/>
        <w:numPr>
          <w:ilvl w:val="0"/>
          <w:numId w:val="2"/>
        </w:numPr>
      </w:pPr>
      <w:r>
        <w:t>Conclusion</w:t>
      </w:r>
    </w:p>
    <w:p w14:paraId="1C38FD64" w14:textId="77777777" w:rsidR="00283E01" w:rsidRDefault="00000000">
      <w:r>
        <w:pict w14:anchorId="3FEBC067">
          <v:rect id="_x0000_i1083" style="width:0;height:1.5pt" o:hralign="center" o:hrstd="t" o:hr="t"/>
        </w:pict>
      </w:r>
    </w:p>
    <w:p w14:paraId="515DB114" w14:textId="77777777" w:rsidR="00283E01" w:rsidRDefault="00000000">
      <w:pPr>
        <w:pStyle w:val="Heading1"/>
      </w:pPr>
      <w:bookmarkStart w:id="2" w:name="project-objective"/>
      <w:bookmarkEnd w:id="1"/>
      <w:r>
        <w:t>1. Project Objective</w:t>
      </w:r>
    </w:p>
    <w:p w14:paraId="125F3E9C" w14:textId="77777777" w:rsidR="00283E01" w:rsidRDefault="00000000">
      <w:pPr>
        <w:pStyle w:val="FirstParagraph"/>
      </w:pPr>
      <w:r>
        <w:t>The objective of this project is to create a secure chat application where multiple clients can exchange messages encrypted with AES, ensuring confidentiality and integrity. This project allows hands-on experience in Python programming, networking, concurrency, and encryption.</w:t>
      </w:r>
    </w:p>
    <w:p w14:paraId="6AF1A130" w14:textId="77777777" w:rsidR="00283E01" w:rsidRDefault="00000000">
      <w:r>
        <w:lastRenderedPageBreak/>
        <w:pict w14:anchorId="5240F2C7">
          <v:rect id="_x0000_i1084" style="width:0;height:1.5pt" o:hralign="center" o:hrstd="t" o:hr="t"/>
        </w:pict>
      </w:r>
    </w:p>
    <w:p w14:paraId="52C1A952" w14:textId="77777777" w:rsidR="00283E01" w:rsidRDefault="00000000">
      <w:pPr>
        <w:pStyle w:val="Heading1"/>
      </w:pPr>
      <w:bookmarkStart w:id="3" w:name="technologies-used"/>
      <w:bookmarkEnd w:id="2"/>
      <w:r>
        <w:t>2. Technologies Used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72"/>
        <w:gridCol w:w="7004"/>
      </w:tblGrid>
      <w:tr w:rsidR="00283E01" w14:paraId="7B678667" w14:textId="77777777" w:rsidTr="00283E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27" w:type="dxa"/>
          </w:tcPr>
          <w:p w14:paraId="6A89846E" w14:textId="77777777" w:rsidR="00283E01" w:rsidRDefault="00000000">
            <w:pPr>
              <w:pStyle w:val="Compact"/>
            </w:pPr>
            <w:r>
              <w:t>Technology</w:t>
            </w:r>
          </w:p>
        </w:tc>
        <w:tc>
          <w:tcPr>
            <w:tcW w:w="5792" w:type="dxa"/>
          </w:tcPr>
          <w:p w14:paraId="38AA6167" w14:textId="77777777" w:rsidR="00283E01" w:rsidRDefault="00000000">
            <w:pPr>
              <w:pStyle w:val="Compact"/>
            </w:pPr>
            <w:r>
              <w:t>Purpose</w:t>
            </w:r>
          </w:p>
        </w:tc>
      </w:tr>
      <w:tr w:rsidR="00283E01" w14:paraId="67150B4B" w14:textId="77777777">
        <w:tc>
          <w:tcPr>
            <w:tcW w:w="2127" w:type="dxa"/>
          </w:tcPr>
          <w:p w14:paraId="4D9C2364" w14:textId="77777777" w:rsidR="00283E01" w:rsidRDefault="00000000">
            <w:pPr>
              <w:pStyle w:val="Compact"/>
            </w:pPr>
            <w:r>
              <w:t>Python 3.14</w:t>
            </w:r>
          </w:p>
        </w:tc>
        <w:tc>
          <w:tcPr>
            <w:tcW w:w="5792" w:type="dxa"/>
          </w:tcPr>
          <w:p w14:paraId="7A068479" w14:textId="77777777" w:rsidR="00283E01" w:rsidRDefault="00000000">
            <w:pPr>
              <w:pStyle w:val="Compact"/>
            </w:pPr>
            <w:r>
              <w:t>Core programming language</w:t>
            </w:r>
          </w:p>
        </w:tc>
      </w:tr>
      <w:tr w:rsidR="00283E01" w14:paraId="010518C9" w14:textId="77777777">
        <w:tc>
          <w:tcPr>
            <w:tcW w:w="2127" w:type="dxa"/>
          </w:tcPr>
          <w:p w14:paraId="2D5F2778" w14:textId="77777777" w:rsidR="00283E01" w:rsidRDefault="00000000">
            <w:pPr>
              <w:pStyle w:val="Compact"/>
            </w:pPr>
            <w:r>
              <w:t>PyCryptodome</w:t>
            </w:r>
          </w:p>
        </w:tc>
        <w:tc>
          <w:tcPr>
            <w:tcW w:w="5792" w:type="dxa"/>
          </w:tcPr>
          <w:p w14:paraId="3679FDA9" w14:textId="77777777" w:rsidR="00283E01" w:rsidRDefault="00000000">
            <w:pPr>
              <w:pStyle w:val="Compact"/>
            </w:pPr>
            <w:r>
              <w:t>AES Encryption for secure messaging</w:t>
            </w:r>
          </w:p>
        </w:tc>
      </w:tr>
      <w:tr w:rsidR="00283E01" w14:paraId="683C3D21" w14:textId="77777777">
        <w:tc>
          <w:tcPr>
            <w:tcW w:w="2127" w:type="dxa"/>
          </w:tcPr>
          <w:p w14:paraId="3B948912" w14:textId="77777777" w:rsidR="00283E01" w:rsidRDefault="00000000">
            <w:pPr>
              <w:pStyle w:val="Compact"/>
            </w:pPr>
            <w:r>
              <w:t>TCP Socket Programming</w:t>
            </w:r>
          </w:p>
        </w:tc>
        <w:tc>
          <w:tcPr>
            <w:tcW w:w="5792" w:type="dxa"/>
          </w:tcPr>
          <w:p w14:paraId="4C5B5E44" w14:textId="77777777" w:rsidR="00283E01" w:rsidRDefault="00000000">
            <w:pPr>
              <w:pStyle w:val="Compact"/>
            </w:pPr>
            <w:r>
              <w:t>Network communication</w:t>
            </w:r>
          </w:p>
        </w:tc>
      </w:tr>
      <w:tr w:rsidR="00283E01" w14:paraId="15EC6862" w14:textId="77777777">
        <w:tc>
          <w:tcPr>
            <w:tcW w:w="2127" w:type="dxa"/>
          </w:tcPr>
          <w:p w14:paraId="6A020070" w14:textId="77777777" w:rsidR="00283E01" w:rsidRDefault="00000000">
            <w:pPr>
              <w:pStyle w:val="Compact"/>
            </w:pPr>
            <w:r>
              <w:t>Threading</w:t>
            </w:r>
          </w:p>
        </w:tc>
        <w:tc>
          <w:tcPr>
            <w:tcW w:w="5792" w:type="dxa"/>
          </w:tcPr>
          <w:p w14:paraId="69D7C6A4" w14:textId="77777777" w:rsidR="00283E01" w:rsidRDefault="00000000">
            <w:pPr>
              <w:pStyle w:val="Compact"/>
            </w:pPr>
            <w:r>
              <w:t>Concurrent handling of multiple clients</w:t>
            </w:r>
          </w:p>
        </w:tc>
      </w:tr>
      <w:tr w:rsidR="00283E01" w14:paraId="02F9CFC6" w14:textId="77777777">
        <w:tc>
          <w:tcPr>
            <w:tcW w:w="2127" w:type="dxa"/>
          </w:tcPr>
          <w:p w14:paraId="296D332C" w14:textId="77777777" w:rsidR="00283E01" w:rsidRDefault="00000000">
            <w:pPr>
              <w:pStyle w:val="Compact"/>
            </w:pPr>
            <w:r>
              <w:t>Base64</w:t>
            </w:r>
          </w:p>
        </w:tc>
        <w:tc>
          <w:tcPr>
            <w:tcW w:w="5792" w:type="dxa"/>
          </w:tcPr>
          <w:p w14:paraId="5D50E1F8" w14:textId="77777777" w:rsidR="00283E01" w:rsidRDefault="00000000">
            <w:pPr>
              <w:pStyle w:val="Compact"/>
            </w:pPr>
            <w:r>
              <w:t>Encoding messages for safe transmission</w:t>
            </w:r>
          </w:p>
        </w:tc>
      </w:tr>
      <w:tr w:rsidR="00283E01" w14:paraId="49CBD76B" w14:textId="77777777">
        <w:tc>
          <w:tcPr>
            <w:tcW w:w="2127" w:type="dxa"/>
          </w:tcPr>
          <w:p w14:paraId="44A488E4" w14:textId="77777777" w:rsidR="00283E01" w:rsidRDefault="00000000">
            <w:pPr>
              <w:pStyle w:val="Compact"/>
            </w:pPr>
            <w:r>
              <w:t>Windows CMD</w:t>
            </w:r>
          </w:p>
        </w:tc>
        <w:tc>
          <w:tcPr>
            <w:tcW w:w="5792" w:type="dxa"/>
          </w:tcPr>
          <w:p w14:paraId="772461E0" w14:textId="77777777" w:rsidR="00283E01" w:rsidRDefault="00000000">
            <w:pPr>
              <w:pStyle w:val="Compact"/>
            </w:pPr>
            <w:r>
              <w:t>Execution and testing environment</w:t>
            </w:r>
          </w:p>
        </w:tc>
      </w:tr>
    </w:tbl>
    <w:p w14:paraId="2C140641" w14:textId="77777777" w:rsidR="00283E01" w:rsidRDefault="00000000">
      <w:pPr>
        <w:pStyle w:val="BodyText"/>
      </w:pPr>
      <w:r>
        <w:rPr>
          <w:i/>
          <w:iCs/>
        </w:rPr>
        <w:t>Table style: Header row with navy background and white bold text; alternating row colors in light blue and light gray for clarity and professional design.</w:t>
      </w:r>
    </w:p>
    <w:p w14:paraId="1740B20C" w14:textId="77777777" w:rsidR="00283E01" w:rsidRDefault="00000000">
      <w:r>
        <w:pict w14:anchorId="20AEA173">
          <v:rect id="_x0000_i1085" style="width:0;height:1.5pt" o:hralign="center" o:hrstd="t" o:hr="t"/>
        </w:pict>
      </w:r>
    </w:p>
    <w:p w14:paraId="27FB464F" w14:textId="77777777" w:rsidR="00283E01" w:rsidRDefault="00000000">
      <w:pPr>
        <w:pStyle w:val="Heading1"/>
      </w:pPr>
      <w:bookmarkStart w:id="4" w:name="folder-structure"/>
      <w:bookmarkEnd w:id="3"/>
      <w:r>
        <w:t>3. Folder Structure</w:t>
      </w:r>
    </w:p>
    <w:p w14:paraId="6DC51745" w14:textId="77777777" w:rsidR="00283E01" w:rsidRDefault="00000000">
      <w:pPr>
        <w:pStyle w:val="FirstParagraph"/>
      </w:pPr>
      <w:proofErr w:type="gramStart"/>
      <w:r>
        <w:t>D:_</w:t>
      </w:r>
      <w:proofErr w:type="gramEnd"/>
      <w:r>
        <w:t>chat</w:t>
      </w:r>
      <w:r>
        <w:br/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server.py</w:t>
      </w:r>
      <w:r>
        <w:br/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client.py</w:t>
      </w:r>
      <w:r>
        <w:br/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crypto_utils.py</w:t>
      </w:r>
      <w:r>
        <w:br/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requirements.txt</w:t>
      </w:r>
      <w:r>
        <w:br/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chat.log</w:t>
      </w:r>
    </w:p>
    <w:p w14:paraId="014CE825" w14:textId="0E86531A" w:rsidR="0090528B" w:rsidRPr="0090528B" w:rsidRDefault="0090528B" w:rsidP="0090528B">
      <w:pPr>
        <w:pStyle w:val="BodyText"/>
      </w:pPr>
      <w:r w:rsidRPr="0090528B">
        <w:drawing>
          <wp:inline distT="0" distB="0" distL="0" distR="0" wp14:anchorId="522EC085" wp14:editId="4C958787">
            <wp:extent cx="5943600" cy="2011045"/>
            <wp:effectExtent l="0" t="0" r="0" b="0"/>
            <wp:docPr id="73939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973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49E8" w14:textId="77777777" w:rsidR="00283E01" w:rsidRDefault="00000000">
      <w:r>
        <w:pict w14:anchorId="6674747E">
          <v:rect id="_x0000_i1086" style="width:0;height:1.5pt" o:hralign="center" o:hrstd="t" o:hr="t"/>
        </w:pict>
      </w:r>
    </w:p>
    <w:p w14:paraId="5EB9207F" w14:textId="77777777" w:rsidR="00283E01" w:rsidRDefault="00000000">
      <w:pPr>
        <w:pStyle w:val="Heading1"/>
      </w:pPr>
      <w:bookmarkStart w:id="5" w:name="step-by-step-implementation"/>
      <w:bookmarkEnd w:id="4"/>
      <w:r>
        <w:t>4. Step-by-Step Implementation</w:t>
      </w:r>
    </w:p>
    <w:p w14:paraId="7F209275" w14:textId="77777777" w:rsidR="00283E01" w:rsidRDefault="00000000">
      <w:pPr>
        <w:pStyle w:val="Heading2"/>
      </w:pPr>
      <w:bookmarkStart w:id="6" w:name="python-installation"/>
      <w:r>
        <w:t>4.1 Python Installation</w:t>
      </w:r>
    </w:p>
    <w:p w14:paraId="1F9F890B" w14:textId="77777777" w:rsidR="00283E01" w:rsidRDefault="00000000">
      <w:pPr>
        <w:pStyle w:val="Compact"/>
        <w:numPr>
          <w:ilvl w:val="0"/>
          <w:numId w:val="4"/>
        </w:numPr>
      </w:pPr>
      <w:r>
        <w:t>Installed Python 3.14 on Windows.</w:t>
      </w:r>
    </w:p>
    <w:p w14:paraId="46592C42" w14:textId="77777777" w:rsidR="00283E01" w:rsidRDefault="00000000">
      <w:pPr>
        <w:pStyle w:val="Compact"/>
        <w:numPr>
          <w:ilvl w:val="0"/>
          <w:numId w:val="4"/>
        </w:numPr>
      </w:pPr>
      <w:r>
        <w:t xml:space="preserve">Verified installation using </w:t>
      </w:r>
      <w:r>
        <w:rPr>
          <w:rStyle w:val="VerbatimChar"/>
        </w:rPr>
        <w:t>python --version</w:t>
      </w:r>
      <w:r>
        <w:t>.</w:t>
      </w:r>
    </w:p>
    <w:p w14:paraId="15330551" w14:textId="79D4FA71" w:rsidR="0090528B" w:rsidRDefault="0090528B" w:rsidP="0090528B">
      <w:pPr>
        <w:pStyle w:val="NormalWeb"/>
        <w:numPr>
          <w:ilvl w:val="0"/>
          <w:numId w:val="4"/>
        </w:numPr>
      </w:pPr>
      <w:r>
        <w:rPr>
          <w:noProof/>
        </w:rPr>
        <w:lastRenderedPageBreak/>
        <w:drawing>
          <wp:inline distT="0" distB="0" distL="0" distR="0" wp14:anchorId="2E1C77F7" wp14:editId="547FE982">
            <wp:extent cx="5943600" cy="3343275"/>
            <wp:effectExtent l="0" t="0" r="0" b="0"/>
            <wp:docPr id="189859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3C63B" w14:textId="77777777" w:rsidR="0090528B" w:rsidRDefault="0090528B">
      <w:pPr>
        <w:pStyle w:val="Compact"/>
        <w:numPr>
          <w:ilvl w:val="0"/>
          <w:numId w:val="4"/>
        </w:numPr>
      </w:pPr>
    </w:p>
    <w:p w14:paraId="392FEAC3" w14:textId="77777777" w:rsidR="00283E01" w:rsidRDefault="00000000">
      <w:pPr>
        <w:pStyle w:val="Heading2"/>
      </w:pPr>
      <w:bookmarkStart w:id="7" w:name="server-execution"/>
      <w:bookmarkEnd w:id="6"/>
      <w:r>
        <w:t>4.2 Server Execution</w:t>
      </w:r>
    </w:p>
    <w:p w14:paraId="7E4E0145" w14:textId="77777777" w:rsidR="00283E01" w:rsidRDefault="00000000">
      <w:pPr>
        <w:pStyle w:val="Compact"/>
        <w:numPr>
          <w:ilvl w:val="0"/>
          <w:numId w:val="5"/>
        </w:numPr>
      </w:pPr>
      <w:r>
        <w:t xml:space="preserve">Execute </w:t>
      </w:r>
      <w:r>
        <w:rPr>
          <w:rStyle w:val="VerbatimChar"/>
        </w:rPr>
        <w:t>server.py</w:t>
      </w:r>
      <w:r>
        <w:t>.</w:t>
      </w:r>
    </w:p>
    <w:p w14:paraId="1193AA62" w14:textId="77777777" w:rsidR="00283E01" w:rsidRDefault="00000000">
      <w:pPr>
        <w:pStyle w:val="Compact"/>
        <w:numPr>
          <w:ilvl w:val="0"/>
          <w:numId w:val="5"/>
        </w:numPr>
      </w:pPr>
      <w:r>
        <w:t>Server listens at 127.0.0.1:12345.</w:t>
      </w:r>
    </w:p>
    <w:p w14:paraId="68FC1DE2" w14:textId="77777777" w:rsidR="00283E01" w:rsidRDefault="00000000">
      <w:pPr>
        <w:pStyle w:val="Compact"/>
        <w:numPr>
          <w:ilvl w:val="0"/>
          <w:numId w:val="5"/>
        </w:numPr>
      </w:pPr>
      <w:r>
        <w:t>Supports multiple clients concurrently.</w:t>
      </w:r>
    </w:p>
    <w:p w14:paraId="1418192D" w14:textId="1428DD0B" w:rsidR="0090528B" w:rsidRDefault="0090528B" w:rsidP="0090528B">
      <w:pPr>
        <w:pStyle w:val="NormalWeb"/>
        <w:numPr>
          <w:ilvl w:val="0"/>
          <w:numId w:val="5"/>
        </w:numPr>
      </w:pPr>
      <w:bookmarkStart w:id="8" w:name="client-1-execution"/>
      <w:bookmarkEnd w:id="7"/>
      <w:r>
        <w:rPr>
          <w:noProof/>
        </w:rPr>
        <w:drawing>
          <wp:inline distT="0" distB="0" distL="0" distR="0" wp14:anchorId="094E18BF" wp14:editId="4AC8CB37">
            <wp:extent cx="5943600" cy="3428365"/>
            <wp:effectExtent l="0" t="0" r="0" b="0"/>
            <wp:docPr id="11167464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1B813" w14:textId="77777777" w:rsidR="00283E01" w:rsidRDefault="00000000">
      <w:pPr>
        <w:pStyle w:val="Heading2"/>
      </w:pPr>
      <w:r>
        <w:lastRenderedPageBreak/>
        <w:t>4.3 Client 1 Execution</w:t>
      </w:r>
    </w:p>
    <w:p w14:paraId="22EF8187" w14:textId="77777777" w:rsidR="00283E01" w:rsidRDefault="00000000">
      <w:pPr>
        <w:pStyle w:val="Compact"/>
        <w:numPr>
          <w:ilvl w:val="0"/>
          <w:numId w:val="6"/>
        </w:numPr>
      </w:pPr>
      <w:r>
        <w:t xml:space="preserve">Run </w:t>
      </w:r>
      <w:r>
        <w:rPr>
          <w:rStyle w:val="VerbatimChar"/>
        </w:rPr>
        <w:t>client.py</w:t>
      </w:r>
      <w:r>
        <w:t>.</w:t>
      </w:r>
    </w:p>
    <w:p w14:paraId="5948DC9A" w14:textId="77777777" w:rsidR="00283E01" w:rsidRDefault="00000000">
      <w:pPr>
        <w:pStyle w:val="Compact"/>
        <w:numPr>
          <w:ilvl w:val="0"/>
          <w:numId w:val="6"/>
        </w:numPr>
      </w:pPr>
      <w:r>
        <w:t>Enter username (e.g., Hamza).</w:t>
      </w:r>
    </w:p>
    <w:p w14:paraId="5B43E180" w14:textId="77777777" w:rsidR="00283E01" w:rsidRDefault="00000000">
      <w:pPr>
        <w:pStyle w:val="Compact"/>
        <w:numPr>
          <w:ilvl w:val="0"/>
          <w:numId w:val="6"/>
        </w:numPr>
      </w:pPr>
      <w:r>
        <w:t>Client connects to server and waits for others.</w:t>
      </w:r>
    </w:p>
    <w:p w14:paraId="303D1D04" w14:textId="63320442" w:rsidR="0090528B" w:rsidRDefault="0090528B" w:rsidP="0090528B">
      <w:pPr>
        <w:pStyle w:val="NormalWeb"/>
        <w:numPr>
          <w:ilvl w:val="0"/>
          <w:numId w:val="6"/>
        </w:numPr>
      </w:pPr>
      <w:r>
        <w:rPr>
          <w:noProof/>
        </w:rPr>
        <w:drawing>
          <wp:inline distT="0" distB="0" distL="0" distR="0" wp14:anchorId="3883B82B" wp14:editId="1E349B2E">
            <wp:extent cx="5943600" cy="4220845"/>
            <wp:effectExtent l="0" t="0" r="0" b="0"/>
            <wp:docPr id="10884960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8EF1B" w14:textId="77777777" w:rsidR="0090528B" w:rsidRDefault="0090528B">
      <w:pPr>
        <w:pStyle w:val="Compact"/>
        <w:numPr>
          <w:ilvl w:val="0"/>
          <w:numId w:val="6"/>
        </w:numPr>
      </w:pPr>
    </w:p>
    <w:p w14:paraId="5E2F8B6D" w14:textId="77777777" w:rsidR="00283E01" w:rsidRDefault="00000000">
      <w:pPr>
        <w:pStyle w:val="Heading2"/>
      </w:pPr>
      <w:bookmarkStart w:id="9" w:name="client-2-execution"/>
      <w:bookmarkEnd w:id="8"/>
      <w:r>
        <w:t>4.4 Client 2 Execution</w:t>
      </w:r>
    </w:p>
    <w:p w14:paraId="6104C969" w14:textId="77777777" w:rsidR="00283E01" w:rsidRDefault="00000000">
      <w:pPr>
        <w:pStyle w:val="Compact"/>
        <w:numPr>
          <w:ilvl w:val="0"/>
          <w:numId w:val="7"/>
        </w:numPr>
      </w:pPr>
      <w:r>
        <w:t xml:space="preserve">Run second </w:t>
      </w:r>
      <w:r>
        <w:rPr>
          <w:rStyle w:val="VerbatimChar"/>
        </w:rPr>
        <w:t>client.py</w:t>
      </w:r>
      <w:r>
        <w:t xml:space="preserve"> instance.</w:t>
      </w:r>
    </w:p>
    <w:p w14:paraId="0FAFA1CE" w14:textId="77777777" w:rsidR="00283E01" w:rsidRDefault="00000000">
      <w:pPr>
        <w:pStyle w:val="Compact"/>
        <w:numPr>
          <w:ilvl w:val="0"/>
          <w:numId w:val="7"/>
        </w:numPr>
      </w:pPr>
      <w:r>
        <w:t>Enter username (e.g., Ali).</w:t>
      </w:r>
    </w:p>
    <w:p w14:paraId="5FDF1B73" w14:textId="77777777" w:rsidR="00283E01" w:rsidRDefault="00000000">
      <w:pPr>
        <w:pStyle w:val="Compact"/>
        <w:numPr>
          <w:ilvl w:val="0"/>
          <w:numId w:val="7"/>
        </w:numPr>
      </w:pPr>
      <w:r>
        <w:t>Messages can now be exchanged securely.</w:t>
      </w:r>
    </w:p>
    <w:p w14:paraId="49ED81FA" w14:textId="1088F3C1" w:rsidR="0090528B" w:rsidRDefault="0090528B" w:rsidP="0090528B">
      <w:pPr>
        <w:pStyle w:val="NormalWeb"/>
        <w:numPr>
          <w:ilvl w:val="0"/>
          <w:numId w:val="7"/>
        </w:numPr>
      </w:pPr>
      <w:bookmarkStart w:id="10" w:name="encryption-demonstration"/>
      <w:bookmarkEnd w:id="9"/>
      <w:r>
        <w:rPr>
          <w:noProof/>
        </w:rPr>
        <w:lastRenderedPageBreak/>
        <w:drawing>
          <wp:inline distT="0" distB="0" distL="0" distR="0" wp14:anchorId="13CA10A7" wp14:editId="47E3FDB5">
            <wp:extent cx="5943600" cy="4187825"/>
            <wp:effectExtent l="0" t="0" r="0" b="0"/>
            <wp:docPr id="10896331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8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4A4FA" w14:textId="77777777" w:rsidR="00283E01" w:rsidRDefault="00000000">
      <w:pPr>
        <w:pStyle w:val="Heading2"/>
      </w:pPr>
      <w:r>
        <w:t>4.5 Encryption Demonstration</w:t>
      </w:r>
    </w:p>
    <w:p w14:paraId="6EB9C902" w14:textId="77777777" w:rsidR="00283E01" w:rsidRDefault="00000000">
      <w:pPr>
        <w:pStyle w:val="Compact"/>
        <w:numPr>
          <w:ilvl w:val="0"/>
          <w:numId w:val="8"/>
        </w:numPr>
      </w:pPr>
      <w:r>
        <w:t>Messages are encrypted using AES in CBC mode.</w:t>
      </w:r>
    </w:p>
    <w:p w14:paraId="686148C9" w14:textId="77777777" w:rsidR="00283E01" w:rsidRDefault="00000000">
      <w:pPr>
        <w:pStyle w:val="Compact"/>
        <w:numPr>
          <w:ilvl w:val="0"/>
          <w:numId w:val="8"/>
        </w:numPr>
      </w:pPr>
      <w:r>
        <w:t>Random IV ensures security.</w:t>
      </w:r>
    </w:p>
    <w:p w14:paraId="773238FB" w14:textId="77777777" w:rsidR="00283E01" w:rsidRDefault="00000000">
      <w:pPr>
        <w:pStyle w:val="Compact"/>
        <w:numPr>
          <w:ilvl w:val="0"/>
          <w:numId w:val="8"/>
        </w:numPr>
      </w:pPr>
      <w:r>
        <w:t>Server decrypts and broadcasts messages.</w:t>
      </w:r>
    </w:p>
    <w:p w14:paraId="2BE016A8" w14:textId="3F00892C" w:rsidR="0090528B" w:rsidRDefault="0090528B" w:rsidP="0090528B">
      <w:pPr>
        <w:pStyle w:val="NormalWeb"/>
        <w:numPr>
          <w:ilvl w:val="0"/>
          <w:numId w:val="8"/>
        </w:numPr>
      </w:pPr>
      <w:r>
        <w:rPr>
          <w:noProof/>
        </w:rPr>
        <w:lastRenderedPageBreak/>
        <w:drawing>
          <wp:inline distT="0" distB="0" distL="0" distR="0" wp14:anchorId="78A6A3A0" wp14:editId="5BC21084">
            <wp:extent cx="5943600" cy="3428365"/>
            <wp:effectExtent l="0" t="0" r="0" b="0"/>
            <wp:docPr id="9654709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7F666" w14:textId="77777777" w:rsidR="00283E01" w:rsidRDefault="00000000">
      <w:r>
        <w:pict w14:anchorId="1CA5FD10">
          <v:rect id="_x0000_i1087" style="width:0;height:1.5pt" o:hralign="center" o:hrstd="t" o:hr="t"/>
        </w:pict>
      </w:r>
    </w:p>
    <w:p w14:paraId="5F24A130" w14:textId="77777777" w:rsidR="00283E01" w:rsidRDefault="00000000">
      <w:pPr>
        <w:pStyle w:val="Heading1"/>
      </w:pPr>
      <w:bookmarkStart w:id="11" w:name="features"/>
      <w:bookmarkEnd w:id="5"/>
      <w:bookmarkEnd w:id="10"/>
      <w:r>
        <w:t>5. Features</w:t>
      </w:r>
    </w:p>
    <w:p w14:paraId="1B488B47" w14:textId="77777777" w:rsidR="00283E01" w:rsidRDefault="00000000">
      <w:pPr>
        <w:pStyle w:val="Compact"/>
        <w:numPr>
          <w:ilvl w:val="0"/>
          <w:numId w:val="9"/>
        </w:numPr>
      </w:pPr>
      <w:r>
        <w:t>Multi-client chat system</w:t>
      </w:r>
    </w:p>
    <w:p w14:paraId="4913D84B" w14:textId="77777777" w:rsidR="00283E01" w:rsidRDefault="00000000">
      <w:pPr>
        <w:pStyle w:val="Compact"/>
        <w:numPr>
          <w:ilvl w:val="0"/>
          <w:numId w:val="9"/>
        </w:numPr>
      </w:pPr>
      <w:r>
        <w:t>AES encrypted messaging</w:t>
      </w:r>
    </w:p>
    <w:p w14:paraId="195D8340" w14:textId="77777777" w:rsidR="00283E01" w:rsidRDefault="00000000">
      <w:pPr>
        <w:pStyle w:val="Compact"/>
        <w:numPr>
          <w:ilvl w:val="0"/>
          <w:numId w:val="9"/>
        </w:numPr>
      </w:pPr>
      <w:r>
        <w:t>Username-based identification</w:t>
      </w:r>
    </w:p>
    <w:p w14:paraId="3380E519" w14:textId="77777777" w:rsidR="00283E01" w:rsidRDefault="00000000">
      <w:pPr>
        <w:pStyle w:val="Compact"/>
        <w:numPr>
          <w:ilvl w:val="0"/>
          <w:numId w:val="9"/>
        </w:numPr>
      </w:pPr>
      <w:r>
        <w:t>Join/leave notifications</w:t>
      </w:r>
    </w:p>
    <w:p w14:paraId="72E1C86B" w14:textId="77777777" w:rsidR="00283E01" w:rsidRDefault="00000000">
      <w:pPr>
        <w:pStyle w:val="Compact"/>
        <w:numPr>
          <w:ilvl w:val="0"/>
          <w:numId w:val="9"/>
        </w:numPr>
      </w:pPr>
      <w:r>
        <w:t>Message logging (</w:t>
      </w:r>
      <w:r>
        <w:rPr>
          <w:rStyle w:val="VerbatimChar"/>
        </w:rPr>
        <w:t>chat.log</w:t>
      </w:r>
      <w:r>
        <w:t>)</w:t>
      </w:r>
    </w:p>
    <w:p w14:paraId="5AD2B6FE" w14:textId="77777777" w:rsidR="00283E01" w:rsidRDefault="00000000">
      <w:pPr>
        <w:pStyle w:val="Compact"/>
        <w:numPr>
          <w:ilvl w:val="0"/>
          <w:numId w:val="9"/>
        </w:numPr>
      </w:pPr>
      <w:r>
        <w:t>TCP socket-based communication</w:t>
      </w:r>
    </w:p>
    <w:p w14:paraId="60C30D81" w14:textId="77777777" w:rsidR="00283E01" w:rsidRDefault="00000000">
      <w:r>
        <w:pict w14:anchorId="26EA08E2">
          <v:rect id="_x0000_i1088" style="width:0;height:1.5pt" o:hralign="center" o:hrstd="t" o:hr="t"/>
        </w:pict>
      </w:r>
    </w:p>
    <w:p w14:paraId="35EA08E5" w14:textId="77777777" w:rsidR="00283E01" w:rsidRDefault="00000000">
      <w:pPr>
        <w:pStyle w:val="Heading1"/>
      </w:pPr>
      <w:bookmarkStart w:id="12" w:name="how-it-works"/>
      <w:bookmarkEnd w:id="11"/>
      <w:r>
        <w:t>6. How It Works</w:t>
      </w:r>
    </w:p>
    <w:p w14:paraId="6E641CC5" w14:textId="77777777" w:rsidR="00283E01" w:rsidRDefault="00000000">
      <w:pPr>
        <w:pStyle w:val="Compact"/>
        <w:numPr>
          <w:ilvl w:val="0"/>
          <w:numId w:val="10"/>
        </w:numPr>
      </w:pPr>
      <w:r>
        <w:t>Server continuously listens for incoming client connections.</w:t>
      </w:r>
    </w:p>
    <w:p w14:paraId="11B09AC5" w14:textId="77777777" w:rsidR="00283E01" w:rsidRDefault="00000000">
      <w:pPr>
        <w:pStyle w:val="Compact"/>
        <w:numPr>
          <w:ilvl w:val="0"/>
          <w:numId w:val="10"/>
        </w:numPr>
      </w:pPr>
      <w:r>
        <w:t>Clients connect and provide their username.</w:t>
      </w:r>
    </w:p>
    <w:p w14:paraId="3F2E2BF1" w14:textId="77777777" w:rsidR="00283E01" w:rsidRDefault="00000000">
      <w:pPr>
        <w:pStyle w:val="Compact"/>
        <w:numPr>
          <w:ilvl w:val="0"/>
          <w:numId w:val="10"/>
        </w:numPr>
      </w:pPr>
      <w:r>
        <w:t>Messages are encrypted at client-side and sent to the server.</w:t>
      </w:r>
    </w:p>
    <w:p w14:paraId="6958951D" w14:textId="77777777" w:rsidR="00283E01" w:rsidRDefault="00000000">
      <w:pPr>
        <w:pStyle w:val="Compact"/>
        <w:numPr>
          <w:ilvl w:val="0"/>
          <w:numId w:val="10"/>
        </w:numPr>
      </w:pPr>
      <w:r>
        <w:t>Server decrypts, logs, and broadcasts messages.</w:t>
      </w:r>
    </w:p>
    <w:p w14:paraId="065D6E34" w14:textId="77777777" w:rsidR="00283E01" w:rsidRDefault="00000000">
      <w:pPr>
        <w:pStyle w:val="Compact"/>
        <w:numPr>
          <w:ilvl w:val="0"/>
          <w:numId w:val="10"/>
        </w:numPr>
      </w:pPr>
      <w:r>
        <w:t>Clients decrypt received messages for display.</w:t>
      </w:r>
    </w:p>
    <w:p w14:paraId="49596D3F" w14:textId="77777777" w:rsidR="00283E01" w:rsidRDefault="00000000">
      <w:r>
        <w:pict w14:anchorId="7B63972C">
          <v:rect id="_x0000_i1089" style="width:0;height:1.5pt" o:hralign="center" o:hrstd="t" o:hr="t"/>
        </w:pict>
      </w:r>
    </w:p>
    <w:p w14:paraId="06C0F81C" w14:textId="77777777" w:rsidR="00283E01" w:rsidRDefault="00000000">
      <w:pPr>
        <w:pStyle w:val="Heading1"/>
      </w:pPr>
      <w:bookmarkStart w:id="13" w:name="learning-outcomes"/>
      <w:bookmarkEnd w:id="12"/>
      <w:r>
        <w:t>7. Learning Outcomes</w:t>
      </w:r>
    </w:p>
    <w:p w14:paraId="33FB0511" w14:textId="77777777" w:rsidR="00283E01" w:rsidRDefault="00000000">
      <w:pPr>
        <w:pStyle w:val="Compact"/>
        <w:numPr>
          <w:ilvl w:val="0"/>
          <w:numId w:val="11"/>
        </w:numPr>
      </w:pPr>
      <w:r>
        <w:t>Client-server architecture implementation.</w:t>
      </w:r>
    </w:p>
    <w:p w14:paraId="3FFE2E2C" w14:textId="77777777" w:rsidR="00283E01" w:rsidRDefault="00000000">
      <w:pPr>
        <w:pStyle w:val="Compact"/>
        <w:numPr>
          <w:ilvl w:val="0"/>
          <w:numId w:val="11"/>
        </w:numPr>
      </w:pPr>
      <w:r>
        <w:t>AES encryption for secure communication.</w:t>
      </w:r>
    </w:p>
    <w:p w14:paraId="153E3563" w14:textId="77777777" w:rsidR="00283E01" w:rsidRDefault="00000000">
      <w:pPr>
        <w:pStyle w:val="Compact"/>
        <w:numPr>
          <w:ilvl w:val="0"/>
          <w:numId w:val="11"/>
        </w:numPr>
      </w:pPr>
      <w:r>
        <w:lastRenderedPageBreak/>
        <w:t>Multi-client handling with threads.</w:t>
      </w:r>
    </w:p>
    <w:p w14:paraId="0E92E3EB" w14:textId="77777777" w:rsidR="00283E01" w:rsidRDefault="00000000">
      <w:pPr>
        <w:pStyle w:val="Compact"/>
        <w:numPr>
          <w:ilvl w:val="0"/>
          <w:numId w:val="11"/>
        </w:numPr>
      </w:pPr>
      <w:r>
        <w:t>TCP socket programming skills.</w:t>
      </w:r>
    </w:p>
    <w:p w14:paraId="343E76C1" w14:textId="77777777" w:rsidR="00283E01" w:rsidRDefault="00000000">
      <w:pPr>
        <w:pStyle w:val="Compact"/>
        <w:numPr>
          <w:ilvl w:val="0"/>
          <w:numId w:val="11"/>
        </w:numPr>
      </w:pPr>
      <w:r>
        <w:t>Logging and message history management.</w:t>
      </w:r>
    </w:p>
    <w:p w14:paraId="5B5E8F6C" w14:textId="77777777" w:rsidR="00283E01" w:rsidRDefault="00000000">
      <w:r>
        <w:pict w14:anchorId="36AB615B">
          <v:rect id="_x0000_i1090" style="width:0;height:1.5pt" o:hralign="center" o:hrstd="t" o:hr="t"/>
        </w:pict>
      </w:r>
    </w:p>
    <w:p w14:paraId="55B0FCBF" w14:textId="77777777" w:rsidR="00283E01" w:rsidRDefault="00000000">
      <w:pPr>
        <w:pStyle w:val="Heading1"/>
      </w:pPr>
      <w:bookmarkStart w:id="14" w:name="conclusion"/>
      <w:bookmarkEnd w:id="13"/>
      <w:r>
        <w:t>8. Conclusion</w:t>
      </w:r>
    </w:p>
    <w:p w14:paraId="01DD156A" w14:textId="77777777" w:rsidR="00283E01" w:rsidRDefault="00000000">
      <w:pPr>
        <w:pStyle w:val="FirstParagraph"/>
      </w:pPr>
      <w:r>
        <w:t>This project demonstrates secure communication in a chat system using AES encryption. It highlights Python programming skills, networking concepts, concurrency, and cybersecurity practices. The experience provides practical knowledge applicable in professional internship scenarios.</w:t>
      </w:r>
    </w:p>
    <w:p w14:paraId="198B37CF" w14:textId="77777777" w:rsidR="00283E01" w:rsidRDefault="00000000">
      <w:r>
        <w:pict w14:anchorId="67C2A8F6">
          <v:rect id="_x0000_i1091" style="width:0;height:1.5pt" o:hralign="center" o:hrstd="t" o:hr="t"/>
        </w:pict>
      </w:r>
    </w:p>
    <w:p w14:paraId="0CE8D1CD" w14:textId="77777777" w:rsidR="00283E01" w:rsidRDefault="00000000">
      <w:pPr>
        <w:pStyle w:val="Heading1"/>
      </w:pPr>
      <w:bookmarkStart w:id="15" w:name="appendices"/>
      <w:bookmarkEnd w:id="14"/>
      <w:r>
        <w:t>Appendices</w:t>
      </w:r>
    </w:p>
    <w:p w14:paraId="5AC56888" w14:textId="77777777" w:rsidR="00283E01" w:rsidRDefault="00000000">
      <w:pPr>
        <w:pStyle w:val="Compact"/>
        <w:numPr>
          <w:ilvl w:val="0"/>
          <w:numId w:val="12"/>
        </w:numPr>
      </w:pPr>
      <w:r>
        <w:t>Screenshots of installation, server and client executions, and encryption demonstration.</w:t>
      </w:r>
    </w:p>
    <w:p w14:paraId="6248190C" w14:textId="77777777" w:rsidR="00283E01" w:rsidRDefault="00000000">
      <w:pPr>
        <w:pStyle w:val="Compact"/>
        <w:numPr>
          <w:ilvl w:val="0"/>
          <w:numId w:val="12"/>
        </w:numPr>
      </w:pPr>
      <w:r>
        <w:t>Folder structure image.</w:t>
      </w:r>
    </w:p>
    <w:p w14:paraId="02F5D3EE" w14:textId="77777777" w:rsidR="00283E01" w:rsidRDefault="00000000">
      <w:r>
        <w:pict w14:anchorId="31D8DB75">
          <v:rect id="_x0000_i1092" style="width:0;height:1.5pt" o:hralign="center" o:hrstd="t" o:hr="t"/>
        </w:pict>
      </w:r>
    </w:p>
    <w:p w14:paraId="2BCFFA86" w14:textId="77777777" w:rsidR="00283E01" w:rsidRDefault="00000000">
      <w:pPr>
        <w:pStyle w:val="FirstParagraph"/>
      </w:pPr>
      <w:r>
        <w:rPr>
          <w:b/>
          <w:bCs/>
        </w:rPr>
        <w:t>End of Report</w:t>
      </w:r>
      <w:bookmarkEnd w:id="15"/>
    </w:p>
    <w:sectPr w:rsidR="00283E01" w:rsidSect="0090528B">
      <w:footnotePr>
        <w:numRestart w:val="eachSect"/>
      </w:footnotePr>
      <w:pgSz w:w="12240" w:h="15840"/>
      <w:pgMar w:top="1440" w:right="1440" w:bottom="1440" w:left="1440" w:header="720" w:footer="720" w:gutter="0"/>
      <w:pgBorders w:offsetFrom="page">
        <w:top w:val="single" w:sz="2" w:space="24" w:color="auto" w:shadow="1"/>
        <w:left w:val="single" w:sz="2" w:space="24" w:color="auto" w:shadow="1"/>
        <w:bottom w:val="single" w:sz="2" w:space="24" w:color="auto" w:shadow="1"/>
        <w:right w:val="single" w:sz="2" w:space="24" w:color="auto" w:shadow="1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D2ED68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C981E0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69C72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41609604">
    <w:abstractNumId w:val="0"/>
  </w:num>
  <w:num w:numId="2" w16cid:durableId="18051960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31775205">
    <w:abstractNumId w:val="1"/>
  </w:num>
  <w:num w:numId="4" w16cid:durableId="1536962683">
    <w:abstractNumId w:val="1"/>
  </w:num>
  <w:num w:numId="5" w16cid:durableId="298340329">
    <w:abstractNumId w:val="1"/>
  </w:num>
  <w:num w:numId="6" w16cid:durableId="1974869001">
    <w:abstractNumId w:val="1"/>
  </w:num>
  <w:num w:numId="7" w16cid:durableId="1749571812">
    <w:abstractNumId w:val="1"/>
  </w:num>
  <w:num w:numId="8" w16cid:durableId="1447239101">
    <w:abstractNumId w:val="1"/>
  </w:num>
  <w:num w:numId="9" w16cid:durableId="1615550964">
    <w:abstractNumId w:val="1"/>
  </w:num>
  <w:num w:numId="10" w16cid:durableId="12427897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1803516">
    <w:abstractNumId w:val="1"/>
  </w:num>
  <w:num w:numId="12" w16cid:durableId="1185901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3E01"/>
    <w:rsid w:val="00283E01"/>
    <w:rsid w:val="0090528B"/>
    <w:rsid w:val="00DF1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3E614"/>
  <w15:docId w15:val="{7FF08B0A-9D36-4913-BBB8-04D830A8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uiPriority="35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0528B"/>
  </w:style>
  <w:style w:type="paragraph" w:styleId="Heading1">
    <w:name w:val="heading 1"/>
    <w:basedOn w:val="Normal"/>
    <w:next w:val="Normal"/>
    <w:link w:val="Heading1Char"/>
    <w:uiPriority w:val="9"/>
    <w:qFormat/>
    <w:rsid w:val="0090528B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28B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28B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28B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28B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28B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28B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28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28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before="180" w:after="180"/>
    </w:pPr>
  </w:style>
  <w:style w:type="paragraph" w:customStyle="1" w:styleId="FirstParagraph">
    <w:name w:val="First Paragraph"/>
    <w:basedOn w:val="BodyText"/>
    <w:next w:val="BodyText"/>
  </w:style>
  <w:style w:type="paragraph" w:customStyle="1" w:styleId="Compact">
    <w:name w:val="Compact"/>
    <w:basedOn w:val="BodyText"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90528B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0528B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28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0528B"/>
    <w:rPr>
      <w:caps/>
      <w:color w:val="595959" w:themeColor="text1" w:themeTint="A6"/>
      <w:spacing w:val="10"/>
      <w:sz w:val="21"/>
      <w:szCs w:val="21"/>
    </w:rPr>
  </w:style>
  <w:style w:type="paragraph" w:customStyle="1" w:styleId="Author">
    <w:name w:val="Author"/>
    <w:next w:val="BodyText"/>
    <w:pPr>
      <w:keepNext/>
      <w:keepLines/>
      <w:jc w:val="center"/>
    </w:pPr>
  </w:style>
  <w:style w:type="paragraph" w:styleId="Date">
    <w:name w:val="Date"/>
    <w:next w:val="BodyText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pPr>
      <w:keepNext/>
      <w:keepLines/>
      <w:spacing w:before="300" w:after="0"/>
      <w:jc w:val="center"/>
    </w:pPr>
    <w:rPr>
      <w:b/>
    </w:rPr>
  </w:style>
  <w:style w:type="paragraph" w:customStyle="1" w:styleId="Abstract">
    <w:name w:val="Abstract"/>
    <w:basedOn w:val="Normal"/>
    <w:next w:val="BodyText"/>
    <w:pPr>
      <w:keepNext/>
      <w:keepLines/>
      <w:spacing w:after="300"/>
    </w:pPr>
  </w:style>
  <w:style w:type="paragraph" w:styleId="Bibliography">
    <w:name w:val="Bibliography"/>
    <w:basedOn w:val="Normal"/>
  </w:style>
  <w:style w:type="character" w:customStyle="1" w:styleId="Heading1Char">
    <w:name w:val="Heading 1 Char"/>
    <w:basedOn w:val="DefaultParagraphFont"/>
    <w:link w:val="Heading1"/>
    <w:uiPriority w:val="9"/>
    <w:rsid w:val="0090528B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28B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28B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28B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28B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28B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28B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28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28B"/>
    <w:rPr>
      <w:i/>
      <w:iCs/>
      <w:caps/>
      <w:spacing w:val="10"/>
      <w:sz w:val="18"/>
      <w:szCs w:val="18"/>
    </w:rPr>
  </w:style>
  <w:style w:type="paragraph" w:styleId="BlockText">
    <w:name w:val="Block Text"/>
    <w:basedOn w:val="BodyText"/>
    <w:next w:val="BodyText"/>
    <w:uiPriority w:val="9"/>
    <w:unhideWhenUsed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</w:style>
  <w:style w:type="paragraph" w:customStyle="1" w:styleId="FootnoteBlockText">
    <w:name w:val="Footnote Block Text"/>
    <w:basedOn w:val="FootnoteText"/>
    <w:next w:val="FootnoteText"/>
    <w:uiPriority w:val="9"/>
    <w:unhideWhenUsed/>
    <w:pPr>
      <w:spacing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90528B"/>
    <w:rPr>
      <w:b/>
      <w:bCs/>
      <w:color w:val="0F4761" w:themeColor="accent1" w:themeShade="BF"/>
      <w:sz w:val="16"/>
      <w:szCs w:val="16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uiPriority w:val="35"/>
    <w:rPr>
      <w:b/>
      <w:bCs/>
      <w:color w:val="0F4761" w:themeColor="accent1" w:themeShade="BF"/>
      <w:sz w:val="16"/>
      <w:szCs w:val="16"/>
    </w:rPr>
  </w:style>
  <w:style w:type="character" w:customStyle="1" w:styleId="VerbatimChar">
    <w:name w:val="Verbatim Char"/>
    <w:basedOn w:val="CaptionChar"/>
    <w:link w:val="SourceCode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SectionNumber">
    <w:name w:val="Section Number"/>
    <w:basedOn w:val="CaptionChar"/>
    <w:rPr>
      <w:b/>
      <w:bCs/>
      <w:color w:val="0F4761" w:themeColor="accent1" w:themeShade="BF"/>
      <w:sz w:val="16"/>
      <w:szCs w:val="16"/>
    </w:rPr>
  </w:style>
  <w:style w:type="character" w:styleId="FootnoteReference">
    <w:name w:val="footnote reference"/>
    <w:basedOn w:val="CaptionChar"/>
    <w:rPr>
      <w:b/>
      <w:bCs/>
      <w:color w:val="0F4761" w:themeColor="accent1" w:themeShade="BF"/>
      <w:sz w:val="16"/>
      <w:szCs w:val="16"/>
      <w:vertAlign w:val="superscript"/>
    </w:rPr>
  </w:style>
  <w:style w:type="character" w:styleId="Hyperlink">
    <w:name w:val="Hyperlink"/>
    <w:basedOn w:val="CaptionChar"/>
    <w:rPr>
      <w:b/>
      <w:bCs/>
      <w:color w:val="156082" w:themeColor="accent1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90528B"/>
    <w:pPr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DataTypeTok">
    <w:name w:val="DataTypeTok"/>
    <w:basedOn w:val="VerbatimChar"/>
    <w:rPr>
      <w:rFonts w:ascii="Consolas" w:hAnsi="Consolas"/>
      <w:b/>
      <w:bCs/>
      <w:color w:val="902000"/>
      <w:sz w:val="22"/>
      <w:szCs w:val="16"/>
    </w:rPr>
  </w:style>
  <w:style w:type="character" w:customStyle="1" w:styleId="DecValTok">
    <w:name w:val="DecVal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BaseNTok">
    <w:name w:val="BaseN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FloatTok">
    <w:name w:val="Float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ConstantTok">
    <w:name w:val="ConstantTok"/>
    <w:basedOn w:val="VerbatimChar"/>
    <w:rPr>
      <w:rFonts w:ascii="Consolas" w:hAnsi="Consolas"/>
      <w:b/>
      <w:bCs/>
      <w:color w:val="880000"/>
      <w:sz w:val="22"/>
      <w:szCs w:val="16"/>
    </w:rPr>
  </w:style>
  <w:style w:type="character" w:customStyle="1" w:styleId="CharTok">
    <w:name w:val="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CharTok">
    <w:name w:val="Special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tringTok">
    <w:name w:val="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VerbatimStringTok">
    <w:name w:val="Verbatim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StringTok">
    <w:name w:val="SpecialStringTok"/>
    <w:basedOn w:val="VerbatimChar"/>
    <w:rPr>
      <w:rFonts w:ascii="Consolas" w:hAnsi="Consolas"/>
      <w:b/>
      <w:bCs/>
      <w:color w:val="BB6688"/>
      <w:sz w:val="22"/>
      <w:szCs w:val="16"/>
    </w:rPr>
  </w:style>
  <w:style w:type="character" w:customStyle="1" w:styleId="ImportTok">
    <w:name w:val="ImportTok"/>
    <w:basedOn w:val="VerbatimChar"/>
    <w:rPr>
      <w:rFonts w:ascii="Consolas" w:hAnsi="Consolas"/>
      <w:b w:val="0"/>
      <w:bCs/>
      <w:color w:val="008000"/>
      <w:sz w:val="22"/>
      <w:szCs w:val="16"/>
    </w:rPr>
  </w:style>
  <w:style w:type="character" w:customStyle="1" w:styleId="CommentTok">
    <w:name w:val="CommentTok"/>
    <w:basedOn w:val="VerbatimChar"/>
    <w:rPr>
      <w:rFonts w:ascii="Consolas" w:hAnsi="Consolas"/>
      <w:b/>
      <w:bCs/>
      <w:i/>
      <w:color w:val="60A0B0"/>
      <w:sz w:val="22"/>
      <w:szCs w:val="16"/>
    </w:rPr>
  </w:style>
  <w:style w:type="character" w:customStyle="1" w:styleId="DocumentationTok">
    <w:name w:val="DocumentationTok"/>
    <w:basedOn w:val="VerbatimChar"/>
    <w:rPr>
      <w:rFonts w:ascii="Consolas" w:hAnsi="Consolas"/>
      <w:b/>
      <w:bCs/>
      <w:i/>
      <w:color w:val="BA2121"/>
      <w:sz w:val="22"/>
      <w:szCs w:val="16"/>
    </w:rPr>
  </w:style>
  <w:style w:type="character" w:customStyle="1" w:styleId="AnnotationTok">
    <w:name w:val="Annot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CommentVarTok">
    <w:name w:val="CommentVar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OtherTok">
    <w:name w:val="OtherTok"/>
    <w:basedOn w:val="VerbatimChar"/>
    <w:rPr>
      <w:rFonts w:ascii="Consolas" w:hAnsi="Consolas"/>
      <w:b/>
      <w:bCs/>
      <w:color w:val="007020"/>
      <w:sz w:val="22"/>
      <w:szCs w:val="16"/>
    </w:rPr>
  </w:style>
  <w:style w:type="character" w:customStyle="1" w:styleId="FunctionTok">
    <w:name w:val="FunctionTok"/>
    <w:basedOn w:val="VerbatimChar"/>
    <w:rPr>
      <w:rFonts w:ascii="Consolas" w:hAnsi="Consolas"/>
      <w:b/>
      <w:bCs/>
      <w:color w:val="06287E"/>
      <w:sz w:val="22"/>
      <w:szCs w:val="16"/>
    </w:rPr>
  </w:style>
  <w:style w:type="character" w:customStyle="1" w:styleId="VariableTok">
    <w:name w:val="VariableTok"/>
    <w:basedOn w:val="VerbatimChar"/>
    <w:rPr>
      <w:rFonts w:ascii="Consolas" w:hAnsi="Consolas"/>
      <w:b/>
      <w:bCs/>
      <w:color w:val="19177C"/>
      <w:sz w:val="22"/>
      <w:szCs w:val="16"/>
    </w:rPr>
  </w:style>
  <w:style w:type="character" w:customStyle="1" w:styleId="ControlFlowTok">
    <w:name w:val="ControlFlow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OperatorTok">
    <w:name w:val="OperatorTok"/>
    <w:basedOn w:val="VerbatimChar"/>
    <w:rPr>
      <w:rFonts w:ascii="Consolas" w:hAnsi="Consolas"/>
      <w:b/>
      <w:bCs/>
      <w:color w:val="666666"/>
      <w:sz w:val="22"/>
      <w:szCs w:val="16"/>
    </w:rPr>
  </w:style>
  <w:style w:type="character" w:customStyle="1" w:styleId="BuiltInTok">
    <w:name w:val="BuiltInTok"/>
    <w:basedOn w:val="VerbatimChar"/>
    <w:rPr>
      <w:rFonts w:ascii="Consolas" w:hAnsi="Consolas"/>
      <w:b/>
      <w:bCs/>
      <w:color w:val="008000"/>
      <w:sz w:val="22"/>
      <w:szCs w:val="16"/>
    </w:rPr>
  </w:style>
  <w:style w:type="character" w:customStyle="1" w:styleId="ExtensionTok">
    <w:name w:val="Extension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PreprocessorTok">
    <w:name w:val="PreprocessorTok"/>
    <w:basedOn w:val="VerbatimChar"/>
    <w:rPr>
      <w:rFonts w:ascii="Consolas" w:hAnsi="Consolas"/>
      <w:b/>
      <w:bCs/>
      <w:color w:val="BC7A00"/>
      <w:sz w:val="22"/>
      <w:szCs w:val="16"/>
    </w:rPr>
  </w:style>
  <w:style w:type="character" w:customStyle="1" w:styleId="AttributeTok">
    <w:name w:val="AttributeTok"/>
    <w:basedOn w:val="VerbatimChar"/>
    <w:rPr>
      <w:rFonts w:ascii="Consolas" w:hAnsi="Consolas"/>
      <w:b/>
      <w:bCs/>
      <w:color w:val="7D9029"/>
      <w:sz w:val="22"/>
      <w:szCs w:val="16"/>
    </w:rPr>
  </w:style>
  <w:style w:type="character" w:customStyle="1" w:styleId="RegionMarkerTok">
    <w:name w:val="RegionMarker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InformationTok">
    <w:name w:val="Inform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WarningTok">
    <w:name w:val="Warning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AlertTok">
    <w:name w:val="Alert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ErrorTok">
    <w:name w:val="Error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NormalTok">
    <w:name w:val="Normal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styleId="Strong">
    <w:name w:val="Strong"/>
    <w:uiPriority w:val="22"/>
    <w:qFormat/>
    <w:rsid w:val="0090528B"/>
    <w:rPr>
      <w:b/>
      <w:bCs/>
    </w:rPr>
  </w:style>
  <w:style w:type="character" w:styleId="Emphasis">
    <w:name w:val="Emphasis"/>
    <w:uiPriority w:val="20"/>
    <w:qFormat/>
    <w:rsid w:val="0090528B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90528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0528B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0528B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28B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28B"/>
    <w:rPr>
      <w:color w:val="156082" w:themeColor="accent1"/>
      <w:sz w:val="24"/>
      <w:szCs w:val="24"/>
    </w:rPr>
  </w:style>
  <w:style w:type="character" w:styleId="SubtleEmphasis">
    <w:name w:val="Subtle Emphasis"/>
    <w:uiPriority w:val="19"/>
    <w:qFormat/>
    <w:rsid w:val="0090528B"/>
    <w:rPr>
      <w:i/>
      <w:iCs/>
      <w:color w:val="0A2F40" w:themeColor="accent1" w:themeShade="7F"/>
    </w:rPr>
  </w:style>
  <w:style w:type="character" w:styleId="IntenseEmphasis">
    <w:name w:val="Intense Emphasis"/>
    <w:uiPriority w:val="21"/>
    <w:qFormat/>
    <w:rsid w:val="0090528B"/>
    <w:rPr>
      <w:b/>
      <w:bCs/>
      <w:caps/>
      <w:color w:val="0A2F40" w:themeColor="accent1" w:themeShade="7F"/>
      <w:spacing w:val="10"/>
    </w:rPr>
  </w:style>
  <w:style w:type="character" w:styleId="SubtleReference">
    <w:name w:val="Subtle Reference"/>
    <w:uiPriority w:val="31"/>
    <w:qFormat/>
    <w:rsid w:val="0090528B"/>
    <w:rPr>
      <w:b/>
      <w:bCs/>
      <w:color w:val="156082" w:themeColor="accent1"/>
    </w:rPr>
  </w:style>
  <w:style w:type="character" w:styleId="IntenseReference">
    <w:name w:val="Intense Reference"/>
    <w:uiPriority w:val="32"/>
    <w:qFormat/>
    <w:rsid w:val="0090528B"/>
    <w:rPr>
      <w:b/>
      <w:bCs/>
      <w:i/>
      <w:iCs/>
      <w:caps/>
      <w:color w:val="156082" w:themeColor="accent1"/>
    </w:rPr>
  </w:style>
  <w:style w:type="character" w:styleId="BookTitle">
    <w:name w:val="Book Title"/>
    <w:uiPriority w:val="33"/>
    <w:qFormat/>
    <w:rsid w:val="0090528B"/>
    <w:rPr>
      <w:b/>
      <w:bCs/>
      <w:i/>
      <w:iCs/>
      <w:spacing w:val="0"/>
    </w:rPr>
  </w:style>
  <w:style w:type="paragraph" w:styleId="NormalWeb">
    <w:name w:val="Normal (Web)"/>
    <w:basedOn w:val="Normal"/>
    <w:uiPriority w:val="99"/>
    <w:unhideWhenUsed/>
    <w:rsid w:val="0090528B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547</Words>
  <Characters>3120</Characters>
  <Application>Microsoft Office Word</Application>
  <DocSecurity>0</DocSecurity>
  <Lines>26</Lines>
  <Paragraphs>7</Paragraphs>
  <ScaleCrop>false</ScaleCrop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yesh hamza malik</cp:lastModifiedBy>
  <cp:revision>2</cp:revision>
  <dcterms:created xsi:type="dcterms:W3CDTF">2026-03-23T03:30:00Z</dcterms:created>
  <dcterms:modified xsi:type="dcterms:W3CDTF">2026-03-23T03:44:00Z</dcterms:modified>
</cp:coreProperties>
</file>