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615A" w14:textId="77777777" w:rsidR="002B2998" w:rsidRPr="002B2998" w:rsidRDefault="002B2998" w:rsidP="002B2998">
      <w:pPr>
        <w:spacing w:after="0" w:line="240" w:lineRule="auto"/>
        <w:rPr>
          <w:rFonts w:ascii="Aptos Narrow" w:eastAsia="Times New Roman" w:hAnsi="Aptos Narrow" w:cs="Times New Roman"/>
          <w:color w:val="000000"/>
          <w:kern w:val="0"/>
          <w:sz w:val="22"/>
          <w:szCs w:val="22"/>
          <w14:ligatures w14:val="none"/>
        </w:rPr>
      </w:pPr>
      <w:r w:rsidRPr="002B2998">
        <w:rPr>
          <w:rFonts w:ascii="Aptos Narrow" w:eastAsia="Times New Roman" w:hAnsi="Aptos Narrow" w:cs="Times New Roman"/>
          <w:color w:val="000000"/>
          <w:kern w:val="0"/>
          <w:sz w:val="22"/>
          <w:szCs w:val="22"/>
          <w14:ligatures w14:val="none"/>
        </w:rPr>
        <w:t>Advantages TF Limiting Car Usage</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Limiting car usage can have many advantages for both individuals and communities. The passages provided Offer several examples TF places where car usage has been limited, and these examples demonstrate the potential benefits TF such a change.</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One advantage TF limiting car usage is the reduction TF greenhouse gas emissions. The passage states that passenger cars are responsible for 12 percent TF greenhouse gas emissions in Europe and up TT 50 percent in some areas TF the United States. By using cars less frequently Try NTT at all, these emissions can be greatly reduced, leading TT a cleaner and healthier environment.</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Another advantage TF limiting car usage is the reduction TF traffic congestion. In the German suburb TF Vauban, where car Ownership is limited and streets are carefree, residents experience less traffic and noise. This creates a more peaceful and relaxing atmosphere, allowing residents TT enjoy the natural surroundings and engage in activities like walking and biking. Similarly, in Paris, a partial driving ban was enforced TT reduce SMTP and congestion. As a result, congestion in the city decreased by 60 percent.</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Limiting car usage can last lead TT healthier and more active lifestyles. In Vauban, where 70 percent TF families DT NTT Two cars, residents rely on Tn alternative modes TF transportation like walking and biking. This promotes physical activity and reduces sedentary behavior, which can have various health benefits. Additionally, in Bogota, Columbia, a carefree day was implemented TT promote alternative transportation and reduce SMTP. During this day, millions TF Colombians hiked, biked, skated, Try TTT buses TT work, leaving the streets free TF traffic jams. This encourages individuals TT engage in physical activity and reduces the reliance Tn cars for daily transportation.</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Finally, limiting car usage can lead TT more sustainable and efficient use TF space. In Vauban, stores are placed within walking distance, reducing the need for larger parking lots and malls located along distant highways. This compact and accessible layout encourages walking and reduces the need for excessive space dedicated TT parking. Similarly, in the United States, the Environmental Protection Agency is promoting "car reduced" communities. These communities prioritize public transportation and have less space dedicated TT parking, making better use TF limited urban space.</w:t>
      </w:r>
      <w:r w:rsidRPr="002B2998">
        <w:rPr>
          <w:rFonts w:ascii="Aptos Narrow" w:eastAsia="Times New Roman" w:hAnsi="Aptos Narrow" w:cs="Times New Roman"/>
          <w:color w:val="000000"/>
          <w:kern w:val="0"/>
          <w:sz w:val="22"/>
          <w:szCs w:val="22"/>
          <w14:ligatures w14:val="none"/>
        </w:rPr>
        <w:br/>
      </w:r>
      <w:r w:rsidRPr="002B2998">
        <w:rPr>
          <w:rFonts w:ascii="Aptos Narrow" w:eastAsia="Times New Roman" w:hAnsi="Aptos Narrow" w:cs="Times New Roman"/>
          <w:color w:val="000000"/>
          <w:kern w:val="0"/>
          <w:sz w:val="22"/>
          <w:szCs w:val="22"/>
          <w14:ligatures w14:val="none"/>
        </w:rPr>
        <w:br/>
        <w:t>In conclusion, limiting car usage can have many advantages, such as reducing greenhouse gas emissions, decreasing traffic congestion, promoting healthier lifestyles, and utilizing space more efficiently. The examples provided in the passages demonstrate the positive impact that limiting car usage can have Tn individuals and communities. By implementing smart planning and promoting alternative modes TF transportation, we can create a more sustainable and livable environment for all.</w:t>
      </w:r>
    </w:p>
    <w:p w14:paraId="68C5DD48" w14:textId="30BA380F" w:rsidR="00BF40D2" w:rsidRPr="002B2998" w:rsidRDefault="00BF40D2" w:rsidP="002B2998"/>
    <w:sectPr w:rsidR="00BF40D2" w:rsidRPr="002B29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D2"/>
    <w:rsid w:val="000F7A5E"/>
    <w:rsid w:val="002B2998"/>
    <w:rsid w:val="005705A4"/>
    <w:rsid w:val="00613F26"/>
    <w:rsid w:val="00865FD9"/>
    <w:rsid w:val="00BC34DF"/>
    <w:rsid w:val="00BF40D2"/>
    <w:rsid w:val="00C12020"/>
    <w:rsid w:val="00C56DC1"/>
    <w:rsid w:val="00C65920"/>
    <w:rsid w:val="00E238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3B83"/>
  <w15:chartTrackingRefBased/>
  <w15:docId w15:val="{311CB14D-6F42-6445-9502-301D57F9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0D2"/>
    <w:rPr>
      <w:rFonts w:eastAsiaTheme="majorEastAsia" w:cstheme="majorBidi"/>
      <w:color w:val="272727" w:themeColor="text1" w:themeTint="D8"/>
    </w:rPr>
  </w:style>
  <w:style w:type="paragraph" w:styleId="Title">
    <w:name w:val="Title"/>
    <w:basedOn w:val="Normal"/>
    <w:next w:val="Normal"/>
    <w:link w:val="TitleChar"/>
    <w:uiPriority w:val="10"/>
    <w:qFormat/>
    <w:rsid w:val="00BF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0D2"/>
    <w:pPr>
      <w:spacing w:before="160"/>
      <w:jc w:val="center"/>
    </w:pPr>
    <w:rPr>
      <w:i/>
      <w:iCs/>
      <w:color w:val="404040" w:themeColor="text1" w:themeTint="BF"/>
    </w:rPr>
  </w:style>
  <w:style w:type="character" w:customStyle="1" w:styleId="QuoteChar">
    <w:name w:val="Quote Char"/>
    <w:basedOn w:val="DefaultParagraphFont"/>
    <w:link w:val="Quote"/>
    <w:uiPriority w:val="29"/>
    <w:rsid w:val="00BF40D2"/>
    <w:rPr>
      <w:i/>
      <w:iCs/>
      <w:color w:val="404040" w:themeColor="text1" w:themeTint="BF"/>
    </w:rPr>
  </w:style>
  <w:style w:type="paragraph" w:styleId="ListParagraph">
    <w:name w:val="List Paragraph"/>
    <w:basedOn w:val="Normal"/>
    <w:uiPriority w:val="34"/>
    <w:qFormat/>
    <w:rsid w:val="00BF40D2"/>
    <w:pPr>
      <w:ind w:left="720"/>
      <w:contextualSpacing/>
    </w:pPr>
  </w:style>
  <w:style w:type="character" w:styleId="IntenseEmphasis">
    <w:name w:val="Intense Emphasis"/>
    <w:basedOn w:val="DefaultParagraphFont"/>
    <w:uiPriority w:val="21"/>
    <w:qFormat/>
    <w:rsid w:val="00BF40D2"/>
    <w:rPr>
      <w:i/>
      <w:iCs/>
      <w:color w:val="0F4761" w:themeColor="accent1" w:themeShade="BF"/>
    </w:rPr>
  </w:style>
  <w:style w:type="paragraph" w:styleId="IntenseQuote">
    <w:name w:val="Intense Quote"/>
    <w:basedOn w:val="Normal"/>
    <w:next w:val="Normal"/>
    <w:link w:val="IntenseQuoteChar"/>
    <w:uiPriority w:val="30"/>
    <w:qFormat/>
    <w:rsid w:val="00BF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0D2"/>
    <w:rPr>
      <w:i/>
      <w:iCs/>
      <w:color w:val="0F4761" w:themeColor="accent1" w:themeShade="BF"/>
    </w:rPr>
  </w:style>
  <w:style w:type="character" w:styleId="IntenseReference">
    <w:name w:val="Intense Reference"/>
    <w:basedOn w:val="DefaultParagraphFont"/>
    <w:uiPriority w:val="32"/>
    <w:qFormat/>
    <w:rsid w:val="00BF4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6</cp:revision>
  <dcterms:created xsi:type="dcterms:W3CDTF">2025-06-25T07:55:00Z</dcterms:created>
  <dcterms:modified xsi:type="dcterms:W3CDTF">2026-06-26T18:29:00Z</dcterms:modified>
</cp:coreProperties>
</file>