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2BB5" w:rsidRDefault="00E278BD">
      <w:pPr>
        <w:spacing w:after="120"/>
      </w:pPr>
      <w:r>
        <w:rPr>
          <w:b/>
          <w:bCs/>
          <w:color w:val="2E5395"/>
          <w:sz w:val="44"/>
          <w:szCs w:val="44"/>
        </w:rPr>
        <w:t>AI Resume Screening &amp; Candidate Ranking System</w:t>
      </w:r>
    </w:p>
    <w:p w:rsidR="00902BB5" w:rsidRDefault="00E278BD">
      <w:pPr>
        <w:spacing w:after="300"/>
      </w:pPr>
      <w:r>
        <w:rPr>
          <w:color w:val="595959"/>
          <w:sz w:val="30"/>
          <w:szCs w:val="30"/>
        </w:rPr>
        <w:t>Project Documentation</w:t>
      </w:r>
      <w:bookmarkStart w:id="0" w:name="_GoBack"/>
      <w:bookmarkEnd w:id="0"/>
    </w:p>
    <w:p w:rsidR="00902BB5" w:rsidRDefault="00E278BD">
      <w:pPr>
        <w:pStyle w:val="Heading1"/>
      </w:pPr>
      <w:r>
        <w:t>1. Project Overview</w:t>
      </w:r>
    </w:p>
    <w:p w:rsidR="00902BB5" w:rsidRDefault="00E278BD">
      <w:pPr>
        <w:spacing w:after="160"/>
      </w:pPr>
      <w:r>
        <w:t>An NLP/ML-based system that compares resumes against job descriptions and ranks candidates by relevance. The pipeline extracts text from PDF resumes, cleans and normalizes it, converts both resumes and job descriptions into TF-IDF vectors, and scores simil</w:t>
      </w:r>
      <w:r>
        <w:t>arity using cosine similarity.</w:t>
      </w:r>
    </w:p>
    <w:p w:rsidR="00902BB5" w:rsidRDefault="00E278BD">
      <w:pPr>
        <w:spacing w:after="160"/>
      </w:pPr>
      <w:r>
        <w:t>The project has two entry points:</w:t>
      </w:r>
    </w:p>
    <w:tbl>
      <w:tblPr>
        <w:tblW w:w="9350" w:type="dxa"/>
        <w:tblInd w:w="-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5"/>
        <w:gridCol w:w="6545"/>
      </w:tblGrid>
      <w:tr w:rsidR="00902BB5">
        <w:tblPrEx>
          <w:tblCellMar>
            <w:top w:w="0" w:type="dxa"/>
            <w:bottom w:w="0" w:type="dxa"/>
          </w:tblCellMar>
        </w:tblPrEx>
        <w:trPr>
          <w:tblHeader/>
        </w:trPr>
        <w:tc>
          <w:tcPr>
            <w:tcW w:w="2805" w:type="dxa"/>
            <w:shd w:val="clear" w:color="auto" w:fill="2E5395"/>
            <w:tcMar>
              <w:top w:w="100" w:type="dxa"/>
              <w:left w:w="120" w:type="dxa"/>
              <w:bottom w:w="100" w:type="dxa"/>
              <w:right w:w="120" w:type="dxa"/>
            </w:tcMar>
          </w:tcPr>
          <w:p w:rsidR="00902BB5" w:rsidRDefault="00E278BD">
            <w:r>
              <w:rPr>
                <w:b/>
                <w:bCs/>
                <w:color w:val="FFFFFF"/>
                <w:sz w:val="20"/>
                <w:szCs w:val="20"/>
              </w:rPr>
              <w:t>Entry point</w:t>
            </w:r>
          </w:p>
        </w:tc>
        <w:tc>
          <w:tcPr>
            <w:tcW w:w="6545" w:type="dxa"/>
            <w:shd w:val="clear" w:color="auto" w:fill="2E5395"/>
            <w:tcMar>
              <w:top w:w="100" w:type="dxa"/>
              <w:left w:w="120" w:type="dxa"/>
              <w:bottom w:w="100" w:type="dxa"/>
              <w:right w:w="120" w:type="dxa"/>
            </w:tcMar>
          </w:tcPr>
          <w:p w:rsidR="00902BB5" w:rsidRDefault="00E278BD">
            <w:r>
              <w:rPr>
                <w:b/>
                <w:bCs/>
                <w:color w:val="FFFFFF"/>
                <w:sz w:val="20"/>
                <w:szCs w:val="20"/>
              </w:rPr>
              <w:t>Purpose</w:t>
            </w:r>
          </w:p>
        </w:tc>
      </w:tr>
      <w:tr w:rsidR="00902BB5">
        <w:tblPrEx>
          <w:tblCellMar>
            <w:top w:w="0" w:type="dxa"/>
            <w:bottom w:w="0" w:type="dxa"/>
          </w:tblCellMar>
        </w:tblPrEx>
        <w:tc>
          <w:tcPr>
            <w:tcW w:w="2805" w:type="dxa"/>
            <w:tcMar>
              <w:top w:w="90" w:type="dxa"/>
              <w:left w:w="120" w:type="dxa"/>
              <w:bottom w:w="90" w:type="dxa"/>
              <w:right w:w="120" w:type="dxa"/>
            </w:tcMar>
          </w:tcPr>
          <w:p w:rsidR="00902BB5" w:rsidRDefault="00E278BD">
            <w:r>
              <w:rPr>
                <w:sz w:val="20"/>
                <w:szCs w:val="20"/>
              </w:rPr>
              <w:t>streamlit_app.py</w:t>
            </w:r>
          </w:p>
        </w:tc>
        <w:tc>
          <w:tcPr>
            <w:tcW w:w="6545" w:type="dxa"/>
            <w:tcMar>
              <w:top w:w="90" w:type="dxa"/>
              <w:left w:w="120" w:type="dxa"/>
              <w:bottom w:w="90" w:type="dxa"/>
              <w:right w:w="120" w:type="dxa"/>
            </w:tcMar>
          </w:tcPr>
          <w:p w:rsidR="00902BB5" w:rsidRDefault="00E278BD">
            <w:r>
              <w:rPr>
                <w:sz w:val="20"/>
                <w:szCs w:val="20"/>
              </w:rPr>
              <w:t xml:space="preserve">Interactive web UI (deployed on </w:t>
            </w:r>
            <w:proofErr w:type="spellStart"/>
            <w:r>
              <w:rPr>
                <w:sz w:val="20"/>
                <w:szCs w:val="20"/>
              </w:rPr>
              <w:t>Streamlit</w:t>
            </w:r>
            <w:proofErr w:type="spellEnd"/>
            <w:r>
              <w:rPr>
                <w:sz w:val="20"/>
                <w:szCs w:val="20"/>
              </w:rPr>
              <w:t xml:space="preserve"> Cloud)</w:t>
            </w:r>
          </w:p>
        </w:tc>
      </w:tr>
      <w:tr w:rsidR="00902BB5">
        <w:tblPrEx>
          <w:tblCellMar>
            <w:top w:w="0" w:type="dxa"/>
            <w:bottom w:w="0" w:type="dxa"/>
          </w:tblCellMar>
        </w:tblPrEx>
        <w:tc>
          <w:tcPr>
            <w:tcW w:w="2805" w:type="dxa"/>
            <w:tcMar>
              <w:top w:w="90" w:type="dxa"/>
              <w:left w:w="120" w:type="dxa"/>
              <w:bottom w:w="90" w:type="dxa"/>
              <w:right w:w="120" w:type="dxa"/>
            </w:tcMar>
          </w:tcPr>
          <w:p w:rsidR="00902BB5" w:rsidRDefault="00E278BD">
            <w:r>
              <w:rPr>
                <w:sz w:val="20"/>
                <w:szCs w:val="20"/>
              </w:rPr>
              <w:t>main.py</w:t>
            </w:r>
          </w:p>
        </w:tc>
        <w:tc>
          <w:tcPr>
            <w:tcW w:w="6545" w:type="dxa"/>
            <w:tcMar>
              <w:top w:w="90" w:type="dxa"/>
              <w:left w:w="120" w:type="dxa"/>
              <w:bottom w:w="90" w:type="dxa"/>
              <w:right w:w="120" w:type="dxa"/>
            </w:tcMar>
          </w:tcPr>
          <w:p w:rsidR="00902BB5" w:rsidRDefault="00E278BD">
            <w:r>
              <w:rPr>
                <w:sz w:val="20"/>
                <w:szCs w:val="20"/>
              </w:rPr>
              <w:t>CLI batch runner — processes everything in data/resumes/ and data/</w:t>
            </w:r>
            <w:proofErr w:type="spellStart"/>
            <w:r>
              <w:rPr>
                <w:sz w:val="20"/>
                <w:szCs w:val="20"/>
              </w:rPr>
              <w:t>job_descriptions</w:t>
            </w:r>
            <w:proofErr w:type="spellEnd"/>
            <w:r>
              <w:rPr>
                <w:sz w:val="20"/>
                <w:szCs w:val="20"/>
              </w:rPr>
              <w:t>/, exports CSV reports</w:t>
            </w:r>
          </w:p>
        </w:tc>
      </w:tr>
    </w:tbl>
    <w:p w:rsidR="00902BB5" w:rsidRDefault="00902BB5">
      <w:pPr>
        <w:spacing w:after="120"/>
      </w:pPr>
    </w:p>
    <w:p w:rsidR="00902BB5" w:rsidRDefault="00E278BD">
      <w:pPr>
        <w:spacing w:after="160"/>
      </w:pPr>
      <w:r>
        <w:t xml:space="preserve">A third, now-removed entry point (a Flask blueprint plus HTML templates and static assets) existed earlier in development but was dropped in favor of </w:t>
      </w:r>
      <w:proofErr w:type="spellStart"/>
      <w:r>
        <w:t>Streamlit</w:t>
      </w:r>
      <w:proofErr w:type="spellEnd"/>
      <w:r>
        <w:t xml:space="preserve"> and should not be reintroduced — see Section 6.</w:t>
      </w:r>
    </w:p>
    <w:p w:rsidR="00902BB5" w:rsidRDefault="00E278BD">
      <w:pPr>
        <w:pStyle w:val="Heading1"/>
      </w:pPr>
      <w:r>
        <w:t>2. Architecture</w:t>
      </w:r>
    </w:p>
    <w:p w:rsidR="00902BB5" w:rsidRDefault="00E278BD">
      <w:pPr>
        <w:spacing w:after="160"/>
      </w:pPr>
      <w:proofErr w:type="spellStart"/>
      <w:r>
        <w:t>ResumeParser</w:t>
      </w:r>
      <w:proofErr w:type="spellEnd"/>
      <w:r>
        <w:t xml:space="preserve"> → </w:t>
      </w:r>
      <w:proofErr w:type="spellStart"/>
      <w:r>
        <w:t>TextPreprocessor</w:t>
      </w:r>
      <w:proofErr w:type="spellEnd"/>
      <w:r>
        <w:t xml:space="preserve"> </w:t>
      </w:r>
      <w:r>
        <w:t xml:space="preserve">→ </w:t>
      </w:r>
      <w:proofErr w:type="spellStart"/>
      <w:r>
        <w:t>SimilarityCalculator</w:t>
      </w:r>
      <w:proofErr w:type="spellEnd"/>
      <w:r>
        <w:t xml:space="preserve"> → </w:t>
      </w:r>
      <w:proofErr w:type="spellStart"/>
      <w:r>
        <w:t>CandidateRanker</w:t>
      </w:r>
      <w:proofErr w:type="spellEnd"/>
      <w:r>
        <w:t xml:space="preserve">. Text is extracted, cleaned, </w:t>
      </w:r>
      <w:proofErr w:type="spellStart"/>
      <w:r>
        <w:t>vectorized</w:t>
      </w:r>
      <w:proofErr w:type="spellEnd"/>
      <w:r>
        <w:t>, scored, and ranked in that order.</w:t>
      </w:r>
    </w:p>
    <w:p w:rsidR="00902BB5" w:rsidRDefault="00E278BD">
      <w:pPr>
        <w:pStyle w:val="Heading2"/>
      </w:pPr>
      <w:r>
        <w:t>Module Responsibilities</w:t>
      </w:r>
    </w:p>
    <w:tbl>
      <w:tblPr>
        <w:tblW w:w="9350" w:type="dxa"/>
        <w:tblInd w:w="-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18"/>
        <w:gridCol w:w="6732"/>
      </w:tblGrid>
      <w:tr w:rsidR="00902BB5">
        <w:tblPrEx>
          <w:tblCellMar>
            <w:top w:w="0" w:type="dxa"/>
            <w:bottom w:w="0" w:type="dxa"/>
          </w:tblCellMar>
        </w:tblPrEx>
        <w:trPr>
          <w:tblHeader/>
        </w:trPr>
        <w:tc>
          <w:tcPr>
            <w:tcW w:w="2618" w:type="dxa"/>
            <w:shd w:val="clear" w:color="auto" w:fill="2E5395"/>
            <w:tcMar>
              <w:top w:w="100" w:type="dxa"/>
              <w:left w:w="120" w:type="dxa"/>
              <w:bottom w:w="100" w:type="dxa"/>
              <w:right w:w="120" w:type="dxa"/>
            </w:tcMar>
          </w:tcPr>
          <w:p w:rsidR="00902BB5" w:rsidRDefault="00E278BD">
            <w:r>
              <w:rPr>
                <w:b/>
                <w:bCs/>
                <w:color w:val="FFFFFF"/>
                <w:sz w:val="20"/>
                <w:szCs w:val="20"/>
              </w:rPr>
              <w:t>Module</w:t>
            </w:r>
          </w:p>
        </w:tc>
        <w:tc>
          <w:tcPr>
            <w:tcW w:w="6732" w:type="dxa"/>
            <w:shd w:val="clear" w:color="auto" w:fill="2E5395"/>
            <w:tcMar>
              <w:top w:w="100" w:type="dxa"/>
              <w:left w:w="120" w:type="dxa"/>
              <w:bottom w:w="100" w:type="dxa"/>
              <w:right w:w="120" w:type="dxa"/>
            </w:tcMar>
          </w:tcPr>
          <w:p w:rsidR="00902BB5" w:rsidRDefault="00E278BD">
            <w:r>
              <w:rPr>
                <w:b/>
                <w:bCs/>
                <w:color w:val="FFFFFF"/>
                <w:sz w:val="20"/>
                <w:szCs w:val="20"/>
              </w:rPr>
              <w:t>Responsibility</w:t>
            </w:r>
          </w:p>
        </w:tc>
      </w:tr>
      <w:tr w:rsidR="00902BB5">
        <w:tblPrEx>
          <w:tblCellMar>
            <w:top w:w="0" w:type="dxa"/>
            <w:bottom w:w="0" w:type="dxa"/>
          </w:tblCellMar>
        </w:tblPrEx>
        <w:tc>
          <w:tcPr>
            <w:tcW w:w="2618" w:type="dxa"/>
            <w:tcMar>
              <w:top w:w="90" w:type="dxa"/>
              <w:left w:w="120" w:type="dxa"/>
              <w:bottom w:w="90" w:type="dxa"/>
              <w:right w:w="120" w:type="dxa"/>
            </w:tcMar>
          </w:tcPr>
          <w:p w:rsidR="00902BB5" w:rsidRDefault="00E278BD">
            <w:r>
              <w:rPr>
                <w:sz w:val="20"/>
                <w:szCs w:val="20"/>
              </w:rPr>
              <w:t>src/parser.py</w:t>
            </w:r>
          </w:p>
        </w:tc>
        <w:tc>
          <w:tcPr>
            <w:tcW w:w="6732" w:type="dxa"/>
            <w:tcMar>
              <w:top w:w="90" w:type="dxa"/>
              <w:left w:w="120" w:type="dxa"/>
              <w:bottom w:w="90" w:type="dxa"/>
              <w:right w:w="120" w:type="dxa"/>
            </w:tcMar>
          </w:tcPr>
          <w:p w:rsidR="00902BB5" w:rsidRDefault="00E278BD">
            <w:r>
              <w:rPr>
                <w:sz w:val="20"/>
                <w:szCs w:val="20"/>
              </w:rPr>
              <w:t xml:space="preserve">Extracts raw text from PDF resumes via </w:t>
            </w:r>
            <w:proofErr w:type="spellStart"/>
            <w:r>
              <w:rPr>
                <w:sz w:val="20"/>
                <w:szCs w:val="20"/>
              </w:rPr>
              <w:t>pdfplumber</w:t>
            </w:r>
            <w:proofErr w:type="spellEnd"/>
            <w:r>
              <w:rPr>
                <w:sz w:val="20"/>
                <w:szCs w:val="20"/>
              </w:rPr>
              <w:t xml:space="preserve"> (primary) with PyPDF2 fallback. Also does light regex-based extraction of email/phone/LinkedIn.</w:t>
            </w:r>
          </w:p>
        </w:tc>
      </w:tr>
      <w:tr w:rsidR="00902BB5">
        <w:tblPrEx>
          <w:tblCellMar>
            <w:top w:w="0" w:type="dxa"/>
            <w:bottom w:w="0" w:type="dxa"/>
          </w:tblCellMar>
        </w:tblPrEx>
        <w:tc>
          <w:tcPr>
            <w:tcW w:w="2618" w:type="dxa"/>
            <w:tcMar>
              <w:top w:w="90" w:type="dxa"/>
              <w:left w:w="120" w:type="dxa"/>
              <w:bottom w:w="90" w:type="dxa"/>
              <w:right w:w="120" w:type="dxa"/>
            </w:tcMar>
          </w:tcPr>
          <w:p w:rsidR="00902BB5" w:rsidRDefault="00E278BD">
            <w:r>
              <w:rPr>
                <w:sz w:val="20"/>
                <w:szCs w:val="20"/>
              </w:rPr>
              <w:t>src/preprocess.py</w:t>
            </w:r>
          </w:p>
        </w:tc>
        <w:tc>
          <w:tcPr>
            <w:tcW w:w="6732" w:type="dxa"/>
            <w:tcMar>
              <w:top w:w="90" w:type="dxa"/>
              <w:left w:w="120" w:type="dxa"/>
              <w:bottom w:w="90" w:type="dxa"/>
              <w:right w:w="120" w:type="dxa"/>
            </w:tcMar>
          </w:tcPr>
          <w:p w:rsidR="00902BB5" w:rsidRDefault="00E278BD">
            <w:r>
              <w:rPr>
                <w:sz w:val="20"/>
                <w:szCs w:val="20"/>
              </w:rPr>
              <w:t xml:space="preserve">Cleans text (lowercase, strip non-letters), tokenizes (NLTK), removes </w:t>
            </w:r>
            <w:proofErr w:type="spellStart"/>
            <w:r>
              <w:rPr>
                <w:sz w:val="20"/>
                <w:szCs w:val="20"/>
              </w:rPr>
              <w:t>stopwords</w:t>
            </w:r>
            <w:proofErr w:type="spellEnd"/>
            <w:r>
              <w:rPr>
                <w:sz w:val="20"/>
                <w:szCs w:val="20"/>
              </w:rPr>
              <w:t xml:space="preserve"> (NLTK Engli</w:t>
            </w:r>
            <w:r>
              <w:rPr>
                <w:sz w:val="20"/>
                <w:szCs w:val="20"/>
              </w:rPr>
              <w:t>sh + custom domain list), and lemmatizes.</w:t>
            </w:r>
          </w:p>
        </w:tc>
      </w:tr>
      <w:tr w:rsidR="00902BB5">
        <w:tblPrEx>
          <w:tblCellMar>
            <w:top w:w="0" w:type="dxa"/>
            <w:bottom w:w="0" w:type="dxa"/>
          </w:tblCellMar>
        </w:tblPrEx>
        <w:tc>
          <w:tcPr>
            <w:tcW w:w="2618" w:type="dxa"/>
            <w:tcMar>
              <w:top w:w="90" w:type="dxa"/>
              <w:left w:w="120" w:type="dxa"/>
              <w:bottom w:w="90" w:type="dxa"/>
              <w:right w:w="120" w:type="dxa"/>
            </w:tcMar>
          </w:tcPr>
          <w:p w:rsidR="00902BB5" w:rsidRDefault="00E278BD">
            <w:r>
              <w:rPr>
                <w:sz w:val="20"/>
                <w:szCs w:val="20"/>
              </w:rPr>
              <w:t>src/similarity.py</w:t>
            </w:r>
          </w:p>
        </w:tc>
        <w:tc>
          <w:tcPr>
            <w:tcW w:w="6732" w:type="dxa"/>
            <w:tcMar>
              <w:top w:w="90" w:type="dxa"/>
              <w:left w:w="120" w:type="dxa"/>
              <w:bottom w:w="90" w:type="dxa"/>
              <w:right w:w="120" w:type="dxa"/>
            </w:tcMar>
          </w:tcPr>
          <w:p w:rsidR="00902BB5" w:rsidRDefault="00E278BD">
            <w:r>
              <w:rPr>
                <w:sz w:val="20"/>
                <w:szCs w:val="20"/>
              </w:rPr>
              <w:t>Converts preprocessed text to TF-IDF vectors and computes cosine similarity between resumes and job descriptions. Contains the core fix — see Section 4.</w:t>
            </w:r>
          </w:p>
        </w:tc>
      </w:tr>
      <w:tr w:rsidR="00902BB5">
        <w:tblPrEx>
          <w:tblCellMar>
            <w:top w:w="0" w:type="dxa"/>
            <w:bottom w:w="0" w:type="dxa"/>
          </w:tblCellMar>
        </w:tblPrEx>
        <w:tc>
          <w:tcPr>
            <w:tcW w:w="2618" w:type="dxa"/>
            <w:tcMar>
              <w:top w:w="90" w:type="dxa"/>
              <w:left w:w="120" w:type="dxa"/>
              <w:bottom w:w="90" w:type="dxa"/>
              <w:right w:w="120" w:type="dxa"/>
            </w:tcMar>
          </w:tcPr>
          <w:p w:rsidR="00902BB5" w:rsidRDefault="00E278BD">
            <w:r>
              <w:rPr>
                <w:sz w:val="20"/>
                <w:szCs w:val="20"/>
              </w:rPr>
              <w:t>src/ranking.py</w:t>
            </w:r>
          </w:p>
        </w:tc>
        <w:tc>
          <w:tcPr>
            <w:tcW w:w="6732" w:type="dxa"/>
            <w:tcMar>
              <w:top w:w="90" w:type="dxa"/>
              <w:left w:w="120" w:type="dxa"/>
              <w:bottom w:w="90" w:type="dxa"/>
              <w:right w:w="120" w:type="dxa"/>
            </w:tcMar>
          </w:tcPr>
          <w:p w:rsidR="00902BB5" w:rsidRDefault="00E278BD">
            <w:r>
              <w:rPr>
                <w:sz w:val="20"/>
                <w:szCs w:val="20"/>
              </w:rPr>
              <w:t xml:space="preserve">Turns a similarity matrix into a sorted, ranked </w:t>
            </w:r>
            <w:proofErr w:type="spellStart"/>
            <w:r>
              <w:rPr>
                <w:sz w:val="20"/>
                <w:szCs w:val="20"/>
              </w:rPr>
              <w:t>DataFrame</w:t>
            </w:r>
            <w:proofErr w:type="spellEnd"/>
            <w:r>
              <w:rPr>
                <w:sz w:val="20"/>
                <w:szCs w:val="20"/>
              </w:rPr>
              <w:t>, and layers on skills/experience/education scoring.</w:t>
            </w:r>
          </w:p>
        </w:tc>
      </w:tr>
      <w:tr w:rsidR="00902BB5">
        <w:tblPrEx>
          <w:tblCellMar>
            <w:top w:w="0" w:type="dxa"/>
            <w:bottom w:w="0" w:type="dxa"/>
          </w:tblCellMar>
        </w:tblPrEx>
        <w:tc>
          <w:tcPr>
            <w:tcW w:w="2618" w:type="dxa"/>
            <w:tcMar>
              <w:top w:w="90" w:type="dxa"/>
              <w:left w:w="120" w:type="dxa"/>
              <w:bottom w:w="90" w:type="dxa"/>
              <w:right w:w="120" w:type="dxa"/>
            </w:tcMar>
          </w:tcPr>
          <w:p w:rsidR="00902BB5" w:rsidRDefault="00E278BD">
            <w:r>
              <w:rPr>
                <w:sz w:val="20"/>
                <w:szCs w:val="20"/>
              </w:rPr>
              <w:t>src/utils.py</w:t>
            </w:r>
          </w:p>
        </w:tc>
        <w:tc>
          <w:tcPr>
            <w:tcW w:w="6732" w:type="dxa"/>
            <w:tcMar>
              <w:top w:w="90" w:type="dxa"/>
              <w:left w:w="120" w:type="dxa"/>
              <w:bottom w:w="90" w:type="dxa"/>
              <w:right w:w="120" w:type="dxa"/>
            </w:tcMar>
          </w:tcPr>
          <w:p w:rsidR="00902BB5" w:rsidRDefault="00E278BD">
            <w:r>
              <w:rPr>
                <w:sz w:val="20"/>
                <w:szCs w:val="20"/>
              </w:rPr>
              <w:t xml:space="preserve">Shared helpers: directory creation, filename/extension checks, regex extraction, experience-year parsing, </w:t>
            </w:r>
            <w:proofErr w:type="gramStart"/>
            <w:r>
              <w:rPr>
                <w:sz w:val="20"/>
                <w:szCs w:val="20"/>
              </w:rPr>
              <w:t>education</w:t>
            </w:r>
            <w:proofErr w:type="gramEnd"/>
            <w:r>
              <w:rPr>
                <w:sz w:val="20"/>
                <w:szCs w:val="20"/>
              </w:rPr>
              <w:t>-level detection.</w:t>
            </w:r>
          </w:p>
        </w:tc>
      </w:tr>
      <w:tr w:rsidR="00902BB5">
        <w:tblPrEx>
          <w:tblCellMar>
            <w:top w:w="0" w:type="dxa"/>
            <w:bottom w:w="0" w:type="dxa"/>
          </w:tblCellMar>
        </w:tblPrEx>
        <w:tc>
          <w:tcPr>
            <w:tcW w:w="2618" w:type="dxa"/>
            <w:tcMar>
              <w:top w:w="90" w:type="dxa"/>
              <w:left w:w="120" w:type="dxa"/>
              <w:bottom w:w="90" w:type="dxa"/>
              <w:right w:w="120" w:type="dxa"/>
            </w:tcMar>
          </w:tcPr>
          <w:p w:rsidR="00902BB5" w:rsidRDefault="00E278BD">
            <w:r>
              <w:rPr>
                <w:sz w:val="20"/>
                <w:szCs w:val="20"/>
              </w:rPr>
              <w:lastRenderedPageBreak/>
              <w:t>streamlit_app.py</w:t>
            </w:r>
          </w:p>
        </w:tc>
        <w:tc>
          <w:tcPr>
            <w:tcW w:w="6732" w:type="dxa"/>
            <w:tcMar>
              <w:top w:w="90" w:type="dxa"/>
              <w:left w:w="120" w:type="dxa"/>
              <w:bottom w:w="90" w:type="dxa"/>
              <w:right w:w="120" w:type="dxa"/>
            </w:tcMar>
          </w:tcPr>
          <w:p w:rsidR="00902BB5" w:rsidRDefault="00E278BD">
            <w:r>
              <w:rPr>
                <w:sz w:val="20"/>
                <w:szCs w:val="20"/>
              </w:rPr>
              <w:t xml:space="preserve">Web UI — file upload, text-paste, and sample-data modes, all routed through </w:t>
            </w:r>
            <w:proofErr w:type="spellStart"/>
            <w:r>
              <w:rPr>
                <w:sz w:val="20"/>
                <w:szCs w:val="20"/>
              </w:rPr>
              <w:t>display_</w:t>
            </w:r>
            <w:proofErr w:type="gramStart"/>
            <w:r>
              <w:rPr>
                <w:sz w:val="20"/>
                <w:szCs w:val="20"/>
              </w:rPr>
              <w:t>results</w:t>
            </w:r>
            <w:proofErr w:type="spellEnd"/>
            <w:r>
              <w:rPr>
                <w:sz w:val="20"/>
                <w:szCs w:val="20"/>
              </w:rPr>
              <w:t>(</w:t>
            </w:r>
            <w:proofErr w:type="gramEnd"/>
            <w:r>
              <w:rPr>
                <w:sz w:val="20"/>
                <w:szCs w:val="20"/>
              </w:rPr>
              <w:t>).</w:t>
            </w:r>
          </w:p>
        </w:tc>
      </w:tr>
      <w:tr w:rsidR="00902BB5">
        <w:tblPrEx>
          <w:tblCellMar>
            <w:top w:w="0" w:type="dxa"/>
            <w:bottom w:w="0" w:type="dxa"/>
          </w:tblCellMar>
        </w:tblPrEx>
        <w:tc>
          <w:tcPr>
            <w:tcW w:w="2618" w:type="dxa"/>
            <w:tcMar>
              <w:top w:w="90" w:type="dxa"/>
              <w:left w:w="120" w:type="dxa"/>
              <w:bottom w:w="90" w:type="dxa"/>
              <w:right w:w="120" w:type="dxa"/>
            </w:tcMar>
          </w:tcPr>
          <w:p w:rsidR="00902BB5" w:rsidRDefault="00E278BD">
            <w:r>
              <w:rPr>
                <w:sz w:val="20"/>
                <w:szCs w:val="20"/>
              </w:rPr>
              <w:t>main.py</w:t>
            </w:r>
          </w:p>
        </w:tc>
        <w:tc>
          <w:tcPr>
            <w:tcW w:w="6732" w:type="dxa"/>
            <w:tcMar>
              <w:top w:w="90" w:type="dxa"/>
              <w:left w:w="120" w:type="dxa"/>
              <w:bottom w:w="90" w:type="dxa"/>
              <w:right w:w="120" w:type="dxa"/>
            </w:tcMar>
          </w:tcPr>
          <w:p w:rsidR="00902BB5" w:rsidRDefault="00E278BD">
            <w:r>
              <w:rPr>
                <w:sz w:val="20"/>
                <w:szCs w:val="20"/>
              </w:rPr>
              <w:t>CLI batch pipeline covering all six pipeline steps end-to-end, with CSV export.</w:t>
            </w:r>
          </w:p>
        </w:tc>
      </w:tr>
    </w:tbl>
    <w:p w:rsidR="00902BB5" w:rsidRDefault="00E278BD">
      <w:pPr>
        <w:pStyle w:val="Heading1"/>
      </w:pPr>
      <w:r>
        <w:t>3. Data Flow</w:t>
      </w:r>
    </w:p>
    <w:p w:rsidR="00902BB5" w:rsidRDefault="00E278BD">
      <w:pPr>
        <w:spacing w:after="160"/>
      </w:pPr>
      <w:r>
        <w:t>1. Input — resume PDF(s) + job description text(s), via upload, paste, or sample data.</w:t>
      </w:r>
    </w:p>
    <w:p w:rsidR="00902BB5" w:rsidRDefault="00E278BD">
      <w:pPr>
        <w:spacing w:after="160"/>
      </w:pPr>
      <w:r>
        <w:t xml:space="preserve">2. Extraction — </w:t>
      </w:r>
      <w:proofErr w:type="spellStart"/>
      <w:r>
        <w:t>ResumeParser.extract_</w:t>
      </w:r>
      <w:proofErr w:type="gramStart"/>
      <w:r>
        <w:t>text</w:t>
      </w:r>
      <w:proofErr w:type="spellEnd"/>
      <w:r>
        <w:t>(</w:t>
      </w:r>
      <w:proofErr w:type="gramEnd"/>
      <w:r>
        <w:t>) pulls raw text out of each PDF.</w:t>
      </w:r>
    </w:p>
    <w:p w:rsidR="00902BB5" w:rsidRDefault="00E278BD">
      <w:pPr>
        <w:spacing w:after="160"/>
      </w:pPr>
      <w:r>
        <w:t xml:space="preserve">3. Preprocessing — </w:t>
      </w:r>
      <w:proofErr w:type="spellStart"/>
      <w:proofErr w:type="gramStart"/>
      <w:r>
        <w:t>TextPreprocessor.preprocess</w:t>
      </w:r>
      <w:proofErr w:type="spellEnd"/>
      <w:r>
        <w:t>(</w:t>
      </w:r>
      <w:proofErr w:type="gramEnd"/>
      <w:r>
        <w:t xml:space="preserve">) cleans, tokenizes, strips </w:t>
      </w:r>
      <w:proofErr w:type="spellStart"/>
      <w:r>
        <w:t>stopwords</w:t>
      </w:r>
      <w:proofErr w:type="spellEnd"/>
      <w:r>
        <w:t>, and lem</w:t>
      </w:r>
      <w:r>
        <w:t>matizes each document.</w:t>
      </w:r>
    </w:p>
    <w:p w:rsidR="00902BB5" w:rsidRDefault="00E278BD">
      <w:pPr>
        <w:spacing w:after="160"/>
      </w:pPr>
      <w:r>
        <w:t xml:space="preserve">4. </w:t>
      </w:r>
      <w:proofErr w:type="spellStart"/>
      <w:r>
        <w:t>Vectorization</w:t>
      </w:r>
      <w:proofErr w:type="spellEnd"/>
      <w:r>
        <w:t xml:space="preserve"> — </w:t>
      </w:r>
      <w:proofErr w:type="spellStart"/>
      <w:r>
        <w:t>SimilarityCalculator</w:t>
      </w:r>
      <w:proofErr w:type="spellEnd"/>
      <w:r>
        <w:t xml:space="preserve"> transforms preprocessed text into TF-IDF vectors using a </w:t>
      </w:r>
      <w:proofErr w:type="spellStart"/>
      <w:r>
        <w:t>pretrained</w:t>
      </w:r>
      <w:proofErr w:type="spellEnd"/>
      <w:r>
        <w:t xml:space="preserve"> </w:t>
      </w:r>
      <w:proofErr w:type="spellStart"/>
      <w:r>
        <w:t>vectorizer</w:t>
      </w:r>
      <w:proofErr w:type="spellEnd"/>
      <w:r>
        <w:t xml:space="preserve"> (not fit on the fly — see Section 4).</w:t>
      </w:r>
    </w:p>
    <w:p w:rsidR="00902BB5" w:rsidRDefault="00E278BD">
      <w:pPr>
        <w:spacing w:after="160"/>
      </w:pPr>
      <w:r>
        <w:t>5. Scoring — cosine similarity between every resume vector and every JD vect</w:t>
      </w:r>
      <w:r>
        <w:t>or produces a similarity matrix.</w:t>
      </w:r>
    </w:p>
    <w:p w:rsidR="00902BB5" w:rsidRDefault="00E278BD">
      <w:pPr>
        <w:spacing w:after="160"/>
      </w:pPr>
      <w:r>
        <w:t xml:space="preserve">6. Ranking — </w:t>
      </w:r>
      <w:proofErr w:type="spellStart"/>
      <w:r>
        <w:t>CandidateRanker.rank_</w:t>
      </w:r>
      <w:proofErr w:type="gramStart"/>
      <w:r>
        <w:t>candidates</w:t>
      </w:r>
      <w:proofErr w:type="spellEnd"/>
      <w:r>
        <w:t>(</w:t>
      </w:r>
      <w:proofErr w:type="gramEnd"/>
      <w:r>
        <w:t>) sorts candidates by score for a chosen job description and assigns ranks.</w:t>
      </w:r>
    </w:p>
    <w:p w:rsidR="00902BB5" w:rsidRDefault="00E278BD">
      <w:pPr>
        <w:spacing w:after="160"/>
      </w:pPr>
      <w:r>
        <w:t xml:space="preserve">7. Presentation — </w:t>
      </w:r>
      <w:proofErr w:type="spellStart"/>
      <w:r>
        <w:t>Streamlit</w:t>
      </w:r>
      <w:proofErr w:type="spellEnd"/>
      <w:r>
        <w:t xml:space="preserve"> renders the ranked table, metrics, and charts; main.py writes CSVs to outp</w:t>
      </w:r>
      <w:r>
        <w:t>ut/.</w:t>
      </w:r>
    </w:p>
    <w:p w:rsidR="00902BB5" w:rsidRDefault="00E278BD">
      <w:pPr>
        <w:pStyle w:val="Heading1"/>
      </w:pPr>
      <w:r>
        <w:t>4. Root-Cause Bug Found &amp; Fixed: Unstable TF-IDF Similarity Scores</w:t>
      </w:r>
    </w:p>
    <w:p w:rsidR="00902BB5" w:rsidRDefault="00E278BD">
      <w:pPr>
        <w:pStyle w:val="Heading2"/>
      </w:pPr>
      <w:r>
        <w:t>Symptom</w:t>
      </w:r>
    </w:p>
    <w:p w:rsidR="00902BB5" w:rsidRDefault="00E278BD">
      <w:pPr>
        <w:spacing w:after="160"/>
      </w:pPr>
      <w:r>
        <w:t>Resume vs. job-description similarity scores were unrealistically low (around 14%) even when the resume clearly contained the skills the job description asked for.</w:t>
      </w:r>
    </w:p>
    <w:p w:rsidR="00902BB5" w:rsidRDefault="00E278BD">
      <w:pPr>
        <w:pStyle w:val="Heading2"/>
      </w:pPr>
      <w:r>
        <w:t>Root Cause</w:t>
      </w:r>
    </w:p>
    <w:p w:rsidR="00902BB5" w:rsidRDefault="00E278BD">
      <w:pPr>
        <w:spacing w:after="160"/>
      </w:pPr>
      <w:r>
        <w:t>T</w:t>
      </w:r>
      <w:r>
        <w:t xml:space="preserve">he original </w:t>
      </w:r>
      <w:proofErr w:type="spellStart"/>
      <w:r>
        <w:t>SimilarityCalculator.calculate_similarity_</w:t>
      </w:r>
      <w:proofErr w:type="gramStart"/>
      <w:r>
        <w:t>scores</w:t>
      </w:r>
      <w:proofErr w:type="spellEnd"/>
      <w:r>
        <w:t>(</w:t>
      </w:r>
      <w:proofErr w:type="gramEnd"/>
      <w:r>
        <w:t xml:space="preserve">) called </w:t>
      </w:r>
      <w:proofErr w:type="spellStart"/>
      <w:r>
        <w:t>fit_vectorizer</w:t>
      </w:r>
      <w:proofErr w:type="spellEnd"/>
      <w:r>
        <w:t>() fresh, every time, on only the documents being compared (e.g. 1 resume + 1 JD = 2 documents total):</w:t>
      </w:r>
    </w:p>
    <w:tbl>
      <w:tblPr>
        <w:tblW w:w="5000" w:type="pct"/>
        <w:tblInd w:w="-1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2BB5">
        <w:tblPrEx>
          <w:tblCellMar>
            <w:top w:w="0" w:type="dxa"/>
            <w:bottom w:w="0" w:type="dxa"/>
          </w:tblCellMar>
        </w:tblPrEx>
        <w:tc>
          <w:tcPr>
            <w:tcW w:w="5000" w:type="pct"/>
            <w:shd w:val="clear" w:color="auto" w:fill="F2F2F2"/>
            <w:tcMar>
              <w:top w:w="150" w:type="dxa"/>
              <w:left w:w="200" w:type="dxa"/>
              <w:bottom w:w="150" w:type="dxa"/>
              <w:right w:w="200" w:type="dxa"/>
            </w:tcMar>
          </w:tcPr>
          <w:p w:rsidR="00902BB5" w:rsidRDefault="00E278BD">
            <w:r>
              <w:rPr>
                <w:rFonts w:ascii="Consolas" w:eastAsia="Consolas" w:hAnsi="Consolas" w:cs="Consolas"/>
                <w:sz w:val="19"/>
                <w:szCs w:val="19"/>
              </w:rPr>
              <w:t># OLD, buggy behavior</w:t>
            </w:r>
          </w:p>
          <w:p w:rsidR="00902BB5" w:rsidRDefault="00E278BD">
            <w:proofErr w:type="spellStart"/>
            <w:r>
              <w:rPr>
                <w:rFonts w:ascii="Consolas" w:eastAsia="Consolas" w:hAnsi="Consolas" w:cs="Consolas"/>
                <w:sz w:val="19"/>
                <w:szCs w:val="19"/>
              </w:rPr>
              <w:t>all_texts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resume_texts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jd_texts</w:t>
            </w:r>
            <w:proofErr w:type="spellEnd"/>
          </w:p>
          <w:p w:rsidR="00902BB5" w:rsidRDefault="00E278BD">
            <w:proofErr w:type="spellStart"/>
            <w:r>
              <w:rPr>
                <w:rFonts w:ascii="Consolas" w:eastAsia="Consolas" w:hAnsi="Consolas" w:cs="Consolas"/>
                <w:sz w:val="19"/>
                <w:szCs w:val="19"/>
              </w:rPr>
              <w:t>self.fit_ve</w:t>
            </w:r>
            <w:r>
              <w:rPr>
                <w:rFonts w:ascii="Consolas" w:eastAsia="Consolas" w:hAnsi="Consolas" w:cs="Consolas"/>
                <w:sz w:val="19"/>
                <w:szCs w:val="19"/>
              </w:rPr>
              <w:t>ctorizer</w:t>
            </w:r>
            <w:proofErr w:type="spellEnd"/>
            <w:r>
              <w:rPr>
                <w:rFonts w:ascii="Consolas" w:eastAsia="Consolas" w:hAnsi="Consolas" w:cs="Consolas"/>
                <w:sz w:val="19"/>
                <w:szCs w:val="19"/>
              </w:rPr>
              <w:t>(</w:t>
            </w:r>
            <w:proofErr w:type="spellStart"/>
            <w:r>
              <w:rPr>
                <w:rFonts w:ascii="Consolas" w:eastAsia="Consolas" w:hAnsi="Consolas" w:cs="Consolas"/>
                <w:sz w:val="19"/>
                <w:szCs w:val="19"/>
              </w:rPr>
              <w:t>all_texts</w:t>
            </w:r>
            <w:proofErr w:type="spellEnd"/>
            <w:r>
              <w:rPr>
                <w:rFonts w:ascii="Consolas" w:eastAsia="Consolas" w:hAnsi="Consolas" w:cs="Consolas"/>
                <w:sz w:val="19"/>
                <w:szCs w:val="19"/>
              </w:rPr>
              <w:t>)   # fit on 2 documents</w:t>
            </w:r>
          </w:p>
        </w:tc>
      </w:tr>
    </w:tbl>
    <w:p w:rsidR="00902BB5" w:rsidRDefault="00902BB5">
      <w:pPr>
        <w:spacing w:after="120"/>
      </w:pPr>
    </w:p>
    <w:p w:rsidR="00902BB5" w:rsidRDefault="00E278BD">
      <w:pPr>
        <w:spacing w:after="160"/>
      </w:pPr>
      <w:r>
        <w:t>TF-IDF's IDF (inverse document frequency) weighting is only statistically meaningful over a reasonably large, representative corpus. Fit on 2-3 documents, every term'</w:t>
      </w:r>
      <w:r>
        <w:t xml:space="preserve">s document frequency is 1 or 2, so IDF weights collapse toward uniform — common and important words get roughly equal weight, and </w:t>
      </w:r>
      <w:r>
        <w:lastRenderedPageBreak/>
        <w:t>resume content unrelated to the JD (education, other projects, unrelated skills) dilutes the cosine similarity heavily.</w:t>
      </w:r>
    </w:p>
    <w:p w:rsidR="00902BB5" w:rsidRDefault="00E278BD">
      <w:pPr>
        <w:spacing w:after="160"/>
      </w:pPr>
      <w:r>
        <w:t>This w</w:t>
      </w:r>
      <w:r>
        <w:t>as verified by reproducing the exact reported score (14.3-14.6%) using the original code against a real resume/JD pair.</w:t>
      </w:r>
    </w:p>
    <w:p w:rsidR="00902BB5" w:rsidRDefault="00E278BD">
      <w:pPr>
        <w:pStyle w:val="Heading2"/>
      </w:pPr>
      <w:r>
        <w:t>Fix</w:t>
      </w:r>
    </w:p>
    <w:p w:rsidR="00902BB5" w:rsidRDefault="00E278BD">
      <w:pPr>
        <w:pStyle w:val="ListParagraph"/>
        <w:numPr>
          <w:ilvl w:val="0"/>
          <w:numId w:val="2"/>
        </w:numPr>
        <w:spacing w:after="80"/>
      </w:pPr>
      <w:proofErr w:type="gramStart"/>
      <w:r>
        <w:t>scripts/build_vectorizer.py</w:t>
      </w:r>
      <w:proofErr w:type="gramEnd"/>
      <w:r>
        <w:t xml:space="preserve"> trains a </w:t>
      </w:r>
      <w:proofErr w:type="spellStart"/>
      <w:r>
        <w:t>TfidfVectorizer</w:t>
      </w:r>
      <w:proofErr w:type="spellEnd"/>
      <w:r>
        <w:t xml:space="preserve"> once, on a larger reference corpus (20 generic role-based texts, plus anything </w:t>
      </w:r>
      <w:r>
        <w:t>found in data/resumes/ and data/</w:t>
      </w:r>
      <w:proofErr w:type="spellStart"/>
      <w:r>
        <w:t>job_descriptions</w:t>
      </w:r>
      <w:proofErr w:type="spellEnd"/>
      <w:r>
        <w:t xml:space="preserve">/), and saves it with </w:t>
      </w:r>
      <w:proofErr w:type="spellStart"/>
      <w:r>
        <w:t>joblib</w:t>
      </w:r>
      <w:proofErr w:type="spellEnd"/>
      <w:r>
        <w:t xml:space="preserve"> to models/</w:t>
      </w:r>
      <w:proofErr w:type="spellStart"/>
      <w:r>
        <w:t>tfidf_vectorizer.pkl</w:t>
      </w:r>
      <w:proofErr w:type="spellEnd"/>
      <w:r>
        <w:t>.</w:t>
      </w:r>
    </w:p>
    <w:p w:rsidR="00902BB5" w:rsidRDefault="00E278BD">
      <w:pPr>
        <w:pStyle w:val="ListParagraph"/>
        <w:numPr>
          <w:ilvl w:val="0"/>
          <w:numId w:val="2"/>
        </w:numPr>
        <w:spacing w:after="80"/>
      </w:pPr>
      <w:proofErr w:type="gramStart"/>
      <w:r>
        <w:t>src/similarity.py</w:t>
      </w:r>
      <w:proofErr w:type="gramEnd"/>
      <w:r>
        <w:t xml:space="preserve"> now loads that </w:t>
      </w:r>
      <w:proofErr w:type="spellStart"/>
      <w:r>
        <w:t>pretrained</w:t>
      </w:r>
      <w:proofErr w:type="spellEnd"/>
      <w:r>
        <w:t xml:space="preserve"> </w:t>
      </w:r>
      <w:proofErr w:type="spellStart"/>
      <w:r>
        <w:t>vectorizer</w:t>
      </w:r>
      <w:proofErr w:type="spellEnd"/>
      <w:r>
        <w:t xml:space="preserve"> in __</w:t>
      </w:r>
      <w:proofErr w:type="spellStart"/>
      <w:r>
        <w:t>init</w:t>
      </w:r>
      <w:proofErr w:type="spellEnd"/>
      <w:r>
        <w:t>__() and only ever calls .transform() on new resume/JD text — never .fit() again at</w:t>
      </w:r>
      <w:r>
        <w:t xml:space="preserve"> inference time. A fallback fit-on-the-fly path still exists (with a printed warning) for the case where no </w:t>
      </w:r>
      <w:proofErr w:type="spellStart"/>
      <w:r>
        <w:t>pretrained</w:t>
      </w:r>
      <w:proofErr w:type="spellEnd"/>
      <w:r>
        <w:t xml:space="preserve"> </w:t>
      </w:r>
      <w:proofErr w:type="spellStart"/>
      <w:r>
        <w:t>vectorizer</w:t>
      </w:r>
      <w:proofErr w:type="spellEnd"/>
      <w:r>
        <w:t xml:space="preserve"> file is present yet, so the app doesn't hard-crash.</w:t>
      </w:r>
    </w:p>
    <w:p w:rsidR="00902BB5" w:rsidRDefault="00E278BD">
      <w:pPr>
        <w:pStyle w:val="ListParagraph"/>
        <w:numPr>
          <w:ilvl w:val="0"/>
          <w:numId w:val="2"/>
        </w:numPr>
        <w:spacing w:after="80"/>
      </w:pPr>
      <w:proofErr w:type="spellStart"/>
      <w:proofErr w:type="gramStart"/>
      <w:r>
        <w:t>ngram_range</w:t>
      </w:r>
      <w:proofErr w:type="spellEnd"/>
      <w:proofErr w:type="gramEnd"/>
      <w:r>
        <w:t xml:space="preserve"> was reduced from (1, 2) to (1, 1) — bigrams are too sparse to </w:t>
      </w:r>
      <w:r>
        <w:t>reliably co-occur across a small/medium document set and were adding noise more than signal.</w:t>
      </w:r>
    </w:p>
    <w:p w:rsidR="00902BB5" w:rsidRDefault="00E278BD">
      <w:pPr>
        <w:pStyle w:val="Heading2"/>
      </w:pPr>
      <w:r>
        <w:t>Verified Result</w:t>
      </w:r>
    </w:p>
    <w:tbl>
      <w:tblPr>
        <w:tblW w:w="9350" w:type="dxa"/>
        <w:tblInd w:w="-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142"/>
        <w:gridCol w:w="4208"/>
      </w:tblGrid>
      <w:tr w:rsidR="00902BB5">
        <w:tblPrEx>
          <w:tblCellMar>
            <w:top w:w="0" w:type="dxa"/>
            <w:bottom w:w="0" w:type="dxa"/>
          </w:tblCellMar>
        </w:tblPrEx>
        <w:trPr>
          <w:tblHeader/>
        </w:trPr>
        <w:tc>
          <w:tcPr>
            <w:tcW w:w="5143" w:type="dxa"/>
            <w:shd w:val="clear" w:color="auto" w:fill="2E5395"/>
            <w:tcMar>
              <w:top w:w="100" w:type="dxa"/>
              <w:left w:w="120" w:type="dxa"/>
              <w:bottom w:w="100" w:type="dxa"/>
              <w:right w:w="120" w:type="dxa"/>
            </w:tcMar>
          </w:tcPr>
          <w:p w:rsidR="00902BB5" w:rsidRDefault="00902BB5"/>
        </w:tc>
        <w:tc>
          <w:tcPr>
            <w:tcW w:w="4208" w:type="dxa"/>
            <w:shd w:val="clear" w:color="auto" w:fill="2E5395"/>
            <w:tcMar>
              <w:top w:w="100" w:type="dxa"/>
              <w:left w:w="120" w:type="dxa"/>
              <w:bottom w:w="100" w:type="dxa"/>
              <w:right w:w="120" w:type="dxa"/>
            </w:tcMar>
          </w:tcPr>
          <w:p w:rsidR="00902BB5" w:rsidRDefault="00E278BD">
            <w:r>
              <w:rPr>
                <w:b/>
                <w:bCs/>
                <w:color w:val="FFFFFF"/>
                <w:sz w:val="20"/>
                <w:szCs w:val="20"/>
              </w:rPr>
              <w:t>Same resume, same JD</w:t>
            </w:r>
          </w:p>
        </w:tc>
      </w:tr>
      <w:tr w:rsidR="00902BB5">
        <w:tblPrEx>
          <w:tblCellMar>
            <w:top w:w="0" w:type="dxa"/>
            <w:bottom w:w="0" w:type="dxa"/>
          </w:tblCellMar>
        </w:tblPrEx>
        <w:tc>
          <w:tcPr>
            <w:tcW w:w="5143" w:type="dxa"/>
            <w:tcMar>
              <w:top w:w="90" w:type="dxa"/>
              <w:left w:w="120" w:type="dxa"/>
              <w:bottom w:w="90" w:type="dxa"/>
              <w:right w:w="120" w:type="dxa"/>
            </w:tcMar>
          </w:tcPr>
          <w:p w:rsidR="00902BB5" w:rsidRDefault="00E278BD">
            <w:r>
              <w:rPr>
                <w:sz w:val="20"/>
                <w:szCs w:val="20"/>
              </w:rPr>
              <w:t>Old (fit-on-the-fly, tiny corpus)</w:t>
            </w:r>
          </w:p>
        </w:tc>
        <w:tc>
          <w:tcPr>
            <w:tcW w:w="4208" w:type="dxa"/>
            <w:tcMar>
              <w:top w:w="90" w:type="dxa"/>
              <w:left w:w="120" w:type="dxa"/>
              <w:bottom w:w="90" w:type="dxa"/>
              <w:right w:w="120" w:type="dxa"/>
            </w:tcMar>
          </w:tcPr>
          <w:p w:rsidR="00902BB5" w:rsidRDefault="00E278BD">
            <w:r>
              <w:rPr>
                <w:sz w:val="20"/>
                <w:szCs w:val="20"/>
              </w:rPr>
              <w:t>14.3% – 14.6%</w:t>
            </w:r>
          </w:p>
        </w:tc>
      </w:tr>
      <w:tr w:rsidR="00902BB5">
        <w:tblPrEx>
          <w:tblCellMar>
            <w:top w:w="0" w:type="dxa"/>
            <w:bottom w:w="0" w:type="dxa"/>
          </w:tblCellMar>
        </w:tblPrEx>
        <w:tc>
          <w:tcPr>
            <w:tcW w:w="5143" w:type="dxa"/>
            <w:tcMar>
              <w:top w:w="90" w:type="dxa"/>
              <w:left w:w="120" w:type="dxa"/>
              <w:bottom w:w="90" w:type="dxa"/>
              <w:right w:w="120" w:type="dxa"/>
            </w:tcMar>
          </w:tcPr>
          <w:p w:rsidR="00902BB5" w:rsidRDefault="00E278BD">
            <w:r>
              <w:rPr>
                <w:sz w:val="20"/>
                <w:szCs w:val="20"/>
              </w:rPr>
              <w:t>New (</w:t>
            </w:r>
            <w:proofErr w:type="spellStart"/>
            <w:r>
              <w:rPr>
                <w:sz w:val="20"/>
                <w:szCs w:val="20"/>
              </w:rPr>
              <w:t>pretrained</w:t>
            </w:r>
            <w:proofErr w:type="spellEnd"/>
            <w:r>
              <w:rPr>
                <w:sz w:val="20"/>
                <w:szCs w:val="20"/>
              </w:rPr>
              <w:t xml:space="preserve"> </w:t>
            </w:r>
            <w:proofErr w:type="spellStart"/>
            <w:r>
              <w:rPr>
                <w:sz w:val="20"/>
                <w:szCs w:val="20"/>
              </w:rPr>
              <w:t>vectorizer</w:t>
            </w:r>
            <w:proofErr w:type="spellEnd"/>
            <w:r>
              <w:rPr>
                <w:sz w:val="20"/>
                <w:szCs w:val="20"/>
              </w:rPr>
              <w:t>)</w:t>
            </w:r>
          </w:p>
        </w:tc>
        <w:tc>
          <w:tcPr>
            <w:tcW w:w="4208" w:type="dxa"/>
            <w:tcMar>
              <w:top w:w="90" w:type="dxa"/>
              <w:left w:w="120" w:type="dxa"/>
              <w:bottom w:w="90" w:type="dxa"/>
              <w:right w:w="120" w:type="dxa"/>
            </w:tcMar>
          </w:tcPr>
          <w:p w:rsidR="00902BB5" w:rsidRDefault="00E278BD">
            <w:r>
              <w:rPr>
                <w:sz w:val="20"/>
                <w:szCs w:val="20"/>
              </w:rPr>
              <w:t>40.9% – 50.1%</w:t>
            </w:r>
          </w:p>
        </w:tc>
      </w:tr>
    </w:tbl>
    <w:p w:rsidR="00902BB5" w:rsidRDefault="00902BB5">
      <w:pPr>
        <w:spacing w:after="120"/>
      </w:pPr>
    </w:p>
    <w:p w:rsidR="00902BB5" w:rsidRDefault="00E278BD">
      <w:pPr>
        <w:pStyle w:val="Heading2"/>
      </w:pPr>
      <w:r>
        <w:t>Path Setup Gotcha (Also Fixed)</w:t>
      </w:r>
    </w:p>
    <w:p w:rsidR="00902BB5" w:rsidRDefault="00E278BD">
      <w:pPr>
        <w:spacing w:after="160"/>
      </w:pPr>
      <w:proofErr w:type="gramStart"/>
      <w:r>
        <w:t>scripts/build_vectorizer.py</w:t>
      </w:r>
      <w:proofErr w:type="gramEnd"/>
      <w:r>
        <w:t xml:space="preserve"> originally used ../models/ </w:t>
      </w:r>
      <w:proofErr w:type="gramStart"/>
      <w:r>
        <w:t>and ..</w:t>
      </w:r>
      <w:proofErr w:type="gramEnd"/>
      <w:r>
        <w:t xml:space="preserve">/data/ — paths relative to the current working directory, not the script's location. Running it from the project root (instead of from inside scripts/) silently wrote the </w:t>
      </w:r>
      <w:proofErr w:type="spellStart"/>
      <w:r>
        <w:t>vectorizer</w:t>
      </w:r>
      <w:proofErr w:type="spellEnd"/>
      <w:r>
        <w:t xml:space="preserve"> one level abo</w:t>
      </w:r>
      <w:r>
        <w:t xml:space="preserve">ve the project folder. Fixed by resolving all paths relative to </w:t>
      </w:r>
      <w:proofErr w:type="spellStart"/>
      <w:proofErr w:type="gramStart"/>
      <w:r>
        <w:t>os.path.dirname</w:t>
      </w:r>
      <w:proofErr w:type="spellEnd"/>
      <w:r>
        <w:t>(</w:t>
      </w:r>
      <w:proofErr w:type="gramEnd"/>
      <w:r>
        <w:t>__file__), so the script now writes to the correct place regardless of the caller's working directory.</w:t>
      </w:r>
    </w:p>
    <w:p w:rsidR="00902BB5" w:rsidRDefault="00E278BD">
      <w:pPr>
        <w:pStyle w:val="Heading1"/>
      </w:pPr>
      <w:r>
        <w:t>5. Known Issues / Technical Debt</w:t>
      </w:r>
    </w:p>
    <w:p w:rsidR="00902BB5" w:rsidRDefault="00E278BD">
      <w:pPr>
        <w:spacing w:after="160"/>
      </w:pPr>
      <w:r>
        <w:t>These are not blockers for the current deployment but should be addressed before further development.</w:t>
      </w:r>
    </w:p>
    <w:p w:rsidR="00902BB5" w:rsidRDefault="00E278BD">
      <w:pPr>
        <w:pStyle w:val="Heading2"/>
      </w:pPr>
      <w:r>
        <w:t xml:space="preserve">5.1 requirements.txt is out of date for the </w:t>
      </w:r>
      <w:proofErr w:type="spellStart"/>
      <w:r>
        <w:t>Streamlit</w:t>
      </w:r>
      <w:proofErr w:type="spellEnd"/>
      <w:r>
        <w:t xml:space="preserve"> deployment</w:t>
      </w:r>
    </w:p>
    <w:p w:rsidR="00902BB5" w:rsidRDefault="00E278BD">
      <w:pPr>
        <w:pStyle w:val="ListParagraph"/>
        <w:numPr>
          <w:ilvl w:val="0"/>
          <w:numId w:val="2"/>
        </w:numPr>
        <w:spacing w:after="80"/>
      </w:pPr>
      <w:r>
        <w:t xml:space="preserve">Missing </w:t>
      </w:r>
      <w:proofErr w:type="spellStart"/>
      <w:r>
        <w:t>streamlit</w:t>
      </w:r>
      <w:proofErr w:type="spellEnd"/>
      <w:r>
        <w:t xml:space="preserve"> — the </w:t>
      </w:r>
      <w:proofErr w:type="gramStart"/>
      <w:r>
        <w:t>app's</w:t>
      </w:r>
      <w:proofErr w:type="gramEnd"/>
      <w:r>
        <w:t xml:space="preserve"> own framework isn't listed. A clean install cannot run stre</w:t>
      </w:r>
      <w:r>
        <w:t>amlit_app.py.</w:t>
      </w:r>
    </w:p>
    <w:p w:rsidR="00902BB5" w:rsidRDefault="00E278BD">
      <w:pPr>
        <w:pStyle w:val="ListParagraph"/>
        <w:numPr>
          <w:ilvl w:val="0"/>
          <w:numId w:val="2"/>
        </w:numPr>
        <w:spacing w:after="80"/>
      </w:pPr>
      <w:r>
        <w:t xml:space="preserve">Missing </w:t>
      </w:r>
      <w:proofErr w:type="spellStart"/>
      <w:r>
        <w:t>joblib</w:t>
      </w:r>
      <w:proofErr w:type="spellEnd"/>
      <w:r>
        <w:t xml:space="preserve"> — required by the fixed similarity.py to load the </w:t>
      </w:r>
      <w:proofErr w:type="spellStart"/>
      <w:r>
        <w:t>pretrained</w:t>
      </w:r>
      <w:proofErr w:type="spellEnd"/>
      <w:r>
        <w:t xml:space="preserve"> </w:t>
      </w:r>
      <w:proofErr w:type="spellStart"/>
      <w:r>
        <w:t>vectorizer</w:t>
      </w:r>
      <w:proofErr w:type="spellEnd"/>
      <w:r>
        <w:t>.</w:t>
      </w:r>
    </w:p>
    <w:p w:rsidR="00902BB5" w:rsidRDefault="00E278BD">
      <w:pPr>
        <w:pStyle w:val="ListParagraph"/>
        <w:numPr>
          <w:ilvl w:val="0"/>
          <w:numId w:val="2"/>
        </w:numPr>
        <w:spacing w:after="80"/>
      </w:pPr>
      <w:r>
        <w:t xml:space="preserve">Unused Flask stack still listed (Flask, Flask-WTF, Flask-Uploads, </w:t>
      </w:r>
      <w:proofErr w:type="spellStart"/>
      <w:r>
        <w:t>Werkzeug</w:t>
      </w:r>
      <w:proofErr w:type="spellEnd"/>
      <w:r>
        <w:t>) — leftover from the abandoned Flask prototype (Section 6). Safe to remove.</w:t>
      </w:r>
    </w:p>
    <w:p w:rsidR="00902BB5" w:rsidRDefault="00E278BD">
      <w:pPr>
        <w:pStyle w:val="ListParagraph"/>
        <w:numPr>
          <w:ilvl w:val="0"/>
          <w:numId w:val="2"/>
        </w:numPr>
        <w:spacing w:after="80"/>
      </w:pPr>
      <w:proofErr w:type="spellStart"/>
      <w:proofErr w:type="gramStart"/>
      <w:r>
        <w:lastRenderedPageBreak/>
        <w:t>wor</w:t>
      </w:r>
      <w:r>
        <w:t>dcloud</w:t>
      </w:r>
      <w:proofErr w:type="spellEnd"/>
      <w:proofErr w:type="gramEnd"/>
      <w:r>
        <w:t xml:space="preserve"> is used in </w:t>
      </w:r>
      <w:proofErr w:type="spellStart"/>
      <w:r>
        <w:t>eda.ipynb</w:t>
      </w:r>
      <w:proofErr w:type="spellEnd"/>
      <w:r>
        <w:t xml:space="preserve"> but not listed — only needed if the notebook is re-run.</w:t>
      </w:r>
    </w:p>
    <w:p w:rsidR="00902BB5" w:rsidRDefault="00902BB5">
      <w:pPr>
        <w:spacing w:after="80"/>
      </w:pPr>
    </w:p>
    <w:p w:rsidR="00902BB5" w:rsidRDefault="00E278BD">
      <w:pPr>
        <w:spacing w:after="160"/>
      </w:pPr>
      <w:r>
        <w:rPr>
          <w:b/>
          <w:bCs/>
        </w:rPr>
        <w:t>Recommended trimmed requirements.txt:</w:t>
      </w:r>
    </w:p>
    <w:tbl>
      <w:tblPr>
        <w:tblW w:w="5000" w:type="pct"/>
        <w:tblInd w:w="-1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2BB5">
        <w:tblPrEx>
          <w:tblCellMar>
            <w:top w:w="0" w:type="dxa"/>
            <w:bottom w:w="0" w:type="dxa"/>
          </w:tblCellMar>
        </w:tblPrEx>
        <w:tc>
          <w:tcPr>
            <w:tcW w:w="5000" w:type="pct"/>
            <w:shd w:val="clear" w:color="auto" w:fill="F2F2F2"/>
            <w:tcMar>
              <w:top w:w="150" w:type="dxa"/>
              <w:left w:w="200" w:type="dxa"/>
              <w:bottom w:w="150" w:type="dxa"/>
              <w:right w:w="200" w:type="dxa"/>
            </w:tcMar>
          </w:tcPr>
          <w:p w:rsidR="00902BB5" w:rsidRDefault="00E278BD">
            <w:proofErr w:type="spellStart"/>
            <w:r>
              <w:rPr>
                <w:rFonts w:ascii="Consolas" w:eastAsia="Consolas" w:hAnsi="Consolas" w:cs="Consolas"/>
                <w:sz w:val="19"/>
                <w:szCs w:val="19"/>
              </w:rPr>
              <w:t>streamlit</w:t>
            </w:r>
            <w:proofErr w:type="spellEnd"/>
          </w:p>
          <w:p w:rsidR="00902BB5" w:rsidRDefault="00E278BD">
            <w:r>
              <w:rPr>
                <w:rFonts w:ascii="Consolas" w:eastAsia="Consolas" w:hAnsi="Consolas" w:cs="Consolas"/>
                <w:sz w:val="19"/>
                <w:szCs w:val="19"/>
              </w:rPr>
              <w:t>pandas</w:t>
            </w:r>
          </w:p>
          <w:p w:rsidR="00902BB5" w:rsidRDefault="00E278BD">
            <w:proofErr w:type="spellStart"/>
            <w:r>
              <w:rPr>
                <w:rFonts w:ascii="Consolas" w:eastAsia="Consolas" w:hAnsi="Consolas" w:cs="Consolas"/>
                <w:sz w:val="19"/>
                <w:szCs w:val="19"/>
              </w:rPr>
              <w:t>numpy</w:t>
            </w:r>
            <w:proofErr w:type="spellEnd"/>
          </w:p>
          <w:p w:rsidR="00902BB5" w:rsidRDefault="00E278BD">
            <w:proofErr w:type="spellStart"/>
            <w:r>
              <w:rPr>
                <w:rFonts w:ascii="Consolas" w:eastAsia="Consolas" w:hAnsi="Consolas" w:cs="Consolas"/>
                <w:sz w:val="19"/>
                <w:szCs w:val="19"/>
              </w:rPr>
              <w:t>scikit</w:t>
            </w:r>
            <w:proofErr w:type="spellEnd"/>
            <w:r>
              <w:rPr>
                <w:rFonts w:ascii="Consolas" w:eastAsia="Consolas" w:hAnsi="Consolas" w:cs="Consolas"/>
                <w:sz w:val="19"/>
                <w:szCs w:val="19"/>
              </w:rPr>
              <w:t>-learn</w:t>
            </w:r>
          </w:p>
          <w:p w:rsidR="00902BB5" w:rsidRDefault="00E278BD">
            <w:proofErr w:type="spellStart"/>
            <w:r>
              <w:rPr>
                <w:rFonts w:ascii="Consolas" w:eastAsia="Consolas" w:hAnsi="Consolas" w:cs="Consolas"/>
                <w:sz w:val="19"/>
                <w:szCs w:val="19"/>
              </w:rPr>
              <w:t>nltk</w:t>
            </w:r>
            <w:proofErr w:type="spellEnd"/>
          </w:p>
          <w:p w:rsidR="00902BB5" w:rsidRDefault="00E278BD">
            <w:proofErr w:type="spellStart"/>
            <w:r>
              <w:rPr>
                <w:rFonts w:ascii="Consolas" w:eastAsia="Consolas" w:hAnsi="Consolas" w:cs="Consolas"/>
                <w:sz w:val="19"/>
                <w:szCs w:val="19"/>
              </w:rPr>
              <w:t>joblib</w:t>
            </w:r>
            <w:proofErr w:type="spellEnd"/>
          </w:p>
          <w:p w:rsidR="00902BB5" w:rsidRDefault="00E278BD">
            <w:r>
              <w:rPr>
                <w:rFonts w:ascii="Consolas" w:eastAsia="Consolas" w:hAnsi="Consolas" w:cs="Consolas"/>
                <w:sz w:val="19"/>
                <w:szCs w:val="19"/>
              </w:rPr>
              <w:t>PyPDF2</w:t>
            </w:r>
          </w:p>
          <w:p w:rsidR="00902BB5" w:rsidRDefault="00E278BD">
            <w:proofErr w:type="spellStart"/>
            <w:r>
              <w:rPr>
                <w:rFonts w:ascii="Consolas" w:eastAsia="Consolas" w:hAnsi="Consolas" w:cs="Consolas"/>
                <w:sz w:val="19"/>
                <w:szCs w:val="19"/>
              </w:rPr>
              <w:t>pdfplumber</w:t>
            </w:r>
            <w:proofErr w:type="spellEnd"/>
          </w:p>
          <w:p w:rsidR="00902BB5" w:rsidRDefault="00E278BD">
            <w:proofErr w:type="spellStart"/>
            <w:r>
              <w:rPr>
                <w:rFonts w:ascii="Consolas" w:eastAsia="Consolas" w:hAnsi="Consolas" w:cs="Consolas"/>
                <w:sz w:val="19"/>
                <w:szCs w:val="19"/>
              </w:rPr>
              <w:t>matplotlib</w:t>
            </w:r>
            <w:proofErr w:type="spellEnd"/>
          </w:p>
          <w:p w:rsidR="00902BB5" w:rsidRDefault="00E278BD">
            <w:proofErr w:type="spellStart"/>
            <w:r>
              <w:rPr>
                <w:rFonts w:ascii="Consolas" w:eastAsia="Consolas" w:hAnsi="Consolas" w:cs="Consolas"/>
                <w:sz w:val="19"/>
                <w:szCs w:val="19"/>
              </w:rPr>
              <w:t>seaborn</w:t>
            </w:r>
            <w:proofErr w:type="spellEnd"/>
          </w:p>
        </w:tc>
      </w:tr>
    </w:tbl>
    <w:p w:rsidR="00902BB5" w:rsidRDefault="00E278BD">
      <w:pPr>
        <w:pStyle w:val="Heading2"/>
      </w:pPr>
      <w:r>
        <w:t xml:space="preserve">5.2 tests/test_similarity.py is written against the old </w:t>
      </w:r>
      <w:proofErr w:type="spellStart"/>
      <w:r>
        <w:t>SimilarityCalculator</w:t>
      </w:r>
      <w:proofErr w:type="spellEnd"/>
      <w:r>
        <w:t xml:space="preserve"> API</w:t>
      </w:r>
    </w:p>
    <w:p w:rsidR="00902BB5" w:rsidRDefault="00E278BD">
      <w:pPr>
        <w:spacing w:after="160"/>
      </w:pPr>
      <w:r>
        <w:t>After the fix in Section 4, three tests will fail or error out of the box:</w:t>
      </w:r>
    </w:p>
    <w:p w:rsidR="00902BB5" w:rsidRDefault="00E278BD">
      <w:pPr>
        <w:pStyle w:val="ListParagraph"/>
        <w:numPr>
          <w:ilvl w:val="0"/>
          <w:numId w:val="2"/>
        </w:numPr>
        <w:spacing w:after="80"/>
      </w:pPr>
      <w:proofErr w:type="spellStart"/>
      <w:proofErr w:type="gramStart"/>
      <w:r>
        <w:t>test_initialization</w:t>
      </w:r>
      <w:proofErr w:type="spellEnd"/>
      <w:proofErr w:type="gramEnd"/>
      <w:r>
        <w:t xml:space="preserve"> asserts </w:t>
      </w:r>
      <w:proofErr w:type="spellStart"/>
      <w:r>
        <w:t>calculator.ngram_range</w:t>
      </w:r>
      <w:proofErr w:type="spellEnd"/>
      <w:r>
        <w:t xml:space="preserve"> == (1, 2) (now (1, 1)) and </w:t>
      </w:r>
      <w:proofErr w:type="spellStart"/>
      <w:r>
        <w:t>calculator.vectorizer</w:t>
      </w:r>
      <w:proofErr w:type="spellEnd"/>
      <w:r>
        <w:t xml:space="preserve"> </w:t>
      </w:r>
      <w:r>
        <w:t xml:space="preserve">is None (now loads a </w:t>
      </w:r>
      <w:proofErr w:type="spellStart"/>
      <w:r>
        <w:t>pretrained</w:t>
      </w:r>
      <w:proofErr w:type="spellEnd"/>
      <w:r>
        <w:t xml:space="preserve"> </w:t>
      </w:r>
      <w:proofErr w:type="spellStart"/>
      <w:r>
        <w:t>vectorizer</w:t>
      </w:r>
      <w:proofErr w:type="spellEnd"/>
      <w:r>
        <w:t xml:space="preserve"> automatically if models/</w:t>
      </w:r>
      <w:proofErr w:type="spellStart"/>
      <w:r>
        <w:t>tfidf_vectorizer.pkl</w:t>
      </w:r>
      <w:proofErr w:type="spellEnd"/>
      <w:r>
        <w:t xml:space="preserve"> exists).</w:t>
      </w:r>
    </w:p>
    <w:p w:rsidR="00902BB5" w:rsidRDefault="00E278BD">
      <w:pPr>
        <w:pStyle w:val="ListParagraph"/>
        <w:numPr>
          <w:ilvl w:val="0"/>
          <w:numId w:val="2"/>
        </w:numPr>
        <w:spacing w:after="80"/>
      </w:pPr>
      <w:proofErr w:type="spellStart"/>
      <w:proofErr w:type="gramStart"/>
      <w:r>
        <w:t>test_fit_vectorizer</w:t>
      </w:r>
      <w:proofErr w:type="spellEnd"/>
      <w:proofErr w:type="gramEnd"/>
      <w:r>
        <w:t xml:space="preserve"> asserts </w:t>
      </w:r>
      <w:proofErr w:type="spellStart"/>
      <w:r>
        <w:t>calculator.vectors</w:t>
      </w:r>
      <w:proofErr w:type="spellEnd"/>
      <w:r>
        <w:t xml:space="preserve"> is not None — the new </w:t>
      </w:r>
      <w:proofErr w:type="spellStart"/>
      <w:r>
        <w:t>fit_vectorizer</w:t>
      </w:r>
      <w:proofErr w:type="spellEnd"/>
      <w:r>
        <w:t xml:space="preserve">() fallback no longer stores a .vectors attribute at all, so this raises </w:t>
      </w:r>
      <w:proofErr w:type="spellStart"/>
      <w:r>
        <w:t>Att</w:t>
      </w:r>
      <w:r>
        <w:t>ributeError</w:t>
      </w:r>
      <w:proofErr w:type="spellEnd"/>
      <w:r>
        <w:t>.</w:t>
      </w:r>
    </w:p>
    <w:p w:rsidR="00902BB5" w:rsidRDefault="00E278BD">
      <w:pPr>
        <w:pStyle w:val="ListParagraph"/>
        <w:numPr>
          <w:ilvl w:val="0"/>
          <w:numId w:val="2"/>
        </w:numPr>
        <w:spacing w:after="80"/>
      </w:pPr>
      <w:proofErr w:type="spellStart"/>
      <w:proofErr w:type="gramStart"/>
      <w:r>
        <w:t>test_get_vectors_without_fit</w:t>
      </w:r>
      <w:proofErr w:type="spellEnd"/>
      <w:proofErr w:type="gramEnd"/>
      <w:r>
        <w:t xml:space="preserve"> matches the old error string "</w:t>
      </w:r>
      <w:proofErr w:type="spellStart"/>
      <w:r>
        <w:t>Vectorizer</w:t>
      </w:r>
      <w:proofErr w:type="spellEnd"/>
      <w:r>
        <w:t xml:space="preserve"> not fitted"; the new code raises a different message.</w:t>
      </w:r>
    </w:p>
    <w:p w:rsidR="00902BB5" w:rsidRDefault="00E278BD">
      <w:pPr>
        <w:spacing w:after="160"/>
      </w:pPr>
      <w:r>
        <w:t>Since pytest.ini sets --</w:t>
      </w:r>
      <w:proofErr w:type="spellStart"/>
      <w:r>
        <w:t>cov</w:t>
      </w:r>
      <w:proofErr w:type="spellEnd"/>
      <w:r>
        <w:t xml:space="preserve">-fail-under=80, a CI run of the full suite will currently report failures here. These tests need to be updated to match the new </w:t>
      </w:r>
      <w:proofErr w:type="spellStart"/>
      <w:r>
        <w:t>pretrained-vectorizer</w:t>
      </w:r>
      <w:proofErr w:type="spellEnd"/>
      <w:r>
        <w:t xml:space="preserve"> design (this is a test-authoring task, not a sign the fix is wrong — the fix wa</w:t>
      </w:r>
      <w:r>
        <w:t>s verified independently against real data, see Section 4).</w:t>
      </w:r>
    </w:p>
    <w:p w:rsidR="00902BB5" w:rsidRDefault="00E278BD">
      <w:pPr>
        <w:pStyle w:val="Heading2"/>
      </w:pPr>
      <w:r>
        <w:t xml:space="preserve">5.3 main.py — </w:t>
      </w:r>
      <w:proofErr w:type="spellStart"/>
      <w:r>
        <w:t>self.similarity_matrix</w:t>
      </w:r>
      <w:proofErr w:type="spellEnd"/>
      <w:r>
        <w:t xml:space="preserve"> not initialized in __</w:t>
      </w:r>
      <w:proofErr w:type="spellStart"/>
      <w:r>
        <w:t>init</w:t>
      </w:r>
      <w:proofErr w:type="spellEnd"/>
      <w:r>
        <w:t>__</w:t>
      </w:r>
    </w:p>
    <w:p w:rsidR="00902BB5" w:rsidRDefault="00E278BD">
      <w:pPr>
        <w:spacing w:after="160"/>
      </w:pPr>
      <w:proofErr w:type="spellStart"/>
      <w:r>
        <w:t>rank_</w:t>
      </w:r>
      <w:proofErr w:type="gramStart"/>
      <w:r>
        <w:t>candidates</w:t>
      </w:r>
      <w:proofErr w:type="spellEnd"/>
      <w:r>
        <w:t>(</w:t>
      </w:r>
      <w:proofErr w:type="gramEnd"/>
      <w:r>
        <w:t xml:space="preserve">) checks if </w:t>
      </w:r>
      <w:proofErr w:type="spellStart"/>
      <w:r>
        <w:t>self.similarity_matrix</w:t>
      </w:r>
      <w:proofErr w:type="spellEnd"/>
      <w:r>
        <w:t xml:space="preserve"> is None, but the attribute is only ever created inside </w:t>
      </w:r>
      <w:proofErr w:type="spellStart"/>
      <w:r>
        <w:t>calculate_similarity</w:t>
      </w:r>
      <w:proofErr w:type="spellEnd"/>
      <w:r>
        <w:t>(). I</w:t>
      </w:r>
      <w:r>
        <w:t xml:space="preserve">f that method is skipped (e.g. no resumes or no JDs found), calling </w:t>
      </w:r>
      <w:proofErr w:type="spellStart"/>
      <w:r>
        <w:t>rank_</w:t>
      </w:r>
      <w:proofErr w:type="gramStart"/>
      <w:r>
        <w:t>candidates</w:t>
      </w:r>
      <w:proofErr w:type="spellEnd"/>
      <w:r>
        <w:t>(</w:t>
      </w:r>
      <w:proofErr w:type="gramEnd"/>
      <w:r>
        <w:t xml:space="preserve">) directly would raise </w:t>
      </w:r>
      <w:proofErr w:type="spellStart"/>
      <w:r>
        <w:t>AttributeError</w:t>
      </w:r>
      <w:proofErr w:type="spellEnd"/>
      <w:r>
        <w:t xml:space="preserve"> instead of the intended friendly warning. Low priority since </w:t>
      </w:r>
      <w:proofErr w:type="gramStart"/>
      <w:r>
        <w:t>run(</w:t>
      </w:r>
      <w:proofErr w:type="gramEnd"/>
      <w:r>
        <w:t>) always calls the steps in order, but worth a one-line fix (</w:t>
      </w:r>
      <w:proofErr w:type="spellStart"/>
      <w:r>
        <w:t>self.sim</w:t>
      </w:r>
      <w:r>
        <w:t>ilarity_matrix</w:t>
      </w:r>
      <w:proofErr w:type="spellEnd"/>
      <w:r>
        <w:t xml:space="preserve"> = None in __</w:t>
      </w:r>
      <w:proofErr w:type="spellStart"/>
      <w:r>
        <w:t>init</w:t>
      </w:r>
      <w:proofErr w:type="spellEnd"/>
      <w:r>
        <w:t>__) for robustness.</w:t>
      </w:r>
    </w:p>
    <w:p w:rsidR="00902BB5" w:rsidRDefault="00E278BD">
      <w:pPr>
        <w:pStyle w:val="Heading2"/>
      </w:pPr>
      <w:r>
        <w:t xml:space="preserve">5.4 README.md tech stack section didn't mention </w:t>
      </w:r>
      <w:proofErr w:type="spellStart"/>
      <w:r>
        <w:t>Streamlit</w:t>
      </w:r>
      <w:proofErr w:type="spellEnd"/>
    </w:p>
    <w:p w:rsidR="00902BB5" w:rsidRDefault="00E278BD">
      <w:pPr>
        <w:spacing w:after="160"/>
      </w:pPr>
      <w:r>
        <w:t xml:space="preserve">The previous README described the tech stack as Pandas/NumPy/scikit-learn/NLTK/PyPDF2/pdfplumber/Matplotlib/Seaborn/WordCloud, but omitted </w:t>
      </w:r>
      <w:proofErr w:type="spellStart"/>
      <w:r>
        <w:t>Streamli</w:t>
      </w:r>
      <w:r>
        <w:t>t</w:t>
      </w:r>
      <w:proofErr w:type="spellEnd"/>
      <w:r>
        <w:t xml:space="preserve"> entirely, even though streamlit_app.py is the primary way the app is actually run and deployed. This has been corrected in the updated README.</w:t>
      </w:r>
    </w:p>
    <w:p w:rsidR="00902BB5" w:rsidRDefault="00E278BD">
      <w:pPr>
        <w:pStyle w:val="Heading1"/>
      </w:pPr>
      <w:r>
        <w:t>6. Retired Flask Prototype</w:t>
      </w:r>
    </w:p>
    <w:p w:rsidR="00902BB5" w:rsidRDefault="00E278BD">
      <w:pPr>
        <w:spacing w:after="160"/>
      </w:pPr>
      <w:r>
        <w:t>An earlier iteration of this project had a Flask-based web UI:</w:t>
      </w:r>
    </w:p>
    <w:tbl>
      <w:tblPr>
        <w:tblW w:w="5000" w:type="pct"/>
        <w:tblInd w:w="-1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2BB5">
        <w:tblPrEx>
          <w:tblCellMar>
            <w:top w:w="0" w:type="dxa"/>
            <w:bottom w:w="0" w:type="dxa"/>
          </w:tblCellMar>
        </w:tblPrEx>
        <w:tc>
          <w:tcPr>
            <w:tcW w:w="5000" w:type="pct"/>
            <w:shd w:val="clear" w:color="auto" w:fill="F2F2F2"/>
            <w:tcMar>
              <w:top w:w="150" w:type="dxa"/>
              <w:left w:w="200" w:type="dxa"/>
              <w:bottom w:w="150" w:type="dxa"/>
              <w:right w:w="200" w:type="dxa"/>
            </w:tcMar>
          </w:tcPr>
          <w:p w:rsidR="00902BB5" w:rsidRDefault="00E278BD">
            <w:r>
              <w:rPr>
                <w:rFonts w:ascii="Consolas" w:eastAsia="Consolas" w:hAnsi="Consolas" w:cs="Consolas"/>
                <w:sz w:val="19"/>
                <w:szCs w:val="19"/>
              </w:rPr>
              <w:lastRenderedPageBreak/>
              <w:t>app/            (rout</w:t>
            </w:r>
            <w:r>
              <w:rPr>
                <w:rFonts w:ascii="Consolas" w:eastAsia="Consolas" w:hAnsi="Consolas" w:cs="Consolas"/>
                <w:sz w:val="19"/>
                <w:szCs w:val="19"/>
              </w:rPr>
              <w:t>es.py, models.py, __init__.py)</w:t>
            </w:r>
          </w:p>
          <w:p w:rsidR="00902BB5" w:rsidRDefault="00E278BD">
            <w:r>
              <w:rPr>
                <w:rFonts w:ascii="Consolas" w:eastAsia="Consolas" w:hAnsi="Consolas" w:cs="Consolas"/>
                <w:sz w:val="19"/>
                <w:szCs w:val="19"/>
              </w:rPr>
              <w:t>templates/      (base.html, index.html, upload.html, results.html, candidate_detail.html)</w:t>
            </w:r>
          </w:p>
          <w:p w:rsidR="00902BB5" w:rsidRDefault="00E278BD">
            <w:r>
              <w:rPr>
                <w:rFonts w:ascii="Consolas" w:eastAsia="Consolas" w:hAnsi="Consolas" w:cs="Consolas"/>
                <w:sz w:val="19"/>
                <w:szCs w:val="19"/>
              </w:rPr>
              <w:t>static/         (</w:t>
            </w:r>
            <w:proofErr w:type="spellStart"/>
            <w:r>
              <w:rPr>
                <w:rFonts w:ascii="Consolas" w:eastAsia="Consolas" w:hAnsi="Consolas" w:cs="Consolas"/>
                <w:sz w:val="19"/>
                <w:szCs w:val="19"/>
              </w:rPr>
              <w:t>css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js</w:t>
            </w:r>
            <w:proofErr w:type="spellEnd"/>
            <w:r>
              <w:rPr>
                <w:rFonts w:ascii="Consolas" w:eastAsia="Consolas" w:hAnsi="Consolas" w:cs="Consolas"/>
                <w:sz w:val="19"/>
                <w:szCs w:val="19"/>
              </w:rPr>
              <w:t>/, uploads/)</w:t>
            </w:r>
          </w:p>
          <w:p w:rsidR="00902BB5" w:rsidRDefault="00E278BD">
            <w:r>
              <w:rPr>
                <w:rFonts w:ascii="Consolas" w:eastAsia="Consolas" w:hAnsi="Consolas" w:cs="Consolas"/>
                <w:sz w:val="19"/>
                <w:szCs w:val="19"/>
              </w:rPr>
              <w:t xml:space="preserve">run.py          (Flask </w:t>
            </w:r>
            <w:proofErr w:type="spellStart"/>
            <w:r>
              <w:rPr>
                <w:rFonts w:ascii="Consolas" w:eastAsia="Consolas" w:hAnsi="Consolas" w:cs="Consolas"/>
                <w:sz w:val="19"/>
                <w:szCs w:val="19"/>
              </w:rPr>
              <w:t>dev</w:t>
            </w:r>
            <w:proofErr w:type="spellEnd"/>
            <w:r>
              <w:rPr>
                <w:rFonts w:ascii="Consolas" w:eastAsia="Consolas" w:hAnsi="Consolas" w:cs="Consolas"/>
                <w:sz w:val="19"/>
                <w:szCs w:val="19"/>
              </w:rPr>
              <w:t xml:space="preserve"> server entry point)</w:t>
            </w:r>
          </w:p>
        </w:tc>
      </w:tr>
    </w:tbl>
    <w:p w:rsidR="00902BB5" w:rsidRDefault="00902BB5">
      <w:pPr>
        <w:spacing w:after="120"/>
      </w:pPr>
    </w:p>
    <w:p w:rsidR="00902BB5" w:rsidRDefault="00E278BD">
      <w:pPr>
        <w:spacing w:after="160"/>
      </w:pPr>
      <w:r>
        <w:t xml:space="preserve">This was replaced by the </w:t>
      </w:r>
      <w:proofErr w:type="spellStart"/>
      <w:r>
        <w:t>Streamlit</w:t>
      </w:r>
      <w:proofErr w:type="spellEnd"/>
      <w:r>
        <w:t xml:space="preserve"> app and shoul</w:t>
      </w:r>
      <w:r>
        <w:t xml:space="preserve">d be deleted from the repository — it is dead code, is not imported by anything the </w:t>
      </w:r>
      <w:proofErr w:type="spellStart"/>
      <w:r>
        <w:t>Streamlit</w:t>
      </w:r>
      <w:proofErr w:type="spellEnd"/>
      <w:r>
        <w:t xml:space="preserve"> app or main.py use, and its presence only adds confusion for anyone reading the repo structure. It is not required for </w:t>
      </w:r>
      <w:proofErr w:type="spellStart"/>
      <w:r>
        <w:t>Streamlit</w:t>
      </w:r>
      <w:proofErr w:type="spellEnd"/>
      <w:r>
        <w:t xml:space="preserve"> Cloud deployment.</w:t>
      </w:r>
    </w:p>
    <w:p w:rsidR="00902BB5" w:rsidRDefault="00E278BD">
      <w:pPr>
        <w:pStyle w:val="Heading1"/>
      </w:pPr>
      <w:r>
        <w:t>7. Final Recomm</w:t>
      </w:r>
      <w:r>
        <w:t>ended Folder Structure</w:t>
      </w:r>
    </w:p>
    <w:tbl>
      <w:tblPr>
        <w:tblW w:w="5000" w:type="pct"/>
        <w:tblInd w:w="-1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2BB5">
        <w:tblPrEx>
          <w:tblCellMar>
            <w:top w:w="0" w:type="dxa"/>
            <w:bottom w:w="0" w:type="dxa"/>
          </w:tblCellMar>
        </w:tblPrEx>
        <w:tc>
          <w:tcPr>
            <w:tcW w:w="5000" w:type="pct"/>
            <w:shd w:val="clear" w:color="auto" w:fill="F2F2F2"/>
            <w:tcMar>
              <w:top w:w="150" w:type="dxa"/>
              <w:left w:w="200" w:type="dxa"/>
              <w:bottom w:w="150" w:type="dxa"/>
              <w:right w:w="200" w:type="dxa"/>
            </w:tcMar>
          </w:tcPr>
          <w:p w:rsidR="00902BB5" w:rsidRDefault="00E278BD">
            <w:r>
              <w:rPr>
                <w:rFonts w:ascii="Consolas" w:eastAsia="Consolas" w:hAnsi="Consolas" w:cs="Consolas"/>
                <w:sz w:val="19"/>
                <w:szCs w:val="19"/>
              </w:rPr>
              <w:t>Resume-Ranking-AI/</w:t>
            </w:r>
          </w:p>
          <w:p w:rsidR="00902BB5" w:rsidRDefault="00E278BD">
            <w:r>
              <w:rPr>
                <w:rFonts w:ascii="Consolas" w:eastAsia="Consolas" w:hAnsi="Consolas" w:cs="Consolas"/>
                <w:sz w:val="19"/>
                <w:szCs w:val="19"/>
              </w:rPr>
              <w:t>├── data/</w:t>
            </w:r>
          </w:p>
          <w:p w:rsidR="00902BB5" w:rsidRDefault="00E278BD">
            <w:r>
              <w:rPr>
                <w:rFonts w:ascii="Consolas" w:eastAsia="Consolas" w:hAnsi="Consolas" w:cs="Consolas"/>
                <w:sz w:val="19"/>
                <w:szCs w:val="19"/>
              </w:rPr>
              <w:t>│   ├── resumes/</w:t>
            </w:r>
          </w:p>
          <w:p w:rsidR="00902BB5" w:rsidRDefault="00E278BD">
            <w:r>
              <w:rPr>
                <w:rFonts w:ascii="Consolas" w:eastAsia="Consolas" w:hAnsi="Consolas" w:cs="Consolas"/>
                <w:sz w:val="19"/>
                <w:szCs w:val="19"/>
              </w:rPr>
              <w:t xml:space="preserve">│   └── </w:t>
            </w:r>
            <w:proofErr w:type="spellStart"/>
            <w:r>
              <w:rPr>
                <w:rFonts w:ascii="Consolas" w:eastAsia="Consolas" w:hAnsi="Consolas" w:cs="Consolas"/>
                <w:sz w:val="19"/>
                <w:szCs w:val="19"/>
              </w:rPr>
              <w:t>job_descriptions</w:t>
            </w:r>
            <w:proofErr w:type="spellEnd"/>
            <w:r>
              <w:rPr>
                <w:rFonts w:ascii="Consolas" w:eastAsia="Consolas" w:hAnsi="Consolas" w:cs="Consolas"/>
                <w:sz w:val="19"/>
                <w:szCs w:val="19"/>
              </w:rPr>
              <w:t>/</w:t>
            </w:r>
          </w:p>
          <w:p w:rsidR="00902BB5" w:rsidRDefault="00E278BD">
            <w:r>
              <w:rPr>
                <w:rFonts w:ascii="Consolas" w:eastAsia="Consolas" w:hAnsi="Consolas" w:cs="Consolas"/>
                <w:sz w:val="19"/>
                <w:szCs w:val="19"/>
              </w:rPr>
              <w:t>├── models/</w:t>
            </w:r>
          </w:p>
          <w:p w:rsidR="00902BB5" w:rsidRDefault="00E278BD">
            <w:r>
              <w:rPr>
                <w:rFonts w:ascii="Consolas" w:eastAsia="Consolas" w:hAnsi="Consolas" w:cs="Consolas"/>
                <w:sz w:val="19"/>
                <w:szCs w:val="19"/>
              </w:rPr>
              <w:t xml:space="preserve">│   └── </w:t>
            </w:r>
            <w:proofErr w:type="spellStart"/>
            <w:r>
              <w:rPr>
                <w:rFonts w:ascii="Consolas" w:eastAsia="Consolas" w:hAnsi="Consolas" w:cs="Consolas"/>
                <w:sz w:val="19"/>
                <w:szCs w:val="19"/>
              </w:rPr>
              <w:t>tfidf_vectorizer.pkl</w:t>
            </w:r>
            <w:proofErr w:type="spellEnd"/>
            <w:r>
              <w:rPr>
                <w:rFonts w:ascii="Consolas" w:eastAsia="Consolas" w:hAnsi="Consolas" w:cs="Consolas"/>
                <w:sz w:val="19"/>
                <w:szCs w:val="19"/>
              </w:rPr>
              <w:t xml:space="preserve">        # committed to </w:t>
            </w:r>
            <w:proofErr w:type="spellStart"/>
            <w:r>
              <w:rPr>
                <w:rFonts w:ascii="Consolas" w:eastAsia="Consolas" w:hAnsi="Consolas" w:cs="Consolas"/>
                <w:sz w:val="19"/>
                <w:szCs w:val="19"/>
              </w:rPr>
              <w:t>git</w:t>
            </w:r>
            <w:proofErr w:type="spellEnd"/>
            <w:r>
              <w:rPr>
                <w:rFonts w:ascii="Consolas" w:eastAsia="Consolas" w:hAnsi="Consolas" w:cs="Consolas"/>
                <w:sz w:val="19"/>
                <w:szCs w:val="19"/>
              </w:rPr>
              <w:t xml:space="preserve"> — required at runtime</w:t>
            </w:r>
          </w:p>
          <w:p w:rsidR="00902BB5" w:rsidRDefault="00E278BD">
            <w:r>
              <w:rPr>
                <w:rFonts w:ascii="Consolas" w:eastAsia="Consolas" w:hAnsi="Consolas" w:cs="Consolas"/>
                <w:sz w:val="19"/>
                <w:szCs w:val="19"/>
              </w:rPr>
              <w:t>├── notebooks/</w:t>
            </w:r>
          </w:p>
          <w:p w:rsidR="00902BB5" w:rsidRDefault="00E278BD">
            <w:r>
              <w:rPr>
                <w:rFonts w:ascii="Consolas" w:eastAsia="Consolas" w:hAnsi="Consolas" w:cs="Consolas"/>
                <w:sz w:val="19"/>
                <w:szCs w:val="19"/>
              </w:rPr>
              <w:t xml:space="preserve">│   ├── </w:t>
            </w:r>
            <w:proofErr w:type="spellStart"/>
            <w:r>
              <w:rPr>
                <w:rFonts w:ascii="Consolas" w:eastAsia="Consolas" w:hAnsi="Consolas" w:cs="Consolas"/>
                <w:sz w:val="19"/>
                <w:szCs w:val="19"/>
              </w:rPr>
              <w:t>eda.ipynb</w:t>
            </w:r>
            <w:proofErr w:type="spellEnd"/>
          </w:p>
          <w:p w:rsidR="00902BB5" w:rsidRDefault="00E278BD">
            <w:r>
              <w:rPr>
                <w:rFonts w:ascii="Consolas" w:eastAsia="Consolas" w:hAnsi="Consolas" w:cs="Consolas"/>
                <w:sz w:val="19"/>
                <w:szCs w:val="19"/>
              </w:rPr>
              <w:t xml:space="preserve">│   └── </w:t>
            </w:r>
            <w:proofErr w:type="spellStart"/>
            <w:r>
              <w:rPr>
                <w:rFonts w:ascii="Consolas" w:eastAsia="Consolas" w:hAnsi="Consolas" w:cs="Consolas"/>
                <w:sz w:val="19"/>
                <w:szCs w:val="19"/>
              </w:rPr>
              <w:t>model.ipynb</w:t>
            </w:r>
            <w:proofErr w:type="spellEnd"/>
            <w:r>
              <w:rPr>
                <w:rFonts w:ascii="Consolas" w:eastAsia="Consolas" w:hAnsi="Consolas" w:cs="Consolas"/>
                <w:sz w:val="19"/>
                <w:szCs w:val="19"/>
              </w:rPr>
              <w:t xml:space="preserve">                  # updated to use the </w:t>
            </w:r>
            <w:proofErr w:type="spellStart"/>
            <w:r>
              <w:rPr>
                <w:rFonts w:ascii="Consolas" w:eastAsia="Consolas" w:hAnsi="Consolas" w:cs="Consolas"/>
                <w:sz w:val="19"/>
                <w:szCs w:val="19"/>
              </w:rPr>
              <w:t>pretrained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vectorizer</w:t>
            </w:r>
            <w:proofErr w:type="spellEnd"/>
          </w:p>
          <w:p w:rsidR="00902BB5" w:rsidRDefault="00E278BD">
            <w:r>
              <w:rPr>
                <w:rFonts w:ascii="Consolas" w:eastAsia="Consolas" w:hAnsi="Consolas" w:cs="Consolas"/>
                <w:sz w:val="19"/>
                <w:szCs w:val="19"/>
              </w:rPr>
              <w:t>├── scripts/</w:t>
            </w:r>
          </w:p>
          <w:p w:rsidR="00902BB5" w:rsidRDefault="00E278BD">
            <w:r>
              <w:rPr>
                <w:rFonts w:ascii="Consolas" w:eastAsia="Consolas" w:hAnsi="Consolas" w:cs="Consolas"/>
                <w:sz w:val="19"/>
                <w:szCs w:val="19"/>
              </w:rPr>
              <w:t>│   └── build_vectorizer.py</w:t>
            </w:r>
          </w:p>
          <w:p w:rsidR="00902BB5" w:rsidRDefault="00E278BD">
            <w:r>
              <w:rPr>
                <w:rFonts w:ascii="Consolas" w:eastAsia="Consolas" w:hAnsi="Consolas" w:cs="Consolas"/>
                <w:sz w:val="19"/>
                <w:szCs w:val="19"/>
              </w:rP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
          <w:p w:rsidR="00902BB5" w:rsidRDefault="00E278BD">
            <w:r>
              <w:rPr>
                <w:rFonts w:ascii="Consolas" w:eastAsia="Consolas" w:hAnsi="Consolas" w:cs="Consolas"/>
                <w:sz w:val="19"/>
                <w:szCs w:val="19"/>
              </w:rPr>
              <w:t>│   ├── __init__.py</w:t>
            </w:r>
          </w:p>
          <w:p w:rsidR="00902BB5" w:rsidRDefault="00E278BD">
            <w:r>
              <w:rPr>
                <w:rFonts w:ascii="Consolas" w:eastAsia="Consolas" w:hAnsi="Consolas" w:cs="Consolas"/>
                <w:sz w:val="19"/>
                <w:szCs w:val="19"/>
              </w:rPr>
              <w:t>│   ├── parser.py</w:t>
            </w:r>
          </w:p>
          <w:p w:rsidR="00902BB5" w:rsidRDefault="00E278BD">
            <w:r>
              <w:rPr>
                <w:rFonts w:ascii="Consolas" w:eastAsia="Consolas" w:hAnsi="Consolas" w:cs="Consolas"/>
                <w:sz w:val="19"/>
                <w:szCs w:val="19"/>
              </w:rPr>
              <w:t>│   ├── preprocess.py</w:t>
            </w:r>
          </w:p>
          <w:p w:rsidR="00902BB5" w:rsidRDefault="00E278BD">
            <w:r>
              <w:rPr>
                <w:rFonts w:ascii="Consolas" w:eastAsia="Consolas" w:hAnsi="Consolas" w:cs="Consolas"/>
                <w:sz w:val="19"/>
                <w:szCs w:val="19"/>
              </w:rPr>
              <w:t>│   ├── similarity.py                # fixed version</w:t>
            </w:r>
          </w:p>
          <w:p w:rsidR="00902BB5" w:rsidRDefault="00E278BD">
            <w:r>
              <w:rPr>
                <w:rFonts w:ascii="Consolas" w:eastAsia="Consolas" w:hAnsi="Consolas" w:cs="Consolas"/>
                <w:sz w:val="19"/>
                <w:szCs w:val="19"/>
              </w:rPr>
              <w:t>│   ├── ranki</w:t>
            </w:r>
            <w:r>
              <w:rPr>
                <w:rFonts w:ascii="Consolas" w:eastAsia="Consolas" w:hAnsi="Consolas" w:cs="Consolas"/>
                <w:sz w:val="19"/>
                <w:szCs w:val="19"/>
              </w:rPr>
              <w:t>ng.py</w:t>
            </w:r>
          </w:p>
          <w:p w:rsidR="00902BB5" w:rsidRDefault="00E278BD">
            <w:r>
              <w:rPr>
                <w:rFonts w:ascii="Consolas" w:eastAsia="Consolas" w:hAnsi="Consolas" w:cs="Consolas"/>
                <w:sz w:val="19"/>
                <w:szCs w:val="19"/>
              </w:rPr>
              <w:t>│   └── utils.py</w:t>
            </w:r>
          </w:p>
          <w:p w:rsidR="00902BB5" w:rsidRDefault="00E278BD">
            <w:r>
              <w:rPr>
                <w:rFonts w:ascii="Consolas" w:eastAsia="Consolas" w:hAnsi="Consolas" w:cs="Consolas"/>
                <w:sz w:val="19"/>
                <w:szCs w:val="19"/>
              </w:rPr>
              <w:t>├── tests/</w:t>
            </w:r>
          </w:p>
          <w:p w:rsidR="00902BB5" w:rsidRDefault="00E278BD">
            <w:r>
              <w:rPr>
                <w:rFonts w:ascii="Consolas" w:eastAsia="Consolas" w:hAnsi="Consolas" w:cs="Consolas"/>
                <w:sz w:val="19"/>
                <w:szCs w:val="19"/>
              </w:rPr>
              <w:t>│   ├── __init__.py</w:t>
            </w:r>
          </w:p>
          <w:p w:rsidR="00902BB5" w:rsidRDefault="00E278BD">
            <w:r>
              <w:rPr>
                <w:rFonts w:ascii="Consolas" w:eastAsia="Consolas" w:hAnsi="Consolas" w:cs="Consolas"/>
                <w:sz w:val="19"/>
                <w:szCs w:val="19"/>
              </w:rPr>
              <w:t>│   ├── test_parser.py</w:t>
            </w:r>
          </w:p>
          <w:p w:rsidR="00902BB5" w:rsidRDefault="00E278BD">
            <w:r>
              <w:rPr>
                <w:rFonts w:ascii="Consolas" w:eastAsia="Consolas" w:hAnsi="Consolas" w:cs="Consolas"/>
                <w:sz w:val="19"/>
                <w:szCs w:val="19"/>
              </w:rPr>
              <w:t>│   ├── test_preprocess.py</w:t>
            </w:r>
          </w:p>
          <w:p w:rsidR="00902BB5" w:rsidRDefault="00E278BD">
            <w:r>
              <w:rPr>
                <w:rFonts w:ascii="Consolas" w:eastAsia="Consolas" w:hAnsi="Consolas" w:cs="Consolas"/>
                <w:sz w:val="19"/>
                <w:szCs w:val="19"/>
              </w:rPr>
              <w:t>│   ├── test_ranking.py</w:t>
            </w:r>
          </w:p>
          <w:p w:rsidR="00902BB5" w:rsidRDefault="00E278BD">
            <w:r>
              <w:rPr>
                <w:rFonts w:ascii="Consolas" w:eastAsia="Consolas" w:hAnsi="Consolas" w:cs="Consolas"/>
                <w:sz w:val="19"/>
                <w:szCs w:val="19"/>
              </w:rPr>
              <w:t>│   ├── test_similarity.py           # needs update, see 5.2</w:t>
            </w:r>
          </w:p>
          <w:p w:rsidR="00902BB5" w:rsidRDefault="00E278BD">
            <w:r>
              <w:rPr>
                <w:rFonts w:ascii="Consolas" w:eastAsia="Consolas" w:hAnsi="Consolas" w:cs="Consolas"/>
                <w:sz w:val="19"/>
                <w:szCs w:val="19"/>
              </w:rPr>
              <w:t>│   ├── test_utils.py</w:t>
            </w:r>
          </w:p>
          <w:p w:rsidR="00902BB5" w:rsidRDefault="00E278BD">
            <w:r>
              <w:rPr>
                <w:rFonts w:ascii="Consolas" w:eastAsia="Consolas" w:hAnsi="Consolas" w:cs="Consolas"/>
                <w:sz w:val="19"/>
                <w:szCs w:val="19"/>
              </w:rPr>
              <w:t>│   └── test_integration.py</w:t>
            </w:r>
          </w:p>
          <w:p w:rsidR="00902BB5" w:rsidRDefault="00E278BD">
            <w:r>
              <w:rPr>
                <w:rFonts w:ascii="Consolas" w:eastAsia="Consolas" w:hAnsi="Consolas" w:cs="Consolas"/>
                <w:sz w:val="19"/>
                <w:szCs w:val="19"/>
              </w:rPr>
              <w:t xml:space="preserve">├── output/      </w:t>
            </w:r>
            <w:r>
              <w:rPr>
                <w:rFonts w:ascii="Consolas" w:eastAsia="Consolas" w:hAnsi="Consolas" w:cs="Consolas"/>
                <w:sz w:val="19"/>
                <w:szCs w:val="19"/>
              </w:rPr>
              <w:t xml:space="preserve">                    # generated CSVs (</w:t>
            </w:r>
            <w:proofErr w:type="spellStart"/>
            <w:r>
              <w:rPr>
                <w:rFonts w:ascii="Consolas" w:eastAsia="Consolas" w:hAnsi="Consolas" w:cs="Consolas"/>
                <w:sz w:val="19"/>
                <w:szCs w:val="19"/>
              </w:rPr>
              <w:t>gitignore</w:t>
            </w:r>
            <w:proofErr w:type="spellEnd"/>
            <w:r>
              <w:rPr>
                <w:rFonts w:ascii="Consolas" w:eastAsia="Consolas" w:hAnsi="Consolas" w:cs="Consolas"/>
                <w:sz w:val="19"/>
                <w:szCs w:val="19"/>
              </w:rPr>
              <w:t>-able)</w:t>
            </w:r>
          </w:p>
          <w:p w:rsidR="00902BB5" w:rsidRDefault="00E278BD">
            <w:r>
              <w:rPr>
                <w:rFonts w:ascii="Consolas" w:eastAsia="Consolas" w:hAnsi="Consolas" w:cs="Consolas"/>
                <w:sz w:val="19"/>
                <w:szCs w:val="19"/>
              </w:rPr>
              <w:t>├── images/                          # generated charts (</w:t>
            </w:r>
            <w:proofErr w:type="spellStart"/>
            <w:r>
              <w:rPr>
                <w:rFonts w:ascii="Consolas" w:eastAsia="Consolas" w:hAnsi="Consolas" w:cs="Consolas"/>
                <w:sz w:val="19"/>
                <w:szCs w:val="19"/>
              </w:rPr>
              <w:t>gitignore</w:t>
            </w:r>
            <w:proofErr w:type="spellEnd"/>
            <w:r>
              <w:rPr>
                <w:rFonts w:ascii="Consolas" w:eastAsia="Consolas" w:hAnsi="Consolas" w:cs="Consolas"/>
                <w:sz w:val="19"/>
                <w:szCs w:val="19"/>
              </w:rPr>
              <w:t>-able)</w:t>
            </w:r>
          </w:p>
          <w:p w:rsidR="00902BB5" w:rsidRDefault="00E278BD">
            <w:r>
              <w:rPr>
                <w:rFonts w:ascii="Consolas" w:eastAsia="Consolas" w:hAnsi="Consolas" w:cs="Consolas"/>
                <w:sz w:val="19"/>
                <w:szCs w:val="19"/>
              </w:rPr>
              <w:t>├── config.py</w:t>
            </w:r>
          </w:p>
          <w:p w:rsidR="00902BB5" w:rsidRDefault="00E278BD">
            <w:r>
              <w:rPr>
                <w:rFonts w:ascii="Consolas" w:eastAsia="Consolas" w:hAnsi="Consolas" w:cs="Consolas"/>
                <w:sz w:val="19"/>
                <w:szCs w:val="19"/>
              </w:rPr>
              <w:t>├── main.py</w:t>
            </w:r>
          </w:p>
          <w:p w:rsidR="00902BB5" w:rsidRDefault="00E278BD">
            <w:r>
              <w:rPr>
                <w:rFonts w:ascii="Consolas" w:eastAsia="Consolas" w:hAnsi="Consolas" w:cs="Consolas"/>
                <w:sz w:val="19"/>
                <w:szCs w:val="19"/>
              </w:rPr>
              <w:t xml:space="preserve">├── streamlit_app.py                 # </w:t>
            </w:r>
            <w:proofErr w:type="spellStart"/>
            <w:r>
              <w:rPr>
                <w:rFonts w:ascii="Consolas" w:eastAsia="Consolas" w:hAnsi="Consolas" w:cs="Consolas"/>
                <w:sz w:val="19"/>
                <w:szCs w:val="19"/>
              </w:rPr>
              <w:t>Streamlit</w:t>
            </w:r>
            <w:proofErr w:type="spellEnd"/>
            <w:r>
              <w:rPr>
                <w:rFonts w:ascii="Consolas" w:eastAsia="Consolas" w:hAnsi="Consolas" w:cs="Consolas"/>
                <w:sz w:val="19"/>
                <w:szCs w:val="19"/>
              </w:rPr>
              <w:t xml:space="preserve"> Cloud entry point</w:t>
            </w:r>
          </w:p>
          <w:p w:rsidR="00902BB5" w:rsidRDefault="00E278BD">
            <w:r>
              <w:rPr>
                <w:rFonts w:ascii="Consolas" w:eastAsia="Consolas" w:hAnsi="Consolas" w:cs="Consolas"/>
                <w:sz w:val="19"/>
                <w:szCs w:val="19"/>
              </w:rPr>
              <w:t>├── run_tests.py</w:t>
            </w:r>
          </w:p>
          <w:p w:rsidR="00902BB5" w:rsidRDefault="00E278BD">
            <w:r>
              <w:rPr>
                <w:rFonts w:ascii="Consolas" w:eastAsia="Consolas" w:hAnsi="Consolas" w:cs="Consolas"/>
                <w:sz w:val="19"/>
                <w:szCs w:val="19"/>
              </w:rPr>
              <w:t>├── pytest.ini</w:t>
            </w:r>
          </w:p>
          <w:p w:rsidR="00902BB5" w:rsidRDefault="00E278BD">
            <w:r>
              <w:rPr>
                <w:rFonts w:ascii="Consolas" w:eastAsia="Consolas" w:hAnsi="Consolas" w:cs="Consolas"/>
                <w:sz w:val="19"/>
                <w:szCs w:val="19"/>
              </w:rPr>
              <w:t>├── requirements.txt                 # needs update, see 5.1</w:t>
            </w:r>
          </w:p>
          <w:p w:rsidR="00902BB5" w:rsidRDefault="00E278BD">
            <w:r>
              <w:rPr>
                <w:rFonts w:ascii="Consolas" w:eastAsia="Consolas" w:hAnsi="Consolas" w:cs="Consolas"/>
                <w:sz w:val="19"/>
                <w:szCs w:val="19"/>
              </w:rPr>
              <w:t>├── requirements-test.txt</w:t>
            </w:r>
          </w:p>
          <w:p w:rsidR="00902BB5" w:rsidRDefault="00E278BD">
            <w:r>
              <w:rPr>
                <w:rFonts w:ascii="Consolas" w:eastAsia="Consolas" w:hAnsi="Consolas" w:cs="Consolas"/>
                <w:sz w:val="19"/>
                <w:szCs w:val="19"/>
              </w:rPr>
              <w:t>└── README.md</w:t>
            </w:r>
          </w:p>
        </w:tc>
      </w:tr>
    </w:tbl>
    <w:p w:rsidR="00902BB5" w:rsidRDefault="00902BB5">
      <w:pPr>
        <w:spacing w:after="120"/>
      </w:pPr>
    </w:p>
    <w:p w:rsidR="00902BB5" w:rsidRDefault="00E278BD">
      <w:pPr>
        <w:spacing w:after="160"/>
      </w:pPr>
      <w:r>
        <w:rPr>
          <w:i/>
          <w:iCs/>
        </w:rPr>
        <w:t>Removed entirely: app/, templates/, static/, run.py.</w:t>
      </w:r>
    </w:p>
    <w:p w:rsidR="00902BB5" w:rsidRDefault="00E278BD">
      <w:pPr>
        <w:pStyle w:val="Heading1"/>
      </w:pPr>
      <w:r>
        <w:lastRenderedPageBreak/>
        <w:t>8. Deployment (</w:t>
      </w:r>
      <w:proofErr w:type="spellStart"/>
      <w:r>
        <w:t>Streamlit</w:t>
      </w:r>
      <w:proofErr w:type="spellEnd"/>
      <w:r>
        <w:t xml:space="preserve"> Cloud)</w:t>
      </w:r>
    </w:p>
    <w:p w:rsidR="00902BB5" w:rsidRDefault="00E278BD">
      <w:pPr>
        <w:spacing w:after="160"/>
      </w:pPr>
      <w:r>
        <w:t>1. Ensure models/</w:t>
      </w:r>
      <w:proofErr w:type="spellStart"/>
      <w:r>
        <w:t>tfidf_vectorizer.pkl</w:t>
      </w:r>
      <w:proofErr w:type="spellEnd"/>
      <w:r>
        <w:t xml:space="preserve"> is committed (not .</w:t>
      </w:r>
      <w:proofErr w:type="spellStart"/>
      <w:r>
        <w:t>gitignore'd</w:t>
      </w:r>
      <w:proofErr w:type="spellEnd"/>
      <w:r>
        <w:t>).</w:t>
      </w:r>
    </w:p>
    <w:p w:rsidR="00902BB5" w:rsidRDefault="00E278BD">
      <w:pPr>
        <w:spacing w:after="160"/>
      </w:pPr>
      <w:r>
        <w:t>2. Fix requirements.txt per Section 5.1.</w:t>
      </w:r>
    </w:p>
    <w:p w:rsidR="00902BB5" w:rsidRDefault="00E278BD">
      <w:pPr>
        <w:spacing w:after="160"/>
      </w:pPr>
      <w:r>
        <w:t xml:space="preserve">3. Push to </w:t>
      </w:r>
      <w:proofErr w:type="spellStart"/>
      <w:r>
        <w:t>GitHub</w:t>
      </w:r>
      <w:proofErr w:type="spellEnd"/>
      <w:r>
        <w:t>.</w:t>
      </w:r>
    </w:p>
    <w:p w:rsidR="00902BB5" w:rsidRDefault="00E278BD">
      <w:pPr>
        <w:spacing w:after="160"/>
      </w:pPr>
      <w:r>
        <w:t xml:space="preserve">4. On share.streamlit.io: New app → select repo/branch → </w:t>
      </w:r>
      <w:proofErr w:type="spellStart"/>
      <w:r>
        <w:t>set</w:t>
      </w:r>
      <w:proofErr w:type="spellEnd"/>
      <w:r>
        <w:t xml:space="preserve"> Main file path to streamlit_app.py → Deploy.</w:t>
      </w:r>
    </w:p>
    <w:p w:rsidR="00902BB5" w:rsidRDefault="00E278BD">
      <w:pPr>
        <w:spacing w:after="160"/>
      </w:pPr>
      <w:r>
        <w:t xml:space="preserve">5. </w:t>
      </w:r>
      <w:proofErr w:type="gramStart"/>
      <w:r>
        <w:t>preprocess.py</w:t>
      </w:r>
      <w:proofErr w:type="gramEnd"/>
      <w:r>
        <w:t xml:space="preserve"> already handles NLTK data downloads defensively at import time (</w:t>
      </w:r>
      <w:proofErr w:type="spellStart"/>
      <w:r>
        <w:t>punkt</w:t>
      </w:r>
      <w:proofErr w:type="spellEnd"/>
      <w:r>
        <w:t>,</w:t>
      </w:r>
      <w:r>
        <w:t xml:space="preserve"> </w:t>
      </w:r>
      <w:proofErr w:type="spellStart"/>
      <w:r>
        <w:t>stopwords</w:t>
      </w:r>
      <w:proofErr w:type="spellEnd"/>
      <w:r>
        <w:t xml:space="preserve">, </w:t>
      </w:r>
      <w:proofErr w:type="spellStart"/>
      <w:r>
        <w:t>wordnet</w:t>
      </w:r>
      <w:proofErr w:type="spellEnd"/>
      <w:r>
        <w:t>, omw-1.4), so no additional download step is needed in streamlit_app.py itself.</w:t>
      </w:r>
    </w:p>
    <w:p w:rsidR="00902BB5" w:rsidRDefault="00E278BD">
      <w:pPr>
        <w:pStyle w:val="Heading1"/>
      </w:pPr>
      <w:r>
        <w:t>9. Suggested Next Steps</w:t>
      </w:r>
    </w:p>
    <w:p w:rsidR="00902BB5" w:rsidRDefault="00E278BD">
      <w:pPr>
        <w:pStyle w:val="ListParagraph"/>
        <w:numPr>
          <w:ilvl w:val="0"/>
          <w:numId w:val="2"/>
        </w:numPr>
        <w:spacing w:after="80"/>
      </w:pPr>
      <w:r>
        <w:t>Fix requirements.txt (Section 5.1) — currently deployment-blocking if installed from a clean environment.</w:t>
      </w:r>
    </w:p>
    <w:p w:rsidR="00902BB5" w:rsidRDefault="00E278BD">
      <w:pPr>
        <w:pStyle w:val="ListParagraph"/>
        <w:numPr>
          <w:ilvl w:val="0"/>
          <w:numId w:val="2"/>
        </w:numPr>
        <w:spacing w:after="80"/>
      </w:pPr>
      <w:r>
        <w:t>Update test_similarity.py to match the new API (Section 5.2).</w:t>
      </w:r>
    </w:p>
    <w:p w:rsidR="00902BB5" w:rsidRDefault="00E278BD">
      <w:pPr>
        <w:pStyle w:val="ListParagraph"/>
        <w:numPr>
          <w:ilvl w:val="0"/>
          <w:numId w:val="2"/>
        </w:numPr>
        <w:spacing w:after="80"/>
      </w:pPr>
      <w:r>
        <w:t>Grow the reference corpus in build_vectorizer.py with real, varied resumes/JDs as they become available — more documents means more reliable IDF weights and more accurate scores.</w:t>
      </w:r>
    </w:p>
    <w:p w:rsidR="00902BB5" w:rsidRDefault="00E278BD">
      <w:pPr>
        <w:pStyle w:val="ListParagraph"/>
        <w:numPr>
          <w:ilvl w:val="0"/>
          <w:numId w:val="2"/>
        </w:numPr>
        <w:spacing w:after="80"/>
      </w:pPr>
      <w:r>
        <w:t xml:space="preserve">Consider a semantic-embedding-based similarity option (e.g. sentence-transformers) as an alternative/complement to TF-IDF, since </w:t>
      </w:r>
      <w:proofErr w:type="spellStart"/>
      <w:r>
        <w:t>embeddings</w:t>
      </w:r>
      <w:proofErr w:type="spellEnd"/>
      <w:r>
        <w:t xml:space="preserve"> capture synonyms ("ML" vs. "Machine Learning") that TF-IDF cannot.</w:t>
      </w:r>
    </w:p>
    <w:p w:rsidR="00902BB5" w:rsidRDefault="00E278BD">
      <w:pPr>
        <w:pStyle w:val="ListParagraph"/>
        <w:numPr>
          <w:ilvl w:val="0"/>
          <w:numId w:val="2"/>
        </w:numPr>
        <w:spacing w:after="80"/>
      </w:pPr>
      <w:r>
        <w:t>Delete the retired Flask prototype (Section 6) fr</w:t>
      </w:r>
      <w:r>
        <w:t>om the repository.</w:t>
      </w:r>
    </w:p>
    <w:sectPr w:rsidR="00902B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5541FD"/>
    <w:multiLevelType w:val="hybridMultilevel"/>
    <w:tmpl w:val="945294F6"/>
    <w:lvl w:ilvl="0" w:tplc="3CD41800">
      <w:start w:val="1"/>
      <w:numFmt w:val="bullet"/>
      <w:lvlText w:val="•"/>
      <w:lvlJc w:val="left"/>
      <w:pPr>
        <w:ind w:left="450" w:hanging="260"/>
      </w:pPr>
    </w:lvl>
    <w:lvl w:ilvl="1" w:tplc="FFC0F418">
      <w:numFmt w:val="decimal"/>
      <w:lvlText w:val=""/>
      <w:lvlJc w:val="left"/>
    </w:lvl>
    <w:lvl w:ilvl="2" w:tplc="06403B84">
      <w:numFmt w:val="decimal"/>
      <w:lvlText w:val=""/>
      <w:lvlJc w:val="left"/>
    </w:lvl>
    <w:lvl w:ilvl="3" w:tplc="B3066B56">
      <w:numFmt w:val="decimal"/>
      <w:lvlText w:val=""/>
      <w:lvlJc w:val="left"/>
    </w:lvl>
    <w:lvl w:ilvl="4" w:tplc="53D8E7A6">
      <w:numFmt w:val="decimal"/>
      <w:lvlText w:val=""/>
      <w:lvlJc w:val="left"/>
    </w:lvl>
    <w:lvl w:ilvl="5" w:tplc="88BC20EE">
      <w:numFmt w:val="decimal"/>
      <w:lvlText w:val=""/>
      <w:lvlJc w:val="left"/>
    </w:lvl>
    <w:lvl w:ilvl="6" w:tplc="B83A3136">
      <w:numFmt w:val="decimal"/>
      <w:lvlText w:val=""/>
      <w:lvlJc w:val="left"/>
    </w:lvl>
    <w:lvl w:ilvl="7" w:tplc="2A8238AE">
      <w:numFmt w:val="decimal"/>
      <w:lvlText w:val=""/>
      <w:lvlJc w:val="left"/>
    </w:lvl>
    <w:lvl w:ilvl="8" w:tplc="C32853D4">
      <w:numFmt w:val="decimal"/>
      <w:lvlText w:val=""/>
      <w:lvlJc w:val="left"/>
    </w:lvl>
  </w:abstractNum>
  <w:abstractNum w:abstractNumId="1">
    <w:nsid w:val="3C570CEA"/>
    <w:multiLevelType w:val="hybridMultilevel"/>
    <w:tmpl w:val="2B2492C4"/>
    <w:lvl w:ilvl="0" w:tplc="EE1A06DE">
      <w:start w:val="1"/>
      <w:numFmt w:val="bullet"/>
      <w:lvlText w:val="●"/>
      <w:lvlJc w:val="left"/>
      <w:pPr>
        <w:ind w:left="720" w:hanging="360"/>
      </w:pPr>
    </w:lvl>
    <w:lvl w:ilvl="1" w:tplc="F2622A9C">
      <w:start w:val="1"/>
      <w:numFmt w:val="bullet"/>
      <w:lvlText w:val="○"/>
      <w:lvlJc w:val="left"/>
      <w:pPr>
        <w:ind w:left="1440" w:hanging="360"/>
      </w:pPr>
    </w:lvl>
    <w:lvl w:ilvl="2" w:tplc="2A3EFA2E">
      <w:start w:val="1"/>
      <w:numFmt w:val="bullet"/>
      <w:lvlText w:val="■"/>
      <w:lvlJc w:val="left"/>
      <w:pPr>
        <w:ind w:left="2160" w:hanging="360"/>
      </w:pPr>
    </w:lvl>
    <w:lvl w:ilvl="3" w:tplc="47A29F90">
      <w:start w:val="1"/>
      <w:numFmt w:val="bullet"/>
      <w:lvlText w:val="●"/>
      <w:lvlJc w:val="left"/>
      <w:pPr>
        <w:ind w:left="2880" w:hanging="360"/>
      </w:pPr>
    </w:lvl>
    <w:lvl w:ilvl="4" w:tplc="E9388B18">
      <w:start w:val="1"/>
      <w:numFmt w:val="bullet"/>
      <w:lvlText w:val="○"/>
      <w:lvlJc w:val="left"/>
      <w:pPr>
        <w:ind w:left="3600" w:hanging="360"/>
      </w:pPr>
    </w:lvl>
    <w:lvl w:ilvl="5" w:tplc="A35CA018">
      <w:start w:val="1"/>
      <w:numFmt w:val="bullet"/>
      <w:lvlText w:val="■"/>
      <w:lvlJc w:val="left"/>
      <w:pPr>
        <w:ind w:left="4320" w:hanging="360"/>
      </w:pPr>
    </w:lvl>
    <w:lvl w:ilvl="6" w:tplc="53B81D76">
      <w:start w:val="1"/>
      <w:numFmt w:val="bullet"/>
      <w:lvlText w:val="●"/>
      <w:lvlJc w:val="left"/>
      <w:pPr>
        <w:ind w:left="5040" w:hanging="360"/>
      </w:pPr>
    </w:lvl>
    <w:lvl w:ilvl="7" w:tplc="C3122CF0">
      <w:start w:val="1"/>
      <w:numFmt w:val="bullet"/>
      <w:lvlText w:val="●"/>
      <w:lvlJc w:val="left"/>
      <w:pPr>
        <w:ind w:left="5760" w:hanging="360"/>
      </w:pPr>
    </w:lvl>
    <w:lvl w:ilvl="8" w:tplc="46FED2B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BB5"/>
    <w:rsid w:val="00902BB5"/>
    <w:rsid w:val="00E27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292259-AF0D-4EA4-814E-7DA2DDF6E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2E5395"/>
      </w:pBdr>
      <w:spacing w:before="360" w:after="180"/>
      <w:outlineLvl w:val="0"/>
    </w:pPr>
    <w:rPr>
      <w:b/>
      <w:bCs/>
      <w:color w:val="2E5395"/>
      <w:sz w:val="30"/>
      <w:szCs w:val="30"/>
    </w:rPr>
  </w:style>
  <w:style w:type="paragraph" w:styleId="Heading2">
    <w:name w:val="heading 2"/>
    <w:qFormat/>
    <w:pPr>
      <w:spacing w:before="280" w:after="140"/>
      <w:outlineLvl w:val="1"/>
    </w:pPr>
    <w:rPr>
      <w:b/>
      <w:bCs/>
      <w:color w:val="1F3864"/>
      <w:sz w:val="25"/>
      <w:szCs w:val="25"/>
    </w:rPr>
  </w:style>
  <w:style w:type="paragraph" w:styleId="Heading3">
    <w:name w:val="heading 3"/>
    <w:qFormat/>
    <w:pPr>
      <w:spacing w:before="220" w:after="100"/>
      <w:outlineLvl w:val="2"/>
    </w:pPr>
    <w:rPr>
      <w:b/>
      <w:bCs/>
      <w:color w:val="365F91"/>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1589</Words>
  <Characters>9060</Characters>
  <Application>Microsoft Office Word</Application>
  <DocSecurity>0</DocSecurity>
  <Lines>75</Lines>
  <Paragraphs>21</Paragraphs>
  <ScaleCrop>false</ScaleCrop>
  <Company/>
  <LinksUpToDate>false</LinksUpToDate>
  <CharactersWithSpaces>10628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cp:lastModifiedBy>
  <cp:revision>3</cp:revision>
  <dcterms:created xsi:type="dcterms:W3CDTF">2026-07-02T05:45:00Z</dcterms:created>
  <dcterms:modified xsi:type="dcterms:W3CDTF">2026-07-02T08:06:00Z</dcterms:modified>
</cp:coreProperties>
</file>