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jc w:val="center"/>
      </w:pPr>
      <w:r>
        <w:rPr>
          <w:rFonts w:ascii="Times New Roman" w:cs="Times New Roman" w:eastAsia="Times New Roman" w:hAnsi="Times New Roman"/>
          <w:b/>
          <w:bCs/>
          <w:color w:val="2F5496"/>
          <w:sz w:val="26"/>
          <w:szCs w:val="26"/>
        </w:rPr>
        <w:t xml:space="preserve">EE-313  |  Complex Engineering Problem</w:t>
      </w:r>
    </w:p>
    <w:p>
      <w:pPr>
        <w:spacing w:after="140" w:before="200"/>
        <w:jc w:val="center"/>
      </w:pPr>
      <w:r>
        <w:rPr>
          <w:rFonts w:ascii="Times New Roman" w:cs="Times New Roman" w:eastAsia="Times New Roman" w:hAnsi="Times New Roman"/>
          <w:b/>
          <w:bCs/>
          <w:color w:val="1F3864"/>
          <w:sz w:val="40"/>
          <w:szCs w:val="40"/>
        </w:rPr>
        <w:t xml:space="preserve">Design and Implementation of an Arduino-Based Closed-Loop DC-DC Buck Converter</w:t>
      </w:r>
    </w:p>
    <w:p>
      <w:pPr>
        <w:spacing w:after="300"/>
        <w:jc w:val="center"/>
      </w:pPr>
      <w:r>
        <w:rPr>
          <w:rFonts w:ascii="Times New Roman" w:cs="Times New Roman" w:eastAsia="Times New Roman" w:hAnsi="Times New Roman"/>
          <w:i/>
          <w:iCs/>
          <w:sz w:val="26"/>
          <w:szCs w:val="26"/>
        </w:rPr>
        <w:t xml:space="preserve">12 V (10–15 V) to 5 V, 2 A regulator with input-voltage feedforward</w:t>
      </w:r>
    </w:p>
    <w:p>
      <w:pPr>
        <w:spacing w:after="300"/>
        <w:jc w:val="center"/>
      </w:pPr>
      <w:r>
        <w:rPr>
          <w:rFonts w:ascii="Times New Roman" w:cs="Times New Roman" w:eastAsia="Times New Roman" w:hAnsi="Times New Roman"/>
          <w:color w:val="595959"/>
          <w:sz w:val="20"/>
          <w:szCs w:val="20"/>
        </w:rPr>
        <w:t xml:space="preserve">Consolidated report: Preliminary Plan and Design · Intermediate Design and Progress · Final Design and Progress</w:t>
      </w:r>
    </w:p>
    <w:p>
      <w:pPr>
        <w:pStyle w:val="Heading3"/>
        <w:keepNext/>
        <w:spacing w:after="70" w:before="160"/>
      </w:pPr>
      <w:r>
        <w:rPr>
          <w:rFonts w:ascii="Times New Roman" w:cs="Times New Roman" w:eastAsia="Times New Roman" w:hAnsi="Times New Roman"/>
          <w:b/>
          <w:bCs/>
          <w:sz w:val="23"/>
          <w:szCs w:val="23"/>
        </w:rPr>
        <w:t xml:space="preserve">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200"/>
        <w:gridCol w:w="1300"/>
        <w:gridCol w:w="900"/>
        <w:gridCol w:w="4310"/>
      </w:tblGrid>
      <w:tr>
        <w:trPr>
          <w:cantSplit/>
          <w:tblHeader/>
        </w:trPr>
        <w:tc>
          <w:tcPr>
            <w:tcW w:type="dxa" w:w="6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S.No.</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Name</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Roll No.</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Section</w:t>
            </w:r>
          </w:p>
        </w:tc>
        <w:tc>
          <w:tcPr>
            <w:tcW w:type="dxa" w:w="431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Role / demonstrable skills</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highlight w:val="yellow"/>
                <w:highlightCs w:val="yellow"/>
              </w:rPr>
              <w:t xml:space="preserve">[Name]</w:t>
            </w:r>
            <w:r>
              <w:rPr>
                <w:rFonts w:ascii="Times New Roman" w:cs="Times New Roman" w:eastAsia="Times New Roman" w:hAnsi="Times New Roman"/>
                <w:sz w:val="19"/>
                <w:szCs w:val="19"/>
              </w:rPr>
              <w:t xml:space="preserve">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highlight w:val="yellow"/>
                <w:highlightCs w:val="yellow"/>
              </w:rPr>
              <w:t xml:space="preserve">[Roll no.]</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highlight w:val="yellow"/>
                <w:highlightCs w:val="yellow"/>
              </w:rPr>
              <w:t xml:space="preserve">[Sec.]</w:t>
            </w:r>
          </w:p>
        </w:tc>
        <w:tc>
          <w:tcPr>
            <w:tcW w:type="dxa" w:w="431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Team Lead. Power-stage design, component selection, project management. </w:t>
            </w:r>
            <w:r>
              <w:rPr>
                <w:rFonts w:ascii="Times New Roman" w:cs="Times New Roman" w:eastAsia="Times New Roman" w:hAnsi="Times New Roman"/>
                <w:sz w:val="19"/>
                <w:szCs w:val="19"/>
                <w:highlight w:val="yellow"/>
                <w:highlightCs w:val="yellow"/>
              </w:rPr>
              <w:t xml:space="preserve">[confirm skills]</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highlight w:val="yellow"/>
                <w:highlightCs w:val="yellow"/>
              </w:rPr>
              <w:t xml:space="preserve">[Name]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highlight w:val="yellow"/>
                <w:highlightCs w:val="yellow"/>
              </w:rPr>
              <w:t xml:space="preserve">[Roll no.]</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highlight w:val="yellow"/>
                <w:highlightCs w:val="yellow"/>
              </w:rPr>
              <w:t xml:space="preserve">[Sec.]</w:t>
            </w:r>
          </w:p>
        </w:tc>
        <w:tc>
          <w:tcPr>
            <w:tcW w:type="dxa" w:w="431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Simulation and analysis (circuit simulation, MATLAB/Python). </w:t>
            </w:r>
            <w:r>
              <w:rPr>
                <w:rFonts w:ascii="Times New Roman" w:cs="Times New Roman" w:eastAsia="Times New Roman" w:hAnsi="Times New Roman"/>
                <w:sz w:val="19"/>
                <w:szCs w:val="19"/>
                <w:highlight w:val="yellow"/>
                <w:highlightCs w:val="yellow"/>
              </w:rPr>
              <w:t xml:space="preserve">[confirm skills]</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3</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highlight w:val="yellow"/>
                <w:highlightCs w:val="yellow"/>
              </w:rPr>
              <w:t xml:space="preserve">[Name]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highlight w:val="yellow"/>
                <w:highlightCs w:val="yellow"/>
              </w:rPr>
              <w:t xml:space="preserve">[Roll no.]</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highlight w:val="yellow"/>
                <w:highlightCs w:val="yellow"/>
              </w:rPr>
              <w:t xml:space="preserve">[Sec.]</w:t>
            </w:r>
          </w:p>
        </w:tc>
        <w:tc>
          <w:tcPr>
            <w:tcW w:type="dxa" w:w="431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Arduino firmware and control implementation (C/C++). </w:t>
            </w:r>
            <w:r>
              <w:rPr>
                <w:rFonts w:ascii="Times New Roman" w:cs="Times New Roman" w:eastAsia="Times New Roman" w:hAnsi="Times New Roman"/>
                <w:sz w:val="19"/>
                <w:szCs w:val="19"/>
                <w:highlight w:val="yellow"/>
                <w:highlightCs w:val="yellow"/>
              </w:rPr>
              <w:t xml:space="preserve">[confirm skills]</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4</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highlight w:val="yellow"/>
                <w:highlightCs w:val="yellow"/>
              </w:rPr>
              <w:t xml:space="preserve">[Name]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highlight w:val="yellow"/>
                <w:highlightCs w:val="yellow"/>
              </w:rPr>
              <w:t xml:space="preserve">[Roll no.]</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highlight w:val="yellow"/>
                <w:highlightCs w:val="yellow"/>
              </w:rPr>
              <w:t xml:space="preserve">[Sec.]</w:t>
            </w:r>
          </w:p>
        </w:tc>
        <w:tc>
          <w:tcPr>
            <w:tcW w:type="dxa" w:w="431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Hardware assembly, soldering, oscilloscope testing, enclosure, documentation. </w:t>
            </w:r>
            <w:r>
              <w:rPr>
                <w:rFonts w:ascii="Times New Roman" w:cs="Times New Roman" w:eastAsia="Times New Roman" w:hAnsi="Times New Roman"/>
                <w:sz w:val="19"/>
                <w:szCs w:val="19"/>
                <w:highlight w:val="yellow"/>
                <w:highlightCs w:val="yellow"/>
              </w:rPr>
              <w:t xml:space="preserve">[confirm skills]</w:t>
            </w:r>
          </w:p>
        </w:tc>
      </w:tr>
    </w:tbl>
    <w:p>
      <w:pPr>
        <w:spacing w:after="60"/>
      </w:pPr>
    </w:p>
    <w:p>
      <w:pPr>
        <w:spacing w:after="110" w:line="264"/>
        <w:jc w:val="both"/>
      </w:pPr>
      <w:r>
        <w:rPr>
          <w:rFonts w:ascii="Times New Roman" w:cs="Times New Roman" w:eastAsia="Times New Roman" w:hAnsi="Times New Roman"/>
          <w:i/>
          <w:iCs/>
          <w:sz w:val="19"/>
          <w:szCs w:val="19"/>
        </w:rPr>
        <w:t xml:space="preserve">* Team Lead. Highlighted fields in yellow are the only items that must be completed by the team: names, roll numbers, photographs, oscilloscope captures, measured values and receipt-based costs. All other content is complete.</w:t>
      </w:r>
    </w:p>
    <w:p>
      <w:pPr>
        <w:pStyle w:val="Heading1"/>
        <w:pageBreakBefore/>
        <w:pBdr>
          <w:bottom w:val="single" w:color="1F3864" w:sz="8" w:space="4"/>
        </w:pBdr>
        <w:spacing w:after="160" w:before="0"/>
      </w:pPr>
      <w:r>
        <w:rPr>
          <w:rFonts w:ascii="Times New Roman" w:cs="Times New Roman" w:eastAsia="Times New Roman" w:hAnsi="Times New Roman"/>
          <w:b/>
          <w:bCs/>
          <w:color w:val="1F3864"/>
          <w:sz w:val="32"/>
          <w:szCs w:val="32"/>
        </w:rPr>
        <w:t xml:space="preserve">Part A: Preliminary Plan and Design</w:t>
      </w:r>
    </w:p>
    <w:p>
      <w:pPr>
        <w:pStyle w:val="Heading2"/>
        <w:keepNext/>
        <w:spacing w:after="100" w:before="260"/>
      </w:pPr>
      <w:r>
        <w:rPr>
          <w:rFonts w:ascii="Times New Roman" w:cs="Times New Roman" w:eastAsia="Times New Roman" w:hAnsi="Times New Roman"/>
          <w:b/>
          <w:bCs/>
          <w:color w:val="2F5496"/>
          <w:sz w:val="26"/>
          <w:szCs w:val="26"/>
        </w:rPr>
        <w:t xml:space="preserve">A1. Abstract</w:t>
      </w:r>
    </w:p>
    <w:p>
      <w:pPr>
        <w:spacing w:after="110" w:line="264"/>
        <w:jc w:val="both"/>
      </w:pPr>
      <w:r>
        <w:rPr>
          <w:rFonts w:ascii="Times New Roman" w:cs="Times New Roman" w:eastAsia="Times New Roman" w:hAnsi="Times New Roman"/>
          <w:sz w:val="22"/>
          <w:szCs w:val="22"/>
        </w:rPr>
        <w:t xml:space="preserve">This project designs, simulates, builds and tests an Arduino-controlled DC-DC buck converter that regulates a 5 V, 2 A output from an unregulated 10–15 V supply. The power stage uses a high-side IRF540N MOSFET driven by an IR2104 gate driver, an SB560 Schottky freewheeling diode, a 220 µH inductor and 960 µF of low-ESR output capacitance, switching at 31.25 kHz. The design gives a calculated inductor-current ripple of 0.42 A, an output ripple of about 15 mV and a predicted efficiency of 92% at full load. An Arduino Uno generates a 9-bit dithered PWM signal, measures the output through a filtered voltage divider and ADC, and regulates it with an integral controller plus input-voltage feedforward running at 2 kHz, with soft-start, duty limits and over-voltage/over-current shutdown. A switched-circuit simulation predicts 5.00 V regulation, 0.14–0.17 V deviation for 3–5 V input steps and 0.41–0.44 V deviation for a 1 A to 2 A load step, with recovery to within 50 mV in under 10 ms. Hardware measurements are reported in Section C6.</w:t>
      </w:r>
    </w:p>
    <w:p>
      <w:pPr>
        <w:pStyle w:val="Heading2"/>
        <w:keepNext/>
        <w:spacing w:after="100" w:before="260"/>
      </w:pPr>
      <w:r>
        <w:rPr>
          <w:rFonts w:ascii="Times New Roman" w:cs="Times New Roman" w:eastAsia="Times New Roman" w:hAnsi="Times New Roman"/>
          <w:b/>
          <w:bCs/>
          <w:color w:val="2F5496"/>
          <w:sz w:val="26"/>
          <w:szCs w:val="26"/>
        </w:rPr>
        <w:t xml:space="preserve">A2. Task Identification</w:t>
      </w:r>
    </w:p>
    <w:p>
      <w:pPr>
        <w:pStyle w:val="Heading3"/>
        <w:keepNext/>
        <w:spacing w:after="70" w:before="160"/>
      </w:pPr>
      <w:r>
        <w:rPr>
          <w:rFonts w:ascii="Times New Roman" w:cs="Times New Roman" w:eastAsia="Times New Roman" w:hAnsi="Times New Roman"/>
          <w:b/>
          <w:bCs/>
          <w:sz w:val="23"/>
          <w:szCs w:val="23"/>
        </w:rPr>
        <w:t xml:space="preserve">Literature Review</w:t>
      </w:r>
    </w:p>
    <w:p>
      <w:pPr>
        <w:spacing w:after="110" w:line="264"/>
        <w:jc w:val="both"/>
      </w:pPr>
      <w:r>
        <w:rPr>
          <w:rFonts w:ascii="Times New Roman" w:cs="Times New Roman" w:eastAsia="Times New Roman" w:hAnsi="Times New Roman"/>
          <w:b/>
          <w:bCs/>
          <w:sz w:val="22"/>
          <w:szCs w:val="22"/>
        </w:rPr>
        <w:t xml:space="preserve">Operating principle.</w:t>
      </w:r>
      <w:r>
        <w:rPr>
          <w:rFonts w:ascii="Times New Roman" w:cs="Times New Roman" w:eastAsia="Times New Roman" w:hAnsi="Times New Roman"/>
          <w:sz w:val="22"/>
          <w:szCs w:val="22"/>
        </w:rPr>
        <w:t xml:space="preserve"> A buck converter steps a DC voltage down by chopping the input with a switch and smoothing the result with an LC filter. While the switch is on, the inductor current rises and the inductor stores energy; when the switch turns off, the freewheeling diode carries the inductor current and the stored energy is delivered to the load [1], [2]. In continuous conduction mode (CCM) the inductor volt-second balance gives the ideal conversion ratio</w:t>
      </w:r>
    </w:p>
    <w:p>
      <w:pPr>
        <w:spacing w:after="100" w:before="40"/>
        <w:jc w:val="center"/>
      </w:pPr>
      <w:r>
        <w:rPr>
          <w:rFonts w:ascii="Cambria Math" w:cs="Cambria Math" w:eastAsia="Cambria Math" w:hAnsi="Cambria Math"/>
          <w:i/>
          <w:iCs/>
          <w:sz w:val="22"/>
          <w:szCs w:val="22"/>
        </w:rPr>
        <w:t xml:space="preserve">Vout = D · Vin</w:t>
      </w:r>
    </w:p>
    <w:p>
      <w:pPr>
        <w:spacing w:after="110" w:line="264"/>
        <w:jc w:val="both"/>
      </w:pPr>
      <w:r>
        <w:rPr>
          <w:rFonts w:ascii="Times New Roman" w:cs="Times New Roman" w:eastAsia="Times New Roman" w:hAnsi="Times New Roman"/>
          <w:sz w:val="22"/>
          <w:szCs w:val="22"/>
        </w:rPr>
        <w:t xml:space="preserve">where D is the duty cycle. The inductor ripple current and output-voltage ripple follow from the same balance [2], [10]:</w:t>
      </w:r>
    </w:p>
    <w:p>
      <w:pPr>
        <w:spacing w:after="100" w:before="40"/>
        <w:jc w:val="center"/>
      </w:pPr>
      <w:r>
        <w:rPr>
          <w:rFonts w:ascii="Cambria Math" w:cs="Cambria Math" w:eastAsia="Cambria Math" w:hAnsi="Cambria Math"/>
          <w:i/>
          <w:iCs/>
          <w:sz w:val="22"/>
          <w:szCs w:val="22"/>
        </w:rPr>
        <w:t xml:space="preserve">ΔIL = (Vin − Vout) · D / (L · fsw)          ΔVC = ΔIL / (8 · fsw · C)          ΔVESR = ESR · ΔIL</w:t>
      </w:r>
    </w:p>
    <w:p>
      <w:pPr>
        <w:spacing w:after="110" w:line="264"/>
        <w:jc w:val="both"/>
      </w:pPr>
      <w:r>
        <w:rPr>
          <w:rFonts w:ascii="Times New Roman" w:cs="Times New Roman" w:eastAsia="Times New Roman" w:hAnsi="Times New Roman"/>
          <w:sz w:val="22"/>
          <w:szCs w:val="22"/>
        </w:rPr>
        <w:t xml:space="preserve">The converter stays in CCM while the load current exceeds half of the ripple, Iout,crit = ΔIL/2. Below that level the current reaches zero during the off-time (discontinuous conduction mode, DCM), the gain depends on the load and the output voltage rises for a given duty cycle. Practical designs choose L for a ripple of 20–40% of the maximum load current, and size the capacitor so that the ESR term dominates the voltage ripple [10].</w:t>
      </w:r>
    </w:p>
    <w:p>
      <w:pPr>
        <w:spacing w:after="110" w:line="264"/>
        <w:jc w:val="both"/>
      </w:pPr>
      <w:r>
        <w:rPr>
          <w:rFonts w:ascii="Times New Roman" w:cs="Times New Roman" w:eastAsia="Times New Roman" w:hAnsi="Times New Roman"/>
          <w:b/>
          <w:bCs/>
          <w:sz w:val="22"/>
          <w:szCs w:val="22"/>
        </w:rPr>
        <w:t xml:space="preserve">Closed-loop regulation.</w:t>
      </w:r>
      <w:r>
        <w:rPr>
          <w:rFonts w:ascii="Times New Roman" w:cs="Times New Roman" w:eastAsia="Times New Roman" w:hAnsi="Times New Roman"/>
          <w:sz w:val="22"/>
          <w:szCs w:val="22"/>
        </w:rPr>
        <w:t xml:space="preserve"> With a fixed duty cycle the output follows the input and the load, because of switch and diode drops. Regulation therefore needs feedback: the output is sensed, compared with a reference and the duty cycle is corrected. In voltage-mode control the duty cycle is the control input and the small-signal duty-to-output transfer function is a second-order low-pass with a resonance at f0 = 1/(2π√(LC)) and a damping set by the load, inductor resistance and capacitor ESR [2]. Integral action removes the steady-state error, proportional action adds speed, and derivative action can add damping, but a lightly damped LC resonance limits the usable gain, particularly at light load. Feedforward of the input voltage (D = Vref/Vin) makes the loop insensitive to line variations, so feedback only has to correct load changes and component losses [2], [4]. Digital implementations add sampling delay, ADC quantisation and duty-cycle resolution, which must be accounted for when tuning, because quantisation can excite limit cycles in a high-Q plant.</w:t>
      </w:r>
    </w:p>
    <w:p>
      <w:pPr>
        <w:spacing w:after="110" w:line="264"/>
        <w:jc w:val="both"/>
      </w:pPr>
      <w:r>
        <w:rPr>
          <w:rFonts w:ascii="Times New Roman" w:cs="Times New Roman" w:eastAsia="Times New Roman" w:hAnsi="Times New Roman"/>
          <w:b/>
          <w:bCs/>
          <w:sz w:val="22"/>
          <w:szCs w:val="22"/>
        </w:rPr>
        <w:t xml:space="preserve">Arduino PWM and ADC sensing.</w:t>
      </w:r>
      <w:r>
        <w:rPr>
          <w:rFonts w:ascii="Times New Roman" w:cs="Times New Roman" w:eastAsia="Times New Roman" w:hAnsi="Times New Roman"/>
          <w:sz w:val="22"/>
          <w:szCs w:val="22"/>
        </w:rPr>
        <w:t xml:space="preserve"> The ATmega328P on the Arduino Uno has a 16-bit Timer1 that can generate fast PWM on pin 9 at 16 MHz/(TOP+1). A TOP value of 511 gives 31.25 kHz with 9-bit duty-cycle resolution [5]. The 10-bit ADC, referenced to 5 V, resolves 4.9 mV per count at the pin, and is accurate when the source impedance is below about 10 kΩ. Its default clock gives a 112 µs conversion, which can be reduced to about 13 µs by selecting a prescaler of 16. The ADC input is limited to 5 V, so the output is scaled by a resistive divider, filtered by an RC low-pass to attenuate switching ripple, and clamped by a zener diode for protection.</w:t>
      </w:r>
    </w:p>
    <w:p>
      <w:pPr>
        <w:spacing w:after="110" w:line="264"/>
        <w:jc w:val="both"/>
      </w:pPr>
      <w:r>
        <w:rPr>
          <w:rFonts w:ascii="Times New Roman" w:cs="Times New Roman" w:eastAsia="Times New Roman" w:hAnsi="Times New Roman"/>
          <w:b/>
          <w:bCs/>
          <w:sz w:val="22"/>
          <w:szCs w:val="22"/>
        </w:rPr>
        <w:t xml:space="preserve">Component selection and losses.</w:t>
      </w:r>
      <w:r>
        <w:rPr>
          <w:rFonts w:ascii="Times New Roman" w:cs="Times New Roman" w:eastAsia="Times New Roman" w:hAnsi="Times New Roman"/>
          <w:sz w:val="22"/>
          <w:szCs w:val="22"/>
        </w:rPr>
        <w:t xml:space="preserve"> The switch is an N-channel MOSFET chosen for a drain–source rating well above the input voltage and a low on-resistance; a high-side N-MOSFET needs a bootstrap gate driver such as the IR2104 to raise the gate above the source [7]. The freewheeling element can be a Schottky diode, which has a low forward drop and no reverse recovery, but its forward drop dominates the loss in a low-voltage converter [3]. The main loss terms are MOSFET conduction (Irms²·Rds(on)), switching (½·Vin·I·(tr+tf)·fsw), gate drive (Qg·Vgs·fsw), diode conduction (Vf·Iout·(1−D)) and inductor winding loss (Iout²·DCR). An inductor must be rated above the peak current (Iout + ΔIL/2) to avoid saturation. Output capacitors with low ESR reduce ripple, and a fuse and duty-cycle limits protect against faults [1], [3].</w:t>
      </w:r>
    </w:p>
    <w:p>
      <w:pPr>
        <w:pStyle w:val="Heading3"/>
        <w:keepNext/>
        <w:spacing w:after="70" w:before="160"/>
      </w:pPr>
      <w:r>
        <w:rPr>
          <w:rFonts w:ascii="Times New Roman" w:cs="Times New Roman" w:eastAsia="Times New Roman" w:hAnsi="Times New Roman"/>
          <w:b/>
          <w:bCs/>
          <w:sz w:val="23"/>
          <w:szCs w:val="23"/>
        </w:rPr>
        <w:t xml:space="preserve">List of Tasks Needed to Fulfil the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3800"/>
        <w:gridCol w:w="1300"/>
        <w:gridCol w:w="3610"/>
      </w:tblGrid>
      <w:tr>
        <w:trPr>
          <w:cantSplit/>
          <w:tblHeader/>
        </w:trPr>
        <w:tc>
          <w:tcPr>
            <w:tcW w:type="dxa" w:w="6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Task</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Description</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Stage</w:t>
            </w:r>
          </w:p>
        </w:tc>
        <w:tc>
          <w:tcPr>
            <w:tcW w:type="dxa" w:w="361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Tangible outcome</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Buck-converter analytical design and component selection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Intermediate</w:t>
            </w:r>
          </w:p>
        </w:tc>
        <w:tc>
          <w:tcPr>
            <w:tcW w:type="dxa" w:w="361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Design calculations, component list with ratings</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Simulation and open-loop validation of the power stage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Intermediate</w:t>
            </w:r>
          </w:p>
        </w:tc>
        <w:tc>
          <w:tcPr>
            <w:tcW w:type="dxa" w:w="361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Circuit model, waveforms, simulation vs. analytical comparison</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3</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Arduino PWM / gate-drive implementation and open-loop hardware prototype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Intermediate</w:t>
            </w:r>
          </w:p>
        </w:tc>
        <w:tc>
          <w:tcPr>
            <w:tcW w:type="dxa" w:w="361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Working open-loop prototype, scope captures, photos</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4</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Output-voltage sensing and Arduino ADC feedback</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Final</w:t>
            </w:r>
          </w:p>
        </w:tc>
        <w:tc>
          <w:tcPr>
            <w:tcW w:type="dxa" w:w="361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Calibrated sensing circuit and feedback measurements</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Closed-loop control algorithm and PWM duty-cycle adjustment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Final</w:t>
            </w:r>
          </w:p>
        </w:tc>
        <w:tc>
          <w:tcPr>
            <w:tcW w:type="dxa" w:w="361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Arduino source code, tuned controller, flow-chart</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6</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Complete system integration, regulation testing and final validation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Final</w:t>
            </w:r>
          </w:p>
        </w:tc>
        <w:tc>
          <w:tcPr>
            <w:tcW w:type="dxa" w:w="361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Regulated converter in enclosure, test report with line/load/efficiency data</w:t>
            </w:r>
          </w:p>
        </w:tc>
      </w:tr>
    </w:tbl>
    <w:p>
      <w:pPr>
        <w:spacing w:after="60"/>
      </w:pPr>
    </w:p>
    <w:p>
      <w:pPr>
        <w:pStyle w:val="Heading2"/>
        <w:keepNext/>
        <w:spacing w:after="100" w:before="260"/>
      </w:pPr>
      <w:r>
        <w:rPr>
          <w:rFonts w:ascii="Times New Roman" w:cs="Times New Roman" w:eastAsia="Times New Roman" w:hAnsi="Times New Roman"/>
          <w:b/>
          <w:bCs/>
          <w:color w:val="2F5496"/>
          <w:sz w:val="26"/>
          <w:szCs w:val="26"/>
        </w:rPr>
        <w:t xml:space="preserve">A3. Resource Identification</w:t>
      </w:r>
    </w:p>
    <w:p>
      <w:pPr>
        <w:pStyle w:val="Heading3"/>
        <w:keepNext/>
        <w:spacing w:after="70" w:before="160"/>
      </w:pPr>
      <w:r>
        <w:rPr>
          <w:rFonts w:ascii="Times New Roman" w:cs="Times New Roman" w:eastAsia="Times New Roman" w:hAnsi="Times New Roman"/>
          <w:b/>
          <w:bCs/>
          <w:sz w:val="23"/>
          <w:szCs w:val="23"/>
        </w:rPr>
        <w:t xml:space="preserve">Human Resource (Project Team)</w:t>
      </w:r>
    </w:p>
    <w:p>
      <w:pPr>
        <w:spacing w:after="110" w:line="264"/>
        <w:jc w:val="both"/>
      </w:pPr>
      <w:r>
        <w:rPr>
          <w:rFonts w:ascii="Times New Roman" w:cs="Times New Roman" w:eastAsia="Times New Roman" w:hAnsi="Times New Roman"/>
          <w:sz w:val="22"/>
          <w:szCs w:val="22"/>
        </w:rPr>
        <w:t xml:space="preserve">The team members are listed on the title page. The skill-set column should list only skills that each member can demonstrate (for example a previous circuit, a simulation file or a code repository).</w:t>
      </w:r>
    </w:p>
    <w:p>
      <w:pPr>
        <w:pStyle w:val="Heading3"/>
        <w:keepNext/>
        <w:spacing w:after="70" w:before="160"/>
      </w:pPr>
      <w:r>
        <w:rPr>
          <w:rFonts w:ascii="Times New Roman" w:cs="Times New Roman" w:eastAsia="Times New Roman" w:hAnsi="Times New Roman"/>
          <w:b/>
          <w:bCs/>
          <w:sz w:val="23"/>
          <w:szCs w:val="23"/>
        </w:rPr>
        <w:t xml:space="preserve">Human Resource Skill Gap</w:t>
      </w:r>
    </w:p>
    <w:p>
      <w:pPr>
        <w:spacing w:after="110" w:line="264"/>
        <w:jc w:val="both"/>
      </w:pPr>
      <w:r>
        <w:rPr>
          <w:rFonts w:ascii="Times New Roman" w:cs="Times New Roman" w:eastAsia="Times New Roman" w:hAnsi="Times New Roman"/>
          <w:sz w:val="22"/>
          <w:szCs w:val="22"/>
        </w:rPr>
        <w:t xml:space="preserve">The collective skill gaps identified before starting, and how each is closed, are listed below. Each member should edit the entry for their own role to reflect their own candid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Skill area</w:t>
            </w:r>
          </w:p>
        </w:tc>
        <w:tc>
          <w:tcPr>
            <w:tcW w:type="dxa" w:w="3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Gap identified</w:t>
            </w:r>
          </w:p>
        </w:tc>
        <w:tc>
          <w:tcPr>
            <w:tcW w:type="dxa" w:w="36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How the gap is closed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Power-stage design (Member 1)</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Has solved buck-converter problems on paper but not selected real components against ripple, saturation and loss limits.</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Follow TI application note [10] and Erickson &amp; Maksimović [2]; cross-check with simulation by Member 2.</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Switched-circuit simulation (Member 2)</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Limited experience modelling diode, ESR and DCR non-idealities and closed-loop behaviour.</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Build the model in stages (ideal, then losses, then closed loop) and compare each stage with hand calculations.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Embedded control (Member 3)</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Has used Arduino for basic I/O; has not configured Timer1/Timer2 registers, ADC prescaler or fixed-point duty dithering.</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Study the ATmega328P datasheet [5]; test PWM with an oscilloscope before connecting any power stage.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Hardware and measurement (Member 4)</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Little experience with high-side gate drivers, grounding and low-noise oscilloscope probing of a switching node.</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Use a probe ground spring, short ground loops and a bench supply with current limit; follow safe-start checklist in Task 3.</w:t>
            </w:r>
          </w:p>
        </w:tc>
      </w:tr>
    </w:tbl>
    <w:p>
      <w:pPr>
        <w:spacing w:after="60"/>
      </w:pPr>
    </w:p>
    <w:p>
      <w:pPr>
        <w:pStyle w:val="Heading3"/>
        <w:keepNext/>
        <w:spacing w:after="70" w:before="160"/>
      </w:pPr>
      <w:r>
        <w:rPr>
          <w:rFonts w:ascii="Times New Roman" w:cs="Times New Roman" w:eastAsia="Times New Roman" w:hAnsi="Times New Roman"/>
          <w:b/>
          <w:bCs/>
          <w:sz w:val="23"/>
          <w:szCs w:val="23"/>
        </w:rPr>
        <w:t xml:space="preserve">Hardware Resource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96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S.No.</w:t>
            </w:r>
          </w:p>
        </w:tc>
        <w:tc>
          <w:tcPr>
            <w:tcW w:type="dxa" w:w="4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Hardware component / equipment</w:t>
            </w:r>
          </w:p>
        </w:tc>
        <w:tc>
          <w:tcPr>
            <w:tcW w:type="dxa" w:w="39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Where / how to acquire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Arduino Uno R3 (ATmega328P)</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Online vendor / local electronics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IRF540N N-channel power MOSFET, IR2104 half-bridge gate driver, UF4007 and 1N4148 diodes</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electronics market (Hall Road) / online vendor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3</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SB560 Schottky diode (60 V, 5 A)</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electronics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4</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220 µH, ≥5 A power inductor (toroid; wound if not available)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Online vendor, or wind on a powdered-iron core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Capacitors: 470 µF/25 V low-ESR (×3), 10 µF, 1 µF and 100 nF ceramics</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electronics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6</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ACS712-05B current-sensor module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Online vendor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7</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Resistors, 5.1 V zener, 3 A fuse and holder, small heat sink, veroboard, terminal blocks, wires</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electronics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8</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Power load: 2 × 5 Ω, 10 W wire-wound resistors (switchable)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electronics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9</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12 V, 3 A DC supply (bench supply or adapter, adjustable 10–15 V)</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University power-electronics lab / purchase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10</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Oscilloscope with two probes, digital multimeters (×2), electronic load or rheostat</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University lab</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11</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Enclosure (plastic project box) with ventilation slots</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electronics market</w:t>
            </w:r>
          </w:p>
        </w:tc>
      </w:tr>
    </w:tbl>
    <w:p>
      <w:pPr>
        <w:spacing w:after="60"/>
      </w:pPr>
    </w:p>
    <w:p>
      <w:pPr>
        <w:pStyle w:val="Heading3"/>
        <w:keepNext/>
        <w:spacing w:after="70" w:before="160"/>
      </w:pPr>
      <w:r>
        <w:rPr>
          <w:rFonts w:ascii="Times New Roman" w:cs="Times New Roman" w:eastAsia="Times New Roman" w:hAnsi="Times New Roman"/>
          <w:b/>
          <w:bCs/>
          <w:sz w:val="23"/>
          <w:szCs w:val="23"/>
        </w:rPr>
        <w:t xml:space="preserve">Software Resource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96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S.No.</w:t>
            </w:r>
          </w:p>
        </w:tc>
        <w:tc>
          <w:tcPr>
            <w:tcW w:type="dxa" w:w="4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Software</w:t>
            </w:r>
          </w:p>
        </w:tc>
        <w:tc>
          <w:tcPr>
            <w:tcW w:type="dxa" w:w="39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Where / how to acquire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Arduino IDE 2.x (programming, serial monitor)</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arduino.cc (free)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Circuit simulator (LTspice, or Python/NumPy switched-model)</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Analog Devices (free) / python.org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3</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MATLAB or Python (control analysis, plots, Bode)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University licence / free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4</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MS Excel (Gantt chart, BOM, data tables)</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University licence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Schematic / drawing tool (KiCad, draw.io)</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Free download</w:t>
            </w:r>
          </w:p>
        </w:tc>
      </w:tr>
    </w:tbl>
    <w:p>
      <w:pPr>
        <w:spacing w:after="60"/>
      </w:pPr>
    </w:p>
    <w:p>
      <w:pPr>
        <w:pStyle w:val="Heading2"/>
        <w:keepNext/>
        <w:spacing w:after="100" w:before="260"/>
      </w:pPr>
      <w:r>
        <w:rPr>
          <w:rFonts w:ascii="Times New Roman" w:cs="Times New Roman" w:eastAsia="Times New Roman" w:hAnsi="Times New Roman"/>
          <w:b/>
          <w:bCs/>
          <w:color w:val="2F5496"/>
          <w:sz w:val="26"/>
          <w:szCs w:val="26"/>
        </w:rPr>
        <w:t xml:space="preserve">A4. Project Objectives</w:t>
      </w:r>
    </w:p>
    <w:p>
      <w:pPr>
        <w:pStyle w:val="ListParagraph"/>
        <w:numPr>
          <w:ilvl w:val="0"/>
          <w:numId w:val="2"/>
        </w:numPr>
        <w:spacing w:after="60"/>
      </w:pPr>
      <w:r>
        <w:rPr>
          <w:rFonts w:ascii="Times New Roman" w:cs="Times New Roman" w:eastAsia="Times New Roman" w:hAnsi="Times New Roman"/>
          <w:b/>
          <w:bCs/>
          <w:sz w:val="22"/>
          <w:szCs w:val="22"/>
        </w:rPr>
        <w:t xml:space="preserve">O1 – Regulated output:</w:t>
      </w:r>
      <w:r>
        <w:rPr>
          <w:rFonts w:ascii="Times New Roman" w:cs="Times New Roman" w:eastAsia="Times New Roman" w:hAnsi="Times New Roman"/>
          <w:sz w:val="22"/>
          <w:szCs w:val="22"/>
        </w:rPr>
        <w:t xml:space="preserve"> Vout = 5.0 V ± 2% (±0.1 V) for Vin = 10–15 V and Iout = 0.5–2 A.</w:t>
      </w:r>
    </w:p>
    <w:p>
      <w:pPr>
        <w:pStyle w:val="ListParagraph"/>
        <w:numPr>
          <w:ilvl w:val="0"/>
          <w:numId w:val="2"/>
        </w:numPr>
        <w:spacing w:after="60"/>
      </w:pPr>
      <w:r>
        <w:rPr>
          <w:rFonts w:ascii="Times New Roman" w:cs="Times New Roman" w:eastAsia="Times New Roman" w:hAnsi="Times New Roman"/>
          <w:b/>
          <w:bCs/>
          <w:sz w:val="22"/>
          <w:szCs w:val="22"/>
        </w:rPr>
        <w:t xml:space="preserve">O2 – Low ripple:</w:t>
      </w:r>
      <w:r>
        <w:rPr>
          <w:rFonts w:ascii="Times New Roman" w:cs="Times New Roman" w:eastAsia="Times New Roman" w:hAnsi="Times New Roman"/>
          <w:sz w:val="22"/>
          <w:szCs w:val="22"/>
        </w:rPr>
        <w:t xml:space="preserve"> peak-to-peak output ripple ≤ 50 mV (1% of Vout) at full load; inductor ripple ≤ 25% of Iout,max.</w:t>
      </w:r>
    </w:p>
    <w:p>
      <w:pPr>
        <w:pStyle w:val="ListParagraph"/>
        <w:numPr>
          <w:ilvl w:val="0"/>
          <w:numId w:val="2"/>
        </w:numPr>
        <w:spacing w:after="60"/>
      </w:pPr>
      <w:r>
        <w:rPr>
          <w:rFonts w:ascii="Times New Roman" w:cs="Times New Roman" w:eastAsia="Times New Roman" w:hAnsi="Times New Roman"/>
          <w:b/>
          <w:bCs/>
          <w:sz w:val="22"/>
          <w:szCs w:val="22"/>
        </w:rPr>
        <w:t xml:space="preserve">O3 – Efficiency:</w:t>
      </w:r>
      <w:r>
        <w:rPr>
          <w:rFonts w:ascii="Times New Roman" w:cs="Times New Roman" w:eastAsia="Times New Roman" w:hAnsi="Times New Roman"/>
          <w:sz w:val="22"/>
          <w:szCs w:val="22"/>
        </w:rPr>
        <w:t xml:space="preserve"> ≥ 88% at Vin = 12 V for Iout = 1–2 A, with no component exceeding a safe temperature.</w:t>
      </w:r>
    </w:p>
    <w:p>
      <w:pPr>
        <w:pStyle w:val="ListParagraph"/>
        <w:numPr>
          <w:ilvl w:val="0"/>
          <w:numId w:val="2"/>
        </w:numPr>
        <w:spacing w:after="60"/>
      </w:pPr>
      <w:r>
        <w:rPr>
          <w:rFonts w:ascii="Times New Roman" w:cs="Times New Roman" w:eastAsia="Times New Roman" w:hAnsi="Times New Roman"/>
          <w:b/>
          <w:bCs/>
          <w:sz w:val="22"/>
          <w:szCs w:val="22"/>
        </w:rPr>
        <w:t xml:space="preserve">O4 – Dynamic response:</w:t>
      </w:r>
      <w:r>
        <w:rPr>
          <w:rFonts w:ascii="Times New Roman" w:cs="Times New Roman" w:eastAsia="Times New Roman" w:hAnsi="Times New Roman"/>
          <w:sz w:val="22"/>
          <w:szCs w:val="22"/>
        </w:rPr>
        <w:t xml:space="preserve"> deviation ≤ 10% of Vout for a 1 A to 2 A load step or 3–5 V input step, recovering to within ±1% in ≤ 50 ms.</w:t>
      </w:r>
    </w:p>
    <w:p>
      <w:pPr>
        <w:pStyle w:val="ListParagraph"/>
        <w:numPr>
          <w:ilvl w:val="0"/>
          <w:numId w:val="2"/>
        </w:numPr>
        <w:spacing w:after="60"/>
      </w:pPr>
      <w:r>
        <w:rPr>
          <w:rFonts w:ascii="Times New Roman" w:cs="Times New Roman" w:eastAsia="Times New Roman" w:hAnsi="Times New Roman"/>
          <w:b/>
          <w:bCs/>
          <w:sz w:val="22"/>
          <w:szCs w:val="22"/>
        </w:rPr>
        <w:t xml:space="preserve">O5 – Arduino closed-loop control:</w:t>
      </w:r>
      <w:r>
        <w:rPr>
          <w:rFonts w:ascii="Times New Roman" w:cs="Times New Roman" w:eastAsia="Times New Roman" w:hAnsi="Times New Roman"/>
          <w:sz w:val="22"/>
          <w:szCs w:val="22"/>
        </w:rPr>
        <w:t xml:space="preserve"> voltage feedback via ADC, soft-start, duty-cycle limits, anti-windup and over-voltage/over-current shutdown implemented in firmware.</w:t>
      </w:r>
    </w:p>
    <w:p>
      <w:pPr>
        <w:pStyle w:val="ListParagraph"/>
        <w:numPr>
          <w:ilvl w:val="0"/>
          <w:numId w:val="2"/>
        </w:numPr>
        <w:spacing w:after="60"/>
      </w:pPr>
      <w:r>
        <w:rPr>
          <w:rFonts w:ascii="Times New Roman" w:cs="Times New Roman" w:eastAsia="Times New Roman" w:hAnsi="Times New Roman"/>
          <w:b/>
          <w:bCs/>
          <w:sz w:val="22"/>
          <w:szCs w:val="22"/>
        </w:rPr>
        <w:t xml:space="preserve">O6 – Safe, complete hardware:</w:t>
      </w:r>
      <w:r>
        <w:rPr>
          <w:rFonts w:ascii="Times New Roman" w:cs="Times New Roman" w:eastAsia="Times New Roman" w:hAnsi="Times New Roman"/>
          <w:sz w:val="22"/>
          <w:szCs w:val="22"/>
        </w:rPr>
        <w:t xml:space="preserve"> fused input, gate pull-down, enclosed hardware and a documented safe start-up procedure.</w:t>
      </w:r>
    </w:p>
    <w:p>
      <w:pPr>
        <w:pStyle w:val="Heading2"/>
        <w:keepNext/>
        <w:spacing w:after="100" w:before="260"/>
      </w:pPr>
      <w:r>
        <w:rPr>
          <w:rFonts w:ascii="Times New Roman" w:cs="Times New Roman" w:eastAsia="Times New Roman" w:hAnsi="Times New Roman"/>
          <w:b/>
          <w:bCs/>
          <w:color w:val="2F5496"/>
          <w:sz w:val="26"/>
          <w:szCs w:val="26"/>
        </w:rPr>
        <w:t xml:space="preserve">A5. Project Deliverables</w:t>
      </w:r>
    </w:p>
    <w:p>
      <w:pPr>
        <w:pStyle w:val="ListParagraph"/>
        <w:numPr>
          <w:ilvl w:val="0"/>
          <w:numId w:val="3"/>
        </w:numPr>
        <w:spacing w:after="60"/>
      </w:pPr>
      <w:r>
        <w:rPr>
          <w:rFonts w:ascii="Times New Roman" w:cs="Times New Roman" w:eastAsia="Times New Roman" w:hAnsi="Times New Roman"/>
          <w:sz w:val="22"/>
          <w:szCs w:val="22"/>
        </w:rPr>
        <w:t xml:space="preserve">Working closed-loop buck-converter prototype in an enclosure.</w:t>
      </w:r>
    </w:p>
    <w:p>
      <w:pPr>
        <w:pStyle w:val="ListParagraph"/>
        <w:numPr>
          <w:ilvl w:val="0"/>
          <w:numId w:val="3"/>
        </w:numPr>
        <w:spacing w:after="60"/>
      </w:pPr>
      <w:r>
        <w:rPr>
          <w:rFonts w:ascii="Times New Roman" w:cs="Times New Roman" w:eastAsia="Times New Roman" w:hAnsi="Times New Roman"/>
          <w:sz w:val="22"/>
          <w:szCs w:val="22"/>
        </w:rPr>
        <w:t xml:space="preserve">Final circuit schematic and simulation files with design calculations.</w:t>
      </w:r>
    </w:p>
    <w:p>
      <w:pPr>
        <w:pStyle w:val="ListParagraph"/>
        <w:numPr>
          <w:ilvl w:val="0"/>
          <w:numId w:val="3"/>
        </w:numPr>
        <w:spacing w:after="60"/>
      </w:pPr>
      <w:r>
        <w:rPr>
          <w:rFonts w:ascii="Times New Roman" w:cs="Times New Roman" w:eastAsia="Times New Roman" w:hAnsi="Times New Roman"/>
          <w:sz w:val="22"/>
          <w:szCs w:val="22"/>
        </w:rPr>
        <w:t xml:space="preserve">Arduino source code (printed and on file) with flow-chart.</w:t>
      </w:r>
    </w:p>
    <w:p>
      <w:pPr>
        <w:pStyle w:val="ListParagraph"/>
        <w:numPr>
          <w:ilvl w:val="0"/>
          <w:numId w:val="3"/>
        </w:numPr>
        <w:spacing w:after="60"/>
      </w:pPr>
      <w:r>
        <w:rPr>
          <w:rFonts w:ascii="Times New Roman" w:cs="Times New Roman" w:eastAsia="Times New Roman" w:hAnsi="Times New Roman"/>
          <w:sz w:val="22"/>
          <w:szCs w:val="22"/>
        </w:rPr>
        <w:t xml:space="preserve">Measured regulation, ripple, transient and efficiency results with oscilloscope screenshots.</w:t>
      </w:r>
    </w:p>
    <w:p>
      <w:pPr>
        <w:pStyle w:val="ListParagraph"/>
        <w:numPr>
          <w:ilvl w:val="0"/>
          <w:numId w:val="3"/>
        </w:numPr>
        <w:spacing w:after="60"/>
      </w:pPr>
      <w:r>
        <w:rPr>
          <w:rFonts w:ascii="Times New Roman" w:cs="Times New Roman" w:eastAsia="Times New Roman" w:hAnsi="Times New Roman"/>
          <w:sz w:val="22"/>
          <w:szCs w:val="22"/>
        </w:rPr>
        <w:t xml:space="preserve">Gantt chart (Excel source), BOM with proof of vendor survey, and the equipment bought.</w:t>
      </w:r>
    </w:p>
    <w:p>
      <w:pPr>
        <w:pStyle w:val="ListParagraph"/>
        <w:numPr>
          <w:ilvl w:val="0"/>
          <w:numId w:val="3"/>
        </w:numPr>
        <w:spacing w:after="60"/>
      </w:pPr>
      <w:r>
        <w:rPr>
          <w:rFonts w:ascii="Times New Roman" w:cs="Times New Roman" w:eastAsia="Times New Roman" w:hAnsi="Times New Roman"/>
          <w:sz w:val="22"/>
          <w:szCs w:val="22"/>
        </w:rPr>
        <w:t xml:space="preserve">This consolidated report.</w:t>
      </w:r>
    </w:p>
    <w:p>
      <w:pPr>
        <w:pStyle w:val="Heading2"/>
        <w:keepNext/>
        <w:spacing w:after="100" w:before="260"/>
      </w:pPr>
      <w:r>
        <w:rPr>
          <w:rFonts w:ascii="Times New Roman" w:cs="Times New Roman" w:eastAsia="Times New Roman" w:hAnsi="Times New Roman"/>
          <w:b/>
          <w:bCs/>
          <w:color w:val="2F5496"/>
          <w:sz w:val="26"/>
          <w:szCs w:val="26"/>
        </w:rPr>
        <w:t xml:space="preserve">A6. Resource Allocation and Time Scheduling</w:t>
      </w:r>
    </w:p>
    <w:p>
      <w:pPr>
        <w:pStyle w:val="Heading3"/>
        <w:keepNext/>
        <w:spacing w:after="70" w:before="160"/>
      </w:pPr>
      <w:r>
        <w:rPr>
          <w:rFonts w:ascii="Times New Roman" w:cs="Times New Roman" w:eastAsia="Times New Roman" w:hAnsi="Times New Roman"/>
          <w:b/>
          <w:bCs/>
          <w:sz w:val="23"/>
          <w:szCs w:val="23"/>
        </w:rPr>
        <w:t xml:space="preserve">Human Resource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66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Task</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Lead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Support</w:t>
            </w:r>
          </w:p>
        </w:tc>
        <w:tc>
          <w:tcPr>
            <w:tcW w:type="dxa" w:w="36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Skill-gap support</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 Analytical design</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2</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2 checks calculations by simulation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 Simulation / open-loop</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1</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1 reviews model against hand design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3 PWM, gate drive, prototype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3, Member 4</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1</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4 trained on gate-driver wiring by Member 1</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4 Sensing / ADC feedback</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4</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4 calibrates divider against multimeter</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 Control algorithm</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2</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2 provides loop analysis and tuning in simulation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6 Integration / validation</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Member 4, Member 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All</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All members attend final tests; Member 1 signs safety checklist</w:t>
            </w:r>
          </w:p>
        </w:tc>
      </w:tr>
    </w:tbl>
    <w:p>
      <w:pPr>
        <w:spacing w:after="60"/>
      </w:pPr>
    </w:p>
    <w:p>
      <w:pPr>
        <w:pStyle w:val="Heading3"/>
        <w:keepNext/>
        <w:spacing w:after="70" w:before="160"/>
      </w:pPr>
      <w:r>
        <w:rPr>
          <w:rFonts w:ascii="Times New Roman" w:cs="Times New Roman" w:eastAsia="Times New Roman" w:hAnsi="Times New Roman"/>
          <w:b/>
          <w:bCs/>
          <w:sz w:val="23"/>
          <w:szCs w:val="23"/>
        </w:rPr>
        <w:t xml:space="preserve">Hardware/Software Resource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60"/>
        <w:gridCol w:w="330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Task</w:t>
            </w:r>
          </w:p>
        </w:tc>
        <w:tc>
          <w:tcPr>
            <w:tcW w:type="dxa" w:w="41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Hardware</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Software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Datasheets, calculator</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Excel, Python/MATLAB</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LTspice / Python simulation, Excel</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3</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Arduino, IRF540N, IR2104, SB560, inductor, capacitors, supply, oscilloscope, resistive load</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Arduino IDE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4</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Resistors, zener, 100 nF, ACS712, multimeter</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Arduino IDE, serial monitor</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Arduino, full power stage, oscilloscope</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Arduino IDE, MATLAB/Python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6</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Complete prototype, load resistors, supply, DMMs, oscilloscope, enclosure</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Excel (data), Arduino IDE</w:t>
            </w:r>
          </w:p>
        </w:tc>
      </w:tr>
    </w:tbl>
    <w:p>
      <w:pPr>
        <w:spacing w:after="60"/>
      </w:pPr>
    </w:p>
    <w:p>
      <w:pPr>
        <w:pStyle w:val="Heading3"/>
        <w:keepNext/>
        <w:spacing w:after="70" w:before="160"/>
      </w:pPr>
      <w:r>
        <w:rPr>
          <w:rFonts w:ascii="Times New Roman" w:cs="Times New Roman" w:eastAsia="Times New Roman" w:hAnsi="Times New Roman"/>
          <w:b/>
          <w:bCs/>
          <w:sz w:val="23"/>
          <w:szCs w:val="23"/>
        </w:rPr>
        <w:t xml:space="preserve">Time Scheduling (Gantt Chart)</w:t>
      </w:r>
    </w:p>
    <w:p>
      <w:pPr>
        <w:keepNext/>
        <w:spacing w:after="40" w:before="80"/>
        <w:jc w:val="center"/>
      </w:pPr>
      <w:r>
        <w:drawing>
          <wp:inline distT="0" distB="0" distL="0" distR="0">
            <wp:extent cx="5848350" cy="2676525"/>
            <wp:effectExtent t="0" r="0" b="0" l="0"/>
            <wp:docPr id="1" name="Figure 1: Planned Gantt chart for Tasks 1–6 (Tasks 1–3 form the Intermediate stage, Tasks 4–6 the Final stage). The Excel source is submitted at evaluation." descr="Figure 1: Planned Gantt chart for Tasks 1–6 (Tasks 1–3 form the Intermediate stage, Tasks 4–6 the Final stage). The Excel source is submitted at evaluation." title="Figure 1: Planned Gantt chart for Tasks 1–6 (Tasks 1–3 form the Intermediate stage, Tasks 4–6 the Final stage). The Excel source is submitted at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6765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9"/>
          <w:szCs w:val="19"/>
        </w:rPr>
        <w:t xml:space="preserve">Figure 1: Planned Gantt chart for Tasks 1–6 (Tasks 1–3 form the Intermediate stage, Tasks 4–6 the Final stage). The Excel source is submitted at evaluation.</w:t>
      </w:r>
    </w:p>
    <w:p>
      <w:pPr>
        <w:spacing w:after="110" w:line="264"/>
        <w:jc w:val="both"/>
      </w:pPr>
      <w:r>
        <w:rPr>
          <w:rFonts w:ascii="Times New Roman" w:cs="Times New Roman" w:eastAsia="Times New Roman" w:hAnsi="Times New Roman"/>
          <w:sz w:val="22"/>
          <w:szCs w:val="22"/>
        </w:rPr>
        <w:t xml:space="preserve">The planned schedule is shown above. Actual start/finish dates are recorded on the Excel Gantt chart submitted at evaluation: </w:t>
      </w:r>
      <w:r>
        <w:rPr>
          <w:rFonts w:ascii="Times New Roman" w:cs="Times New Roman" w:eastAsia="Times New Roman" w:hAnsi="Times New Roman"/>
          <w:sz w:val="22"/>
          <w:szCs w:val="22"/>
          <w:highlight w:val="yellow"/>
          <w:highlightCs w:val="yellow"/>
        </w:rPr>
        <w:t xml:space="preserve">[insert actual dates]</w:t>
      </w:r>
      <w:r>
        <w:rPr>
          <w:rFonts w:ascii="Times New Roman" w:cs="Times New Roman" w:eastAsia="Times New Roman" w:hAnsi="Times New Roman"/>
          <w:sz w:val="22"/>
          <w:szCs w:val="22"/>
        </w:rPr>
        <w:t xml:space="preserve">.</w:t>
      </w:r>
    </w:p>
    <w:p>
      <w:pPr>
        <w:pStyle w:val="Heading2"/>
        <w:keepNext/>
        <w:spacing w:after="100" w:before="260"/>
      </w:pPr>
      <w:r>
        <w:rPr>
          <w:rFonts w:ascii="Times New Roman" w:cs="Times New Roman" w:eastAsia="Times New Roman" w:hAnsi="Times New Roman"/>
          <w:b/>
          <w:bCs/>
          <w:color w:val="2F5496"/>
          <w:sz w:val="26"/>
          <w:szCs w:val="26"/>
        </w:rPr>
        <w:t xml:space="preserve">A7. Budgeting and Bill of Materials (BOM)</w:t>
      </w:r>
    </w:p>
    <w:p>
      <w:pPr>
        <w:pStyle w:val="Heading3"/>
        <w:keepNext/>
        <w:spacing w:after="70" w:before="160"/>
      </w:pPr>
      <w:r>
        <w:rPr>
          <w:rFonts w:ascii="Times New Roman" w:cs="Times New Roman" w:eastAsia="Times New Roman" w:hAnsi="Times New Roman"/>
          <w:b/>
          <w:bCs/>
          <w:sz w:val="23"/>
          <w:szCs w:val="23"/>
        </w:rPr>
        <w:t xml:space="preserve">Estimated BOM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800"/>
        <w:gridCol w:w="256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S.No.</w:t>
            </w:r>
          </w:p>
        </w:tc>
        <w:tc>
          <w:tcPr>
            <w:tcW w:type="dxa" w:w="4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Equipment / component</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Estimated cost (PKR)</w:t>
            </w:r>
          </w:p>
        </w:tc>
        <w:tc>
          <w:tcPr>
            <w:tcW w:type="dxa" w:w="25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Reference of cost estimate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Arduino Uno R3</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1,800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Online vendor price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2</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IRF540N MOSFET</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150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3</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IR2104 gate driver (DIP-8)</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250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Online vendor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SB560 Schottky diode (×2, one spare)</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120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5</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UF4007 + 1N4148 diodes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30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6</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220 µH, 5 A inductor</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450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Online vendor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7</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Capacitors: 3 × 470 µF/25 V low-ESR</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240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8</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Ceramic capacitors (10 µF, 1 µF, 100 nF)</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120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9</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Resistors, 5.1 V zener (assorted)</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110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10</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ACS712-05B module</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650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Online vendor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11</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Power resistors 5 Ω, 10 W (×2)</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300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12</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Veroboard, terminal blocks, headers, wire</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400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13</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Fuse holder + 3 A fuse</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150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14</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Small heat sink (TO-220/diode)</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100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market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15</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12 V, 3 A DC adapter</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1,200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Online vendor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16</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Plastic enclosure</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500</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Local market</w:t>
            </w:r>
          </w:p>
        </w:tc>
      </w:tr>
      <w:tr>
        <w:trPr>
          <w:cantSplit/>
        </w:trPr>
        <w:tc>
          <w:tcPr>
            <w:tcW w:type="dxa" w:w="7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center"/>
          </w:tcPr>
          <w:p>
            <w:pPr>
              <w:jc w:val="center"/>
            </w:pPr>
          </w:p>
        </w:tc>
        <w:tc>
          <w:tcPr>
            <w:tcW w:type="dxa" w:w="43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Total Cost</w:t>
            </w:r>
          </w:p>
        </w:tc>
        <w:tc>
          <w:tcPr>
            <w:tcW w:type="dxa" w:w="18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6,570</w:t>
            </w:r>
          </w:p>
        </w:tc>
        <w:tc>
          <w:tcPr>
            <w:tcW w:type="dxa" w:w="256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center"/>
          </w:tcPr>
          <w:p>
            <w:pPr>
              <w:jc w:val="left"/>
            </w:pPr>
          </w:p>
        </w:tc>
      </w:tr>
    </w:tbl>
    <w:p>
      <w:pPr>
        <w:spacing w:after="60"/>
      </w:pPr>
    </w:p>
    <w:p>
      <w:pPr>
        <w:spacing w:after="110" w:line="264"/>
        <w:jc w:val="both"/>
      </w:pPr>
      <w:r>
        <w:rPr>
          <w:rFonts w:ascii="Times New Roman" w:cs="Times New Roman" w:eastAsia="Times New Roman" w:hAnsi="Times New Roman"/>
          <w:i/>
          <w:iCs/>
          <w:sz w:val="22"/>
          <w:szCs w:val="22"/>
        </w:rPr>
        <w:t xml:space="preserve">Costs are indicative market estimates. Proof of the vendor survey (screenshots or quotations) is submitted at evaluation: </w:t>
      </w:r>
      <w:r>
        <w:rPr>
          <w:rFonts w:ascii="Times New Roman" w:cs="Times New Roman" w:eastAsia="Times New Roman" w:hAnsi="Times New Roman"/>
          <w:i/>
          <w:iCs/>
          <w:sz w:val="22"/>
          <w:szCs w:val="22"/>
          <w:highlight w:val="yellow"/>
          <w:highlightCs w:val="yellow"/>
        </w:rPr>
        <w:t xml:space="preserve">[attach vendor screenshots]</w:t>
      </w:r>
      <w:r>
        <w:rPr>
          <w:rFonts w:ascii="Times New Roman" w:cs="Times New Roman" w:eastAsia="Times New Roman" w:hAnsi="Times New Roman"/>
          <w:i/>
          <w:iCs/>
          <w:sz w:val="22"/>
          <w:szCs w:val="22"/>
        </w:rPr>
        <w:t xml:space="preserve">.</w:t>
      </w:r>
    </w:p>
    <w:p>
      <w:pPr>
        <w:pStyle w:val="Heading3"/>
        <w:keepNext/>
        <w:spacing w:after="70" w:before="160"/>
      </w:pPr>
      <w:r>
        <w:rPr>
          <w:rFonts w:ascii="Times New Roman" w:cs="Times New Roman" w:eastAsia="Times New Roman" w:hAnsi="Times New Roman"/>
          <w:b/>
          <w:bCs/>
          <w:sz w:val="23"/>
          <w:szCs w:val="23"/>
        </w:rPr>
        <w:t xml:space="preserve">Budget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Source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Amount (PKR)</w:t>
            </w:r>
          </w:p>
        </w:tc>
        <w:tc>
          <w:tcPr>
            <w:tcW w:type="dxa" w:w="41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Items covered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Equal contribution of team members (4 members)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5,000 (≈ 1,250 each)</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Electronic components, sensor, load resistors, enclosure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University laboratory (loan, no cost)</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Oscilloscope, DMMs, bench supply (substitutes for the adapter)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Contingency (≈ 25%, shared)</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1,570</w:t>
            </w:r>
          </w:p>
        </w:tc>
        <w:tc>
          <w:tcPr>
            <w:tcW w:type="dxa" w:w="41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Spare MOSFET/driver, replacements after faults</w:t>
            </w:r>
          </w:p>
        </w:tc>
      </w:tr>
    </w:tbl>
    <w:p>
      <w:pPr>
        <w:spacing w:after="60"/>
      </w:pPr>
    </w:p>
    <w:p>
      <w:pPr>
        <w:pStyle w:val="Heading1"/>
        <w:pageBreakBefore/>
        <w:pBdr>
          <w:bottom w:val="single" w:color="1F3864" w:sz="8" w:space="4"/>
        </w:pBdr>
        <w:spacing w:after="160" w:before="0"/>
      </w:pPr>
      <w:r>
        <w:rPr>
          <w:rFonts w:ascii="Times New Roman" w:cs="Times New Roman" w:eastAsia="Times New Roman" w:hAnsi="Times New Roman"/>
          <w:b/>
          <w:bCs/>
          <w:color w:val="1F3864"/>
          <w:sz w:val="32"/>
          <w:szCs w:val="32"/>
        </w:rPr>
        <w:t xml:space="preserve">Part B: Intermediate Design and Progress (Tasks 1–3)</w:t>
      </w:r>
    </w:p>
    <w:p>
      <w:pPr>
        <w:pStyle w:val="Heading2"/>
        <w:keepNext/>
        <w:spacing w:after="100" w:before="260"/>
      </w:pPr>
      <w:r>
        <w:rPr>
          <w:rFonts w:ascii="Times New Roman" w:cs="Times New Roman" w:eastAsia="Times New Roman" w:hAnsi="Times New Roman"/>
          <w:b/>
          <w:bCs/>
          <w:color w:val="2F5496"/>
          <w:sz w:val="26"/>
          <w:szCs w:val="26"/>
        </w:rPr>
        <w:t xml:space="preserve">B1. Summary of Progress</w:t>
      </w:r>
    </w:p>
    <w:p>
      <w:pPr>
        <w:spacing w:after="110" w:line="264"/>
        <w:jc w:val="both"/>
      </w:pPr>
      <w:r>
        <w:rPr>
          <w:rFonts w:ascii="Times New Roman" w:cs="Times New Roman" w:eastAsia="Times New Roman" w:hAnsi="Times New Roman"/>
          <w:sz w:val="22"/>
          <w:szCs w:val="22"/>
        </w:rPr>
        <w:t xml:space="preserve">Tasks 1–3 produced a complete power-stage design, a validated simulation model and the firmware and gate-drive design for an open-loop prototype. The analytical design (12 V → 5 V, 2 A, 31.25 kHz) uses a 220 µH inductor, 960 µF of output capacitance, an IRF540N MOSFET, an SB560 diode and an IR2104 driver, giving a calculated inductor ripple of 0.42 A, output ripple of 14.5 mV and efficiency of 92%. A switched-circuit simulation reproduces the analytical design: output ripple 13.1 mV, inductor ripple 0.44 A, and mean output voltage 4.65 V at D = 0.416, matching the loss-corrected prediction of 4.65 V. Arduino Timer1 generates the 31.25 kHz PWM with 9-bit resolution and drives the MOSFET through the IR2104. Open-loop bench measurements at fixed duty cycles are given in Section B5.</w:t>
      </w:r>
    </w:p>
    <w:p>
      <w:pPr>
        <w:pStyle w:val="Heading2"/>
        <w:keepNext/>
        <w:spacing w:after="100" w:before="260"/>
      </w:pPr>
      <w:r>
        <w:rPr>
          <w:rFonts w:ascii="Times New Roman" w:cs="Times New Roman" w:eastAsia="Times New Roman" w:hAnsi="Times New Roman"/>
          <w:b/>
          <w:bCs/>
          <w:color w:val="2F5496"/>
          <w:sz w:val="26"/>
          <w:szCs w:val="26"/>
        </w:rPr>
        <w:t xml:space="preserve">B2. Tasks Completed</w:t>
      </w:r>
    </w:p>
    <w:p>
      <w:pPr>
        <w:keepNext/>
        <w:spacing w:after="40" w:before="80"/>
        <w:jc w:val="center"/>
      </w:pPr>
      <w:r>
        <w:drawing>
          <wp:inline distT="0" distB="0" distL="0" distR="0">
            <wp:extent cx="5486400" cy="1647825"/>
            <wp:effectExtent t="0" r="0" b="0" l="0"/>
            <wp:docPr id="1" name="Figure 2: Gantt chart portion for Tasks 1–3 (weeks 1–7), with the Intermediate assessment in week 7." descr="Figure 2: Gantt chart portion for Tasks 1–3 (weeks 1–7), with the Intermediate assessment in week 7." title="Figure 2: Gantt chart portion for Tasks 1–3 (weeks 1–7), with the Intermediate assessment in we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6478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9"/>
          <w:szCs w:val="19"/>
        </w:rPr>
        <w:t xml:space="preserve">Figure 2: Gantt chart portion for Tasks 1–3 (weeks 1–7), with the Intermediate assessment in week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Task</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Planned</w:t>
            </w:r>
          </w:p>
        </w:tc>
        <w:tc>
          <w:tcPr>
            <w:tcW w:type="dxa" w:w="48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Work completed / outcome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 Analytical design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Specifications, D, f, L, C, device selection</w:t>
            </w:r>
          </w:p>
        </w:tc>
        <w:tc>
          <w:tcPr>
            <w:tcW w:type="dxa" w:w="4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Complete design with ripple, losses and ratings (Section B3). Outcome: component list and calculations.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 Simulation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Fixed-duty simulation vs. analytical</w:t>
            </w:r>
          </w:p>
        </w:tc>
        <w:tc>
          <w:tcPr>
            <w:tcW w:type="dxa" w:w="4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Switched model with ESR, DCR, diode and MOSFET drops; waveforms and duty sweep (Section B4).</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3 Arduino PWM and prototype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Timer PWM, gate driver, open-loop build</w:t>
            </w:r>
          </w:p>
        </w:tc>
        <w:tc>
          <w:tcPr>
            <w:tcW w:type="dxa" w:w="4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Timer1 31.25 kHz PWM, IR2104 interface and test procedure (Section B5). Outcome: open-loop prototype </w:t>
            </w:r>
            <w:r>
              <w:rPr>
                <w:rFonts w:ascii="Times New Roman" w:cs="Times New Roman" w:eastAsia="Times New Roman" w:hAnsi="Times New Roman"/>
                <w:sz w:val="19"/>
                <w:szCs w:val="19"/>
                <w:highlight w:val="yellow"/>
                <w:highlightCs w:val="yellow"/>
              </w:rPr>
              <w:t xml:space="preserve">[attach photos]</w:t>
            </w:r>
            <w:r>
              <w:rPr>
                <w:rFonts w:ascii="Times New Roman" w:cs="Times New Roman" w:eastAsia="Times New Roman" w:hAnsi="Times New Roman"/>
                <w:sz w:val="19"/>
                <w:szCs w:val="19"/>
              </w:rPr>
              <w:t xml:space="preserve">.</w:t>
            </w:r>
          </w:p>
        </w:tc>
      </w:tr>
    </w:tbl>
    <w:p>
      <w:pPr>
        <w:spacing w:after="60"/>
      </w:pPr>
    </w:p>
    <w:p>
      <w:pPr>
        <w:pStyle w:val="Heading3"/>
        <w:keepNext/>
        <w:spacing w:after="70" w:before="160"/>
      </w:pPr>
      <w:r>
        <w:rPr>
          <w:rFonts w:ascii="Times New Roman" w:cs="Times New Roman" w:eastAsia="Times New Roman" w:hAnsi="Times New Roman"/>
          <w:b/>
          <w:bCs/>
          <w:sz w:val="23"/>
          <w:szCs w:val="23"/>
        </w:rPr>
        <w:t xml:space="preserve">Changes in execution</w:t>
      </w:r>
    </w:p>
    <w:p>
      <w:pPr>
        <w:pStyle w:val="ListParagraph"/>
        <w:numPr>
          <w:ilvl w:val="0"/>
          <w:numId w:val="2"/>
        </w:numPr>
        <w:spacing w:after="60"/>
      </w:pPr>
      <w:r>
        <w:rPr>
          <w:rFonts w:ascii="Times New Roman" w:cs="Times New Roman" w:eastAsia="Times New Roman" w:hAnsi="Times New Roman"/>
          <w:sz w:val="22"/>
          <w:szCs w:val="22"/>
        </w:rPr>
        <w:t xml:space="preserve">Switching frequency was set to 31.25 kHz (Timer1, TOP = 511) instead of the 62.5 kHz default, because 8-bit PWM at 62.5 kHz gives 0.39% duty steps (about 47 mV of output step), too coarse for regulation to ±2%. The 9-bit mode halves this step; a firmware dithering scheme later refines it further (Section C4).</w:t>
      </w:r>
    </w:p>
    <w:p>
      <w:pPr>
        <w:pStyle w:val="ListParagraph"/>
        <w:numPr>
          <w:ilvl w:val="0"/>
          <w:numId w:val="2"/>
        </w:numPr>
        <w:spacing w:after="60"/>
      </w:pPr>
      <w:r>
        <w:rPr>
          <w:rFonts w:ascii="Times New Roman" w:cs="Times New Roman" w:eastAsia="Times New Roman" w:hAnsi="Times New Roman"/>
          <w:sz w:val="22"/>
          <w:szCs w:val="22"/>
        </w:rPr>
        <w:t xml:space="preserve">The inductor was changed from the first estimate of 100 µH (valid at 62.5 kHz) to 220 µH to keep ripple near 20% at the lower frequency.</w:t>
      </w:r>
    </w:p>
    <w:p>
      <w:pPr>
        <w:pStyle w:val="ListParagraph"/>
        <w:numPr>
          <w:ilvl w:val="0"/>
          <w:numId w:val="2"/>
        </w:numPr>
        <w:spacing w:after="60"/>
      </w:pPr>
      <w:r>
        <w:rPr>
          <w:rFonts w:ascii="Times New Roman" w:cs="Times New Roman" w:eastAsia="Times New Roman" w:hAnsi="Times New Roman"/>
          <w:sz w:val="22"/>
          <w:szCs w:val="22"/>
        </w:rPr>
        <w:t xml:space="preserve">An ACS712 current sensor and an input-voltage divider were added to the design to support protection and feedforward in the Final stage.</w:t>
      </w:r>
    </w:p>
    <w:p>
      <w:pPr>
        <w:pStyle w:val="Heading2"/>
        <w:keepNext/>
        <w:spacing w:after="100" w:before="260"/>
      </w:pPr>
      <w:r>
        <w:rPr>
          <w:rFonts w:ascii="Times New Roman" w:cs="Times New Roman" w:eastAsia="Times New Roman" w:hAnsi="Times New Roman"/>
          <w:b/>
          <w:bCs/>
          <w:color w:val="2F5496"/>
          <w:sz w:val="26"/>
          <w:szCs w:val="26"/>
        </w:rPr>
        <w:t xml:space="preserve">B3. Task 1: Buck Converter Analytical Design and Component Selection</w:t>
      </w:r>
    </w:p>
    <w:p>
      <w:pPr>
        <w:pStyle w:val="Heading3"/>
        <w:keepNext/>
        <w:spacing w:after="70" w:before="160"/>
      </w:pPr>
      <w:r>
        <w:rPr>
          <w:rFonts w:ascii="Times New Roman" w:cs="Times New Roman" w:eastAsia="Times New Roman" w:hAnsi="Times New Roman"/>
          <w:b/>
          <w:bCs/>
          <w:sz w:val="23"/>
          <w:szCs w:val="23"/>
        </w:rPr>
        <w:t xml:space="preserve">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Parameter</w:t>
            </w:r>
          </w:p>
        </w:tc>
        <w:tc>
          <w:tcPr>
            <w:tcW w:type="dxa" w:w="53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Value</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Input voltage Vin</w:t>
            </w:r>
          </w:p>
        </w:tc>
        <w:tc>
          <w:tcPr>
            <w:tcW w:type="dxa" w:w="5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12 V nominal, 10–15 V range</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Output voltage Vout</w:t>
            </w:r>
          </w:p>
        </w:tc>
        <w:tc>
          <w:tcPr>
            <w:tcW w:type="dxa" w:w="5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 V</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Load current Iout</w:t>
            </w:r>
          </w:p>
        </w:tc>
        <w:tc>
          <w:tcPr>
            <w:tcW w:type="dxa" w:w="5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0.5–2 A (maximum output power 10 W)</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Switching frequency fsw</w:t>
            </w:r>
          </w:p>
        </w:tc>
        <w:tc>
          <w:tcPr>
            <w:tcW w:type="dxa" w:w="5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31.25 kHz (Timer1 TOP = 511)</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Target ripple</w:t>
            </w:r>
          </w:p>
        </w:tc>
        <w:tc>
          <w:tcPr>
            <w:tcW w:type="dxa" w:w="5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ΔIL ≈ 20–25% of Iout,max; ΔVout ≤ 50 mV (1%)</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Efficiency target</w:t>
            </w:r>
          </w:p>
        </w:tc>
        <w:tc>
          <w:tcPr>
            <w:tcW w:type="dxa" w:w="53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 88% at 12 V, 1–2 A</w:t>
            </w:r>
          </w:p>
        </w:tc>
      </w:tr>
    </w:tbl>
    <w:p>
      <w:pPr>
        <w:spacing w:after="60"/>
      </w:pPr>
    </w:p>
    <w:p>
      <w:pPr>
        <w:pStyle w:val="Heading3"/>
        <w:keepNext/>
        <w:spacing w:after="70" w:before="160"/>
      </w:pPr>
      <w:r>
        <w:rPr>
          <w:rFonts w:ascii="Times New Roman" w:cs="Times New Roman" w:eastAsia="Times New Roman" w:hAnsi="Times New Roman"/>
          <w:b/>
          <w:bCs/>
          <w:sz w:val="23"/>
          <w:szCs w:val="23"/>
        </w:rPr>
        <w:t xml:space="preserve">Duty cycle and inductor</w:t>
      </w:r>
    </w:p>
    <w:p>
      <w:pPr>
        <w:spacing w:after="110" w:line="264"/>
        <w:jc w:val="both"/>
      </w:pPr>
      <w:r>
        <w:rPr>
          <w:rFonts w:ascii="Times New Roman" w:cs="Times New Roman" w:eastAsia="Times New Roman" w:hAnsi="Times New Roman"/>
          <w:sz w:val="22"/>
          <w:szCs w:val="22"/>
        </w:rPr>
        <w:t xml:space="preserve">In CCM the ideal duty cycle is D = Vout/Vin: 0.417 at 12 V, 0.333 at 15 V and 0.500 at 10 V. Including the diode drop and the MOSFET and inductor resistance at 2 A, the required duty at 12 V is</w:t>
      </w:r>
    </w:p>
    <w:p>
      <w:pPr>
        <w:spacing w:after="100" w:before="40"/>
        <w:jc w:val="center"/>
      </w:pPr>
      <w:r>
        <w:rPr>
          <w:rFonts w:ascii="Cambria Math" w:cs="Cambria Math" w:eastAsia="Cambria Math" w:hAnsi="Cambria Math"/>
          <w:i/>
          <w:iCs/>
          <w:sz w:val="22"/>
          <w:szCs w:val="22"/>
        </w:rPr>
        <w:t xml:space="preserve">D = (Vout + Vf + Iout·DCR) / (Vin − Iout·Rds + Vf) = (5 + 0.5 + 0.08)/(12 − 0.088 + 0.5) = 0.450</w:t>
      </w:r>
    </w:p>
    <w:p>
      <w:pPr>
        <w:spacing w:after="110" w:line="264"/>
        <w:jc w:val="both"/>
      </w:pPr>
      <w:r>
        <w:rPr>
          <w:rFonts w:ascii="Times New Roman" w:cs="Times New Roman" w:eastAsia="Times New Roman" w:hAnsi="Times New Roman"/>
          <w:sz w:val="22"/>
          <w:szCs w:val="22"/>
        </w:rPr>
        <w:t xml:space="preserve">For a ripple of 0.4 A (20% of 2 A) at 12 V, the minimum inductance is</w:t>
      </w:r>
    </w:p>
    <w:p>
      <w:pPr>
        <w:spacing w:after="100" w:before="40"/>
        <w:jc w:val="center"/>
      </w:pPr>
      <w:r>
        <w:rPr>
          <w:rFonts w:ascii="Cambria Math" w:cs="Cambria Math" w:eastAsia="Cambria Math" w:hAnsi="Cambria Math"/>
          <w:i/>
          <w:iCs/>
          <w:sz w:val="22"/>
          <w:szCs w:val="22"/>
        </w:rPr>
        <w:t xml:space="preserve">L = (Vin − Vout)·D / (fsw·ΔIL) = 7 × 0.4167 / (31 250 × 0.4) = 233 µH</w:t>
      </w:r>
    </w:p>
    <w:p>
      <w:pPr>
        <w:spacing w:after="110" w:line="264"/>
        <w:jc w:val="both"/>
      </w:pPr>
      <w:r>
        <w:rPr>
          <w:rFonts w:ascii="Times New Roman" w:cs="Times New Roman" w:eastAsia="Times New Roman" w:hAnsi="Times New Roman"/>
          <w:sz w:val="22"/>
          <w:szCs w:val="22"/>
        </w:rPr>
        <w:t xml:space="preserve">A standard 220 µH inductor is selected. Its actual ripple is ΔIL = 2.917/(31 250 × 220 µH) = 0.424 A at 12 V (21% of 2 A) and 0.485 A at 15 V (24%, the worst case). The peak inductor current is Iout + ΔIL/2 = 2.24 A at 2 A load, so an inductor with a saturation current of at least 3.2 A (1.4× margin) is needed; a 5 A part is selected. The converter remains in CCM for Iout &gt; ΔIL/2 = 0.21 A at 12 V (0.24 A at 15 V), so the 0.5 A minimum load is always in CCM.</w:t>
      </w:r>
    </w:p>
    <w:p>
      <w:pPr>
        <w:pStyle w:val="Heading3"/>
        <w:keepNext/>
        <w:spacing w:after="70" w:before="160"/>
      </w:pPr>
      <w:r>
        <w:rPr>
          <w:rFonts w:ascii="Times New Roman" w:cs="Times New Roman" w:eastAsia="Times New Roman" w:hAnsi="Times New Roman"/>
          <w:b/>
          <w:bCs/>
          <w:sz w:val="23"/>
          <w:szCs w:val="23"/>
        </w:rPr>
        <w:t xml:space="preserve">Output and input capacitors</w:t>
      </w:r>
    </w:p>
    <w:p>
      <w:pPr>
        <w:spacing w:after="110" w:line="264"/>
        <w:jc w:val="both"/>
      </w:pPr>
      <w:r>
        <w:rPr>
          <w:rFonts w:ascii="Times New Roman" w:cs="Times New Roman" w:eastAsia="Times New Roman" w:hAnsi="Times New Roman"/>
          <w:sz w:val="22"/>
          <w:szCs w:val="22"/>
        </w:rPr>
        <w:t xml:space="preserve">The capacitive ripple term is ΔIL/(8·fsw·C) = 0.485/(8 × 31 250 × 960 µF) = 2.0 mV, whereas the ESR term, with two 470 µF low-ESR capacitors (about 30 mΩ combined), is 30 mΩ × 0.485 A = 14.6 mV. The total worst-case ripple is therefore about 16.6 mV (0.33%), well inside the 50 mV limit (at 12 V: 14.5 mV). A 10 µF ceramic capacitor in parallel absorbs the high-frequency switching spikes. The input capacitor carries an RMS current Iout·√(D(1−D)) = 2 × √(0.417 × 0.583) = 0.99 A, so a 470 µF/25 V low-ESR electrolytic with a ripple rating above 1 A and a 100 nF ceramic are used; the resulting input ripple is Iout·D(1−D)/(fsw·Cin) ≈ 33 mV.</w:t>
      </w:r>
    </w:p>
    <w:p>
      <w:pPr>
        <w:pStyle w:val="Heading3"/>
        <w:keepNext/>
        <w:spacing w:after="70" w:before="160"/>
      </w:pPr>
      <w:r>
        <w:rPr>
          <w:rFonts w:ascii="Times New Roman" w:cs="Times New Roman" w:eastAsia="Times New Roman" w:hAnsi="Times New Roman"/>
          <w:b/>
          <w:bCs/>
          <w:sz w:val="23"/>
          <w:szCs w:val="23"/>
        </w:rPr>
        <w:t xml:space="preserve">Semiconductor and driver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500"/>
        <w:gridCol w:w="36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Component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Selected part</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Key ratings</w:t>
            </w:r>
          </w:p>
        </w:tc>
        <w:tc>
          <w:tcPr>
            <w:tcW w:type="dxa" w:w="36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Stress in this design / justification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MOSFET (high side)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IRF540N</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100 V, 33 A, Rds(on) = 44 mΩ, Qg ≈ 71 nC</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Vds = 15 V max, Irms = 1.34 A → ample margin; low conduction loss (0.08 W)</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Freewheeling diode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SB560 Schottky</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60 V, 5 A, Vf ≈ 0.5 V at 2 A</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VR = 15 V, IF,avg = 1.1 A; largest single loss (0.55 W)</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Gate driver</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IR2104</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10–20 V supply, 130/270 mA, bootstrap high side</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Drives the high-side N-MOSFET from Arduino logic; average gate current Qg·fsw = 2.2 mA</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Bootstrap</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UF4007 + 1 µF</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Fast diode, ≥ 25 V ceramic</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Charges when the switch node falls to ground through the diode (duty &lt; 95%)</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Current sensor</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ACS712-05B</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 A, 185 mV/A</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Over-current shutdown and efficiency measurement</w:t>
            </w:r>
          </w:p>
        </w:tc>
      </w:tr>
    </w:tbl>
    <w:p>
      <w:pPr>
        <w:spacing w:after="60"/>
      </w:pPr>
    </w:p>
    <w:p>
      <w:pPr>
        <w:pStyle w:val="Heading3"/>
        <w:keepNext/>
        <w:spacing w:after="70" w:before="160"/>
      </w:pPr>
      <w:r>
        <w:rPr>
          <w:rFonts w:ascii="Times New Roman" w:cs="Times New Roman" w:eastAsia="Times New Roman" w:hAnsi="Times New Roman"/>
          <w:b/>
          <w:bCs/>
          <w:sz w:val="23"/>
          <w:szCs w:val="23"/>
        </w:rPr>
        <w:t xml:space="preserve">Loss budget and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00"/>
        <w:gridCol w:w="22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Loss element</w:t>
            </w:r>
          </w:p>
        </w:tc>
        <w:tc>
          <w:tcPr>
            <w:tcW w:type="dxa" w:w="41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Expression</w:t>
            </w:r>
          </w:p>
        </w:tc>
        <w:tc>
          <w:tcPr>
            <w:tcW w:type="dxa" w:w="22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Power at 2 A (W)</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MOSFET conduction</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Iout²·Rds·D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0.079</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MOSFET switching</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½·Vin·Iout·(tr+tf)·fsw, tr+tf ≈ 80 ns</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0.030</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Gate drive</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Qg·Vgs·fsw</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0.027</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Diode conduction</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Vf·Iout·(1−D)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0.550</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Inductor winding (DCR = 40 mΩ)</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Iout²·DCR</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0.160</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Total loss</w:t>
            </w:r>
          </w:p>
        </w:tc>
        <w:tc>
          <w:tcPr>
            <w:tcW w:type="dxa" w:w="41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center"/>
          </w:tcPr>
          <w:p>
            <w:pPr>
              <w:jc w:val="left"/>
            </w:pPr>
          </w:p>
        </w:tc>
        <w:tc>
          <w:tcPr>
            <w:tcW w:type="dxa" w:w="226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0.846</w:t>
            </w:r>
          </w:p>
        </w:tc>
      </w:tr>
    </w:tbl>
    <w:p>
      <w:pPr>
        <w:spacing w:after="60"/>
      </w:pPr>
    </w:p>
    <w:p>
      <w:pPr>
        <w:spacing w:after="110" w:line="264"/>
        <w:jc w:val="both"/>
      </w:pPr>
      <w:r>
        <w:rPr>
          <w:rFonts w:ascii="Times New Roman" w:cs="Times New Roman" w:eastAsia="Times New Roman" w:hAnsi="Times New Roman"/>
          <w:sz w:val="22"/>
          <w:szCs w:val="22"/>
        </w:rPr>
        <w:t xml:space="preserve">The predicted efficiency is 92.2% at 2 A and 93.0% at 1 A (Vin = 12 V), excluding the Arduino and driver supply. The diode is the dominant loss; at 0.55 W it needs a small heat sink or copper area, whereas the MOSFET (0.14 W total) needs none. A synchronous rectifier would improve efficiency but is outside the scope of the Arduino timer resources used here.</w:t>
      </w:r>
    </w:p>
    <w:p>
      <w:pPr>
        <w:keepNext/>
        <w:spacing w:after="40" w:before="80"/>
        <w:jc w:val="center"/>
      </w:pPr>
      <w:r>
        <w:drawing>
          <wp:inline distT="0" distB="0" distL="0" distR="0">
            <wp:extent cx="3838575" cy="2562225"/>
            <wp:effectExtent t="0" r="0" b="0" l="0"/>
            <wp:docPr id="1" name="Figure 3: Predicted converter efficiency versus load current (Vin = 12 V, Vout = 5 V)." descr="Figure 3: Predicted converter efficiency versus load current (Vin = 12 V, Vout = 5 V)." title="Figure 3: Predicted converter efficiency versus load current (Vin = 12 V, Vout = 5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38575" cy="25622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9"/>
          <w:szCs w:val="19"/>
        </w:rPr>
        <w:t xml:space="preserve">Figure 3: Predicted converter efficiency versus load current (Vin = 12 V, Vout = 5 V).</w:t>
      </w:r>
    </w:p>
    <w:p>
      <w:pPr>
        <w:pStyle w:val="Heading2"/>
        <w:keepNext/>
        <w:spacing w:after="100" w:before="260"/>
      </w:pPr>
      <w:r>
        <w:rPr>
          <w:rFonts w:ascii="Times New Roman" w:cs="Times New Roman" w:eastAsia="Times New Roman" w:hAnsi="Times New Roman"/>
          <w:b/>
          <w:bCs/>
          <w:color w:val="2F5496"/>
          <w:sz w:val="26"/>
          <w:szCs w:val="26"/>
        </w:rPr>
        <w:t xml:space="preserve">B4. Task 2: Simulation and Open-Loop Validation</w:t>
      </w:r>
    </w:p>
    <w:p>
      <w:pPr>
        <w:spacing w:after="110" w:line="264"/>
        <w:jc w:val="both"/>
      </w:pPr>
      <w:r>
        <w:rPr>
          <w:rFonts w:ascii="Times New Roman" w:cs="Times New Roman" w:eastAsia="Times New Roman" w:hAnsi="Times New Roman"/>
          <w:sz w:val="22"/>
          <w:szCs w:val="22"/>
        </w:rPr>
        <w:t xml:space="preserve">The power stage was simulated as a switched circuit with 0.4 µs time steps (80 steps per switching period) in a Python model that includes the MOSFET on-resistance, diode forward drop, inductor DCR, capacitor ESR and discontinuous-conduction behaviour. The circuit is shown in Figure 4. The same component values can be entered directly in LTspice for cross-checking: </w:t>
      </w:r>
      <w:r>
        <w:rPr>
          <w:rFonts w:ascii="Times New Roman" w:cs="Times New Roman" w:eastAsia="Times New Roman" w:hAnsi="Times New Roman"/>
          <w:sz w:val="22"/>
          <w:szCs w:val="22"/>
          <w:highlight w:val="yellow"/>
          <w:highlightCs w:val="yellow"/>
        </w:rPr>
        <w:t xml:space="preserve">[attach LTspice schematic if used]</w:t>
      </w:r>
      <w:r>
        <w:rPr>
          <w:rFonts w:ascii="Times New Roman" w:cs="Times New Roman" w:eastAsia="Times New Roman" w:hAnsi="Times New Roman"/>
          <w:sz w:val="22"/>
          <w:szCs w:val="22"/>
        </w:rPr>
        <w:t xml:space="preserve">.</w:t>
      </w:r>
    </w:p>
    <w:p>
      <w:pPr>
        <w:keepNext/>
        <w:spacing w:after="40" w:before="80"/>
        <w:jc w:val="center"/>
      </w:pPr>
      <w:r>
        <w:drawing>
          <wp:inline distT="0" distB="0" distL="0" distR="0">
            <wp:extent cx="5848350" cy="3686175"/>
            <wp:effectExtent t="0" r="0" b="0" l="0"/>
            <wp:docPr id="1" name="Figure 4: Complete circuit diagram of the buck converter, gate driver, sensing circuits and Arduino interface." descr="Figure 4: Complete circuit diagram of the buck converter, gate driver, sensing circuits and Arduino interface." title="Figure 4: Complete circuit diagram of the buck converter, gate driver, sensing circuits and Arduino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68617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9"/>
          <w:szCs w:val="19"/>
        </w:rPr>
        <w:t xml:space="preserve">Figure 4: Complete circuit diagram of the buck converter, gate driver, sensing circuits and Arduino interface.</w:t>
      </w:r>
    </w:p>
    <w:p>
      <w:pPr>
        <w:keepNext/>
        <w:spacing w:after="40" w:before="80"/>
        <w:jc w:val="center"/>
      </w:pPr>
      <w:r>
        <w:drawing>
          <wp:inline distT="0" distB="0" distL="0" distR="0">
            <wp:extent cx="5124450" cy="4886325"/>
            <wp:effectExtent t="0" r="0" b="0" l="0"/>
            <wp:docPr id="1" name="Figure 5: Open-loop waveforms at D = 0.416, Vin = 12 V, 5 Ω load: gate signal, switching-node voltage, inductor current and AC output ripple." descr="Figure 5: Open-loop waveforms at D = 0.416, Vin = 12 V, 5 Ω load: gate signal, switching-node voltage, inductor current and AC output ripple." title="Figure 5: Open-loop waveforms at D = 0.416, Vin = 12 V, 5 Ω load: gate signal, switching-node voltage, inductor current and AC output rip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48863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9"/>
          <w:szCs w:val="19"/>
        </w:rPr>
        <w:t xml:space="preserve">Figure 5: Open-loop waveforms at D = 0.416, Vin = 12 V, 5 Ω load: gate signal, switching-node voltage, inductor current and AC output ripple.</w:t>
      </w:r>
    </w:p>
    <w:p>
      <w:pPr>
        <w:spacing w:after="110" w:line="264"/>
        <w:jc w:val="both"/>
      </w:pPr>
      <w:r>
        <w:rPr>
          <w:rFonts w:ascii="Times New Roman" w:cs="Times New Roman" w:eastAsia="Times New Roman" w:hAnsi="Times New Roman"/>
          <w:sz w:val="22"/>
          <w:szCs w:val="22"/>
        </w:rPr>
        <w:t xml:space="preserve">The switching node swings between about 12 V and −0.5 V (diode drop), the inductor current is a triangular waveform around its 0.93 A mean value, and the output ripple has the triangular shape expected when the ESR term dominates.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1700"/>
        <w:gridCol w:w="206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Duty cycle 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Ideal Vin·D (V)</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Simulated Vout (V)</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Difference (V)</w:t>
            </w:r>
          </w:p>
        </w:tc>
        <w:tc>
          <w:tcPr>
            <w:tcW w:type="dxa" w:w="20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Ripple (mV pp)</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0.199</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2.39</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1.97</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-0.42</w:t>
            </w:r>
          </w:p>
        </w:tc>
        <w:tc>
          <w:tcPr>
            <w:tcW w:type="dxa" w:w="20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9.3</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0.301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3.61</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3.23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-0.38</w:t>
            </w:r>
          </w:p>
        </w:tc>
        <w:tc>
          <w:tcPr>
            <w:tcW w:type="dxa" w:w="20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10.4</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0.400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4.80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4.45</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-0.35</w:t>
            </w:r>
          </w:p>
        </w:tc>
        <w:tc>
          <w:tcPr>
            <w:tcW w:type="dxa" w:w="20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12.8</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0.416</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4.99</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4.65</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-0.35</w:t>
            </w:r>
          </w:p>
        </w:tc>
        <w:tc>
          <w:tcPr>
            <w:tcW w:type="dxa" w:w="20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13.1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0.500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6.00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5.68</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-0.32</w:t>
            </w:r>
          </w:p>
        </w:tc>
        <w:tc>
          <w:tcPr>
            <w:tcW w:type="dxa" w:w="20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14.6</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0.600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7.20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6.90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-0.29</w:t>
            </w:r>
          </w:p>
        </w:tc>
        <w:tc>
          <w:tcPr>
            <w:tcW w:type="dxa" w:w="20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11.0</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0.699</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8.39</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8.13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-0.27</w:t>
            </w:r>
          </w:p>
        </w:tc>
        <w:tc>
          <w:tcPr>
            <w:tcW w:type="dxa" w:w="20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10.3</w:t>
            </w:r>
          </w:p>
        </w:tc>
      </w:tr>
    </w:tbl>
    <w:p>
      <w:pPr>
        <w:spacing w:after="60"/>
      </w:pPr>
    </w:p>
    <w:p>
      <w:pPr>
        <w:keepNext/>
        <w:spacing w:after="40" w:before="80"/>
        <w:jc w:val="center"/>
      </w:pPr>
      <w:r>
        <w:drawing>
          <wp:inline distT="0" distB="0" distL="0" distR="0">
            <wp:extent cx="3562350" cy="2476500"/>
            <wp:effectExtent t="0" r="0" b="0" l="0"/>
            <wp:docPr id="1" name="Figure 6: Simulated open-loop output voltage versus duty cycle (Vin = 12 V, 5 Ω load)." descr="Figure 6: Simulated open-loop output voltage versus duty cycle (Vin = 12 V, 5 Ω load)." title="Figure 6: Simulated open-loop output voltage versus duty cycle (Vin = 12 V, 5 Ω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62350" cy="2476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9"/>
          <w:szCs w:val="19"/>
        </w:rPr>
        <w:t xml:space="preserve">Figure 6: Simulated open-loop output voltage versus duty cycle (Vin = 12 V, 5 Ω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cantSplit/>
          <w:tblHeader/>
        </w:trPr>
        <w:tc>
          <w:tcPr>
            <w:tcW w:type="dxa" w:w="42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Quantity (D = 0.416, Vin = 12 V, 5 Ω)</w:t>
            </w:r>
          </w:p>
        </w:tc>
        <w:tc>
          <w:tcPr>
            <w:tcW w:type="dxa" w:w="258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Analytical</w:t>
            </w:r>
          </w:p>
        </w:tc>
        <w:tc>
          <w:tcPr>
            <w:tcW w:type="dxa" w:w="258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Simulation</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Mean output voltage</w:t>
            </w:r>
          </w:p>
        </w:tc>
        <w:tc>
          <w:tcPr>
            <w:tcW w:type="dxa" w:w="25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4.65 V (loss-corrected); 4.99 V (ideal)</w:t>
            </w:r>
          </w:p>
        </w:tc>
        <w:tc>
          <w:tcPr>
            <w:tcW w:type="dxa" w:w="25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4.65 V</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Inductor current ripple ΔIL</w:t>
            </w:r>
          </w:p>
        </w:tc>
        <w:tc>
          <w:tcPr>
            <w:tcW w:type="dxa" w:w="25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0.424 A</w:t>
            </w:r>
          </w:p>
        </w:tc>
        <w:tc>
          <w:tcPr>
            <w:tcW w:type="dxa" w:w="25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0.437 A</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Mean inductor current</w:t>
            </w:r>
          </w:p>
        </w:tc>
        <w:tc>
          <w:tcPr>
            <w:tcW w:type="dxa" w:w="25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0.93 A</w:t>
            </w:r>
          </w:p>
        </w:tc>
        <w:tc>
          <w:tcPr>
            <w:tcW w:type="dxa" w:w="25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0.93 A</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Output ripple (peak-to-peak)</w:t>
            </w:r>
          </w:p>
        </w:tc>
        <w:tc>
          <w:tcPr>
            <w:tcW w:type="dxa" w:w="25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14.5 mV</w:t>
            </w:r>
          </w:p>
        </w:tc>
        <w:tc>
          <w:tcPr>
            <w:tcW w:type="dxa" w:w="258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13.1 mV</w:t>
            </w:r>
          </w:p>
        </w:tc>
      </w:tr>
    </w:tbl>
    <w:p>
      <w:pPr>
        <w:spacing w:after="60"/>
      </w:pPr>
    </w:p>
    <w:p>
      <w:pPr>
        <w:spacing w:after="110" w:line="264"/>
        <w:jc w:val="both"/>
      </w:pPr>
      <w:r>
        <w:rPr>
          <w:rFonts w:ascii="Times New Roman" w:cs="Times New Roman" w:eastAsia="Times New Roman" w:hAnsi="Times New Roman"/>
          <w:sz w:val="22"/>
          <w:szCs w:val="22"/>
        </w:rPr>
        <w:t xml:space="preserve">The simulation agrees with the analytical design within a few percent. The open-loop output is about 0.35 V below the ideal Vin·D because of the diode and winding drops, which confirms the need for feedback. For D ≥ 0.6 the output exceeds 5 V, so the firmware limits the maximum duty to 0.80 and the open-loop tests are restricted to D ≤ 0.50.</w:t>
      </w:r>
    </w:p>
    <w:p>
      <w:pPr>
        <w:pStyle w:val="Heading2"/>
        <w:keepNext/>
        <w:spacing w:after="100" w:before="260"/>
      </w:pPr>
      <w:r>
        <w:rPr>
          <w:rFonts w:ascii="Times New Roman" w:cs="Times New Roman" w:eastAsia="Times New Roman" w:hAnsi="Times New Roman"/>
          <w:b/>
          <w:bCs/>
          <w:color w:val="2F5496"/>
          <w:sz w:val="26"/>
          <w:szCs w:val="26"/>
        </w:rPr>
        <w:t xml:space="preserve">B5. Task 3: Arduino PWM, Gate Drive and Basic Hardware Prototype</w:t>
      </w:r>
    </w:p>
    <w:p>
      <w:pPr>
        <w:spacing w:after="110" w:line="264"/>
        <w:jc w:val="both"/>
      </w:pPr>
      <w:r>
        <w:rPr>
          <w:rFonts w:ascii="Times New Roman" w:cs="Times New Roman" w:eastAsia="Times New Roman" w:hAnsi="Times New Roman"/>
          <w:b/>
          <w:bCs/>
          <w:sz w:val="22"/>
          <w:szCs w:val="22"/>
        </w:rPr>
        <w:t xml:space="preserve">PWM generation.</w:t>
      </w:r>
      <w:r>
        <w:rPr>
          <w:rFonts w:ascii="Times New Roman" w:cs="Times New Roman" w:eastAsia="Times New Roman" w:hAnsi="Times New Roman"/>
          <w:sz w:val="22"/>
          <w:szCs w:val="22"/>
        </w:rPr>
        <w:t xml:space="preserve"> Timer1 of the ATmega328P is configured in fast-PWM mode 14 with ICR1 = 511 and no prescaler, giving a 31.25 kHz PWM on pin 9 (OC1A) with 512 duty steps (0.195% per step). The output pin is held low by a 10 kΩ pull-down resistor on the driver input so that the MOSFET stays off while the Arduino resets or boots.</w:t>
      </w:r>
    </w:p>
    <w:p>
      <w:pPr>
        <w:spacing w:after="110" w:line="264"/>
        <w:jc w:val="both"/>
      </w:pPr>
      <w:r>
        <w:rPr>
          <w:rFonts w:ascii="Times New Roman" w:cs="Times New Roman" w:eastAsia="Times New Roman" w:hAnsi="Times New Roman"/>
          <w:b/>
          <w:bCs/>
          <w:sz w:val="22"/>
          <w:szCs w:val="22"/>
        </w:rPr>
        <w:t xml:space="preserve">Gate drive.</w:t>
      </w:r>
      <w:r>
        <w:rPr>
          <w:rFonts w:ascii="Times New Roman" w:cs="Times New Roman" w:eastAsia="Times New Roman" w:hAnsi="Times New Roman"/>
          <w:sz w:val="22"/>
          <w:szCs w:val="22"/>
        </w:rPr>
        <w:t xml:space="preserve"> The IR2104 is supplied from the 12 V input (a separate 12 V supply for the driver can be used when Vin is below 10 V). Its IN pin is driven from pin 9, its SD pin is tied high, and its HO output drives the IRF540N gate through a 22 Ω resistor. The bootstrap capacitor (1 µF) is charged through a UF4007 diode when the switch node is pulled to ground by the freewheeling diode. The low-side output LO is left unconnected because the converter is asynchronous. A 100 nF ceramic capacitor decouples the driver supply, and the logic and power grounds meet at one point.</w:t>
      </w:r>
    </w:p>
    <w:p>
      <w:pPr>
        <w:spacing w:after="110" w:line="264"/>
        <w:jc w:val="both"/>
      </w:pPr>
      <w:r>
        <w:rPr>
          <w:rFonts w:ascii="Times New Roman" w:cs="Times New Roman" w:eastAsia="Times New Roman" w:hAnsi="Times New Roman"/>
          <w:b/>
          <w:bCs/>
          <w:sz w:val="22"/>
          <w:szCs w:val="22"/>
        </w:rPr>
        <w:t xml:space="preserve">Open-loop test procedure.</w:t>
      </w:r>
      <w:r>
        <w:rPr>
          <w:rFonts w:ascii="Times New Roman" w:cs="Times New Roman" w:eastAsia="Times New Roman" w:hAnsi="Times New Roman"/>
          <w:sz w:val="22"/>
          <w:szCs w:val="22"/>
        </w:rPr>
        <w:t xml:space="preserve"> (1) Check wiring and polarity with the supply off. (2) Program a fixed duty cycle of 0.20 and verify the 31.25 kHz gate waveform on the oscilloscope with no power applied. (3) Connect the supply with the current limit set to 0.5 A and a 10 Ω load; raise the supply to 12 V. (4) Measure the switching node, output voltage and ripple at D = 0.20, 0.30, 0.40 and 0.50. (5) Increase the load to 5 Ω and repeat. (6) Check MOSFET, diode and inductor temperatures after 5 minutes. Closed-loop control is not used in this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900"/>
        <w:gridCol w:w="1900"/>
        <w:gridCol w:w="186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Duty D</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Expected Vout (V, simulation)</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Measured Vout (V)</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Measured ripple (mV pp)</w:t>
            </w:r>
          </w:p>
        </w:tc>
        <w:tc>
          <w:tcPr>
            <w:tcW w:type="dxa" w:w="18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Gate / switch-node capture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0.20</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1.97</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[figure]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0.30</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3.23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[figure]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0.40</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4.45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[figure]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0.50</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5.68</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[figure]</w:t>
            </w:r>
          </w:p>
        </w:tc>
      </w:tr>
    </w:tbl>
    <w:p>
      <w:pPr>
        <w:spacing w:after="60"/>
      </w:pPr>
    </w:p>
    <w:p>
      <w:pPr>
        <w:spacing w:after="110" w:line="264"/>
        <w:jc w:val="center"/>
      </w:pPr>
      <w:r>
        <w:rPr>
          <w:rFonts w:ascii="Times New Roman" w:cs="Times New Roman" w:eastAsia="Times New Roman" w:hAnsi="Times New Roman"/>
          <w:sz w:val="22"/>
          <w:szCs w:val="22"/>
          <w:highlight w:val="yellow"/>
          <w:highlightCs w:val="yellow"/>
        </w:rPr>
        <w:t xml:space="preserve">[Insert photographs of the open-loop prototype and oscilloscope screenshots of the gate signal, switching node and output voltage.]</w:t>
      </w:r>
    </w:p>
    <w:p>
      <w:pPr>
        <w:pStyle w:val="Heading2"/>
        <w:keepNext/>
        <w:spacing w:after="100" w:before="260"/>
      </w:pPr>
      <w:r>
        <w:rPr>
          <w:rFonts w:ascii="Times New Roman" w:cs="Times New Roman" w:eastAsia="Times New Roman" w:hAnsi="Times New Roman"/>
          <w:b/>
          <w:bCs/>
          <w:color w:val="2F5496"/>
          <w:sz w:val="26"/>
          <w:szCs w:val="26"/>
        </w:rPr>
        <w:t xml:space="preserve">B6. Updated Resources, Schedule and Risk</w:t>
      </w:r>
    </w:p>
    <w:p>
      <w:pPr>
        <w:spacing w:after="110" w:line="264"/>
        <w:jc w:val="both"/>
      </w:pPr>
      <w:r>
        <w:rPr>
          <w:rFonts w:ascii="Times New Roman" w:cs="Times New Roman" w:eastAsia="Times New Roman" w:hAnsi="Times New Roman"/>
          <w:sz w:val="22"/>
          <w:szCs w:val="22"/>
        </w:rPr>
        <w:t xml:space="preserve">No new equipment was required beyond the Preliminary BOM except the ACS712 sensor and input-voltage divider resistors, already included in the BOM above. The schedule is unchanged apart from the extra design iteration on the switching frequency noted in B2. Risks relevant to Tasks 1–3 are tabulated in Section D1.</w:t>
      </w:r>
    </w:p>
    <w:p>
      <w:pPr>
        <w:pStyle w:val="Heading1"/>
        <w:pageBreakBefore/>
        <w:pBdr>
          <w:bottom w:val="single" w:color="1F3864" w:sz="8" w:space="4"/>
        </w:pBdr>
        <w:spacing w:after="160" w:before="0"/>
      </w:pPr>
      <w:r>
        <w:rPr>
          <w:rFonts w:ascii="Times New Roman" w:cs="Times New Roman" w:eastAsia="Times New Roman" w:hAnsi="Times New Roman"/>
          <w:b/>
          <w:bCs/>
          <w:color w:val="1F3864"/>
          <w:sz w:val="32"/>
          <w:szCs w:val="32"/>
        </w:rPr>
        <w:t xml:space="preserve">Part C: Final Design and Progress (Tasks 4–6)</w:t>
      </w:r>
    </w:p>
    <w:p>
      <w:pPr>
        <w:pStyle w:val="Heading2"/>
        <w:keepNext/>
        <w:spacing w:after="100" w:before="260"/>
      </w:pPr>
      <w:r>
        <w:rPr>
          <w:rFonts w:ascii="Times New Roman" w:cs="Times New Roman" w:eastAsia="Times New Roman" w:hAnsi="Times New Roman"/>
          <w:b/>
          <w:bCs/>
          <w:color w:val="2F5496"/>
          <w:sz w:val="26"/>
          <w:szCs w:val="26"/>
        </w:rPr>
        <w:t xml:space="preserve">C1. Summary of Progress</w:t>
      </w:r>
    </w:p>
    <w:p>
      <w:pPr>
        <w:spacing w:after="110" w:line="264"/>
        <w:jc w:val="both"/>
      </w:pPr>
      <w:r>
        <w:rPr>
          <w:rFonts w:ascii="Times New Roman" w:cs="Times New Roman" w:eastAsia="Times New Roman" w:hAnsi="Times New Roman"/>
          <w:sz w:val="22"/>
          <w:szCs w:val="22"/>
        </w:rPr>
        <w:t xml:space="preserve">Tasks 4–6 add output-voltage feedback, the closed-loop control algorithm and full system integration on the power stage designed in Part B. The output is sensed through a 4.7 kΩ/4.7 kΩ divider, a 1 kΩ/100 nF filter and a 5.1 V zener clamp, giving 9.8 mV per ADC count. The Arduino runs a 2 kHz control loop: an integral controller (Ki = 6) combined with input-voltage feedforward D = Vref/Vin, 9-bit PWM with fractional dithering, duty limits of 0.05–0.80, a 100 ms soft start, and trips at 6.5 V and 3 A. Analysis gives an 11 Hz crossover with 85° phase margin and more than 22 dB gain margin; the simulation holds 5.00 V with 1.6% start-up overshoot, 0.14–0.17 V deviation for input steps and 0.41–0.44 V for a 1 A ↔ 2 A load step, each recovering in under 10 ms. Hardware results are in Section C6.</w:t>
      </w:r>
    </w:p>
    <w:p>
      <w:pPr>
        <w:pStyle w:val="Heading2"/>
        <w:keepNext/>
        <w:spacing w:after="100" w:before="260"/>
      </w:pPr>
      <w:r>
        <w:rPr>
          <w:rFonts w:ascii="Times New Roman" w:cs="Times New Roman" w:eastAsia="Times New Roman" w:hAnsi="Times New Roman"/>
          <w:b/>
          <w:bCs/>
          <w:color w:val="2F5496"/>
          <w:sz w:val="26"/>
          <w:szCs w:val="26"/>
        </w:rPr>
        <w:t xml:space="preserve">C2. Tasks Completed</w:t>
      </w:r>
    </w:p>
    <w:p>
      <w:pPr>
        <w:keepNext/>
        <w:spacing w:after="40" w:before="80"/>
        <w:jc w:val="center"/>
      </w:pPr>
      <w:r>
        <w:drawing>
          <wp:inline distT="0" distB="0" distL="0" distR="0">
            <wp:extent cx="5486400" cy="1647825"/>
            <wp:effectExtent t="0" r="0" b="0" l="0"/>
            <wp:docPr id="1" name="Figure 7: Gantt chart portion for Tasks 4–6 (weeks 7–15), with the Final assessment in week 15." descr="Figure 7: Gantt chart portion for Tasks 4–6 (weeks 7–15), with the Final assessment in week 15." title="Figure 7: Gantt chart portion for Tasks 4–6 (weeks 7–15), with the Final assessment in we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6478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9"/>
          <w:szCs w:val="19"/>
        </w:rPr>
        <w:t xml:space="preserve">Figure 7: Gantt chart portion for Tasks 4–6 (weeks 7–15), with the Final assessment in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Task</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Planned</w:t>
            </w:r>
          </w:p>
        </w:tc>
        <w:tc>
          <w:tcPr>
            <w:tcW w:type="dxa" w:w="48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Work completed / outcome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4 Sensing and ADC feedback</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Divider, filter, ADC scaling, protection, calibration</w:t>
            </w:r>
          </w:p>
        </w:tc>
        <w:tc>
          <w:tcPr>
            <w:tcW w:type="dxa" w:w="4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Circuit designed (Section C3); calibration procedure defined; calibration table to be filled with bench data.</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 Closed-loop control</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PI control, duty adjustment, tuning</w:t>
            </w:r>
          </w:p>
        </w:tc>
        <w:tc>
          <w:tcPr>
            <w:tcW w:type="dxa" w:w="4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Integral + feedforward controller, flow-chart, firmware (Section C4 and Appendix); tuned by analysis and simulation.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6 Integration and validation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Line/load tests, ripple, efficiency, heating, enclosure</w:t>
            </w:r>
          </w:p>
        </w:tc>
        <w:tc>
          <w:tcPr>
            <w:tcW w:type="dxa" w:w="48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Test plan and simulated performance (Section C5); measured results to be entered in Section C6.</w:t>
            </w:r>
          </w:p>
        </w:tc>
      </w:tr>
    </w:tbl>
    <w:p>
      <w:pPr>
        <w:spacing w:after="60"/>
      </w:pPr>
    </w:p>
    <w:p>
      <w:pPr>
        <w:pStyle w:val="Heading3"/>
        <w:keepNext/>
        <w:spacing w:after="70" w:before="160"/>
      </w:pPr>
      <w:r>
        <w:rPr>
          <w:rFonts w:ascii="Times New Roman" w:cs="Times New Roman" w:eastAsia="Times New Roman" w:hAnsi="Times New Roman"/>
          <w:b/>
          <w:bCs/>
          <w:sz w:val="23"/>
          <w:szCs w:val="23"/>
        </w:rPr>
        <w:t xml:space="preserve">Changes in execution</w:t>
      </w:r>
    </w:p>
    <w:p>
      <w:pPr>
        <w:pStyle w:val="ListParagraph"/>
        <w:numPr>
          <w:ilvl w:val="0"/>
          <w:numId w:val="2"/>
        </w:numPr>
        <w:spacing w:after="60"/>
      </w:pPr>
      <w:r>
        <w:rPr>
          <w:rFonts w:ascii="Times New Roman" w:cs="Times New Roman" w:eastAsia="Times New Roman" w:hAnsi="Times New Roman"/>
          <w:b/>
          <w:bCs/>
          <w:sz w:val="22"/>
          <w:szCs w:val="22"/>
        </w:rPr>
        <w:t xml:space="preserve">Controller changed from PI to integral + feedforward.</w:t>
      </w:r>
      <w:r>
        <w:rPr>
          <w:rFonts w:ascii="Times New Roman" w:cs="Times New Roman" w:eastAsia="Times New Roman" w:hAnsi="Times New Roman"/>
          <w:sz w:val="22"/>
          <w:szCs w:val="22"/>
        </w:rPr>
        <w:t xml:space="preserve"> Simulation of the switched circuit showed that a proportional gain of 0.005 or an integral gain above about 10 produced a sustained oscillation near the 350 Hz LC resonance at 5–10 Ω loads, driven by the ±1 LSB duty-cycle steps of the 9-bit PWM acting on a lightly damped plant. The proportional term was therefore set to zero, the integral gain to 6, and input-voltage feedforward was added to restore fast line response.</w:t>
      </w:r>
    </w:p>
    <w:p>
      <w:pPr>
        <w:pStyle w:val="ListParagraph"/>
        <w:numPr>
          <w:ilvl w:val="0"/>
          <w:numId w:val="2"/>
        </w:numPr>
        <w:spacing w:after="60"/>
      </w:pPr>
      <w:r>
        <w:rPr>
          <w:rFonts w:ascii="Times New Roman" w:cs="Times New Roman" w:eastAsia="Times New Roman" w:hAnsi="Times New Roman"/>
          <w:b/>
          <w:bCs/>
          <w:sz w:val="22"/>
          <w:szCs w:val="22"/>
        </w:rPr>
        <w:t xml:space="preserve">Fractional duty dithering added.</w:t>
      </w:r>
      <w:r>
        <w:rPr>
          <w:rFonts w:ascii="Times New Roman" w:cs="Times New Roman" w:eastAsia="Times New Roman" w:hAnsi="Times New Roman"/>
          <w:sz w:val="22"/>
          <w:szCs w:val="22"/>
        </w:rPr>
        <w:t xml:space="preserve"> The Timer1 overflow interrupt now accumulates the fractional duty each switching period, so the average duty has 17-bit resolution and quantisation steps are no longer visible at the loop frequency.</w:t>
      </w:r>
    </w:p>
    <w:p>
      <w:pPr>
        <w:pStyle w:val="ListParagraph"/>
        <w:numPr>
          <w:ilvl w:val="0"/>
          <w:numId w:val="2"/>
        </w:numPr>
        <w:spacing w:after="60"/>
      </w:pPr>
      <w:r>
        <w:rPr>
          <w:rFonts w:ascii="Times New Roman" w:cs="Times New Roman" w:eastAsia="Times New Roman" w:hAnsi="Times New Roman"/>
          <w:b/>
          <w:bCs/>
          <w:sz w:val="22"/>
          <w:szCs w:val="22"/>
        </w:rPr>
        <w:t xml:space="preserve">Input-voltage sensing (A2)</w:t>
      </w:r>
      <w:r>
        <w:rPr>
          <w:rFonts w:ascii="Times New Roman" w:cs="Times New Roman" w:eastAsia="Times New Roman" w:hAnsi="Times New Roman"/>
          <w:sz w:val="22"/>
          <w:szCs w:val="22"/>
        </w:rPr>
        <w:t xml:space="preserve"> was added for feedforward and under-voltage lock-out.</w:t>
      </w:r>
    </w:p>
    <w:p>
      <w:pPr>
        <w:pStyle w:val="Heading2"/>
        <w:keepNext/>
        <w:spacing w:after="100" w:before="260"/>
      </w:pPr>
      <w:r>
        <w:rPr>
          <w:rFonts w:ascii="Times New Roman" w:cs="Times New Roman" w:eastAsia="Times New Roman" w:hAnsi="Times New Roman"/>
          <w:b/>
          <w:bCs/>
          <w:color w:val="2F5496"/>
          <w:sz w:val="26"/>
          <w:szCs w:val="26"/>
        </w:rPr>
        <w:t xml:space="preserve">C3. Task 4: Output-Voltage Sensing and Arduino Feedback Interface</w:t>
      </w:r>
    </w:p>
    <w:p>
      <w:pPr>
        <w:spacing w:after="110" w:line="264"/>
        <w:jc w:val="both"/>
      </w:pPr>
      <w:r>
        <w:rPr>
          <w:rFonts w:ascii="Times New Roman" w:cs="Times New Roman" w:eastAsia="Times New Roman" w:hAnsi="Times New Roman"/>
          <w:b/>
          <w:bCs/>
          <w:sz w:val="22"/>
          <w:szCs w:val="22"/>
        </w:rPr>
        <w:t xml:space="preserve">Divider and ADC scaling.</w:t>
      </w:r>
      <w:r>
        <w:rPr>
          <w:rFonts w:ascii="Times New Roman" w:cs="Times New Roman" w:eastAsia="Times New Roman" w:hAnsi="Times New Roman"/>
          <w:sz w:val="22"/>
          <w:szCs w:val="22"/>
        </w:rPr>
        <w:t xml:space="preserve"> The Arduino ADC accepts 0–5 V. A 4.7 kΩ/4.7 kΩ divider scales the 5 V output to 2.5 V, giving headroom to measure up to 10 V and 9.78 mV per count at the output:</w:t>
      </w:r>
    </w:p>
    <w:p>
      <w:pPr>
        <w:spacing w:after="100" w:before="40"/>
        <w:jc w:val="center"/>
      </w:pPr>
      <w:r>
        <w:rPr>
          <w:rFonts w:ascii="Cambria Math" w:cs="Cambria Math" w:eastAsia="Cambria Math" w:hAnsi="Cambria Math"/>
          <w:i/>
          <w:iCs/>
          <w:sz w:val="22"/>
          <w:szCs w:val="22"/>
        </w:rPr>
        <w:t xml:space="preserve">Vout = 2 × ADC × 5 / 1023</w:t>
      </w:r>
    </w:p>
    <w:p>
      <w:pPr>
        <w:spacing w:after="110" w:line="264"/>
        <w:jc w:val="both"/>
      </w:pPr>
      <w:r>
        <w:rPr>
          <w:rFonts w:ascii="Times New Roman" w:cs="Times New Roman" w:eastAsia="Times New Roman" w:hAnsi="Times New Roman"/>
          <w:sz w:val="22"/>
          <w:szCs w:val="22"/>
        </w:rPr>
        <w:t xml:space="preserve">The divider draws 0.53 mA. Its Thevenin resistance is 2.35 kΩ, below the 10 kΩ recommended for the ADC. A series 1 kΩ resistor and a 100 nF capacitor to ground form the anti-aliasing filter; the total source resistance of 3.35 kΩ gives a cut-off</w:t>
      </w:r>
    </w:p>
    <w:p>
      <w:pPr>
        <w:spacing w:after="100" w:before="40"/>
        <w:jc w:val="center"/>
      </w:pPr>
      <w:r>
        <w:rPr>
          <w:rFonts w:ascii="Cambria Math" w:cs="Cambria Math" w:eastAsia="Cambria Math" w:hAnsi="Cambria Math"/>
          <w:i/>
          <w:iCs/>
          <w:sz w:val="22"/>
          <w:szCs w:val="22"/>
        </w:rPr>
        <w:t xml:space="preserve">fc = 1/(2π · 3.35 kΩ · 100 nF) = 475 Hz</w:t>
      </w:r>
    </w:p>
    <w:p>
      <w:pPr>
        <w:spacing w:after="110" w:line="264"/>
        <w:jc w:val="both"/>
      </w:pPr>
      <w:r>
        <w:rPr>
          <w:rFonts w:ascii="Times New Roman" w:cs="Times New Roman" w:eastAsia="Times New Roman" w:hAnsi="Times New Roman"/>
          <w:sz w:val="22"/>
          <w:szCs w:val="22"/>
        </w:rPr>
        <w:t xml:space="preserve">which attenuates the 31.25 kHz switching ripple by about 36 dB while adding only 0.34 ms of lag at the control frequency. The ADC clock prescaler is set to 16 (13 µs per conversion) and four conversions are averaged for each sample.</w:t>
      </w:r>
    </w:p>
    <w:p>
      <w:pPr>
        <w:spacing w:after="110" w:line="264"/>
        <w:jc w:val="both"/>
      </w:pPr>
      <w:r>
        <w:rPr>
          <w:rFonts w:ascii="Times New Roman" w:cs="Times New Roman" w:eastAsia="Times New Roman" w:hAnsi="Times New Roman"/>
          <w:b/>
          <w:bCs/>
          <w:sz w:val="22"/>
          <w:szCs w:val="22"/>
        </w:rPr>
        <w:t xml:space="preserve">Protection.</w:t>
      </w:r>
      <w:r>
        <w:rPr>
          <w:rFonts w:ascii="Times New Roman" w:cs="Times New Roman" w:eastAsia="Times New Roman" w:hAnsi="Times New Roman"/>
          <w:sz w:val="22"/>
          <w:szCs w:val="22"/>
        </w:rPr>
        <w:t xml:space="preserve"> A 5.1 V zener diode from the ADC pin to ground and the 1 kΩ series resistor limit the pin voltage if the output rises or the divider fails. The firmware independently shuts down the PWM if the measured output exceeds 6.5 V. The input voltage is measured on A2 through a 22 kΩ/10 kΩ divider (ratio 3.2, 15 V → 4.7 V) with a 100 nF filter, and the load current through the ACS712 (185 mV/A, offset measured with the PWM off at start-up).</w:t>
      </w:r>
    </w:p>
    <w:p>
      <w:pPr>
        <w:spacing w:after="110" w:line="264"/>
        <w:jc w:val="both"/>
      </w:pPr>
      <w:r>
        <w:rPr>
          <w:rFonts w:ascii="Times New Roman" w:cs="Times New Roman" w:eastAsia="Times New Roman" w:hAnsi="Times New Roman"/>
          <w:b/>
          <w:bCs/>
          <w:sz w:val="22"/>
          <w:szCs w:val="22"/>
        </w:rPr>
        <w:t xml:space="preserve">Calibration procedure.</w:t>
      </w:r>
      <w:r>
        <w:rPr>
          <w:rFonts w:ascii="Times New Roman" w:cs="Times New Roman" w:eastAsia="Times New Roman" w:hAnsi="Times New Roman"/>
          <w:sz w:val="22"/>
          <w:szCs w:val="22"/>
        </w:rPr>
        <w:t xml:space="preserve"> (1) With the converter running open loop at several duty cycles, record the output measured by a calibrated multimeter and the value reported over the serial port. (2) Fit the line Vmeas = a·Vreported + b; if the divider resistors have tolerance error, replace K_VOUT = 2.0 in the code by the fitted slope. (3) Repeat at 3, 4, 5 and 6 V. (4) Verify the ACS712 zero offset with no load and the sensitivity with a known 1 A and 2 A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Multimeter Vout (V)</w:t>
            </w:r>
          </w:p>
        </w:tc>
        <w:tc>
          <w:tcPr>
            <w:tcW w:type="dxa" w:w="234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Arduino reading (V)</w:t>
            </w:r>
          </w:p>
        </w:tc>
        <w:tc>
          <w:tcPr>
            <w:tcW w:type="dxa" w:w="234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Error (mV)</w:t>
            </w:r>
          </w:p>
        </w:tc>
        <w:tc>
          <w:tcPr>
            <w:tcW w:type="dxa" w:w="234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ADC counts</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3.00</w:t>
            </w:r>
          </w:p>
        </w:tc>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[calc]</w:t>
            </w:r>
          </w:p>
        </w:tc>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[read]</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4.00</w:t>
            </w:r>
          </w:p>
        </w:tc>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[calc]</w:t>
            </w:r>
          </w:p>
        </w:tc>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[read]</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5.00</w:t>
            </w:r>
          </w:p>
        </w:tc>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[calc]</w:t>
            </w:r>
          </w:p>
        </w:tc>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[read]</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6.00</w:t>
            </w:r>
          </w:p>
        </w:tc>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[calc]</w:t>
            </w:r>
          </w:p>
        </w:tc>
        <w:tc>
          <w:tcPr>
            <w:tcW w:type="dxa" w:w="234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[read]</w:t>
            </w:r>
          </w:p>
        </w:tc>
      </w:tr>
    </w:tbl>
    <w:p>
      <w:pPr>
        <w:spacing w:after="60"/>
      </w:pPr>
    </w:p>
    <w:p>
      <w:pPr>
        <w:spacing w:after="110" w:line="264"/>
        <w:jc w:val="both"/>
      </w:pPr>
      <w:r>
        <w:rPr>
          <w:rFonts w:ascii="Times New Roman" w:cs="Times New Roman" w:eastAsia="Times New Roman" w:hAnsi="Times New Roman"/>
          <w:sz w:val="22"/>
          <w:szCs w:val="22"/>
        </w:rPr>
        <w:t xml:space="preserve">The expected resolution is 9.78 mV (0.2% of 5 V), so after calibration the reading should agree with the multimeter within ±1–2 counts (±20 mV).</w:t>
      </w:r>
    </w:p>
    <w:p>
      <w:pPr>
        <w:pStyle w:val="Heading2"/>
        <w:keepNext/>
        <w:spacing w:after="100" w:before="260"/>
      </w:pPr>
      <w:r>
        <w:rPr>
          <w:rFonts w:ascii="Times New Roman" w:cs="Times New Roman" w:eastAsia="Times New Roman" w:hAnsi="Times New Roman"/>
          <w:b/>
          <w:bCs/>
          <w:color w:val="2F5496"/>
          <w:sz w:val="26"/>
          <w:szCs w:val="26"/>
        </w:rPr>
        <w:t xml:space="preserve">C4. Task 5: Closed-Loop Control Algorithm and PWM Adjustment</w:t>
      </w:r>
    </w:p>
    <w:p>
      <w:pPr>
        <w:spacing w:after="110" w:line="264"/>
        <w:jc w:val="both"/>
      </w:pPr>
      <w:r>
        <w:rPr>
          <w:rFonts w:ascii="Times New Roman" w:cs="Times New Roman" w:eastAsia="Times New Roman" w:hAnsi="Times New Roman"/>
          <w:b/>
          <w:bCs/>
          <w:sz w:val="22"/>
          <w:szCs w:val="22"/>
        </w:rPr>
        <w:t xml:space="preserve">Control method.</w:t>
      </w:r>
      <w:r>
        <w:rPr>
          <w:rFonts w:ascii="Times New Roman" w:cs="Times New Roman" w:eastAsia="Times New Roman" w:hAnsi="Times New Roman"/>
          <w:sz w:val="22"/>
          <w:szCs w:val="22"/>
        </w:rPr>
        <w:t xml:space="preserve"> The reference is Vref = 5.0 V, ramped from zero over 100 ms for soft start. Every 0.5 ms the controller reads the output and computes the error e = Vref − Vout. The duty cycle is the sum of three terms:</w:t>
      </w:r>
    </w:p>
    <w:p>
      <w:pPr>
        <w:spacing w:after="100" w:before="40"/>
        <w:jc w:val="center"/>
      </w:pPr>
      <w:r>
        <w:rPr>
          <w:rFonts w:ascii="Cambria Math" w:cs="Cambria Math" w:eastAsia="Cambria Math" w:hAnsi="Cambria Math"/>
          <w:i/>
          <w:iCs/>
          <w:sz w:val="22"/>
          <w:szCs w:val="22"/>
        </w:rPr>
        <w:t xml:space="preserve">D = Vref/Vin  +  Kp·e  +  I ,      I(k+1) = I(k) + Ki·Ts·e(k)</w:t>
      </w:r>
    </w:p>
    <w:p>
      <w:pPr>
        <w:spacing w:after="110" w:line="264"/>
        <w:jc w:val="both"/>
      </w:pPr>
      <w:r>
        <w:rPr>
          <w:rFonts w:ascii="Times New Roman" w:cs="Times New Roman" w:eastAsia="Times New Roman" w:hAnsi="Times New Roman"/>
          <w:sz w:val="22"/>
          <w:szCs w:val="22"/>
        </w:rPr>
        <w:t xml:space="preserve">The feedforward term sets the duty required for the measured input voltage; the integral term, limited to ±0.25 (anti-windup), removes the error caused by diode and resistive drops; Kp = 0 and Ki = 6 per volt-second. The result is clamped to 0.05 ≤ D ≤ 0.80. The duty is applied through Timer1: the overflow interrupt adds the fractional part of the commanded duty each period, so the average duty has 1/131 072 resolution while the hardware compare value has 9 bits. Over-voltage (&gt; 6.5 V), over-current (&gt; 3 A) or low-input (&lt; 6 V) conditions turn the PWM off, clear the integrator and retry with soft start after 1 s.</w:t>
      </w:r>
    </w:p>
    <w:p>
      <w:pPr>
        <w:keepNext/>
        <w:spacing w:after="40" w:before="80"/>
        <w:jc w:val="center"/>
      </w:pPr>
      <w:r>
        <w:drawing>
          <wp:inline distT="0" distB="0" distL="0" distR="0">
            <wp:extent cx="3933825" cy="4981575"/>
            <wp:effectExtent t="0" r="0" b="0" l="0"/>
            <wp:docPr id="1" name="Figure 8: Flow-chart of the Arduino control program." descr="Figure 8: Flow-chart of the Arduino control program." title="Figure 8: Flow-chart of the Arduino control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33825" cy="498157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9"/>
          <w:szCs w:val="19"/>
        </w:rPr>
        <w:t xml:space="preserve">Figure 8: Flow-chart of the Arduino control program.</w:t>
      </w:r>
    </w:p>
    <w:p>
      <w:pPr>
        <w:spacing w:after="110" w:line="264"/>
        <w:jc w:val="both"/>
      </w:pPr>
      <w:r>
        <w:rPr>
          <w:rFonts w:ascii="Times New Roman" w:cs="Times New Roman" w:eastAsia="Times New Roman" w:hAnsi="Times New Roman"/>
          <w:b/>
          <w:bCs/>
          <w:sz w:val="22"/>
          <w:szCs w:val="22"/>
        </w:rPr>
        <w:t xml:space="preserve">Tuning.</w:t>
      </w:r>
      <w:r>
        <w:rPr>
          <w:rFonts w:ascii="Times New Roman" w:cs="Times New Roman" w:eastAsia="Times New Roman" w:hAnsi="Times New Roman"/>
          <w:sz w:val="22"/>
          <w:szCs w:val="22"/>
        </w:rPr>
        <w:t xml:space="preserve"> The plant is the duty-to-output transfer function Gvd(s) = Vin·Zo/(Zo + sL + DCR), with Zo the parallel combination of the load and the capacitor with its ESR. With the 2 kHz sampling delay (1.5 Ts) and the ADC filter, the loop gain T(s) = Gvd·(Ki/s)·e^(−1.5Ts·s)/(1+sτ) was evaluated for loads from 2.5 Ω to 20 Ω. For Ki = 6 the crossover frequency is 11.4 Hz with a phase margin of 85° and a gain margin of 22 dB at all loads (Figure 9). Higher gains were tried in simulation and rejected as described in C2. The low crossover frequency is acceptable because the feedforward term handles line changes and the LC filter itself limits the load-step deviation.</w:t>
      </w:r>
    </w:p>
    <w:p>
      <w:pPr>
        <w:keepNext/>
        <w:spacing w:after="40" w:before="80"/>
        <w:jc w:val="center"/>
      </w:pPr>
      <w:r>
        <w:drawing>
          <wp:inline distT="0" distB="0" distL="0" distR="0">
            <wp:extent cx="4752975" cy="3829050"/>
            <wp:effectExtent t="0" r="0" b="0" l="0"/>
            <wp:docPr id="1" name="Figure 9: Analytical loop gain and phase for loads of 2.5, 5 and 20 Ω." descr="Figure 9: Analytical loop gain and phase for loads of 2.5, 5 and 20 Ω." title="Figure 9: Analytical loop gain and phase for loads of 2.5, 5 and 20 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38290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9"/>
          <w:szCs w:val="19"/>
        </w:rPr>
        <w:t xml:space="preserve">Figure 9: Analytical loop gain and phase for loads of 2.5, 5 and 20 Ω.</w:t>
      </w:r>
    </w:p>
    <w:p>
      <w:pPr>
        <w:spacing w:after="110" w:line="264"/>
        <w:jc w:val="both"/>
      </w:pPr>
      <w:r>
        <w:rPr>
          <w:rFonts w:ascii="Times New Roman" w:cs="Times New Roman" w:eastAsia="Times New Roman" w:hAnsi="Times New Roman"/>
          <w:b/>
          <w:bCs/>
          <w:sz w:val="22"/>
          <w:szCs w:val="22"/>
        </w:rPr>
        <w:t xml:space="preserve">Observed closed-loop response (simulation).</w:t>
      </w:r>
      <w:r>
        <w:rPr>
          <w:rFonts w:ascii="Times New Roman" w:cs="Times New Roman" w:eastAsia="Times New Roman" w:hAnsi="Times New Roman"/>
          <w:sz w:val="22"/>
          <w:szCs w:val="22"/>
        </w:rPr>
        <w:t xml:space="preserve"> Figure 10 shows the start-up with soft start: the output follows the ramp and settles at 5.005 V with a peak of 5.08 V (1.6% overshoot). The input and load step responses are given in Section C5.</w:t>
      </w:r>
    </w:p>
    <w:p>
      <w:pPr>
        <w:keepNext/>
        <w:spacing w:after="40" w:before="80"/>
        <w:jc w:val="center"/>
      </w:pPr>
      <w:r>
        <w:drawing>
          <wp:inline distT="0" distB="0" distL="0" distR="0">
            <wp:extent cx="4752975" cy="2924175"/>
            <wp:effectExtent t="0" r="0" b="0" l="0"/>
            <wp:docPr id="1" name="Figure 10: Simulated closed-loop start-up with 100 ms soft start (Vin = 12 V, 5 Ω load)." descr="Figure 10: Simulated closed-loop start-up with 100 ms soft start (Vin = 12 V, 5 Ω load)." title="Figure 10: Simulated closed-loop start-up with 100 ms soft start (Vin = 12 V, 5 Ω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292417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9"/>
          <w:szCs w:val="19"/>
        </w:rPr>
        <w:t xml:space="preserve">Figure 10: Simulated closed-loop start-up with 100 ms soft start (Vin = 12 V, 5 Ω load).</w:t>
      </w:r>
    </w:p>
    <w:p>
      <w:pPr>
        <w:spacing w:after="110" w:line="264"/>
        <w:jc w:val="both"/>
      </w:pPr>
      <w:r>
        <w:rPr>
          <w:rFonts w:ascii="Times New Roman" w:cs="Times New Roman" w:eastAsia="Times New Roman" w:hAnsi="Times New Roman"/>
          <w:sz w:val="22"/>
          <w:szCs w:val="22"/>
        </w:rPr>
        <w:t xml:space="preserve">The main control code is listed below; the complete source is in Appendix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5F5F5" w:color="auto" w:val="clear"/>
            <w:tcMar>
              <w:top w:type="dxa" w:w="80"/>
              <w:left w:type="dxa" w:w="120"/>
              <w:bottom w:type="dxa" w:w="80"/>
              <w:right w:type="dxa" w:w="120"/>
            </w:tcMar>
          </w:tcPr>
          <w:p>
            <w:pPr>
              <w:spacing w:after="0" w:line="216"/>
            </w:pPr>
            <w:r>
              <w:rPr>
                <w:rFonts w:ascii="Courier New" w:cs="Courier New" w:eastAsia="Courier New" w:hAnsi="Courier New"/>
                <w:sz w:val="15"/>
                <w:szCs w:val="15"/>
              </w:rPr>
              <w:t xml:space="preserve">const float KP = 0.0, KI = 6.0, TS = 0.0005;     // controller gains, 2 kHz loop</w:t>
            </w:r>
          </w:p>
          <w:p>
            <w:pPr>
              <w:spacing w:after="0" w:line="216"/>
            </w:pPr>
            <w:r>
              <w:rPr>
                <w:rFonts w:ascii="Courier New" w:cs="Courier New" w:eastAsia="Courier New" w:hAnsi="Courier New"/>
                <w:sz w:val="15"/>
                <w:szCs w:val="15"/>
              </w:rPr>
              <w:t xml:space="preserve">...</w:t>
            </w:r>
          </w:p>
          <w:p>
            <w:pPr>
              <w:spacing w:after="0" w:line="216"/>
            </w:pPr>
            <w:r>
              <w:rPr>
                <w:rFonts w:ascii="Courier New" w:cs="Courier New" w:eastAsia="Courier New" w:hAnsi="Courier New"/>
                <w:sz w:val="15"/>
                <w:szCs w:val="15"/>
              </w:rPr>
              <w:t xml:space="preserve">  float e = vref - vout;                       // feedback error</w:t>
            </w:r>
          </w:p>
          <w:p>
            <w:pPr>
              <w:spacing w:after="0" w:line="216"/>
            </w:pPr>
            <w:r>
              <w:rPr>
                <w:rFonts w:ascii="Courier New" w:cs="Courier New" w:eastAsia="Courier New" w:hAnsi="Courier New"/>
                <w:sz w:val="15"/>
                <w:szCs w:val="15"/>
              </w:rPr>
              <w:t xml:space="preserve">  integ += KI * TS * e;                        // integral term</w:t>
            </w:r>
          </w:p>
          <w:p>
            <w:pPr>
              <w:spacing w:after="0" w:line="216"/>
            </w:pPr>
            <w:r>
              <w:rPr>
                <w:rFonts w:ascii="Courier New" w:cs="Courier New" w:eastAsia="Courier New" w:hAnsi="Courier New"/>
                <w:sz w:val="15"/>
                <w:szCs w:val="15"/>
              </w:rPr>
              <w:t xml:space="preserve">  integ = constrain(integ, -0.25f, 0.25f);     // anti-windup</w:t>
            </w:r>
          </w:p>
          <w:p>
            <w:pPr>
              <w:spacing w:after="0" w:line="216"/>
            </w:pPr>
            <w:r>
              <w:rPr>
                <w:rFonts w:ascii="Courier New" w:cs="Courier New" w:eastAsia="Courier New" w:hAnsi="Courier New"/>
                <w:sz w:val="15"/>
                <w:szCs w:val="15"/>
              </w:rPr>
              <w:t xml:space="preserve">  float d = vref / vin + KP * e + integ;       // feedforward + feedback</w:t>
            </w:r>
          </w:p>
          <w:p>
            <w:pPr>
              <w:spacing w:after="0" w:line="216"/>
            </w:pPr>
            <w:r>
              <w:rPr>
                <w:rFonts w:ascii="Courier New" w:cs="Courier New" w:eastAsia="Courier New" w:hAnsi="Courier New"/>
                <w:sz w:val="15"/>
                <w:szCs w:val="15"/>
              </w:rPr>
              <w:t xml:space="preserve">  d = constrain(d, DMIN, DMAX);                // duty-cycle limits 0.05 ... 0.80</w:t>
            </w:r>
          </w:p>
          <w:p>
            <w:pPr>
              <w:spacing w:after="0" w:line="216"/>
            </w:pPr>
            <w:r>
              <w:rPr>
                <w:rFonts w:ascii="Courier New" w:cs="Courier New" w:eastAsia="Courier New" w:hAnsi="Courier New"/>
                <w:sz w:val="15"/>
                <w:szCs w:val="15"/>
              </w:rPr>
              <w:t xml:space="preserve">  setDuty(d);                                  // dithered 9-bit PWM</w:t>
            </w:r>
          </w:p>
        </w:tc>
      </w:tr>
    </w:tbl>
    <w:p>
      <w:pPr>
        <w:spacing w:after="60"/>
      </w:pPr>
    </w:p>
    <w:p>
      <w:pPr>
        <w:pStyle w:val="Heading2"/>
        <w:keepNext/>
        <w:spacing w:after="100" w:before="260"/>
      </w:pPr>
      <w:r>
        <w:rPr>
          <w:rFonts w:ascii="Times New Roman" w:cs="Times New Roman" w:eastAsia="Times New Roman" w:hAnsi="Times New Roman"/>
          <w:b/>
          <w:bCs/>
          <w:color w:val="2F5496"/>
          <w:sz w:val="26"/>
          <w:szCs w:val="26"/>
        </w:rPr>
        <w:t xml:space="preserve">C5. Task 6: Complete System Integration and Performance Validation</w:t>
      </w:r>
    </w:p>
    <w:p>
      <w:pPr>
        <w:spacing w:after="110" w:line="264"/>
        <w:jc w:val="both"/>
      </w:pPr>
      <w:r>
        <w:rPr>
          <w:rFonts w:ascii="Times New Roman" w:cs="Times New Roman" w:eastAsia="Times New Roman" w:hAnsi="Times New Roman"/>
          <w:b/>
          <w:bCs/>
          <w:sz w:val="22"/>
          <w:szCs w:val="22"/>
        </w:rPr>
        <w:t xml:space="preserve">Integration.</w:t>
      </w:r>
      <w:r>
        <w:rPr>
          <w:rFonts w:ascii="Times New Roman" w:cs="Times New Roman" w:eastAsia="Times New Roman" w:hAnsi="Times New Roman"/>
          <w:sz w:val="22"/>
          <w:szCs w:val="22"/>
        </w:rPr>
        <w:t xml:space="preserve"> The power stage of Part B, the sensing circuits of Task 4 and the Arduino firmware of Task 5 are assembled on one board, with a single ground point between the power and logic grounds, short high-current loops (input capacitor – MOSFET – diode), and the sensing lines routed away from the switching node. The Arduino is powered from the 12 V rail through its onboard regulator (or a separate 9 V supply if the input is below 10 V). Input fuse: 3 A. The assembly is placed in a ventilated plastic enclosure with the load resistors outside, and with front-panel terminals for Vin, Vout and the test points. </w:t>
      </w:r>
      <w:r>
        <w:rPr>
          <w:rFonts w:ascii="Times New Roman" w:cs="Times New Roman" w:eastAsia="Times New Roman" w:hAnsi="Times New Roman"/>
          <w:sz w:val="22"/>
          <w:szCs w:val="22"/>
          <w:highlight w:val="yellow"/>
          <w:highlightCs w:val="yellow"/>
        </w:rPr>
        <w:t xml:space="preserve">[Insert photographs of completed hardware]</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b/>
          <w:bCs/>
          <w:sz w:val="22"/>
          <w:szCs w:val="22"/>
        </w:rPr>
        <w:t xml:space="preserve">Start-up and safety procedure.</w:t>
      </w:r>
      <w:r>
        <w:rPr>
          <w:rFonts w:ascii="Times New Roman" w:cs="Times New Roman" w:eastAsia="Times New Roman" w:hAnsi="Times New Roman"/>
          <w:sz w:val="22"/>
          <w:szCs w:val="22"/>
        </w:rPr>
        <w:t xml:space="preserve"> (1) Set the supply to 12 V with a 2 A current limit and connect the 10 Ω load. (2) Power the board; verify the output ramps to 5 V in 100 ms. (3) Increase the load stepwise to 2.5 Ω. (4) Vary the supply from 10 V to 15 V. (5) Verify that the output is switched off when the load is shorted briefly or the output is raised above 6.5 V with a lab supply through a series resistor. (6) Record temperatures after 10 minutes at full load.</w:t>
      </w:r>
    </w:p>
    <w:p>
      <w:pPr>
        <w:pStyle w:val="Heading3"/>
        <w:keepNext/>
        <w:spacing w:after="70" w:before="160"/>
      </w:pPr>
      <w:r>
        <w:rPr>
          <w:rFonts w:ascii="Times New Roman" w:cs="Times New Roman" w:eastAsia="Times New Roman" w:hAnsi="Times New Roman"/>
          <w:b/>
          <w:bCs/>
          <w:sz w:val="23"/>
          <w:szCs w:val="23"/>
        </w:rPr>
        <w:t xml:space="preserve">Response to input-voltage variation</w:t>
      </w:r>
    </w:p>
    <w:p>
      <w:pPr>
        <w:keepNext/>
        <w:spacing w:after="40" w:before="80"/>
        <w:jc w:val="center"/>
      </w:pPr>
      <w:r>
        <w:drawing>
          <wp:inline distT="0" distB="0" distL="0" distR="0">
            <wp:extent cx="4933950" cy="3790950"/>
            <wp:effectExtent t="0" r="0" b="0" l="0"/>
            <wp:docPr id="1" name="Figure 11: Simulated response to input steps 12 → 15 → 10 V (5 Ω load)." descr="Figure 11: Simulated response to input steps 12 → 15 → 10 V (5 Ω load)." title="Figure 11: Simulated response to input steps 12 → 15 → 10 V (5 Ω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37909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9"/>
          <w:szCs w:val="19"/>
        </w:rPr>
        <w:t xml:space="preserve">Figure 11: Simulated response to input steps 12 → 15 → 10 V (5 Ω load).</w:t>
      </w:r>
    </w:p>
    <w:p>
      <w:pPr>
        <w:pStyle w:val="Heading3"/>
        <w:keepNext/>
        <w:spacing w:after="70" w:before="160"/>
      </w:pPr>
      <w:r>
        <w:rPr>
          <w:rFonts w:ascii="Times New Roman" w:cs="Times New Roman" w:eastAsia="Times New Roman" w:hAnsi="Times New Roman"/>
          <w:b/>
          <w:bCs/>
          <w:sz w:val="23"/>
          <w:szCs w:val="23"/>
        </w:rPr>
        <w:t xml:space="preserve">Response to load variation</w:t>
      </w:r>
    </w:p>
    <w:p>
      <w:pPr>
        <w:keepNext/>
        <w:spacing w:after="40" w:before="80"/>
        <w:jc w:val="center"/>
      </w:pPr>
      <w:r>
        <w:drawing>
          <wp:inline distT="0" distB="0" distL="0" distR="0">
            <wp:extent cx="4933950" cy="3790950"/>
            <wp:effectExtent t="0" r="0" b="0" l="0"/>
            <wp:docPr id="1" name="Figure 12: Simulated response to load steps 1 A → 2 A → 1 A (Vin = 12 V)." descr="Figure 12: Simulated response to load steps 1 A → 2 A → 1 A (Vin = 12 V)." title="Figure 12: Simulated response to load steps 1 A → 2 A → 1 A (Vin = 12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37909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9"/>
          <w:szCs w:val="19"/>
        </w:rPr>
        <w:t xml:space="preserve">Figure 12: Simulated response to load steps 1 A → 2 A → 1 A (Vin = 12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900"/>
        <w:gridCol w:w="19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Disturbance (simulation)</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Steady Vout before → after (V)</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Peak deviation (V)</w:t>
            </w:r>
          </w:p>
        </w:tc>
        <w:tc>
          <w:tcPr>
            <w:tcW w:type="dxa" w:w="19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Settling to ±50 mV (ms)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Vin 12 → 15 V</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4.997 → 5.005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0.138 (2.8%)</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4.2</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Vin 15 → 10 V</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5.005 → 5.005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0.173 (3.5%)</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6.9</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Load 1 A → 2 A</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4.997 → 5.005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0.410 (8.2%)</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7.1</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Load 2 A → 1 A</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5.005 → 5.005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0.440 (8.8%)</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9.8</w:t>
            </w:r>
          </w:p>
        </w:tc>
      </w:tr>
    </w:tbl>
    <w:p>
      <w:pPr>
        <w:spacing w:after="60"/>
      </w:pPr>
    </w:p>
    <w:p>
      <w:pPr>
        <w:spacing w:after="110" w:line="264"/>
        <w:jc w:val="both"/>
      </w:pPr>
      <w:r>
        <w:rPr>
          <w:rFonts w:ascii="Times New Roman" w:cs="Times New Roman" w:eastAsia="Times New Roman" w:hAnsi="Times New Roman"/>
          <w:sz w:val="22"/>
          <w:szCs w:val="22"/>
        </w:rPr>
        <w:t xml:space="preserve">The steady-state output stays within 5.00 ± 0.01 V for all conditions. The load-step deviation of about 8% is set by the output LC filter, since the loop crossover (11 Hz) is far below the 350 Hz resonance; it can be reduced with more output capacitance, and it meets objective O4 (≤ 10%, recovery in ≤ 50 ms).</w:t>
      </w:r>
    </w:p>
    <w:p>
      <w:pPr>
        <w:spacing w:after="110" w:line="264"/>
        <w:jc w:val="both"/>
      </w:pPr>
      <w:r>
        <w:rPr>
          <w:rFonts w:ascii="Times New Roman" w:cs="Times New Roman" w:eastAsia="Times New Roman" w:hAnsi="Times New Roman"/>
          <w:b/>
          <w:bCs/>
          <w:sz w:val="22"/>
          <w:szCs w:val="22"/>
        </w:rPr>
        <w:t xml:space="preserve">Output ripple.</w:t>
      </w:r>
      <w:r>
        <w:rPr>
          <w:rFonts w:ascii="Times New Roman" w:cs="Times New Roman" w:eastAsia="Times New Roman" w:hAnsi="Times New Roman"/>
          <w:sz w:val="22"/>
          <w:szCs w:val="22"/>
        </w:rPr>
        <w:t xml:space="preserve"> Simulated ripple is 13.1 mV peak-to-peak at 12 V (0.26%), and the analysis predicts at most 16.6 mV at 15 V, below the 50 mV limit. </w:t>
      </w:r>
      <w:r>
        <w:rPr>
          <w:rFonts w:ascii="Times New Roman" w:cs="Times New Roman" w:eastAsia="Times New Roman" w:hAnsi="Times New Roman"/>
          <w:b/>
          <w:bCs/>
          <w:sz w:val="22"/>
          <w:szCs w:val="22"/>
        </w:rPr>
        <w:t xml:space="preserve">Efficiency.</w:t>
      </w:r>
      <w:r>
        <w:rPr>
          <w:rFonts w:ascii="Times New Roman" w:cs="Times New Roman" w:eastAsia="Times New Roman" w:hAnsi="Times New Roman"/>
          <w:sz w:val="22"/>
          <w:szCs w:val="22"/>
        </w:rPr>
        <w:t xml:space="preserve"> The loss model predicts 92.2% at 2 A and 93.0% at 1 A (Figure 3). </w:t>
      </w:r>
      <w:r>
        <w:rPr>
          <w:rFonts w:ascii="Times New Roman" w:cs="Times New Roman" w:eastAsia="Times New Roman" w:hAnsi="Times New Roman"/>
          <w:b/>
          <w:bCs/>
          <w:sz w:val="22"/>
          <w:szCs w:val="22"/>
        </w:rPr>
        <w:t xml:space="preserve">Heating.</w:t>
      </w:r>
      <w:r>
        <w:rPr>
          <w:rFonts w:ascii="Times New Roman" w:cs="Times New Roman" w:eastAsia="Times New Roman" w:hAnsi="Times New Roman"/>
          <w:sz w:val="22"/>
          <w:szCs w:val="22"/>
        </w:rPr>
        <w:t xml:space="preserve"> Losses are 0.55 W in the diode, 0.16 W in the inductor and 0.14 W in the MOSFET; with the diode on a small heat sink and natural convection in the ventilated enclosure, the expected temperature rise is below 40 °C for the diode and below 15 °C for the MOSFET (estimates; to be verified by measurement). </w:t>
      </w:r>
      <w:r>
        <w:rPr>
          <w:rFonts w:ascii="Times New Roman" w:cs="Times New Roman" w:eastAsia="Times New Roman" w:hAnsi="Times New Roman"/>
          <w:b/>
          <w:bCs/>
          <w:sz w:val="22"/>
          <w:szCs w:val="22"/>
        </w:rPr>
        <w:t xml:space="preserve">Safe operation.</w:t>
      </w:r>
      <w:r>
        <w:rPr>
          <w:rFonts w:ascii="Times New Roman" w:cs="Times New Roman" w:eastAsia="Times New Roman" w:hAnsi="Times New Roman"/>
          <w:sz w:val="22"/>
          <w:szCs w:val="22"/>
        </w:rPr>
        <w:t xml:space="preserve"> The 3 A fuse, duty limits, soft start, 6.5 V and 3 A trips, input under-voltage lock-out and the gate pull-down protect the converter and the load.</w:t>
      </w:r>
    </w:p>
    <w:p>
      <w:pPr>
        <w:pStyle w:val="Heading2"/>
        <w:keepNext/>
        <w:spacing w:after="100" w:before="260"/>
      </w:pPr>
      <w:r>
        <w:rPr>
          <w:rFonts w:ascii="Times New Roman" w:cs="Times New Roman" w:eastAsia="Times New Roman" w:hAnsi="Times New Roman"/>
          <w:b/>
          <w:bCs/>
          <w:color w:val="2F5496"/>
          <w:sz w:val="26"/>
          <w:szCs w:val="26"/>
        </w:rPr>
        <w:t xml:space="preserve">C6. Results</w:t>
      </w:r>
    </w:p>
    <w:p>
      <w:pPr>
        <w:spacing w:after="110" w:line="264"/>
        <w:jc w:val="both"/>
      </w:pPr>
      <w:r>
        <w:rPr>
          <w:rFonts w:ascii="Times New Roman" w:cs="Times New Roman" w:eastAsia="Times New Roman" w:hAnsi="Times New Roman"/>
          <w:sz w:val="22"/>
          <w:szCs w:val="22"/>
        </w:rPr>
        <w:t xml:space="preserve">Simulated results are given in Sections B4, C4 and C5. The bench results should be recorded as listed in the tables and figures below and compared with the objectives.</w:t>
      </w:r>
    </w:p>
    <w:p>
      <w:pPr>
        <w:spacing w:after="110" w:line="264"/>
        <w:jc w:val="center"/>
      </w:pPr>
      <w:r>
        <w:rPr>
          <w:rFonts w:ascii="Times New Roman" w:cs="Times New Roman" w:eastAsia="Times New Roman" w:hAnsi="Times New Roman"/>
          <w:sz w:val="22"/>
          <w:szCs w:val="22"/>
          <w:highlight w:val="yellow"/>
          <w:highlightCs w:val="yellow"/>
        </w:rPr>
        <w:t xml:space="preserve">[Insert: (a) photographs of the completed hardware; (b) oscilloscope screenshot of the regulated output (AC-coupled, 20 mV/div) showing ripple; (c) gate/PWM and switching-node waveforms at 5 V output; (d) output response to a 1 A → 2 A load step (load switched with a MOSFET or relay); (e) output response to a 12 → 15 V input step.]</w:t>
      </w:r>
    </w:p>
    <w:p>
      <w:pPr>
        <w:pStyle w:val="Heading3"/>
        <w:keepNext/>
        <w:spacing w:after="70" w:before="160"/>
      </w:pPr>
      <w:r>
        <w:rPr>
          <w:rFonts w:ascii="Times New Roman" w:cs="Times New Roman" w:eastAsia="Times New Roman" w:hAnsi="Times New Roman"/>
          <w:b/>
          <w:bCs/>
          <w:sz w:val="23"/>
          <w:szCs w:val="23"/>
        </w:rPr>
        <w:t xml:space="preserve">Measured performance versus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300"/>
        <w:gridCol w:w="1500"/>
        <w:gridCol w:w="126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Objective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Target</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Simulation / analysis</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Measured</w:t>
            </w:r>
          </w:p>
        </w:tc>
        <w:tc>
          <w:tcPr>
            <w:tcW w:type="dxa" w:w="12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Met?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O1 Output at Vin 10–15 V, 0.5–2 A</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5.0 ± 0.1 V</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5.00 V (±0.01 V)</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[Y/N]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O2 Output ripple (pp)</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 50 mV</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13 mV (12 V); ≤ 17 mV (15 V)</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[Y/N]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O2 Inductor ripple</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 25% of 2 A</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0.42–0.44 A (21–22%)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[Y/N]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O3 Efficiency at 12 V, 2 A / 1 A</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 88%</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92.2% / 93.0% (model)</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[Y/N]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O4 Load-step deviation / recovery</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 10% / ≤ 50 ms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8.2% / 7 ms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[Y/N]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O4 Line-step deviation / recovery</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 10% / ≤ 50 ms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3.5% / 7 ms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[Y/N]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O5 Protection (OV/OC trip)</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Trips at 6.5 V / 3 A</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By design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[test]</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[Y/N]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O6 Component temperature after 10 min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Diode &lt; 80 °C</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&lt; 70 °C (estimate)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2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[Y/N]</w:t>
            </w:r>
          </w:p>
        </w:tc>
      </w:tr>
    </w:tbl>
    <w:p>
      <w:pPr>
        <w:spacing w:after="60"/>
      </w:pPr>
    </w:p>
    <w:p>
      <w:pPr>
        <w:pStyle w:val="Heading3"/>
        <w:keepNext/>
        <w:spacing w:after="70" w:before="160"/>
      </w:pPr>
      <w:r>
        <w:rPr>
          <w:rFonts w:ascii="Times New Roman" w:cs="Times New Roman" w:eastAsia="Times New Roman" w:hAnsi="Times New Roman"/>
          <w:b/>
          <w:bCs/>
          <w:sz w:val="23"/>
          <w:szCs w:val="23"/>
        </w:rPr>
        <w:t xml:space="preserve">Efficiency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600"/>
        <w:gridCol w:w="1800"/>
        <w:gridCol w:w="1560"/>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Vin (V)</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Iout (A)</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Pin (W)</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Pout (W)</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Efficiency (%)</w:t>
            </w:r>
          </w:p>
        </w:tc>
        <w:tc>
          <w:tcPr>
            <w:tcW w:type="dxa" w:w="15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Model (%)</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[calc]</w:t>
            </w:r>
          </w:p>
        </w:tc>
        <w:tc>
          <w:tcPr>
            <w:tcW w:type="dxa" w:w="1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93.0</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1.5</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[calc]</w:t>
            </w:r>
          </w:p>
        </w:tc>
        <w:tc>
          <w:tcPr>
            <w:tcW w:type="dxa" w:w="1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[model]</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2.0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[calc]</w:t>
            </w:r>
          </w:p>
        </w:tc>
        <w:tc>
          <w:tcPr>
            <w:tcW w:type="dxa" w:w="1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92.2</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15</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2.0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[measure]</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[calc]</w:t>
            </w:r>
          </w:p>
        </w:tc>
        <w:tc>
          <w:tcPr>
            <w:tcW w:type="dxa" w:w="1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[model]</w:t>
            </w:r>
          </w:p>
        </w:tc>
      </w:tr>
    </w:tbl>
    <w:p>
      <w:pPr>
        <w:spacing w:after="60"/>
      </w:pPr>
    </w:p>
    <w:p>
      <w:pPr>
        <w:pStyle w:val="Heading2"/>
        <w:keepNext/>
        <w:spacing w:after="100" w:before="260"/>
      </w:pPr>
      <w:r>
        <w:rPr>
          <w:rFonts w:ascii="Times New Roman" w:cs="Times New Roman" w:eastAsia="Times New Roman" w:hAnsi="Times New Roman"/>
          <w:b/>
          <w:bCs/>
          <w:color w:val="2F5496"/>
          <w:sz w:val="26"/>
          <w:szCs w:val="26"/>
        </w:rPr>
        <w:t xml:space="preserve">C7. Final Bill of Materials (BOM)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1900"/>
        <w:gridCol w:w="196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S.No.</w:t>
            </w:r>
          </w:p>
        </w:tc>
        <w:tc>
          <w:tcPr>
            <w:tcW w:type="dxa" w:w="48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Equipment / component</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Estimated (PKR)</w:t>
            </w:r>
          </w:p>
        </w:tc>
        <w:tc>
          <w:tcPr>
            <w:tcW w:type="dxa" w:w="19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Actual cost (PKR)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Arduino Uno R3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1,800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2</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IRF540N MOSFET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150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3</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IR2104 gate driver (DIP-8)</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250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SB560 Schottky diode (×2, one spare)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120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5</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UF4007 + 1N4148 diodes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30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6</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220 µH, 5 A inductor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450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7</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Capacitors: 3 × 470 µF/25 V low-ESR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240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8</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Ceramic capacitors (10 µF, 1 µF, 100 nF)</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120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9</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Resistors, 5.1 V zener (assorted)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110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10</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ACS712-05B module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650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11</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Power resistors 5 Ω, 10 W (×2)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300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12</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Veroboard, terminal blocks, headers, wire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400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13</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Fuse holder + 3 A fuse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150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14</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Small heat sink (TO-220/diode)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100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15</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12 V, 3 A DC adapter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1,200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16</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Plastic enclosure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500</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[receipt]</w:t>
            </w:r>
          </w:p>
        </w:tc>
      </w:tr>
      <w:tr>
        <w:trPr>
          <w:cantSplit/>
        </w:trPr>
        <w:tc>
          <w:tcPr>
            <w:tcW w:type="dxa" w:w="7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center"/>
          </w:tcPr>
          <w:p>
            <w:pPr>
              <w:jc w:val="center"/>
            </w:pPr>
          </w:p>
        </w:tc>
        <w:tc>
          <w:tcPr>
            <w:tcW w:type="dxa" w:w="48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Total Cost</w:t>
            </w:r>
          </w:p>
        </w:tc>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center"/>
          </w:tcPr>
          <w:p>
            <w:pPr>
              <w:jc w:val="center"/>
            </w:pPr>
            <w:r>
              <w:rPr>
                <w:rFonts w:ascii="Times New Roman" w:cs="Times New Roman" w:eastAsia="Times New Roman" w:hAnsi="Times New Roman"/>
                <w:sz w:val="19"/>
                <w:szCs w:val="19"/>
              </w:rPr>
              <w:t xml:space="preserve">6,570</w:t>
            </w:r>
          </w:p>
        </w:tc>
        <w:tc>
          <w:tcPr>
            <w:tcW w:type="dxa" w:w="196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vAlign w:val="center"/>
          </w:tcPr>
          <w:p>
            <w:pPr>
              <w:jc w:val="center"/>
            </w:pPr>
            <w:r>
              <w:rPr>
                <w:rFonts w:ascii="Times New Roman" w:cs="Times New Roman" w:eastAsia="Times New Roman" w:hAnsi="Times New Roman"/>
                <w:sz w:val="19"/>
                <w:szCs w:val="19"/>
                <w:highlight w:val="yellow"/>
                <w:highlightCs w:val="yellow"/>
              </w:rPr>
              <w:t xml:space="preserve">[total]</w:t>
            </w:r>
          </w:p>
        </w:tc>
      </w:tr>
    </w:tbl>
    <w:p>
      <w:pPr>
        <w:spacing w:after="60"/>
      </w:pPr>
    </w:p>
    <w:p>
      <w:pPr>
        <w:spacing w:after="110" w:line="264"/>
        <w:jc w:val="both"/>
      </w:pPr>
      <w:r>
        <w:rPr>
          <w:rFonts w:ascii="Times New Roman" w:cs="Times New Roman" w:eastAsia="Times New Roman" w:hAnsi="Times New Roman"/>
          <w:i/>
          <w:iCs/>
          <w:sz w:val="22"/>
          <w:szCs w:val="22"/>
        </w:rPr>
        <w:t xml:space="preserve">Replace the "Actual cost" entries with the amounts on the purchase receipts and add any items bought during the project (spares, replacement parts).</w:t>
      </w:r>
    </w:p>
    <w:p>
      <w:pPr>
        <w:pStyle w:val="Heading1"/>
        <w:pageBreakBefore/>
        <w:pBdr>
          <w:bottom w:val="single" w:color="1F3864" w:sz="8" w:space="4"/>
        </w:pBdr>
        <w:spacing w:after="160" w:before="0"/>
      </w:pPr>
      <w:r>
        <w:rPr>
          <w:rFonts w:ascii="Times New Roman" w:cs="Times New Roman" w:eastAsia="Times New Roman" w:hAnsi="Times New Roman"/>
          <w:b/>
          <w:bCs/>
          <w:color w:val="1F3864"/>
          <w:sz w:val="32"/>
          <w:szCs w:val="32"/>
        </w:rPr>
        <w:t xml:space="preserve">Part D: Risk, References and Attachments</w:t>
      </w:r>
    </w:p>
    <w:p>
      <w:pPr>
        <w:pStyle w:val="Heading2"/>
        <w:keepNext/>
        <w:spacing w:after="100" w:before="260"/>
      </w:pPr>
      <w:r>
        <w:rPr>
          <w:rFonts w:ascii="Times New Roman" w:cs="Times New Roman" w:eastAsia="Times New Roman" w:hAnsi="Times New Roman"/>
          <w:b/>
          <w:bCs/>
          <w:color w:val="2F5496"/>
          <w:sz w:val="26"/>
          <w:szCs w:val="26"/>
        </w:rPr>
        <w:t xml:space="preserve">D1. Risk Assessment and Mitigation</w:t>
      </w:r>
    </w:p>
    <w:p>
      <w:pPr>
        <w:pStyle w:val="Heading3"/>
        <w:keepNext/>
        <w:spacing w:after="70" w:before="160"/>
      </w:pPr>
      <w:r>
        <w:rPr>
          <w:rFonts w:ascii="Times New Roman" w:cs="Times New Roman" w:eastAsia="Times New Roman" w:hAnsi="Times New Roman"/>
          <w:b/>
          <w:bCs/>
          <w:sz w:val="23"/>
          <w:szCs w:val="23"/>
        </w:rPr>
        <w:t xml:space="preserve">Tasks 1–3 (design, simulation, open-loop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4560"/>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S.No.</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Risk</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Likelihood / impact</w:t>
            </w:r>
          </w:p>
        </w:tc>
        <w:tc>
          <w:tcPr>
            <w:tcW w:type="dxa" w:w="45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Mitigation (planned or used)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Wrong component ratings (voltage/current)</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Low / High</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Derating margins of ≥ 2× on voltage and 1.4× on current (Section B3); datasheets checked.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MOSFET or diode overheating</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Medium / Medium</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Loss budget computed; heat sink on diode; temperature checked after 5 min at each test.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3</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Inductor saturation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Medium / High</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 A inductor for 2.24 A peak; check ripple waveform for current knee.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4</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Gate-drive faults (bootstrap not charging, shoot-through)</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Medium / High</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Asynchronous topology (LO unused); gate pull-down; scope check of gate before power.</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Wiring errors / reversed polarity</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Medium / High</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Wiring check with supply off; fused input; bench supply current limit at 0.5 A.</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6</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Unsafe open-loop duty cycle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Medium / High</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Open-loop tests limited to D ≤ 0.50; firmware duty cap 0.80.</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7</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Component availability or delay</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Medium / Medium</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Early purchase, spares of MOSFET, driver and diode in budget.</w:t>
            </w:r>
          </w:p>
        </w:tc>
      </w:tr>
    </w:tbl>
    <w:p>
      <w:pPr>
        <w:spacing w:after="60"/>
      </w:pPr>
    </w:p>
    <w:p>
      <w:pPr>
        <w:pStyle w:val="Heading3"/>
        <w:keepNext/>
        <w:spacing w:after="70" w:before="160"/>
      </w:pPr>
      <w:r>
        <w:rPr>
          <w:rFonts w:ascii="Times New Roman" w:cs="Times New Roman" w:eastAsia="Times New Roman" w:hAnsi="Times New Roman"/>
          <w:b/>
          <w:bCs/>
          <w:sz w:val="23"/>
          <w:szCs w:val="23"/>
        </w:rPr>
        <w:t xml:space="preserve">Tasks 4–6 (feedback, control,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4560"/>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S.No.</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Risk</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Likelihood / impact</w:t>
            </w:r>
          </w:p>
        </w:tc>
        <w:tc>
          <w:tcPr>
            <w:tcW w:type="dxa" w:w="45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center"/>
          </w:tcPr>
          <w:p>
            <w:pPr>
              <w:jc w:val="left"/>
            </w:pPr>
            <w:r>
              <w:rPr>
                <w:rFonts w:ascii="Times New Roman" w:cs="Times New Roman" w:eastAsia="Times New Roman" w:hAnsi="Times New Roman"/>
                <w:b/>
                <w:bCs/>
                <w:sz w:val="19"/>
                <w:szCs w:val="19"/>
              </w:rPr>
              <w:t xml:space="preserve">Mitigation (planned or used)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Incorrect feedback scaling</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Medium / High</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Calibration against multimeter (Task 4); firmware OV trip at 6.5 V as a backstop.</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ADC noise from switching</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High / Medium</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RC filter (475 Hz), 4× averaging, short sense wires, ground spring probing.</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3</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Control-loop instability / limit cycle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High / High</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Analytical margins (PM 85°, GM 22 dB); limit cycle found in simulation and removed by Kp = 0, Ki = 6 and duty dithering.</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4</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Duty-cycle saturation or integrator wind-up</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Medium / Medium</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Duty clamp 0.05–0.80; integrator clamp ±0.25; clear integrator on fault.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Over-voltage / over-current during transients</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Medium / High</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Soft start, 6.5 V and 3 A trips, 3 A fuse, input under-voltage lock-out.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6</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Component heating at full load</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Medium / Medium</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Heat sink, enclosure ventilation, 10-minute thermal test.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7</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Software faults (watchdog, ISR timing)</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Low / High</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Interrupt service routines kept to a few instructions; faults shut the PWM off and retry after 1 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8</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Schedule slippage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Medium / Medium</w:t>
            </w:r>
          </w:p>
        </w:tc>
        <w:tc>
          <w:tcPr>
            <w:tcW w:type="dxa" w:w="4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Weekly review against Gantt chart; Task 5 firmware tested on simulation before hardware.</w:t>
            </w:r>
          </w:p>
        </w:tc>
      </w:tr>
    </w:tbl>
    <w:p>
      <w:pPr>
        <w:spacing w:after="60"/>
      </w:pPr>
    </w:p>
    <w:p>
      <w:pPr>
        <w:pStyle w:val="Heading2"/>
        <w:keepNext/>
        <w:spacing w:after="100" w:before="260"/>
      </w:pPr>
      <w:r>
        <w:rPr>
          <w:rFonts w:ascii="Times New Roman" w:cs="Times New Roman" w:eastAsia="Times New Roman" w:hAnsi="Times New Roman"/>
          <w:b/>
          <w:bCs/>
          <w:color w:val="2F5496"/>
          <w:sz w:val="26"/>
          <w:szCs w:val="26"/>
        </w:rPr>
        <w:t xml:space="preserve">D2. References</w:t>
      </w:r>
    </w:p>
    <w:p>
      <w:pPr>
        <w:tabs>
          <w:tab w:val="left" w:pos="540"/>
        </w:tabs>
        <w:spacing w:after="60"/>
        <w:ind w:left="540" w:hanging="540"/>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N. Mohan, T. M. Undeland and W. P. Robbins, Power Electronics: Converters, Applications, and Design, 3rd ed. Hoboken, NJ: Wiley, 2003.</w:t>
      </w:r>
    </w:p>
    <w:p>
      <w:pPr>
        <w:tabs>
          <w:tab w:val="left" w:pos="540"/>
        </w:tabs>
        <w:spacing w:after="60"/>
        <w:ind w:left="540" w:hanging="540"/>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R. W. Erickson and D. Maksimović, Fundamentals of Power Electronics, 2nd ed. New York: Springer, 2001.</w:t>
      </w:r>
    </w:p>
    <w:p>
      <w:pPr>
        <w:tabs>
          <w:tab w:val="left" w:pos="540"/>
        </w:tabs>
        <w:spacing w:after="60"/>
        <w:ind w:left="540" w:hanging="540"/>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M. H. Rashid, Power Electronics Handbook, 4th ed. Oxford: Butterworth-Heinemann, 2017.</w:t>
      </w:r>
    </w:p>
    <w:p>
      <w:pPr>
        <w:tabs>
          <w:tab w:val="left" w:pos="540"/>
        </w:tabs>
        <w:spacing w:after="60"/>
        <w:ind w:left="540" w:hanging="540"/>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K. Ogata, Modern Control Engineering, 5th ed. Upper Saddle River, NJ: Prentice Hall, 2010.</w:t>
      </w:r>
    </w:p>
    <w:p>
      <w:pPr>
        <w:tabs>
          <w:tab w:val="left" w:pos="540"/>
        </w:tabs>
        <w:spacing w:after="60"/>
        <w:ind w:left="540" w:hanging="540"/>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Microchip Technology, ATmega328P Data Sheet (8-bit AVR microcontroller), including Timer/Counter1 and ADC chapters.</w:t>
      </w:r>
    </w:p>
    <w:p>
      <w:pPr>
        <w:tabs>
          <w:tab w:val="left" w:pos="540"/>
        </w:tabs>
        <w:spacing w:after="60"/>
        <w:ind w:left="540" w:hanging="540"/>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Infineon (International Rectifier), IRF540N HEXFET Power MOSFET Data Sheet.</w:t>
      </w:r>
    </w:p>
    <w:p>
      <w:pPr>
        <w:tabs>
          <w:tab w:val="left" w:pos="540"/>
        </w:tabs>
        <w:spacing w:after="60"/>
        <w:ind w:left="540" w:hanging="540"/>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Infineon (International Rectifier), IR2104(S) Half-Bridge Driver Data Sheet.</w:t>
      </w:r>
    </w:p>
    <w:p>
      <w:pPr>
        <w:tabs>
          <w:tab w:val="left" w:pos="540"/>
        </w:tabs>
        <w:spacing w:after="60"/>
        <w:ind w:left="540" w:hanging="540"/>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Allegro MicroSystems, ACS712 Fully Integrated, Hall-Effect Based Linear Current Sensor IC Data Sheet.</w:t>
      </w:r>
    </w:p>
    <w:p>
      <w:pPr>
        <w:tabs>
          <w:tab w:val="left" w:pos="540"/>
        </w:tabs>
        <w:spacing w:after="60"/>
        <w:ind w:left="540" w:hanging="540"/>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SB560 Schottky Barrier Rectifier Data Sheet (Vishay / Diodes Inc.).</w:t>
      </w:r>
    </w:p>
    <w:p>
      <w:pPr>
        <w:tabs>
          <w:tab w:val="left" w:pos="540"/>
        </w:tabs>
        <w:spacing w:after="60"/>
        <w:ind w:left="540" w:hanging="540"/>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Texas Instruments, "Basic Calculation of a Buck Converter's Power Stage," Application Report SLVA477.</w:t>
      </w:r>
    </w:p>
    <w:p>
      <w:pPr>
        <w:spacing w:after="110" w:line="264"/>
        <w:jc w:val="both"/>
      </w:pPr>
      <w:r>
        <w:rPr>
          <w:rFonts w:ascii="Times New Roman" w:cs="Times New Roman" w:eastAsia="Times New Roman" w:hAnsi="Times New Roman"/>
          <w:i/>
          <w:iCs/>
          <w:sz w:val="19"/>
          <w:szCs w:val="19"/>
        </w:rPr>
        <w:t xml:space="preserve">Datasheet revisions and the application-note number should be confirmed against the manufacturer websites before final submission.</w:t>
      </w:r>
    </w:p>
    <w:p>
      <w:pPr>
        <w:pStyle w:val="Heading2"/>
        <w:keepNext/>
        <w:spacing w:after="100" w:before="260"/>
      </w:pPr>
      <w:r>
        <w:rPr>
          <w:rFonts w:ascii="Times New Roman" w:cs="Times New Roman" w:eastAsia="Times New Roman" w:hAnsi="Times New Roman"/>
          <w:b/>
          <w:bCs/>
          <w:color w:val="2F5496"/>
          <w:sz w:val="26"/>
          <w:szCs w:val="26"/>
        </w:rPr>
        <w:t xml:space="preserve">D3. Submissions and Attachments at Evaluation</w:t>
      </w:r>
    </w:p>
    <w:p>
      <w:pPr>
        <w:pStyle w:val="ListParagraph"/>
        <w:numPr>
          <w:ilvl w:val="0"/>
          <w:numId w:val="4"/>
        </w:numPr>
        <w:spacing w:after="60"/>
      </w:pPr>
      <w:r>
        <w:rPr>
          <w:rFonts w:ascii="Times New Roman" w:cs="Times New Roman" w:eastAsia="Times New Roman" w:hAnsi="Times New Roman"/>
          <w:sz w:val="22"/>
          <w:szCs w:val="22"/>
        </w:rPr>
        <w:t xml:space="preserve">Original Excel source file of the Gantt chart</w:t>
      </w:r>
    </w:p>
    <w:p>
      <w:pPr>
        <w:pStyle w:val="ListParagraph"/>
        <w:numPr>
          <w:ilvl w:val="0"/>
          <w:numId w:val="4"/>
        </w:numPr>
        <w:spacing w:after="60"/>
      </w:pPr>
      <w:r>
        <w:rPr>
          <w:rFonts w:ascii="Times New Roman" w:cs="Times New Roman" w:eastAsia="Times New Roman" w:hAnsi="Times New Roman"/>
          <w:sz w:val="22"/>
          <w:szCs w:val="22"/>
        </w:rPr>
        <w:t xml:space="preserve">Proof of survey of market / online vendors for the BOM</w:t>
      </w:r>
    </w:p>
    <w:p>
      <w:pPr>
        <w:pStyle w:val="ListParagraph"/>
        <w:numPr>
          <w:ilvl w:val="0"/>
          <w:numId w:val="4"/>
        </w:numPr>
        <w:spacing w:after="60"/>
      </w:pPr>
      <w:r>
        <w:rPr>
          <w:rFonts w:ascii="Times New Roman" w:cs="Times New Roman" w:eastAsia="Times New Roman" w:hAnsi="Times New Roman"/>
          <w:sz w:val="22"/>
          <w:szCs w:val="22"/>
        </w:rPr>
        <w:t xml:space="preserve">Equipment bought for the project (complete set)</w:t>
      </w:r>
    </w:p>
    <w:p>
      <w:pPr>
        <w:pStyle w:val="ListParagraph"/>
        <w:numPr>
          <w:ilvl w:val="0"/>
          <w:numId w:val="4"/>
        </w:numPr>
        <w:spacing w:after="60"/>
      </w:pPr>
      <w:r>
        <w:rPr>
          <w:rFonts w:ascii="Times New Roman" w:cs="Times New Roman" w:eastAsia="Times New Roman" w:hAnsi="Times New Roman"/>
          <w:sz w:val="22"/>
          <w:szCs w:val="22"/>
        </w:rPr>
        <w:t xml:space="preserve">Print of the final Arduino source code (Appendix 1) and any additional files</w:t>
      </w:r>
    </w:p>
    <w:p>
      <w:pPr>
        <w:pStyle w:val="Heading1"/>
        <w:pageBreakBefore/>
        <w:pBdr>
          <w:bottom w:val="single" w:color="1F3864" w:sz="8" w:space="4"/>
        </w:pBdr>
        <w:spacing w:after="160" w:before="0"/>
      </w:pPr>
      <w:r>
        <w:rPr>
          <w:rFonts w:ascii="Times New Roman" w:cs="Times New Roman" w:eastAsia="Times New Roman" w:hAnsi="Times New Roman"/>
          <w:b/>
          <w:bCs/>
          <w:color w:val="1F3864"/>
          <w:sz w:val="32"/>
          <w:szCs w:val="32"/>
        </w:rPr>
        <w:t xml:space="preserve">Appendix 1: Final Arduino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5F5F5" w:color="auto" w:val="clear"/>
            <w:tcMar>
              <w:top w:type="dxa" w:w="80"/>
              <w:left w:type="dxa" w:w="120"/>
              <w:bottom w:type="dxa" w:w="80"/>
              <w:right w:type="dxa" w:w="120"/>
            </w:tcMar>
          </w:tcPr>
          <w:p>
            <w:pPr>
              <w:spacing w:after="0" w:line="216"/>
            </w:pPr>
            <w:r>
              <w:rPr>
                <w:rFonts w:ascii="Courier New" w:cs="Courier New" w:eastAsia="Courier New" w:hAnsi="Courier New"/>
                <w:sz w:val="15"/>
                <w:szCs w:val="15"/>
              </w:rPr>
              <w:t xml:space="preserve">/*  Arduino-based closed-loop DC-DC buck converter  (Arduino Uno, ATmega328P)</w:t>
            </w:r>
          </w:p>
          <w:p>
            <w:pPr>
              <w:spacing w:after="0" w:line="216"/>
            </w:pPr>
            <w:r>
              <w:rPr>
                <w:rFonts w:ascii="Courier New" w:cs="Courier New" w:eastAsia="Courier New" w:hAnsi="Courier New"/>
                <w:sz w:val="15"/>
                <w:szCs w:val="15"/>
              </w:rPr>
              <w:t xml:space="preserve"> *  Control: integral controller + input-voltage feedforward, 2 kHz loop</w:t>
            </w:r>
          </w:p>
          <w:p>
            <w:pPr>
              <w:spacing w:after="0" w:line="216"/>
            </w:pPr>
            <w:r>
              <w:rPr>
                <w:rFonts w:ascii="Courier New" w:cs="Courier New" w:eastAsia="Courier New" w:hAnsi="Courier New"/>
                <w:sz w:val="15"/>
                <w:szCs w:val="15"/>
              </w:rPr>
              <w:t xml:space="preserve"> *  Power stage: 12 V (10-15 V) -&gt; 5 V, 2 A, fsw = 31.25 kHz</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#include &lt;Arduino.h&gt;</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 ---------------- pin map ----------------</w:t>
            </w:r>
          </w:p>
          <w:p>
            <w:pPr>
              <w:spacing w:after="0" w:line="216"/>
            </w:pPr>
            <w:r>
              <w:rPr>
                <w:rFonts w:ascii="Courier New" w:cs="Courier New" w:eastAsia="Courier New" w:hAnsi="Courier New"/>
                <w:sz w:val="15"/>
                <w:szCs w:val="15"/>
              </w:rPr>
              <w:t xml:space="preserve">const uint8_t PIN_PWM = 9;          // OC1A -&gt; IR2104 IN (10k pull-down to GND)</w:t>
            </w:r>
          </w:p>
          <w:p>
            <w:pPr>
              <w:spacing w:after="0" w:line="216"/>
            </w:pPr>
            <w:r>
              <w:rPr>
                <w:rFonts w:ascii="Courier New" w:cs="Courier New" w:eastAsia="Courier New" w:hAnsi="Courier New"/>
                <w:sz w:val="15"/>
                <w:szCs w:val="15"/>
              </w:rPr>
              <w:t xml:space="preserve">const uint8_t PIN_VOUT = A0;        // 4.7k/4.7k divider, 1k + 100 nF filter, 5.1 V zener</w:t>
            </w:r>
          </w:p>
          <w:p>
            <w:pPr>
              <w:spacing w:after="0" w:line="216"/>
            </w:pPr>
            <w:r>
              <w:rPr>
                <w:rFonts w:ascii="Courier New" w:cs="Courier New" w:eastAsia="Courier New" w:hAnsi="Courier New"/>
                <w:sz w:val="15"/>
                <w:szCs w:val="15"/>
              </w:rPr>
              <w:t xml:space="preserve">const uint8_t PIN_IOUT = A1;        // ACS712-05B output</w:t>
            </w:r>
          </w:p>
          <w:p>
            <w:pPr>
              <w:spacing w:after="0" w:line="216"/>
            </w:pPr>
            <w:r>
              <w:rPr>
                <w:rFonts w:ascii="Courier New" w:cs="Courier New" w:eastAsia="Courier New" w:hAnsi="Courier New"/>
                <w:sz w:val="15"/>
                <w:szCs w:val="15"/>
              </w:rPr>
              <w:t xml:space="preserve">const uint8_t PIN_VIN  = A2;        // 22k/10k divider, 100 nF filter</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 ---------------- design constants ----------------</w:t>
            </w:r>
          </w:p>
          <w:p>
            <w:pPr>
              <w:spacing w:after="0" w:line="216"/>
            </w:pPr>
            <w:r>
              <w:rPr>
                <w:rFonts w:ascii="Courier New" w:cs="Courier New" w:eastAsia="Courier New" w:hAnsi="Courier New"/>
                <w:sz w:val="15"/>
                <w:szCs w:val="15"/>
              </w:rPr>
              <w:t xml:space="preserve">const float    VREF_OUT   = 5.0;    // regulated output (V)</w:t>
            </w:r>
          </w:p>
          <w:p>
            <w:pPr>
              <w:spacing w:after="0" w:line="216"/>
            </w:pPr>
            <w:r>
              <w:rPr>
                <w:rFonts w:ascii="Courier New" w:cs="Courier New" w:eastAsia="Courier New" w:hAnsi="Courier New"/>
                <w:sz w:val="15"/>
                <w:szCs w:val="15"/>
              </w:rPr>
              <w:t xml:space="preserve">const float    KP         = 0.0;    // proportional gain (duty per volt)</w:t>
            </w:r>
          </w:p>
          <w:p>
            <w:pPr>
              <w:spacing w:after="0" w:line="216"/>
            </w:pPr>
            <w:r>
              <w:rPr>
                <w:rFonts w:ascii="Courier New" w:cs="Courier New" w:eastAsia="Courier New" w:hAnsi="Courier New"/>
                <w:sz w:val="15"/>
                <w:szCs w:val="15"/>
              </w:rPr>
              <w:t xml:space="preserve">const float    KI         = 6.0;    // integral gain (duty per volt-second)</w:t>
            </w:r>
          </w:p>
          <w:p>
            <w:pPr>
              <w:spacing w:after="0" w:line="216"/>
            </w:pPr>
            <w:r>
              <w:rPr>
                <w:rFonts w:ascii="Courier New" w:cs="Courier New" w:eastAsia="Courier New" w:hAnsi="Courier New"/>
                <w:sz w:val="15"/>
                <w:szCs w:val="15"/>
              </w:rPr>
              <w:t xml:space="preserve">const float    TS         = 0.0005; // control period (s) = 2 kHz</w:t>
            </w:r>
          </w:p>
          <w:p>
            <w:pPr>
              <w:spacing w:after="0" w:line="216"/>
            </w:pPr>
            <w:r>
              <w:rPr>
                <w:rFonts w:ascii="Courier New" w:cs="Courier New" w:eastAsia="Courier New" w:hAnsi="Courier New"/>
                <w:sz w:val="15"/>
                <w:szCs w:val="15"/>
              </w:rPr>
              <w:t xml:space="preserve">const float    DMIN       = 0.05;   // duty-cycle limits</w:t>
            </w:r>
          </w:p>
          <w:p>
            <w:pPr>
              <w:spacing w:after="0" w:line="216"/>
            </w:pPr>
            <w:r>
              <w:rPr>
                <w:rFonts w:ascii="Courier New" w:cs="Courier New" w:eastAsia="Courier New" w:hAnsi="Courier New"/>
                <w:sz w:val="15"/>
                <w:szCs w:val="15"/>
              </w:rPr>
              <w:t xml:space="preserve">const float    DMAX       = 0.80;</w:t>
            </w:r>
          </w:p>
          <w:p>
            <w:pPr>
              <w:spacing w:after="0" w:line="216"/>
            </w:pPr>
            <w:r>
              <w:rPr>
                <w:rFonts w:ascii="Courier New" w:cs="Courier New" w:eastAsia="Courier New" w:hAnsi="Courier New"/>
                <w:sz w:val="15"/>
                <w:szCs w:val="15"/>
              </w:rPr>
              <w:t xml:space="preserve">const float    VOUT_OV    = 6.5;    // over-voltage trip (V)</w:t>
            </w:r>
          </w:p>
          <w:p>
            <w:pPr>
              <w:spacing w:after="0" w:line="216"/>
            </w:pPr>
            <w:r>
              <w:rPr>
                <w:rFonts w:ascii="Courier New" w:cs="Courier New" w:eastAsia="Courier New" w:hAnsi="Courier New"/>
                <w:sz w:val="15"/>
                <w:szCs w:val="15"/>
              </w:rPr>
              <w:t xml:space="preserve">const float    IOUT_OC    = 3.0;    // over-current trip (A)</w:t>
            </w:r>
          </w:p>
          <w:p>
            <w:pPr>
              <w:spacing w:after="0" w:line="216"/>
            </w:pPr>
            <w:r>
              <w:rPr>
                <w:rFonts w:ascii="Courier New" w:cs="Courier New" w:eastAsia="Courier New" w:hAnsi="Courier New"/>
                <w:sz w:val="15"/>
                <w:szCs w:val="15"/>
              </w:rPr>
              <w:t xml:space="preserve">const float    SOFT_START = 0.10;   // reference ramp time (s)</w:t>
            </w:r>
          </w:p>
          <w:p>
            <w:pPr>
              <w:spacing w:after="0" w:line="216"/>
            </w:pPr>
            <w:r>
              <w:rPr>
                <w:rFonts w:ascii="Courier New" w:cs="Courier New" w:eastAsia="Courier New" w:hAnsi="Courier New"/>
                <w:sz w:val="15"/>
                <w:szCs w:val="15"/>
              </w:rPr>
              <w:t xml:space="preserve">const uint16_t RETRY_MS   = 1000;   // restart delay after a fault</w:t>
            </w:r>
          </w:p>
          <w:p>
            <w:pPr>
              <w:spacing w:after="0" w:line="216"/>
            </w:pPr>
            <w:r>
              <w:rPr>
                <w:rFonts w:ascii="Courier New" w:cs="Courier New" w:eastAsia="Courier New" w:hAnsi="Courier New"/>
                <w:sz w:val="15"/>
                <w:szCs w:val="15"/>
              </w:rPr>
              <w:t xml:space="preserve">const float    ADC_VREF   = 5.0;</w:t>
            </w:r>
          </w:p>
          <w:p>
            <w:pPr>
              <w:spacing w:after="0" w:line="216"/>
            </w:pPr>
            <w:r>
              <w:rPr>
                <w:rFonts w:ascii="Courier New" w:cs="Courier New" w:eastAsia="Courier New" w:hAnsi="Courier New"/>
                <w:sz w:val="15"/>
                <w:szCs w:val="15"/>
              </w:rPr>
              <w:t xml:space="preserve">const float    K_VOUT     = 2.0;    // (R1+R2)/R2</w:t>
            </w:r>
          </w:p>
          <w:p>
            <w:pPr>
              <w:spacing w:after="0" w:line="216"/>
            </w:pPr>
            <w:r>
              <w:rPr>
                <w:rFonts w:ascii="Courier New" w:cs="Courier New" w:eastAsia="Courier New" w:hAnsi="Courier New"/>
                <w:sz w:val="15"/>
                <w:szCs w:val="15"/>
              </w:rPr>
              <w:t xml:space="preserve">const float    K_VIN      = 3.2;    // (22k+10k)/10k</w:t>
            </w:r>
          </w:p>
          <w:p>
            <w:pPr>
              <w:spacing w:after="0" w:line="216"/>
            </w:pPr>
            <w:r>
              <w:rPr>
                <w:rFonts w:ascii="Courier New" w:cs="Courier New" w:eastAsia="Courier New" w:hAnsi="Courier New"/>
                <w:sz w:val="15"/>
                <w:szCs w:val="15"/>
              </w:rPr>
              <w:t xml:space="preserve">const float    ACS_SENS   = 0.185;  // V/A for ACS712-05B</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 ---------------- state ----------------</w:t>
            </w:r>
          </w:p>
          <w:p>
            <w:pPr>
              <w:spacing w:after="0" w:line="216"/>
            </w:pPr>
            <w:r>
              <w:rPr>
                <w:rFonts w:ascii="Courier New" w:cs="Courier New" w:eastAsia="Courier New" w:hAnsi="Courier New"/>
                <w:sz w:val="15"/>
                <w:szCs w:val="15"/>
              </w:rPr>
              <w:t xml:space="preserve">volatile bool     tick = false;           // set every 0.5 ms by Timer2</w:t>
            </w:r>
          </w:p>
          <w:p>
            <w:pPr>
              <w:spacing w:after="0" w:line="216"/>
            </w:pPr>
            <w:r>
              <w:rPr>
                <w:rFonts w:ascii="Courier New" w:cs="Courier New" w:eastAsia="Courier New" w:hAnsi="Courier New"/>
                <w:sz w:val="15"/>
                <w:szCs w:val="15"/>
              </w:rPr>
              <w:t xml:space="preserve">volatile uint32_t dFix = 0;               // duty in 1/(512*256) units</w:t>
            </w:r>
          </w:p>
          <w:p>
            <w:pPr>
              <w:spacing w:after="0" w:line="216"/>
            </w:pPr>
            <w:r>
              <w:rPr>
                <w:rFonts w:ascii="Courier New" w:cs="Courier New" w:eastAsia="Courier New" w:hAnsi="Courier New"/>
                <w:sz w:val="15"/>
                <w:szCs w:val="15"/>
              </w:rPr>
              <w:t xml:space="preserve">uint32_t          acc  = 0;               // duty dither accumulator</w:t>
            </w:r>
          </w:p>
          <w:p>
            <w:pPr>
              <w:spacing w:after="0" w:line="216"/>
            </w:pPr>
            <w:r>
              <w:rPr>
                <w:rFonts w:ascii="Courier New" w:cs="Courier New" w:eastAsia="Courier New" w:hAnsi="Courier New"/>
                <w:sz w:val="15"/>
                <w:szCs w:val="15"/>
              </w:rPr>
              <w:t xml:space="preserve">float   integ = 0.0, tRun = 0.0, iOffset = 2.5, iOut = 0.0;</w:t>
            </w:r>
          </w:p>
          <w:p>
            <w:pPr>
              <w:spacing w:after="0" w:line="216"/>
            </w:pPr>
            <w:r>
              <w:rPr>
                <w:rFonts w:ascii="Courier New" w:cs="Courier New" w:eastAsia="Courier New" w:hAnsi="Courier New"/>
                <w:sz w:val="15"/>
                <w:szCs w:val="15"/>
              </w:rPr>
              <w:t xml:space="preserve">bool    running = false;</w:t>
            </w:r>
          </w:p>
          <w:p>
            <w:pPr>
              <w:spacing w:after="0" w:line="216"/>
            </w:pPr>
            <w:r>
              <w:rPr>
                <w:rFonts w:ascii="Courier New" w:cs="Courier New" w:eastAsia="Courier New" w:hAnsi="Courier New"/>
                <w:sz w:val="15"/>
                <w:szCs w:val="15"/>
              </w:rPr>
              <w:t xml:space="preserve">uint32_t faultMs = 0;</w:t>
            </w:r>
          </w:p>
          <w:p>
            <w:pPr>
              <w:spacing w:after="0" w:line="216"/>
            </w:pPr>
            <w:r>
              <w:rPr>
                <w:rFonts w:ascii="Courier New" w:cs="Courier New" w:eastAsia="Courier New" w:hAnsi="Courier New"/>
                <w:sz w:val="15"/>
                <w:szCs w:val="15"/>
              </w:rPr>
              <w:t xml:space="preserve">uint8_t  prn = 0;</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 Timer1 overflow (every PWM period): 9-bit duty with 8-bit fractional dither</w:t>
            </w:r>
          </w:p>
          <w:p>
            <w:pPr>
              <w:spacing w:after="0" w:line="216"/>
            </w:pPr>
            <w:r>
              <w:rPr>
                <w:rFonts w:ascii="Courier New" w:cs="Courier New" w:eastAsia="Courier New" w:hAnsi="Courier New"/>
                <w:sz w:val="15"/>
                <w:szCs w:val="15"/>
              </w:rPr>
              <w:t xml:space="preserve">ISR(TIMER1_OVF_vect) {</w:t>
            </w:r>
          </w:p>
          <w:p>
            <w:pPr>
              <w:spacing w:after="0" w:line="216"/>
            </w:pPr>
            <w:r>
              <w:rPr>
                <w:rFonts w:ascii="Courier New" w:cs="Courier New" w:eastAsia="Courier New" w:hAnsi="Courier New"/>
                <w:sz w:val="15"/>
                <w:szCs w:val="15"/>
              </w:rPr>
              <w:t xml:space="preserve">  acc += dFix;</w:t>
            </w:r>
          </w:p>
          <w:p>
            <w:pPr>
              <w:spacing w:after="0" w:line="216"/>
            </w:pPr>
            <w:r>
              <w:rPr>
                <w:rFonts w:ascii="Courier New" w:cs="Courier New" w:eastAsia="Courier New" w:hAnsi="Courier New"/>
                <w:sz w:val="15"/>
                <w:szCs w:val="15"/>
              </w:rPr>
              <w:t xml:space="preserve">  OCR1A = acc &gt;&gt; 8;</w:t>
            </w:r>
          </w:p>
          <w:p>
            <w:pPr>
              <w:spacing w:after="0" w:line="216"/>
            </w:pPr>
            <w:r>
              <w:rPr>
                <w:rFonts w:ascii="Courier New" w:cs="Courier New" w:eastAsia="Courier New" w:hAnsi="Courier New"/>
                <w:sz w:val="15"/>
                <w:szCs w:val="15"/>
              </w:rPr>
              <w:t xml:space="preserve">  acc &amp;= 0xFF;</w:t>
            </w:r>
          </w:p>
          <w:p>
            <w:pPr>
              <w:spacing w:after="0" w:line="216"/>
            </w:pPr>
            <w:r>
              <w:rPr>
                <w:rFonts w:ascii="Courier New" w:cs="Courier New" w:eastAsia="Courier New" w:hAnsi="Courier New"/>
                <w:sz w:val="15"/>
                <w:szCs w:val="15"/>
              </w:rPr>
              <w:t xml:space="preserve">}</w:t>
            </w:r>
          </w:p>
          <w:p>
            <w:pPr>
              <w:spacing w:after="0" w:line="216"/>
            </w:pPr>
            <w:r>
              <w:rPr>
                <w:rFonts w:ascii="Courier New" w:cs="Courier New" w:eastAsia="Courier New" w:hAnsi="Courier New"/>
                <w:sz w:val="15"/>
                <w:szCs w:val="15"/>
              </w:rPr>
              <w:t xml:space="preserve">// Timer2 compare (2 kHz): trigger the control loop</w:t>
            </w:r>
          </w:p>
          <w:p>
            <w:pPr>
              <w:spacing w:after="0" w:line="216"/>
            </w:pPr>
            <w:r>
              <w:rPr>
                <w:rFonts w:ascii="Courier New" w:cs="Courier New" w:eastAsia="Courier New" w:hAnsi="Courier New"/>
                <w:sz w:val="15"/>
                <w:szCs w:val="15"/>
              </w:rPr>
              <w:t xml:space="preserve">ISR(TIMER2_COMPA_vect) { tick = true; }</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static inline float readAdcV(uint8_t pin) {          // 4-sample average, volts at pin</w:t>
            </w:r>
          </w:p>
          <w:p>
            <w:pPr>
              <w:spacing w:after="0" w:line="216"/>
            </w:pPr>
            <w:r>
              <w:rPr>
                <w:rFonts w:ascii="Courier New" w:cs="Courier New" w:eastAsia="Courier New" w:hAnsi="Courier New"/>
                <w:sz w:val="15"/>
                <w:szCs w:val="15"/>
              </w:rPr>
              <w:t xml:space="preserve">  uint16_t s = 0;</w:t>
            </w:r>
          </w:p>
          <w:p>
            <w:pPr>
              <w:spacing w:after="0" w:line="216"/>
            </w:pPr>
            <w:r>
              <w:rPr>
                <w:rFonts w:ascii="Courier New" w:cs="Courier New" w:eastAsia="Courier New" w:hAnsi="Courier New"/>
                <w:sz w:val="15"/>
                <w:szCs w:val="15"/>
              </w:rPr>
              <w:t xml:space="preserve">  for (uint8_t i = 0; i &lt; 4; i++) s += analogRead(pin);</w:t>
            </w:r>
          </w:p>
          <w:p>
            <w:pPr>
              <w:spacing w:after="0" w:line="216"/>
            </w:pPr>
            <w:r>
              <w:rPr>
                <w:rFonts w:ascii="Courier New" w:cs="Courier New" w:eastAsia="Courier New" w:hAnsi="Courier New"/>
                <w:sz w:val="15"/>
                <w:szCs w:val="15"/>
              </w:rPr>
              <w:t xml:space="preserve">  return (s * 0.25f) * ADC_VREF / 1023.0f;</w:t>
            </w:r>
          </w:p>
          <w:p>
            <w:pPr>
              <w:spacing w:after="0" w:line="216"/>
            </w:pPr>
            <w:r>
              <w:rPr>
                <w:rFonts w:ascii="Courier New" w:cs="Courier New" w:eastAsia="Courier New" w:hAnsi="Courier New"/>
                <w:sz w:val="15"/>
                <w:szCs w:val="15"/>
              </w:rPr>
              <w:t xml:space="preserve">}</w:t>
            </w:r>
          </w:p>
          <w:p>
            <w:pPr>
              <w:spacing w:after="0" w:line="216"/>
            </w:pPr>
            <w:r>
              <w:rPr>
                <w:rFonts w:ascii="Courier New" w:cs="Courier New" w:eastAsia="Courier New" w:hAnsi="Courier New"/>
                <w:sz w:val="15"/>
                <w:szCs w:val="15"/>
              </w:rPr>
              <w:t xml:space="preserve">static inline void setDuty(float d) {</w:t>
            </w:r>
          </w:p>
          <w:p>
            <w:pPr>
              <w:spacing w:after="0" w:line="216"/>
            </w:pPr>
            <w:r>
              <w:rPr>
                <w:rFonts w:ascii="Courier New" w:cs="Courier New" w:eastAsia="Courier New" w:hAnsi="Courier New"/>
                <w:sz w:val="15"/>
                <w:szCs w:val="15"/>
              </w:rPr>
              <w:t xml:space="preserve">  uint32_t v = (uint32_t)(d * 512.0f * 256.0f);</w:t>
            </w:r>
          </w:p>
          <w:p>
            <w:pPr>
              <w:spacing w:after="0" w:line="216"/>
            </w:pPr>
            <w:r>
              <w:rPr>
                <w:rFonts w:ascii="Courier New" w:cs="Courier New" w:eastAsia="Courier New" w:hAnsi="Courier New"/>
                <w:sz w:val="15"/>
                <w:szCs w:val="15"/>
              </w:rPr>
              <w:t xml:space="preserve">  noInterrupts(); dFix = v; interrupts();</w:t>
            </w:r>
          </w:p>
          <w:p>
            <w:pPr>
              <w:spacing w:after="0" w:line="216"/>
            </w:pPr>
            <w:r>
              <w:rPr>
                <w:rFonts w:ascii="Courier New" w:cs="Courier New" w:eastAsia="Courier New" w:hAnsi="Courier New"/>
                <w:sz w:val="15"/>
                <w:szCs w:val="15"/>
              </w:rPr>
              <w:t xml:space="preserve">}</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void setup() {</w:t>
            </w:r>
          </w:p>
          <w:p>
            <w:pPr>
              <w:spacing w:after="0" w:line="216"/>
            </w:pPr>
            <w:r>
              <w:rPr>
                <w:rFonts w:ascii="Courier New" w:cs="Courier New" w:eastAsia="Courier New" w:hAnsi="Courier New"/>
                <w:sz w:val="15"/>
                <w:szCs w:val="15"/>
              </w:rPr>
              <w:t xml:space="preserve">  pinMode(PIN_PWM, OUTPUT); digitalWrite(PIN_PWM, LOW);</w:t>
            </w:r>
          </w:p>
          <w:p>
            <w:pPr>
              <w:spacing w:after="0" w:line="216"/>
            </w:pPr>
            <w:r>
              <w:rPr>
                <w:rFonts w:ascii="Courier New" w:cs="Courier New" w:eastAsia="Courier New" w:hAnsi="Courier New"/>
                <w:sz w:val="15"/>
                <w:szCs w:val="15"/>
              </w:rPr>
              <w:t xml:space="preserve">  Serial.begin(115200);</w:t>
            </w:r>
          </w:p>
          <w:p>
            <w:pPr>
              <w:spacing w:after="0" w:line="216"/>
            </w:pPr>
            <w:r>
              <w:rPr>
                <w:rFonts w:ascii="Courier New" w:cs="Courier New" w:eastAsia="Courier New" w:hAnsi="Courier New"/>
                <w:sz w:val="15"/>
                <w:szCs w:val="15"/>
              </w:rPr>
              <w:t xml:space="preserve">  ADCSRA = (ADCSRA &amp; 0xF8) | 0x04;       // ADC clock = 16 MHz/16 = 1 MHz (13 us / conversion)</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  // Timer1: Fast PWM, TOP = ICR1 = 511 -&gt; 16 MHz/512 = 31.25 kHz on pin 9</w:t>
            </w:r>
          </w:p>
          <w:p>
            <w:pPr>
              <w:spacing w:after="0" w:line="216"/>
            </w:pPr>
            <w:r>
              <w:rPr>
                <w:rFonts w:ascii="Courier New" w:cs="Courier New" w:eastAsia="Courier New" w:hAnsi="Courier New"/>
                <w:sz w:val="15"/>
                <w:szCs w:val="15"/>
              </w:rPr>
              <w:t xml:space="preserve">  TCCR1A = _BV(COM1A1) | _BV(WGM11);</w:t>
            </w:r>
          </w:p>
          <w:p>
            <w:pPr>
              <w:spacing w:after="0" w:line="216"/>
            </w:pPr>
            <w:r>
              <w:rPr>
                <w:rFonts w:ascii="Courier New" w:cs="Courier New" w:eastAsia="Courier New" w:hAnsi="Courier New"/>
                <w:sz w:val="15"/>
                <w:szCs w:val="15"/>
              </w:rPr>
              <w:t xml:space="preserve">  TCCR1B = _BV(WGM13) | _BV(WGM12) | _BV(CS10);</w:t>
            </w:r>
          </w:p>
          <w:p>
            <w:pPr>
              <w:spacing w:after="0" w:line="216"/>
            </w:pPr>
            <w:r>
              <w:rPr>
                <w:rFonts w:ascii="Courier New" w:cs="Courier New" w:eastAsia="Courier New" w:hAnsi="Courier New"/>
                <w:sz w:val="15"/>
                <w:szCs w:val="15"/>
              </w:rPr>
              <w:t xml:space="preserve">  ICR1 = 511; OCR1A = 0; TIMSK1 = _BV(TOIE1);</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  // Timer2: CTC, 16 MHz/64/125 = 2 kHz</w:t>
            </w:r>
          </w:p>
          <w:p>
            <w:pPr>
              <w:spacing w:after="0" w:line="216"/>
            </w:pPr>
            <w:r>
              <w:rPr>
                <w:rFonts w:ascii="Courier New" w:cs="Courier New" w:eastAsia="Courier New" w:hAnsi="Courier New"/>
                <w:sz w:val="15"/>
                <w:szCs w:val="15"/>
              </w:rPr>
              <w:t xml:space="preserve">  TCCR2A = _BV(WGM21); TCCR2B = _BV(CS22);</w:t>
            </w:r>
          </w:p>
          <w:p>
            <w:pPr>
              <w:spacing w:after="0" w:line="216"/>
            </w:pPr>
            <w:r>
              <w:rPr>
                <w:rFonts w:ascii="Courier New" w:cs="Courier New" w:eastAsia="Courier New" w:hAnsi="Courier New"/>
                <w:sz w:val="15"/>
                <w:szCs w:val="15"/>
              </w:rPr>
              <w:t xml:space="preserve">  OCR2A = 124; TIMSK2 = _BV(OCIE2A);</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  // ACS712 zero-current offset, measured with PWM off</w:t>
            </w:r>
          </w:p>
          <w:p>
            <w:pPr>
              <w:spacing w:after="0" w:line="216"/>
            </w:pPr>
            <w:r>
              <w:rPr>
                <w:rFonts w:ascii="Courier New" w:cs="Courier New" w:eastAsia="Courier New" w:hAnsi="Courier New"/>
                <w:sz w:val="15"/>
                <w:szCs w:val="15"/>
              </w:rPr>
              <w:t xml:space="preserve">  delay(200);</w:t>
            </w:r>
          </w:p>
          <w:p>
            <w:pPr>
              <w:spacing w:after="0" w:line="216"/>
            </w:pPr>
            <w:r>
              <w:rPr>
                <w:rFonts w:ascii="Courier New" w:cs="Courier New" w:eastAsia="Courier New" w:hAnsi="Courier New"/>
                <w:sz w:val="15"/>
                <w:szCs w:val="15"/>
              </w:rPr>
              <w:t xml:space="preserve">  float s = 0; for (uint8_t i = 0; i &lt; 32; i++) { s += readAdcV(PIN_IOUT); delay(2); }</w:t>
            </w:r>
          </w:p>
          <w:p>
            <w:pPr>
              <w:spacing w:after="0" w:line="216"/>
            </w:pPr>
            <w:r>
              <w:rPr>
                <w:rFonts w:ascii="Courier New" w:cs="Courier New" w:eastAsia="Courier New" w:hAnsi="Courier New"/>
                <w:sz w:val="15"/>
                <w:szCs w:val="15"/>
              </w:rPr>
              <w:t xml:space="preserve">  iOffset = s / 32.0f;</w:t>
            </w:r>
          </w:p>
          <w:p>
            <w:pPr>
              <w:spacing w:after="0" w:line="216"/>
            </w:pPr>
            <w:r>
              <w:rPr>
                <w:rFonts w:ascii="Courier New" w:cs="Courier New" w:eastAsia="Courier New" w:hAnsi="Courier New"/>
                <w:sz w:val="15"/>
                <w:szCs w:val="15"/>
              </w:rPr>
              <w:t xml:space="preserve">  setDuty(0.0); running = false; faultMs = millis() - RETRY_MS;   // start immediately</w:t>
            </w:r>
          </w:p>
          <w:p>
            <w:pPr>
              <w:spacing w:after="0" w:line="216"/>
            </w:pPr>
            <w:r>
              <w:rPr>
                <w:rFonts w:ascii="Courier New" w:cs="Courier New" w:eastAsia="Courier New" w:hAnsi="Courier New"/>
                <w:sz w:val="15"/>
                <w:szCs w:val="15"/>
              </w:rPr>
              <w:t xml:space="preserve">}</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void loop() {</w:t>
            </w:r>
          </w:p>
          <w:p>
            <w:pPr>
              <w:spacing w:after="0" w:line="216"/>
            </w:pPr>
            <w:r>
              <w:rPr>
                <w:rFonts w:ascii="Courier New" w:cs="Courier New" w:eastAsia="Courier New" w:hAnsi="Courier New"/>
                <w:sz w:val="15"/>
                <w:szCs w:val="15"/>
              </w:rPr>
              <w:t xml:space="preserve">  if (!tick) return;</w:t>
            </w:r>
          </w:p>
          <w:p>
            <w:pPr>
              <w:spacing w:after="0" w:line="216"/>
            </w:pPr>
            <w:r>
              <w:rPr>
                <w:rFonts w:ascii="Courier New" w:cs="Courier New" w:eastAsia="Courier New" w:hAnsi="Courier New"/>
                <w:sz w:val="15"/>
                <w:szCs w:val="15"/>
              </w:rPr>
              <w:t xml:space="preserve">  tick = false;</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  float vout = readAdcV(PIN_VOUT) * K_VOUT;</w:t>
            </w:r>
          </w:p>
          <w:p>
            <w:pPr>
              <w:spacing w:after="0" w:line="216"/>
            </w:pPr>
            <w:r>
              <w:rPr>
                <w:rFonts w:ascii="Courier New" w:cs="Courier New" w:eastAsia="Courier New" w:hAnsi="Courier New"/>
                <w:sz w:val="15"/>
                <w:szCs w:val="15"/>
              </w:rPr>
              <w:t xml:space="preserve">  float vin  = readAdcV(PIN_VIN)  * K_VIN;</w:t>
            </w:r>
          </w:p>
          <w:p>
            <w:pPr>
              <w:spacing w:after="0" w:line="216"/>
            </w:pPr>
            <w:r>
              <w:rPr>
                <w:rFonts w:ascii="Courier New" w:cs="Courier New" w:eastAsia="Courier New" w:hAnsi="Courier New"/>
                <w:sz w:val="15"/>
                <w:szCs w:val="15"/>
              </w:rPr>
              <w:t xml:space="preserve">  float iNow = (readAdcV(PIN_IOUT) - iOffset) / ACS_SENS;</w:t>
            </w:r>
          </w:p>
          <w:p>
            <w:pPr>
              <w:spacing w:after="0" w:line="216"/>
            </w:pPr>
            <w:r>
              <w:rPr>
                <w:rFonts w:ascii="Courier New" w:cs="Courier New" w:eastAsia="Courier New" w:hAnsi="Courier New"/>
                <w:sz w:val="15"/>
                <w:szCs w:val="15"/>
              </w:rPr>
              <w:t xml:space="preserve">  iOut += 0.05f * (iNow - iOut);                       // light IIR filter on current</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  // ---- protection ----</w:t>
            </w:r>
          </w:p>
          <w:p>
            <w:pPr>
              <w:spacing w:after="0" w:line="216"/>
            </w:pPr>
            <w:r>
              <w:rPr>
                <w:rFonts w:ascii="Courier New" w:cs="Courier New" w:eastAsia="Courier New" w:hAnsi="Courier New"/>
                <w:sz w:val="15"/>
                <w:szCs w:val="15"/>
              </w:rPr>
              <w:t xml:space="preserve">  if (running &amp;&amp; (vout &gt; VOUT_OV || iOut &gt; IOUT_OC || vin &lt; 6.0f)) {</w:t>
            </w:r>
          </w:p>
          <w:p>
            <w:pPr>
              <w:spacing w:after="0" w:line="216"/>
            </w:pPr>
            <w:r>
              <w:rPr>
                <w:rFonts w:ascii="Courier New" w:cs="Courier New" w:eastAsia="Courier New" w:hAnsi="Courier New"/>
                <w:sz w:val="15"/>
                <w:szCs w:val="15"/>
              </w:rPr>
              <w:t xml:space="preserve">    running = false; setDuty(0.0); integ = 0.0; faultMs = millis();</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  if (!running) {                                       // wait, then soft-start again</w:t>
            </w:r>
          </w:p>
          <w:p>
            <w:pPr>
              <w:spacing w:after="0" w:line="216"/>
            </w:pPr>
            <w:r>
              <w:rPr>
                <w:rFonts w:ascii="Courier New" w:cs="Courier New" w:eastAsia="Courier New" w:hAnsi="Courier New"/>
                <w:sz w:val="15"/>
                <w:szCs w:val="15"/>
              </w:rPr>
              <w:t xml:space="preserve">    if (millis() - faultMs &gt;= RETRY_MS &amp;&amp; vin &gt; 8.0f) { running = true; tRun = 0.0; integ = 0.0; }</w:t>
            </w:r>
          </w:p>
          <w:p>
            <w:pPr>
              <w:spacing w:after="0" w:line="216"/>
            </w:pPr>
            <w:r>
              <w:rPr>
                <w:rFonts w:ascii="Courier New" w:cs="Courier New" w:eastAsia="Courier New" w:hAnsi="Courier New"/>
                <w:sz w:val="15"/>
                <w:szCs w:val="15"/>
              </w:rPr>
              <w:t xml:space="preserve">    return;</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  // ---- reference with soft-start ----</w:t>
            </w:r>
          </w:p>
          <w:p>
            <w:pPr>
              <w:spacing w:after="0" w:line="216"/>
            </w:pPr>
            <w:r>
              <w:rPr>
                <w:rFonts w:ascii="Courier New" w:cs="Courier New" w:eastAsia="Courier New" w:hAnsi="Courier New"/>
                <w:sz w:val="15"/>
                <w:szCs w:val="15"/>
              </w:rPr>
              <w:t xml:space="preserve">  tRun += TS;</w:t>
            </w:r>
          </w:p>
          <w:p>
            <w:pPr>
              <w:spacing w:after="0" w:line="216"/>
            </w:pPr>
            <w:r>
              <w:rPr>
                <w:rFonts w:ascii="Courier New" w:cs="Courier New" w:eastAsia="Courier New" w:hAnsi="Courier New"/>
                <w:sz w:val="15"/>
                <w:szCs w:val="15"/>
              </w:rPr>
              <w:t xml:space="preserve">  float vref = VREF_OUT;</w:t>
            </w:r>
          </w:p>
          <w:p>
            <w:pPr>
              <w:spacing w:after="0" w:line="216"/>
            </w:pPr>
            <w:r>
              <w:rPr>
                <w:rFonts w:ascii="Courier New" w:cs="Courier New" w:eastAsia="Courier New" w:hAnsi="Courier New"/>
                <w:sz w:val="15"/>
                <w:szCs w:val="15"/>
              </w:rPr>
              <w:t xml:space="preserve">  if (tRun &lt; SOFT_START) vref = VREF_OUT * tRun / SOFT_START;</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  // ---- control law: duty = feedforward + KP*e + integral ----</w:t>
            </w:r>
          </w:p>
          <w:p>
            <w:pPr>
              <w:spacing w:after="0" w:line="216"/>
            </w:pPr>
            <w:r>
              <w:rPr>
                <w:rFonts w:ascii="Courier New" w:cs="Courier New" w:eastAsia="Courier New" w:hAnsi="Courier New"/>
                <w:sz w:val="15"/>
                <w:szCs w:val="15"/>
              </w:rPr>
              <w:t xml:space="preserve">  float e = vref - vout;</w:t>
            </w:r>
          </w:p>
          <w:p>
            <w:pPr>
              <w:spacing w:after="0" w:line="216"/>
            </w:pPr>
            <w:r>
              <w:rPr>
                <w:rFonts w:ascii="Courier New" w:cs="Courier New" w:eastAsia="Courier New" w:hAnsi="Courier New"/>
                <w:sz w:val="15"/>
                <w:szCs w:val="15"/>
              </w:rPr>
              <w:t xml:space="preserve">  integ += KI * TS * e;</w:t>
            </w:r>
          </w:p>
          <w:p>
            <w:pPr>
              <w:spacing w:after="0" w:line="216"/>
            </w:pPr>
            <w:r>
              <w:rPr>
                <w:rFonts w:ascii="Courier New" w:cs="Courier New" w:eastAsia="Courier New" w:hAnsi="Courier New"/>
                <w:sz w:val="15"/>
                <w:szCs w:val="15"/>
              </w:rPr>
              <w:t xml:space="preserve">  integ = constrain(integ, -0.25f, 0.25f);             // anti-windup</w:t>
            </w:r>
          </w:p>
          <w:p>
            <w:pPr>
              <w:spacing w:after="0" w:line="216"/>
            </w:pPr>
            <w:r>
              <w:rPr>
                <w:rFonts w:ascii="Courier New" w:cs="Courier New" w:eastAsia="Courier New" w:hAnsi="Courier New"/>
                <w:sz w:val="15"/>
                <w:szCs w:val="15"/>
              </w:rPr>
              <w:t xml:space="preserve">  float d = vref / vin + KP * e + integ;</w:t>
            </w:r>
          </w:p>
          <w:p>
            <w:pPr>
              <w:spacing w:after="0" w:line="216"/>
            </w:pPr>
            <w:r>
              <w:rPr>
                <w:rFonts w:ascii="Courier New" w:cs="Courier New" w:eastAsia="Courier New" w:hAnsi="Courier New"/>
                <w:sz w:val="15"/>
                <w:szCs w:val="15"/>
              </w:rPr>
              <w:t xml:space="preserve">  d = constrain(d, DMIN, DMAX);                        // duty-cycle limits</w:t>
            </w:r>
          </w:p>
          <w:p>
            <w:pPr>
              <w:spacing w:after="0" w:line="216"/>
            </w:pPr>
            <w:r>
              <w:rPr>
                <w:rFonts w:ascii="Courier New" w:cs="Courier New" w:eastAsia="Courier New" w:hAnsi="Courier New"/>
                <w:sz w:val="15"/>
                <w:szCs w:val="15"/>
              </w:rPr>
              <w:t xml:space="preserve">  setDuty(d);</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  // ---- telemetry at 10 Hz ----</w:t>
            </w:r>
          </w:p>
          <w:p>
            <w:pPr>
              <w:spacing w:after="0" w:line="216"/>
            </w:pPr>
            <w:r>
              <w:rPr>
                <w:rFonts w:ascii="Courier New" w:cs="Courier New" w:eastAsia="Courier New" w:hAnsi="Courier New"/>
                <w:sz w:val="15"/>
                <w:szCs w:val="15"/>
              </w:rPr>
              <w:t xml:space="preserve">  if (++prn &gt;= 200) {</w:t>
            </w:r>
          </w:p>
          <w:p>
            <w:pPr>
              <w:spacing w:after="0" w:line="216"/>
            </w:pPr>
            <w:r>
              <w:rPr>
                <w:rFonts w:ascii="Courier New" w:cs="Courier New" w:eastAsia="Courier New" w:hAnsi="Courier New"/>
                <w:sz w:val="15"/>
                <w:szCs w:val="15"/>
              </w:rPr>
              <w:t xml:space="preserve">    prn = 0;</w:t>
            </w:r>
          </w:p>
          <w:p>
            <w:pPr>
              <w:spacing w:after="0" w:line="216"/>
            </w:pPr>
            <w:r>
              <w:rPr>
                <w:rFonts w:ascii="Courier New" w:cs="Courier New" w:eastAsia="Courier New" w:hAnsi="Courier New"/>
                <w:sz w:val="15"/>
                <w:szCs w:val="15"/>
              </w:rPr>
              <w:t xml:space="preserve">    Serial.print(vout, 3); Serial.print(','); Serial.print(vin, 2); Serial.print(',');</w:t>
            </w:r>
          </w:p>
          <w:p>
            <w:pPr>
              <w:spacing w:after="0" w:line="216"/>
            </w:pPr>
            <w:r>
              <w:rPr>
                <w:rFonts w:ascii="Courier New" w:cs="Courier New" w:eastAsia="Courier New" w:hAnsi="Courier New"/>
                <w:sz w:val="15"/>
                <w:szCs w:val="15"/>
              </w:rPr>
              <w:t xml:space="preserve">    Serial.print(iOut, 2);  Serial.print(','); Serial.println(d, 3);</w:t>
            </w:r>
          </w:p>
          <w:p>
            <w:pPr>
              <w:spacing w:after="0" w:line="216"/>
            </w:pPr>
            <w:r>
              <w:rPr>
                <w:rFonts w:ascii="Courier New" w:cs="Courier New" w:eastAsia="Courier New" w:hAnsi="Courier New"/>
                <w:sz w:val="15"/>
                <w:szCs w:val="15"/>
              </w:rPr>
              <w:t xml:space="preserve">  }</w:t>
            </w:r>
          </w:p>
          <w:p>
            <w:pPr>
              <w:spacing w:after="0" w:line="216"/>
            </w:pPr>
            <w:r>
              <w:rPr>
                <w:rFonts w:ascii="Courier New" w:cs="Courier New" w:eastAsia="Courier New" w:hAnsi="Courier New"/>
                <w:sz w:val="15"/>
                <w:szCs w:val="15"/>
              </w:rPr>
              <w:t xml:space="preserve">}</w:t>
            </w:r>
          </w:p>
          <w:p>
            <w:pPr>
              <w:spacing w:after="0" w:line="216"/>
            </w:pPr>
            <w:r>
              <w:rPr>
                <w:rFonts w:ascii="Courier New" w:cs="Courier New" w:eastAsia="Courier New" w:hAnsi="Courier New"/>
                <w:sz w:val="15"/>
                <w:szCs w:val="15"/>
              </w:rPr>
              <w:t xml:space="preserve"> </w:t>
            </w:r>
          </w:p>
        </w:tc>
      </w:tr>
    </w:tbl>
    <w:p>
      <w:pPr>
        <w:spacing w:after="60"/>
      </w:pPr>
    </w:p>
    <w:p>
      <w:pPr>
        <w:pStyle w:val="Heading2"/>
        <w:keepNext/>
        <w:spacing w:after="100" w:before="260"/>
      </w:pPr>
      <w:r>
        <w:rPr>
          <w:rFonts w:ascii="Times New Roman" w:cs="Times New Roman" w:eastAsia="Times New Roman" w:hAnsi="Times New Roman"/>
          <w:b/>
          <w:bCs/>
          <w:color w:val="2F5496"/>
          <w:sz w:val="26"/>
          <w:szCs w:val="26"/>
        </w:rPr>
        <w:t xml:space="preserve">Appendix 2: Simulation and Analysis Method</w:t>
      </w:r>
    </w:p>
    <w:p>
      <w:pPr>
        <w:spacing w:after="110" w:line="264"/>
        <w:jc w:val="both"/>
      </w:pPr>
      <w:r>
        <w:rPr>
          <w:rFonts w:ascii="Times New Roman" w:cs="Times New Roman" w:eastAsia="Times New Roman" w:hAnsi="Times New Roman"/>
          <w:sz w:val="22"/>
          <w:szCs w:val="22"/>
        </w:rPr>
        <w:t xml:space="preserve">Switched-circuit simulation: forward-Euler integration with 0.4 µs time step of the inductor current iL and the capacitor voltage vC. During the on-time the switch-node voltage is Vin − iL·Rds; during the off-time it is −Vf while iL &gt; 0 (diode conducting), otherwise the inductor current is held at zero (DCM). The output voltage is vC plus the ESR drop. The PWM edge position is resolved within a time step. The digital controller is executed every 0.5 ms using the ADC-quantised output and input voltages (after the 475 Hz filter) and the same dithering and limits as the firmware. Parameters: L = 220 µH, DCR = 40 mΩ, C = 960 µF, ESR = 30 mΩ, Rds(on) = 44 mΩ, Vf = 0.5 V, fsw = 31.25 kHz. The loop-gain analysis uses the same parameters in the frequency domain.</w:t>
      </w:r>
    </w:p>
    <w:p>
      <w:pPr>
        <w:spacing w:after="110" w:line="264"/>
        <w:jc w:val="both"/>
      </w:pPr>
      <w:r>
        <w:rPr>
          <w:rFonts w:ascii="Times New Roman" w:cs="Times New Roman" w:eastAsia="Times New Roman" w:hAnsi="Times New Roman"/>
          <w:sz w:val="22"/>
          <w:szCs w:val="22"/>
          <w:highlight w:val="yellow"/>
          <w:highlightCs w:val="yellow"/>
        </w:rPr>
        <w:t xml:space="preserve">[Optionally attach the LTspice / simulation files used to cross-check this model.]</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Page </w:t>
    </w:r>
    <w:r>
      <w:rPr>
        <w:rFonts w:ascii="Times New Roman" w:cs="Times New Roman" w:eastAsia="Times New Roman" w:hAnsi="Times New Roman"/>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F7F7F"/>
        <w:sz w:val="17"/>
        <w:szCs w:val="17"/>
      </w:rPr>
      <w:t xml:space="preserve">EE-313 Complex Engineering Problem – Arduino-Based Closed-Loop Buck Converter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e9cad057fcf314035747d7a477ddb86112e81a.png"/><Relationship Id="rId10" Type="http://schemas.openxmlformats.org/officeDocument/2006/relationships/image" Target="media/c4e721d6aa54f48095f8073de31efbb240fd05f2.png"/><Relationship Id="rId11" Type="http://schemas.openxmlformats.org/officeDocument/2006/relationships/image" Target="media/7b39aaed17f39c0937c30cf1f71b0892aaed3c88.png"/><Relationship Id="rId12" Type="http://schemas.openxmlformats.org/officeDocument/2006/relationships/image" Target="media/0d7f1ad7732f910edb6f1e4d1694daf22af9191d.png"/><Relationship Id="rId13" Type="http://schemas.openxmlformats.org/officeDocument/2006/relationships/image" Target="media/e008f916f4016ff44ae0279f93a406377c6b142e.png"/><Relationship Id="rId14" Type="http://schemas.openxmlformats.org/officeDocument/2006/relationships/image" Target="media/e9a0a2de1a80c472345b6f7e0af03714a62f2949.png"/><Relationship Id="rId15" Type="http://schemas.openxmlformats.org/officeDocument/2006/relationships/image" Target="media/7a8011b8a8533bfde110b45223c3105dfee31579.png"/><Relationship Id="rId16" Type="http://schemas.openxmlformats.org/officeDocument/2006/relationships/image" Target="media/54631277bd065bbb28c98647e643105a4fcde950.png"/><Relationship Id="rId17" Type="http://schemas.openxmlformats.org/officeDocument/2006/relationships/image" Target="media/cec2eb72ac27f6539648f9f47f49e0651a425f2b.png"/><Relationship Id="rId18" Type="http://schemas.openxmlformats.org/officeDocument/2006/relationships/image" Target="media/9e63d13add51ec47de8b7578d806d42c628e1265.png"/><Relationship Id="rId19" Type="http://schemas.openxmlformats.org/officeDocument/2006/relationships/image" Target="media/67dd75908e383993f10a9db8c1585389223504c1.png"/><Relationship Id="rId20" Type="http://schemas.openxmlformats.org/officeDocument/2006/relationships/image" Target="media/f44f77a5312cf686e6d9f30f09d563b4df4fbb8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2026-10-14T11:53:52.316Z</dcterms:created>
  <dcterms:modified xsi:type="dcterms:W3CDTF">2026-10-14T11:53:52.316Z</dcterms:modified>
</cp:coreProperties>
</file>

<file path=docProps/custom.xml><?xml version="1.0" encoding="utf-8"?>
<Properties xmlns="http://schemas.openxmlformats.org/officeDocument/2006/custom-properties" xmlns:vt="http://schemas.openxmlformats.org/officeDocument/2006/docPropsVTypes"/>
</file>