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0C6C" w14:textId="283BDE3A" w:rsidR="00BE5AF1" w:rsidRDefault="000A08CA" w:rsidP="000A08CA">
      <w:pPr>
        <w:jc w:val="center"/>
        <w:rPr>
          <w:rFonts w:ascii="Bahnschrift" w:hAnsi="Bahnschrift"/>
          <w:sz w:val="44"/>
          <w:szCs w:val="44"/>
        </w:rPr>
      </w:pPr>
      <w:r>
        <w:rPr>
          <w:rFonts w:ascii="Bahnschrift" w:hAnsi="Bahnschrift"/>
          <w:sz w:val="44"/>
          <w:szCs w:val="44"/>
        </w:rPr>
        <w:t>Day 2 Benefits</w:t>
      </w:r>
    </w:p>
    <w:p w14:paraId="1BC92A8B" w14:textId="77777777" w:rsidR="000A08CA" w:rsidRDefault="000A08CA" w:rsidP="000A08CA">
      <w:pPr>
        <w:jc w:val="center"/>
        <w:rPr>
          <w:rFonts w:ascii="Bahnschrift" w:hAnsi="Bahnschrift"/>
          <w:sz w:val="44"/>
          <w:szCs w:val="44"/>
        </w:rPr>
      </w:pPr>
    </w:p>
    <w:p w14:paraId="30AB669D" w14:textId="346EEEC2" w:rsidR="000A08CA" w:rsidRDefault="000A08CA" w:rsidP="000A08CA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Type in has no length.</w:t>
      </w:r>
    </w:p>
    <w:p w14:paraId="1ECA5CC6" w14:textId="653BC874" w:rsidR="00A75933" w:rsidRDefault="00A75933" w:rsidP="000A08CA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You can git the character in a string by specifying the index of the character (subscript).</w:t>
      </w:r>
    </w:p>
    <w:p w14:paraId="46A4B4BC" w14:textId="77777777" w:rsidR="00A75933" w:rsidRPr="00A75933" w:rsidRDefault="00A75933" w:rsidP="00A75933">
      <w:pPr>
        <w:pStyle w:val="ListParagraph"/>
        <w:numPr>
          <w:ilvl w:val="1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A75933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A75933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A75933">
        <w:rPr>
          <w:rFonts w:ascii="Consolas" w:eastAsia="Times New Roman" w:hAnsi="Consolas" w:cs="Times New Roman"/>
          <w:color w:val="CE9178"/>
          <w:sz w:val="27"/>
          <w:szCs w:val="27"/>
        </w:rPr>
        <w:t>"Hello"</w:t>
      </w:r>
      <w:r w:rsidRPr="00A75933">
        <w:rPr>
          <w:rFonts w:ascii="Consolas" w:eastAsia="Times New Roman" w:hAnsi="Consolas" w:cs="Times New Roman"/>
          <w:color w:val="D4D4D4"/>
          <w:sz w:val="27"/>
          <w:szCs w:val="27"/>
        </w:rPr>
        <w:t>[</w:t>
      </w:r>
      <w:r w:rsidRPr="00A75933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  <w:r w:rsidRPr="00A75933">
        <w:rPr>
          <w:rFonts w:ascii="Consolas" w:eastAsia="Times New Roman" w:hAnsi="Consolas" w:cs="Times New Roman"/>
          <w:color w:val="D4D4D4"/>
          <w:sz w:val="27"/>
          <w:szCs w:val="27"/>
        </w:rPr>
        <w:t>])</w:t>
      </w:r>
    </w:p>
    <w:p w14:paraId="27881345" w14:textId="55A26E3F" w:rsidR="00A75933" w:rsidRDefault="00C32D40" w:rsidP="00A75933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123456789 equals 123_456_789 in python</w:t>
      </w:r>
      <w:r w:rsidR="00173454">
        <w:rPr>
          <w:rFonts w:ascii="Bahnschrift" w:hAnsi="Bahnschrift"/>
          <w:sz w:val="36"/>
          <w:szCs w:val="36"/>
        </w:rPr>
        <w:t>.</w:t>
      </w:r>
    </w:p>
    <w:p w14:paraId="536C3A6E" w14:textId="078ED77A" w:rsidR="00173454" w:rsidRDefault="00173454" w:rsidP="00A75933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2**3 equals 2^3 that equals 8.</w:t>
      </w:r>
    </w:p>
    <w:p w14:paraId="0DED0E42" w14:textId="559C14D3" w:rsidR="00173454" w:rsidRDefault="00C54EEF" w:rsidP="00A75933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The priority of the operations is known as PEMDAS:</w:t>
      </w:r>
    </w:p>
    <w:p w14:paraId="5FD7C16F" w14:textId="6D0F8E48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Parentheses.</w:t>
      </w:r>
    </w:p>
    <w:p w14:paraId="08D2416B" w14:textId="52F6D6AE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Exponents.</w:t>
      </w:r>
    </w:p>
    <w:p w14:paraId="383850C6" w14:textId="42B6FE64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Multiplication.</w:t>
      </w:r>
    </w:p>
    <w:p w14:paraId="02CF550B" w14:textId="1DFC6193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Division.</w:t>
      </w:r>
    </w:p>
    <w:p w14:paraId="7637F7E0" w14:textId="54E4732C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Addition.</w:t>
      </w:r>
    </w:p>
    <w:p w14:paraId="5B233381" w14:textId="46B3F94A" w:rsidR="00C54EEF" w:rsidRDefault="00C54EEF" w:rsidP="00C54EEF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Subtraction.</w:t>
      </w:r>
    </w:p>
    <w:p w14:paraId="016F644D" w14:textId="485050C8" w:rsidR="00C54EEF" w:rsidRDefault="00401D9E" w:rsidP="00C54EEF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To round the numbers, we can use the round function:</w:t>
      </w:r>
    </w:p>
    <w:p w14:paraId="4C37D9F4" w14:textId="0F0C20D0" w:rsidR="00401D9E" w:rsidRDefault="00401D9E" w:rsidP="00401D9E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Instead of showing 2.666 it will show 3.</w:t>
      </w:r>
    </w:p>
    <w:p w14:paraId="5F538688" w14:textId="62B614CD" w:rsidR="001460C7" w:rsidRDefault="001460C7" w:rsidP="00401D9E">
      <w:pPr>
        <w:pStyle w:val="ListParagraph"/>
        <w:numPr>
          <w:ilvl w:val="1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You can provide another parameter that control the number on numbers after the floating point.</w:t>
      </w:r>
    </w:p>
    <w:p w14:paraId="352F0EB9" w14:textId="41D1125A" w:rsidR="00401D9E" w:rsidRDefault="00401D9E" w:rsidP="00401D9E">
      <w:pPr>
        <w:pStyle w:val="ListParagraph"/>
        <w:numPr>
          <w:ilvl w:val="1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401D9E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Start"/>
      <w:r w:rsidRPr="00401D9E">
        <w:rPr>
          <w:rFonts w:ascii="Consolas" w:eastAsia="Times New Roman" w:hAnsi="Consolas" w:cs="Times New Roman"/>
          <w:color w:val="DCDCAA"/>
          <w:sz w:val="27"/>
          <w:szCs w:val="27"/>
        </w:rPr>
        <w:t>round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401D9E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401D9E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0CB9E555" w14:textId="293A2E49" w:rsidR="000F6985" w:rsidRPr="000F6985" w:rsidRDefault="000F6985" w:rsidP="000F6985">
      <w:pPr>
        <w:pStyle w:val="ListParagraph"/>
        <w:numPr>
          <w:ilvl w:val="1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401D9E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401D9E">
        <w:rPr>
          <w:rFonts w:ascii="Consolas" w:eastAsia="Times New Roman" w:hAnsi="Consolas" w:cs="Times New Roman"/>
          <w:color w:val="DCDCAA"/>
          <w:sz w:val="27"/>
          <w:szCs w:val="27"/>
        </w:rPr>
        <w:t>round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r w:rsidRPr="00401D9E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/</w:t>
      </w:r>
      <w:r w:rsidRPr="00401D9E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>
        <w:rPr>
          <w:rFonts w:ascii="Consolas" w:eastAsia="Times New Roman" w:hAnsi="Consolas" w:cs="Times New Roman"/>
          <w:color w:val="B5CEA8"/>
          <w:sz w:val="27"/>
          <w:szCs w:val="27"/>
        </w:rPr>
        <w:t>, 2</w:t>
      </w:r>
      <w:r w:rsidRPr="00401D9E">
        <w:rPr>
          <w:rFonts w:ascii="Consolas" w:eastAsia="Times New Roman" w:hAnsi="Consolas" w:cs="Times New Roman"/>
          <w:color w:val="D4D4D4"/>
          <w:sz w:val="27"/>
          <w:szCs w:val="27"/>
        </w:rPr>
        <w:t>))</w:t>
      </w:r>
    </w:p>
    <w:p w14:paraId="1E6FD25F" w14:textId="221DACDD" w:rsidR="00401D9E" w:rsidRDefault="000F6985" w:rsidP="000F6985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to get the floor of the number</w:t>
      </w:r>
      <w:r w:rsidR="00A17942">
        <w:rPr>
          <w:rFonts w:ascii="Bahnschrift" w:hAnsi="Bahnschrift"/>
          <w:sz w:val="36"/>
          <w:szCs w:val="36"/>
        </w:rPr>
        <w:t>.</w:t>
      </w:r>
    </w:p>
    <w:p w14:paraId="466995CD" w14:textId="77777777" w:rsidR="00863670" w:rsidRPr="00863670" w:rsidRDefault="00863670" w:rsidP="00863670">
      <w:pPr>
        <w:pStyle w:val="ListParagraph"/>
        <w:numPr>
          <w:ilvl w:val="1"/>
          <w:numId w:val="1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863670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863670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gramEnd"/>
      <w:r w:rsidRPr="00863670">
        <w:rPr>
          <w:rFonts w:ascii="Consolas" w:eastAsia="Times New Roman" w:hAnsi="Consolas" w:cs="Times New Roman"/>
          <w:color w:val="B5CEA8"/>
          <w:sz w:val="27"/>
          <w:szCs w:val="27"/>
        </w:rPr>
        <w:t>8</w:t>
      </w:r>
      <w:r w:rsidRPr="00863670">
        <w:rPr>
          <w:rFonts w:ascii="Consolas" w:eastAsia="Times New Roman" w:hAnsi="Consolas" w:cs="Times New Roman"/>
          <w:color w:val="D4D4D4"/>
          <w:sz w:val="27"/>
          <w:szCs w:val="27"/>
        </w:rPr>
        <w:t>//</w:t>
      </w:r>
      <w:r w:rsidRPr="00863670">
        <w:rPr>
          <w:rFonts w:ascii="Consolas" w:eastAsia="Times New Roman" w:hAnsi="Consolas" w:cs="Times New Roman"/>
          <w:color w:val="B5CEA8"/>
          <w:sz w:val="27"/>
          <w:szCs w:val="27"/>
        </w:rPr>
        <w:t>3</w:t>
      </w:r>
      <w:r w:rsidRPr="00863670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677D65F6" w14:textId="3D72B9B0" w:rsidR="00863670" w:rsidRDefault="00863670" w:rsidP="000F6985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x=x/2 equals x /= 2</w:t>
      </w:r>
      <w:r w:rsidR="00B3389A">
        <w:rPr>
          <w:rFonts w:ascii="Bahnschrift" w:hAnsi="Bahnschrift"/>
          <w:sz w:val="36"/>
          <w:szCs w:val="36"/>
        </w:rPr>
        <w:t>/</w:t>
      </w:r>
      <w:r w:rsidR="0056483E">
        <w:rPr>
          <w:rFonts w:ascii="Bahnschrift" w:hAnsi="Bahnschrift"/>
          <w:sz w:val="36"/>
          <w:szCs w:val="36"/>
        </w:rPr>
        <w:t xml:space="preserve"> and it can use to all the </w:t>
      </w:r>
      <w:proofErr w:type="spellStart"/>
      <w:r w:rsidR="0056483E">
        <w:rPr>
          <w:rFonts w:ascii="Bahnschrift" w:hAnsi="Bahnschrift"/>
          <w:sz w:val="36"/>
          <w:szCs w:val="36"/>
        </w:rPr>
        <w:t>operaters</w:t>
      </w:r>
      <w:proofErr w:type="spellEnd"/>
      <w:r w:rsidR="0056483E">
        <w:rPr>
          <w:rFonts w:ascii="Bahnschrift" w:hAnsi="Bahnschrift"/>
          <w:sz w:val="36"/>
          <w:szCs w:val="36"/>
        </w:rPr>
        <w:t>.</w:t>
      </w:r>
    </w:p>
    <w:p w14:paraId="754A65EF" w14:textId="2C044AF0" w:rsidR="0056483E" w:rsidRDefault="0056483E" w:rsidP="000F6985">
      <w:pPr>
        <w:pStyle w:val="ListParagraph"/>
        <w:numPr>
          <w:ilvl w:val="0"/>
          <w:numId w:val="1"/>
        </w:numPr>
        <w:rPr>
          <w:rFonts w:ascii="Bahnschrift" w:hAnsi="Bahnschrift"/>
          <w:sz w:val="36"/>
          <w:szCs w:val="36"/>
        </w:rPr>
      </w:pPr>
      <w:r>
        <w:rPr>
          <w:rFonts w:ascii="Bahnschrift" w:hAnsi="Bahnschrift"/>
          <w:sz w:val="36"/>
          <w:szCs w:val="36"/>
        </w:rPr>
        <w:t>You can use the f-string to print variables without convert them to string every time:</w:t>
      </w:r>
    </w:p>
    <w:p w14:paraId="3BBBA012" w14:textId="77777777" w:rsidR="005A6339" w:rsidRDefault="005A6339" w:rsidP="000E6903">
      <w:pPr>
        <w:pStyle w:val="ListParagraph"/>
        <w:ind w:left="360"/>
        <w:rPr>
          <w:rFonts w:ascii="Bahnschrift" w:hAnsi="Bahnschrift"/>
          <w:sz w:val="36"/>
          <w:szCs w:val="36"/>
        </w:rPr>
      </w:pPr>
    </w:p>
    <w:p w14:paraId="33D1AE2F" w14:textId="77777777" w:rsidR="005A6339" w:rsidRPr="005A6339" w:rsidRDefault="005A6339" w:rsidP="000E690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6339">
        <w:rPr>
          <w:rFonts w:ascii="Consolas" w:eastAsia="Times New Roman" w:hAnsi="Consolas" w:cs="Times New Roman"/>
          <w:color w:val="D4D4D4"/>
          <w:sz w:val="27"/>
          <w:szCs w:val="27"/>
        </w:rPr>
        <w:lastRenderedPageBreak/>
        <w:t>counter=</w:t>
      </w:r>
      <w:r w:rsidRPr="005A6339">
        <w:rPr>
          <w:rFonts w:ascii="Consolas" w:eastAsia="Times New Roman" w:hAnsi="Consolas" w:cs="Times New Roman"/>
          <w:color w:val="B5CEA8"/>
          <w:sz w:val="27"/>
          <w:szCs w:val="27"/>
        </w:rPr>
        <w:t>0</w:t>
      </w:r>
    </w:p>
    <w:p w14:paraId="0E140710" w14:textId="77777777" w:rsidR="005A6339" w:rsidRPr="005A6339" w:rsidRDefault="005A6339" w:rsidP="000E690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5A6339">
        <w:rPr>
          <w:rFonts w:ascii="Consolas" w:eastAsia="Times New Roman" w:hAnsi="Consolas" w:cs="Times New Roman"/>
          <w:color w:val="D4D4D4"/>
          <w:sz w:val="27"/>
          <w:szCs w:val="27"/>
        </w:rPr>
        <w:t>winning=</w:t>
      </w:r>
      <w:r w:rsidRPr="005A6339">
        <w:rPr>
          <w:rFonts w:ascii="Consolas" w:eastAsia="Times New Roman" w:hAnsi="Consolas" w:cs="Times New Roman"/>
          <w:color w:val="569CD6"/>
          <w:sz w:val="27"/>
          <w:szCs w:val="27"/>
        </w:rPr>
        <w:t>False</w:t>
      </w:r>
    </w:p>
    <w:p w14:paraId="315F96F4" w14:textId="77777777" w:rsidR="005A6339" w:rsidRPr="005A6339" w:rsidRDefault="005A6339" w:rsidP="000E6903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</w:rPr>
      </w:pPr>
      <w:proofErr w:type="gramStart"/>
      <w:r w:rsidRPr="005A6339">
        <w:rPr>
          <w:rFonts w:ascii="Consolas" w:eastAsia="Times New Roman" w:hAnsi="Consolas" w:cs="Times New Roman"/>
          <w:color w:val="569CD6"/>
          <w:sz w:val="27"/>
          <w:szCs w:val="27"/>
        </w:rPr>
        <w:t>print</w:t>
      </w:r>
      <w:r w:rsidRPr="005A6339">
        <w:rPr>
          <w:rFonts w:ascii="Consolas" w:eastAsia="Times New Roman" w:hAnsi="Consolas" w:cs="Times New Roman"/>
          <w:color w:val="D4D4D4"/>
          <w:sz w:val="27"/>
          <w:szCs w:val="27"/>
        </w:rPr>
        <w:t>(</w:t>
      </w:r>
      <w:proofErr w:type="spellStart"/>
      <w:proofErr w:type="gramEnd"/>
      <w:r w:rsidRPr="005A6339">
        <w:rPr>
          <w:rFonts w:ascii="Consolas" w:eastAsia="Times New Roman" w:hAnsi="Consolas" w:cs="Times New Roman"/>
          <w:color w:val="D4D4D4"/>
          <w:sz w:val="27"/>
          <w:szCs w:val="27"/>
        </w:rPr>
        <w:t>f</w:t>
      </w:r>
      <w:r w:rsidRPr="005A6339">
        <w:rPr>
          <w:rFonts w:ascii="Consolas" w:eastAsia="Times New Roman" w:hAnsi="Consolas" w:cs="Times New Roman"/>
          <w:color w:val="CE9178"/>
          <w:sz w:val="27"/>
          <w:szCs w:val="27"/>
        </w:rPr>
        <w:t>"The</w:t>
      </w:r>
      <w:proofErr w:type="spellEnd"/>
      <w:r w:rsidRPr="005A6339">
        <w:rPr>
          <w:rFonts w:ascii="Consolas" w:eastAsia="Times New Roman" w:hAnsi="Consolas" w:cs="Times New Roman"/>
          <w:color w:val="CE9178"/>
          <w:sz w:val="27"/>
          <w:szCs w:val="27"/>
        </w:rPr>
        <w:t> counter is {counter} and the winning is {winning}"</w:t>
      </w:r>
      <w:r w:rsidRPr="005A6339">
        <w:rPr>
          <w:rFonts w:ascii="Consolas" w:eastAsia="Times New Roman" w:hAnsi="Consolas" w:cs="Times New Roman"/>
          <w:color w:val="D4D4D4"/>
          <w:sz w:val="27"/>
          <w:szCs w:val="27"/>
        </w:rPr>
        <w:t>)</w:t>
      </w:r>
    </w:p>
    <w:p w14:paraId="191BF1A4" w14:textId="77777777" w:rsidR="000A08CA" w:rsidRPr="000A08CA" w:rsidRDefault="000A08CA" w:rsidP="000A08CA">
      <w:pPr>
        <w:jc w:val="center"/>
        <w:rPr>
          <w:rFonts w:ascii="Bahnschrift" w:hAnsi="Bahnschrift"/>
          <w:sz w:val="44"/>
          <w:szCs w:val="44"/>
        </w:rPr>
      </w:pPr>
    </w:p>
    <w:sectPr w:rsidR="000A08CA" w:rsidRPr="000A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B4A"/>
    <w:multiLevelType w:val="hybridMultilevel"/>
    <w:tmpl w:val="B1D83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F7"/>
    <w:rsid w:val="00097D27"/>
    <w:rsid w:val="000A08CA"/>
    <w:rsid w:val="000E6903"/>
    <w:rsid w:val="000F6985"/>
    <w:rsid w:val="001460C7"/>
    <w:rsid w:val="00173454"/>
    <w:rsid w:val="00401D9E"/>
    <w:rsid w:val="0049729F"/>
    <w:rsid w:val="0056483E"/>
    <w:rsid w:val="005A6339"/>
    <w:rsid w:val="00863670"/>
    <w:rsid w:val="009660C3"/>
    <w:rsid w:val="00A17942"/>
    <w:rsid w:val="00A75933"/>
    <w:rsid w:val="00B3389A"/>
    <w:rsid w:val="00BE5AF1"/>
    <w:rsid w:val="00C32D40"/>
    <w:rsid w:val="00C42EFE"/>
    <w:rsid w:val="00C54EEF"/>
    <w:rsid w:val="00E50614"/>
    <w:rsid w:val="00ED7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7F41"/>
  <w15:chartTrackingRefBased/>
  <w15:docId w15:val="{420728B8-DACB-400C-94BF-1E80CEC0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oda</dc:creator>
  <cp:keywords/>
  <dc:description/>
  <cp:lastModifiedBy>hamza oda</cp:lastModifiedBy>
  <cp:revision>14</cp:revision>
  <dcterms:created xsi:type="dcterms:W3CDTF">2022-03-16T11:45:00Z</dcterms:created>
  <dcterms:modified xsi:type="dcterms:W3CDTF">2022-03-16T13:18:00Z</dcterms:modified>
</cp:coreProperties>
</file>