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8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4"/>
        <w:gridCol w:w="8196"/>
      </w:tblGrid>
      <w:tr w:rsidR="00701B23" w:rsidRPr="00701B23" w14:paraId="1A34B905" w14:textId="77777777" w:rsidTr="00EB17A8">
        <w:tc>
          <w:tcPr>
            <w:tcW w:w="10890" w:type="dxa"/>
            <w:gridSpan w:val="2"/>
          </w:tcPr>
          <w:p w14:paraId="36C0B6E1" w14:textId="481D2E99" w:rsidR="00701B23" w:rsidRPr="00701B23" w:rsidRDefault="00701B23" w:rsidP="000B1B25">
            <w:pPr>
              <w:rPr>
                <w:rFonts w:asciiTheme="minorHAnsi" w:hAnsiTheme="minorHAnsi"/>
                <w:b/>
                <w:bCs/>
                <w:sz w:val="36"/>
                <w:szCs w:val="36"/>
                <w:lang w:val="en-US"/>
              </w:rPr>
            </w:pPr>
            <w:r w:rsidRPr="00701B23">
              <w:rPr>
                <w:rFonts w:asciiTheme="minorHAnsi" w:hAnsiTheme="minorHAnsi"/>
                <w:b/>
                <w:bCs/>
                <w:sz w:val="36"/>
                <w:szCs w:val="36"/>
                <w:lang w:val="en-US"/>
              </w:rPr>
              <w:t>Project Status report</w:t>
            </w:r>
          </w:p>
        </w:tc>
      </w:tr>
      <w:tr w:rsidR="00701B23" w:rsidRPr="00701B23" w14:paraId="6B36859F" w14:textId="77777777" w:rsidTr="003433D0">
        <w:tc>
          <w:tcPr>
            <w:tcW w:w="2694" w:type="dxa"/>
          </w:tcPr>
          <w:p w14:paraId="6283A913" w14:textId="77777777" w:rsidR="00701B23" w:rsidRPr="00701B23" w:rsidRDefault="00701B23" w:rsidP="000B1B25">
            <w:pPr>
              <w:rPr>
                <w:rFonts w:asciiTheme="minorHAnsi" w:hAnsiTheme="minorHAnsi"/>
                <w:sz w:val="22"/>
                <w:szCs w:val="22"/>
                <w:lang w:val="en-US"/>
              </w:rPr>
            </w:pPr>
            <w:r w:rsidRPr="00701B23">
              <w:rPr>
                <w:rFonts w:asciiTheme="minorHAnsi" w:hAnsiTheme="minorHAnsi"/>
                <w:sz w:val="22"/>
                <w:szCs w:val="22"/>
                <w:lang w:val="en-US"/>
              </w:rPr>
              <w:t>Name:</w:t>
            </w:r>
          </w:p>
        </w:tc>
        <w:tc>
          <w:tcPr>
            <w:tcW w:w="8196" w:type="dxa"/>
            <w:tcBorders>
              <w:bottom w:val="single" w:sz="4" w:space="0" w:color="auto"/>
            </w:tcBorders>
          </w:tcPr>
          <w:p w14:paraId="6FFA2A52" w14:textId="3C6B4E35" w:rsidR="00701B23" w:rsidRPr="00701B23" w:rsidRDefault="00302DEB" w:rsidP="000B1B25">
            <w:pPr>
              <w:rPr>
                <w:rFonts w:asciiTheme="minorHAnsi" w:hAnsiTheme="minorHAnsi"/>
                <w:lang w:val="en-US"/>
              </w:rPr>
            </w:pPr>
            <w:r w:rsidRPr="00302DEB">
              <w:rPr>
                <w:rFonts w:asciiTheme="minorHAnsi" w:hAnsiTheme="minorHAnsi"/>
                <w:b/>
                <w:bCs/>
              </w:rPr>
              <w:t>Muhammad Hamza Shahab, Syed Haider Abbas Naqvi</w:t>
            </w:r>
          </w:p>
        </w:tc>
      </w:tr>
      <w:tr w:rsidR="00701B23" w:rsidRPr="00701B23" w14:paraId="1A2F79FB" w14:textId="77777777" w:rsidTr="003433D0">
        <w:tc>
          <w:tcPr>
            <w:tcW w:w="2694" w:type="dxa"/>
          </w:tcPr>
          <w:p w14:paraId="25B10C17" w14:textId="50912BA4" w:rsidR="00701B23" w:rsidRPr="00701B23" w:rsidRDefault="00701B23" w:rsidP="000B1B25">
            <w:pPr>
              <w:rPr>
                <w:rFonts w:asciiTheme="minorHAnsi" w:hAnsiTheme="minorHAnsi"/>
                <w:sz w:val="22"/>
                <w:szCs w:val="22"/>
                <w:lang w:val="en-US"/>
              </w:rPr>
            </w:pPr>
            <w:r w:rsidRPr="00701B23">
              <w:rPr>
                <w:rFonts w:asciiTheme="minorHAnsi" w:hAnsiTheme="minorHAnsi"/>
                <w:sz w:val="22"/>
                <w:szCs w:val="22"/>
                <w:lang w:val="en-US"/>
              </w:rPr>
              <w:t xml:space="preserve">Community </w:t>
            </w:r>
            <w:r w:rsidR="003433D0" w:rsidRPr="003433D0">
              <w:rPr>
                <w:rFonts w:asciiTheme="minorHAnsi" w:hAnsiTheme="minorHAnsi"/>
                <w:sz w:val="22"/>
                <w:szCs w:val="22"/>
                <w:lang w:val="en-US"/>
              </w:rPr>
              <w:t>&amp; UN SDG(s):</w:t>
            </w:r>
          </w:p>
        </w:tc>
        <w:tc>
          <w:tcPr>
            <w:tcW w:w="8196" w:type="dxa"/>
            <w:tcBorders>
              <w:top w:val="single" w:sz="4" w:space="0" w:color="auto"/>
              <w:bottom w:val="single" w:sz="4" w:space="0" w:color="auto"/>
            </w:tcBorders>
          </w:tcPr>
          <w:p w14:paraId="64FA5649" w14:textId="77777777" w:rsidR="00302DEB" w:rsidRPr="00302DEB" w:rsidRDefault="00302DEB" w:rsidP="00302DEB">
            <w:pPr>
              <w:rPr>
                <w:rFonts w:asciiTheme="minorHAnsi" w:hAnsiTheme="minorHAnsi"/>
                <w:b/>
                <w:bCs/>
                <w:lang w:val="en-US"/>
              </w:rPr>
            </w:pPr>
            <w:r w:rsidRPr="00302DEB">
              <w:rPr>
                <w:rFonts w:asciiTheme="minorHAnsi" w:hAnsiTheme="minorHAnsi"/>
                <w:b/>
                <w:bCs/>
                <w:lang w:val="en-US"/>
              </w:rPr>
              <w:t>SaskTel network engineers and architects</w:t>
            </w:r>
          </w:p>
          <w:p w14:paraId="72CD2CB2" w14:textId="77777777" w:rsidR="00302DEB" w:rsidRPr="00302DEB" w:rsidRDefault="00302DEB" w:rsidP="00302DEB">
            <w:pPr>
              <w:rPr>
                <w:rFonts w:asciiTheme="minorHAnsi" w:hAnsiTheme="minorHAnsi"/>
                <w:b/>
                <w:bCs/>
                <w:lang w:val="en-US"/>
              </w:rPr>
            </w:pPr>
            <w:r w:rsidRPr="00302DEB">
              <w:rPr>
                <w:rFonts w:asciiTheme="minorHAnsi" w:hAnsiTheme="minorHAnsi"/>
                <w:b/>
                <w:bCs/>
                <w:lang w:val="en-US"/>
              </w:rPr>
              <w:t>UN SDG(s):</w:t>
            </w:r>
          </w:p>
          <w:p w14:paraId="4438A45F" w14:textId="77777777" w:rsidR="00302DEB" w:rsidRPr="00302DEB" w:rsidRDefault="00302DEB" w:rsidP="00302DEB">
            <w:pPr>
              <w:numPr>
                <w:ilvl w:val="0"/>
                <w:numId w:val="3"/>
              </w:numPr>
              <w:rPr>
                <w:rFonts w:asciiTheme="minorHAnsi" w:hAnsiTheme="minorHAnsi"/>
                <w:lang w:val="en-US"/>
              </w:rPr>
            </w:pPr>
            <w:r w:rsidRPr="00302DEB">
              <w:rPr>
                <w:rFonts w:asciiTheme="minorHAnsi" w:hAnsiTheme="minorHAnsi"/>
                <w:lang w:val="en-US"/>
              </w:rPr>
              <w:t>SDG#7: Affordable and clean energy</w:t>
            </w:r>
          </w:p>
          <w:p w14:paraId="4C06A628" w14:textId="77777777" w:rsidR="00302DEB" w:rsidRPr="00302DEB" w:rsidRDefault="00302DEB" w:rsidP="00302DEB">
            <w:pPr>
              <w:numPr>
                <w:ilvl w:val="0"/>
                <w:numId w:val="3"/>
              </w:numPr>
              <w:rPr>
                <w:rFonts w:asciiTheme="minorHAnsi" w:hAnsiTheme="minorHAnsi"/>
                <w:lang w:val="en-US"/>
              </w:rPr>
            </w:pPr>
            <w:r w:rsidRPr="00302DEB">
              <w:rPr>
                <w:rFonts w:asciiTheme="minorHAnsi" w:hAnsiTheme="minorHAnsi"/>
                <w:lang w:val="en-US"/>
              </w:rPr>
              <w:t>SDG#11: Sustainable cities and communities</w:t>
            </w:r>
          </w:p>
          <w:p w14:paraId="569792F8" w14:textId="77777777" w:rsidR="00302DEB" w:rsidRDefault="00302DEB" w:rsidP="00302DEB">
            <w:pPr>
              <w:numPr>
                <w:ilvl w:val="0"/>
                <w:numId w:val="3"/>
              </w:numPr>
              <w:rPr>
                <w:rFonts w:asciiTheme="minorHAnsi" w:hAnsiTheme="minorHAnsi"/>
                <w:lang w:val="en-US"/>
              </w:rPr>
            </w:pPr>
            <w:r w:rsidRPr="00302DEB">
              <w:rPr>
                <w:rFonts w:asciiTheme="minorHAnsi" w:hAnsiTheme="minorHAnsi"/>
                <w:lang w:val="en-US"/>
              </w:rPr>
              <w:t>SDG#12: Responsible consumption and production</w:t>
            </w:r>
          </w:p>
          <w:p w14:paraId="1429946B" w14:textId="20862DCB" w:rsidR="00701B23" w:rsidRPr="00302DEB" w:rsidRDefault="00302DEB" w:rsidP="00302DEB">
            <w:pPr>
              <w:numPr>
                <w:ilvl w:val="0"/>
                <w:numId w:val="3"/>
              </w:numPr>
              <w:rPr>
                <w:rFonts w:asciiTheme="minorHAnsi" w:hAnsiTheme="minorHAnsi"/>
                <w:lang w:val="en-US"/>
              </w:rPr>
            </w:pPr>
            <w:r w:rsidRPr="00302DEB">
              <w:rPr>
                <w:rFonts w:asciiTheme="minorHAnsi" w:hAnsiTheme="minorHAnsi"/>
                <w:lang w:val="en-US"/>
              </w:rPr>
              <w:t>SDG#13: Climate action</w:t>
            </w:r>
          </w:p>
        </w:tc>
      </w:tr>
      <w:tr w:rsidR="00701B23" w:rsidRPr="00701B23" w14:paraId="010650C0" w14:textId="77777777" w:rsidTr="003433D0">
        <w:tc>
          <w:tcPr>
            <w:tcW w:w="2694" w:type="dxa"/>
          </w:tcPr>
          <w:p w14:paraId="484A67E4" w14:textId="09958129" w:rsidR="00701B23" w:rsidRPr="00701B23" w:rsidRDefault="00701B23" w:rsidP="000B1B25">
            <w:pPr>
              <w:rPr>
                <w:rFonts w:asciiTheme="minorHAnsi" w:hAnsiTheme="minorHAnsi"/>
                <w:sz w:val="22"/>
                <w:szCs w:val="22"/>
                <w:lang w:val="en-US"/>
              </w:rPr>
            </w:pPr>
            <w:r>
              <w:rPr>
                <w:rFonts w:asciiTheme="minorHAnsi" w:hAnsiTheme="minorHAnsi"/>
                <w:sz w:val="22"/>
                <w:szCs w:val="22"/>
                <w:lang w:val="en-US"/>
              </w:rPr>
              <w:t>MVP #</w:t>
            </w:r>
          </w:p>
        </w:tc>
        <w:tc>
          <w:tcPr>
            <w:tcW w:w="8196" w:type="dxa"/>
            <w:tcBorders>
              <w:top w:val="single" w:sz="4" w:space="0" w:color="auto"/>
              <w:bottom w:val="single" w:sz="4" w:space="0" w:color="auto"/>
            </w:tcBorders>
          </w:tcPr>
          <w:p w14:paraId="69807B47" w14:textId="7AC35A06" w:rsidR="00701B23" w:rsidRPr="00302DEB" w:rsidRDefault="00B634D0" w:rsidP="000B1B25">
            <w:pPr>
              <w:rPr>
                <w:rFonts w:asciiTheme="minorHAnsi" w:hAnsiTheme="minorHAnsi"/>
                <w:b/>
                <w:bCs/>
                <w:lang w:val="en-US"/>
              </w:rPr>
            </w:pPr>
            <w:r>
              <w:rPr>
                <w:rFonts w:asciiTheme="minorHAnsi" w:hAnsiTheme="minorHAnsi"/>
                <w:b/>
                <w:bCs/>
                <w:lang w:val="en-US"/>
              </w:rPr>
              <w:t>2 &amp; 3</w:t>
            </w:r>
          </w:p>
        </w:tc>
      </w:tr>
      <w:tr w:rsidR="00701B23" w:rsidRPr="00701B23" w14:paraId="5264A41A" w14:textId="77777777" w:rsidTr="003433D0">
        <w:tc>
          <w:tcPr>
            <w:tcW w:w="2694" w:type="dxa"/>
          </w:tcPr>
          <w:p w14:paraId="2A675300" w14:textId="25CC7D98" w:rsidR="00701B23" w:rsidRPr="00701B23" w:rsidRDefault="00701B23" w:rsidP="000B1B25">
            <w:pPr>
              <w:rPr>
                <w:rFonts w:asciiTheme="minorHAnsi" w:hAnsiTheme="minorHAnsi"/>
                <w:sz w:val="22"/>
                <w:szCs w:val="22"/>
                <w:lang w:val="en-US"/>
              </w:rPr>
            </w:pPr>
            <w:r>
              <w:rPr>
                <w:rFonts w:asciiTheme="minorHAnsi" w:hAnsiTheme="minorHAnsi"/>
                <w:sz w:val="22"/>
                <w:szCs w:val="22"/>
                <w:lang w:val="en-US"/>
              </w:rPr>
              <w:t>Sprint cycle dates</w:t>
            </w:r>
            <w:r w:rsidRPr="00701B23">
              <w:rPr>
                <w:rFonts w:asciiTheme="minorHAnsi" w:hAnsiTheme="minorHAnsi"/>
                <w:sz w:val="22"/>
                <w:szCs w:val="22"/>
                <w:lang w:val="en-US"/>
              </w:rPr>
              <w:t>:</w:t>
            </w:r>
          </w:p>
        </w:tc>
        <w:tc>
          <w:tcPr>
            <w:tcW w:w="8196" w:type="dxa"/>
            <w:tcBorders>
              <w:top w:val="single" w:sz="4" w:space="0" w:color="auto"/>
              <w:bottom w:val="single" w:sz="4" w:space="0" w:color="auto"/>
            </w:tcBorders>
          </w:tcPr>
          <w:p w14:paraId="58E7DF0C" w14:textId="264EF559" w:rsidR="00701B23" w:rsidRPr="00302DEB" w:rsidRDefault="005928AA" w:rsidP="000B1B25">
            <w:pPr>
              <w:rPr>
                <w:rFonts w:asciiTheme="minorHAnsi" w:hAnsiTheme="minorHAnsi"/>
                <w:b/>
                <w:bCs/>
                <w:lang w:val="en-US"/>
              </w:rPr>
            </w:pPr>
            <w:r w:rsidRPr="005928AA">
              <w:rPr>
                <w:rFonts w:asciiTheme="minorHAnsi" w:hAnsiTheme="minorHAnsi"/>
                <w:b/>
                <w:bCs/>
              </w:rPr>
              <w:t>February 25th, 2025 - March 10th, 2025</w:t>
            </w:r>
          </w:p>
        </w:tc>
      </w:tr>
    </w:tbl>
    <w:p w14:paraId="16D41DB0" w14:textId="77777777" w:rsidR="00701B23" w:rsidRPr="00701B23" w:rsidRDefault="00701B23">
      <w:pPr>
        <w:rPr>
          <w:rFonts w:asciiTheme="minorHAnsi" w:hAnsiTheme="minorHAnsi"/>
          <w:sz w:val="10"/>
          <w:szCs w:val="10"/>
        </w:rPr>
      </w:pPr>
    </w:p>
    <w:tbl>
      <w:tblPr>
        <w:tblW w:w="10915" w:type="dxa"/>
        <w:tblBorders>
          <w:top w:val="single" w:sz="8" w:space="0" w:color="000000"/>
          <w:bottom w:val="single" w:sz="8" w:space="0" w:color="000000"/>
          <w:insideH w:val="single" w:sz="8" w:space="0" w:color="000000"/>
        </w:tblBorders>
        <w:tblLayout w:type="fixed"/>
        <w:tblLook w:val="0600" w:firstRow="0" w:lastRow="0" w:firstColumn="0" w:lastColumn="0" w:noHBand="1" w:noVBand="1"/>
      </w:tblPr>
      <w:tblGrid>
        <w:gridCol w:w="2010"/>
        <w:gridCol w:w="8905"/>
      </w:tblGrid>
      <w:tr w:rsidR="00384CB6" w:rsidRPr="00701B23" w14:paraId="0A5B6EA3" w14:textId="77777777" w:rsidTr="00701B23">
        <w:trPr>
          <w:trHeight w:val="400"/>
        </w:trPr>
        <w:tc>
          <w:tcPr>
            <w:tcW w:w="2010" w:type="dxa"/>
            <w:shd w:val="clear" w:color="auto" w:fill="70AD47" w:themeFill="accent6"/>
            <w:tcMar>
              <w:top w:w="100" w:type="dxa"/>
              <w:left w:w="100" w:type="dxa"/>
              <w:bottom w:w="100" w:type="dxa"/>
              <w:right w:w="100" w:type="dxa"/>
            </w:tcMar>
          </w:tcPr>
          <w:p w14:paraId="3ED9EEDA" w14:textId="77777777" w:rsidR="00384CB6" w:rsidRPr="00701B23" w:rsidRDefault="00384CB6" w:rsidP="00384CB6">
            <w:pPr>
              <w:widowControl w:val="0"/>
              <w:rPr>
                <w:rFonts w:asciiTheme="minorHAnsi" w:hAnsiTheme="minorHAnsi" w:cstheme="minorHAnsi"/>
                <w:b/>
                <w:color w:val="FFFFFF" w:themeColor="background1"/>
              </w:rPr>
            </w:pPr>
            <w:r w:rsidRPr="00701B23">
              <w:rPr>
                <w:rFonts w:asciiTheme="minorHAnsi" w:hAnsiTheme="minorHAnsi" w:cstheme="minorHAnsi"/>
                <w:b/>
                <w:color w:val="FFFFFF" w:themeColor="background1"/>
              </w:rPr>
              <w:t>Project Name</w:t>
            </w:r>
          </w:p>
        </w:tc>
        <w:tc>
          <w:tcPr>
            <w:tcW w:w="8905" w:type="dxa"/>
            <w:tcMar>
              <w:top w:w="100" w:type="dxa"/>
              <w:left w:w="100" w:type="dxa"/>
              <w:bottom w:w="100" w:type="dxa"/>
              <w:right w:w="100" w:type="dxa"/>
            </w:tcMar>
          </w:tcPr>
          <w:p w14:paraId="49ACEF0C" w14:textId="5C125DED" w:rsidR="00B97627" w:rsidRPr="00701B23" w:rsidRDefault="00B97627" w:rsidP="00C05DDC">
            <w:pPr>
              <w:widowControl w:val="0"/>
              <w:rPr>
                <w:rFonts w:asciiTheme="minorHAnsi" w:hAnsiTheme="minorHAnsi" w:cstheme="minorHAnsi"/>
                <w:sz w:val="20"/>
                <w:szCs w:val="20"/>
              </w:rPr>
            </w:pPr>
            <w:r w:rsidRPr="003B0944">
              <w:rPr>
                <w:rFonts w:asciiTheme="minorHAnsi" w:hAnsiTheme="minorHAnsi" w:cstheme="minorHAnsi"/>
                <w:sz w:val="20"/>
                <w:szCs w:val="20"/>
              </w:rPr>
              <w:t>Eco-Resilient Networks: Smart Deployment for the Future</w:t>
            </w:r>
          </w:p>
        </w:tc>
      </w:tr>
      <w:tr w:rsidR="00EB6A5C" w:rsidRPr="00701B23" w14:paraId="1F3C2231" w14:textId="77777777" w:rsidTr="00701B23">
        <w:trPr>
          <w:trHeight w:val="400"/>
        </w:trPr>
        <w:tc>
          <w:tcPr>
            <w:tcW w:w="2010" w:type="dxa"/>
            <w:shd w:val="clear" w:color="auto" w:fill="70AD47" w:themeFill="accent6"/>
            <w:tcMar>
              <w:top w:w="100" w:type="dxa"/>
              <w:left w:w="100" w:type="dxa"/>
              <w:bottom w:w="100" w:type="dxa"/>
              <w:right w:w="100" w:type="dxa"/>
            </w:tcMar>
          </w:tcPr>
          <w:p w14:paraId="231E8078" w14:textId="76A70054" w:rsidR="00EB6A5C" w:rsidRPr="00701B23" w:rsidRDefault="00EB6A5C" w:rsidP="00C05DDC">
            <w:pPr>
              <w:widowControl w:val="0"/>
              <w:rPr>
                <w:rFonts w:asciiTheme="minorHAnsi" w:hAnsiTheme="minorHAnsi" w:cstheme="minorHAnsi"/>
                <w:b/>
                <w:color w:val="FFFFFF" w:themeColor="background1"/>
              </w:rPr>
            </w:pPr>
            <w:r w:rsidRPr="00701B23">
              <w:rPr>
                <w:rFonts w:asciiTheme="minorHAnsi" w:hAnsiTheme="minorHAnsi" w:cstheme="minorHAnsi"/>
                <w:b/>
                <w:color w:val="FFFFFF" w:themeColor="background1"/>
              </w:rPr>
              <w:t>Blurb</w:t>
            </w:r>
          </w:p>
        </w:tc>
        <w:tc>
          <w:tcPr>
            <w:tcW w:w="8905" w:type="dxa"/>
            <w:tcMar>
              <w:top w:w="100" w:type="dxa"/>
              <w:left w:w="100" w:type="dxa"/>
              <w:bottom w:w="100" w:type="dxa"/>
              <w:right w:w="100" w:type="dxa"/>
            </w:tcMar>
          </w:tcPr>
          <w:p w14:paraId="64334DCA" w14:textId="6C3FD2CE" w:rsidR="00B852D5" w:rsidRPr="00701B23" w:rsidRDefault="00C72294" w:rsidP="00EB6A5C">
            <w:pPr>
              <w:widowControl w:val="0"/>
              <w:rPr>
                <w:rFonts w:asciiTheme="minorHAnsi" w:hAnsiTheme="minorHAnsi"/>
              </w:rPr>
            </w:pPr>
            <w:r w:rsidRPr="00C72294">
              <w:rPr>
                <w:rFonts w:asciiTheme="minorHAnsi" w:hAnsiTheme="minorHAnsi"/>
                <w:sz w:val="20"/>
                <w:szCs w:val="20"/>
              </w:rPr>
              <w:t>We are developing a simulation framework to optimize the deployment of Service Function Chains (SFCs) in edge-cloud environments for 5G video streaming, with a focus on </w:t>
            </w:r>
            <w:r w:rsidRPr="00C72294">
              <w:rPr>
                <w:rFonts w:asciiTheme="minorHAnsi" w:hAnsiTheme="minorHAnsi"/>
                <w:i/>
                <w:iCs/>
                <w:sz w:val="20"/>
                <w:szCs w:val="20"/>
              </w:rPr>
              <w:t>jointly</w:t>
            </w:r>
            <w:r w:rsidRPr="00C72294">
              <w:rPr>
                <w:rFonts w:asciiTheme="minorHAnsi" w:hAnsiTheme="minorHAnsi"/>
                <w:sz w:val="20"/>
                <w:szCs w:val="20"/>
              </w:rPr>
              <w:t> maximizing network availability and minimizing the carbon footprint. This project addresses UN Sustainable Development Goals 7, 9, 11, 12, and 13, aiming to provide network engineers and architects (specifically at SaskTel) with tools for data-driven decisions, leading to more efficient and sustainable network operations.</w:t>
            </w:r>
          </w:p>
        </w:tc>
      </w:tr>
      <w:tr w:rsidR="00384CB6" w:rsidRPr="00701B23" w14:paraId="78A74501" w14:textId="77777777" w:rsidTr="00701B23">
        <w:trPr>
          <w:trHeight w:val="400"/>
        </w:trPr>
        <w:tc>
          <w:tcPr>
            <w:tcW w:w="2010" w:type="dxa"/>
            <w:shd w:val="clear" w:color="auto" w:fill="70AD47" w:themeFill="accent6"/>
            <w:tcMar>
              <w:top w:w="100" w:type="dxa"/>
              <w:left w:w="100" w:type="dxa"/>
              <w:bottom w:w="100" w:type="dxa"/>
              <w:right w:w="100" w:type="dxa"/>
            </w:tcMar>
          </w:tcPr>
          <w:p w14:paraId="70B01D6E" w14:textId="77777777" w:rsidR="00384CB6" w:rsidRPr="00701B23" w:rsidRDefault="00384CB6" w:rsidP="00C05DDC">
            <w:pPr>
              <w:widowControl w:val="0"/>
              <w:rPr>
                <w:rFonts w:asciiTheme="minorHAnsi" w:hAnsiTheme="minorHAnsi" w:cstheme="minorHAnsi"/>
                <w:b/>
                <w:color w:val="FFFFFF" w:themeColor="background1"/>
              </w:rPr>
            </w:pPr>
            <w:r w:rsidRPr="00701B23">
              <w:rPr>
                <w:rFonts w:asciiTheme="minorHAnsi" w:hAnsiTheme="minorHAnsi" w:cstheme="minorHAnsi"/>
                <w:b/>
                <w:color w:val="FFFFFF" w:themeColor="background1"/>
              </w:rPr>
              <w:t>For Week Ending</w:t>
            </w:r>
          </w:p>
        </w:tc>
        <w:tc>
          <w:tcPr>
            <w:tcW w:w="8905" w:type="dxa"/>
            <w:tcMar>
              <w:top w:w="100" w:type="dxa"/>
              <w:left w:w="100" w:type="dxa"/>
              <w:bottom w:w="100" w:type="dxa"/>
              <w:right w:w="100" w:type="dxa"/>
            </w:tcMar>
          </w:tcPr>
          <w:p w14:paraId="2F660A56" w14:textId="6A1B8F0F" w:rsidR="00384CB6" w:rsidRPr="00701B23" w:rsidRDefault="00B94E9E" w:rsidP="00C05DDC">
            <w:pPr>
              <w:widowControl w:val="0"/>
              <w:rPr>
                <w:rFonts w:asciiTheme="minorHAnsi" w:hAnsiTheme="minorHAnsi" w:cstheme="minorHAnsi"/>
                <w:sz w:val="20"/>
                <w:szCs w:val="20"/>
              </w:rPr>
            </w:pPr>
            <w:r w:rsidRPr="00B94E9E">
              <w:rPr>
                <w:rFonts w:asciiTheme="minorHAnsi" w:hAnsiTheme="minorHAnsi" w:cstheme="minorHAnsi"/>
                <w:sz w:val="20"/>
                <w:szCs w:val="20"/>
              </w:rPr>
              <w:t>March 10, 2025</w:t>
            </w:r>
          </w:p>
        </w:tc>
      </w:tr>
      <w:tr w:rsidR="00384CB6" w:rsidRPr="00701B23" w14:paraId="52523830" w14:textId="77777777" w:rsidTr="00701B23">
        <w:trPr>
          <w:trHeight w:val="400"/>
        </w:trPr>
        <w:tc>
          <w:tcPr>
            <w:tcW w:w="2010" w:type="dxa"/>
            <w:shd w:val="clear" w:color="auto" w:fill="70AD47" w:themeFill="accent6"/>
            <w:tcMar>
              <w:top w:w="100" w:type="dxa"/>
              <w:left w:w="100" w:type="dxa"/>
              <w:bottom w:w="100" w:type="dxa"/>
              <w:right w:w="100" w:type="dxa"/>
            </w:tcMar>
          </w:tcPr>
          <w:p w14:paraId="440F274E" w14:textId="77777777" w:rsidR="00384CB6" w:rsidRPr="00701B23" w:rsidRDefault="00384CB6" w:rsidP="00C05DDC">
            <w:pPr>
              <w:widowControl w:val="0"/>
              <w:rPr>
                <w:rFonts w:asciiTheme="minorHAnsi" w:hAnsiTheme="minorHAnsi" w:cstheme="minorHAnsi"/>
                <w:b/>
                <w:color w:val="FFFFFF" w:themeColor="background1"/>
              </w:rPr>
            </w:pPr>
            <w:r w:rsidRPr="00701B23">
              <w:rPr>
                <w:rFonts w:asciiTheme="minorHAnsi" w:hAnsiTheme="minorHAnsi" w:cstheme="minorHAnsi"/>
                <w:b/>
                <w:color w:val="FFFFFF" w:themeColor="background1"/>
              </w:rPr>
              <w:t>Project Status</w:t>
            </w:r>
          </w:p>
        </w:tc>
        <w:tc>
          <w:tcPr>
            <w:tcW w:w="8905" w:type="dxa"/>
            <w:tcMar>
              <w:top w:w="100" w:type="dxa"/>
              <w:left w:w="100" w:type="dxa"/>
              <w:bottom w:w="100" w:type="dxa"/>
              <w:right w:w="100" w:type="dxa"/>
            </w:tcMar>
          </w:tcPr>
          <w:p w14:paraId="1463C390" w14:textId="68C72EB1" w:rsidR="00384CB6" w:rsidRPr="00701B23" w:rsidRDefault="00384CB6" w:rsidP="00C05DDC">
            <w:pPr>
              <w:widowControl w:val="0"/>
              <w:rPr>
                <w:rFonts w:asciiTheme="minorHAnsi" w:hAnsiTheme="minorHAnsi" w:cstheme="minorHAnsi"/>
                <w:sz w:val="20"/>
                <w:szCs w:val="20"/>
              </w:rPr>
            </w:pPr>
            <w:r w:rsidRPr="00701B23">
              <w:rPr>
                <w:rFonts w:asciiTheme="minorHAnsi" w:hAnsiTheme="minorHAnsi" w:cstheme="minorHAnsi"/>
                <w:sz w:val="20"/>
                <w:szCs w:val="20"/>
              </w:rPr>
              <w:t>Green</w:t>
            </w:r>
          </w:p>
        </w:tc>
      </w:tr>
      <w:tr w:rsidR="00384CB6" w:rsidRPr="00701B23" w14:paraId="78B5674B" w14:textId="77777777" w:rsidTr="00701B23">
        <w:trPr>
          <w:trHeight w:val="400"/>
        </w:trPr>
        <w:tc>
          <w:tcPr>
            <w:tcW w:w="2010" w:type="dxa"/>
            <w:shd w:val="clear" w:color="auto" w:fill="70AD47" w:themeFill="accent6"/>
            <w:tcMar>
              <w:top w:w="100" w:type="dxa"/>
              <w:left w:w="100" w:type="dxa"/>
              <w:bottom w:w="100" w:type="dxa"/>
              <w:right w:w="100" w:type="dxa"/>
            </w:tcMar>
          </w:tcPr>
          <w:p w14:paraId="37427137" w14:textId="77777777" w:rsidR="00384CB6" w:rsidRPr="00701B23" w:rsidRDefault="00384CB6" w:rsidP="00C05DDC">
            <w:pPr>
              <w:widowControl w:val="0"/>
              <w:rPr>
                <w:rFonts w:asciiTheme="minorHAnsi" w:hAnsiTheme="minorHAnsi" w:cstheme="minorHAnsi"/>
                <w:b/>
                <w:color w:val="FFFFFF" w:themeColor="background1"/>
              </w:rPr>
            </w:pPr>
            <w:r w:rsidRPr="00701B23">
              <w:rPr>
                <w:rFonts w:asciiTheme="minorHAnsi" w:hAnsiTheme="minorHAnsi" w:cstheme="minorHAnsi"/>
                <w:b/>
                <w:color w:val="FFFFFF" w:themeColor="background1"/>
              </w:rPr>
              <w:t>Status Description</w:t>
            </w:r>
          </w:p>
        </w:tc>
        <w:tc>
          <w:tcPr>
            <w:tcW w:w="8905" w:type="dxa"/>
            <w:tcMar>
              <w:top w:w="100" w:type="dxa"/>
              <w:left w:w="100" w:type="dxa"/>
              <w:bottom w:w="100" w:type="dxa"/>
              <w:right w:w="100" w:type="dxa"/>
            </w:tcMar>
          </w:tcPr>
          <w:p w14:paraId="54FFE9B3" w14:textId="3ED9F0A9" w:rsidR="00934E3C" w:rsidRPr="00701B23" w:rsidRDefault="00994C89" w:rsidP="00C05DDC">
            <w:pPr>
              <w:widowControl w:val="0"/>
              <w:pBdr>
                <w:top w:val="nil"/>
                <w:left w:val="nil"/>
                <w:bottom w:val="nil"/>
                <w:right w:val="nil"/>
                <w:between w:val="nil"/>
              </w:pBdr>
              <w:contextualSpacing/>
              <w:rPr>
                <w:rFonts w:asciiTheme="minorHAnsi" w:hAnsiTheme="minorHAnsi" w:cstheme="minorHAnsi"/>
              </w:rPr>
            </w:pPr>
            <w:r w:rsidRPr="00994C89">
              <w:rPr>
                <w:rFonts w:asciiTheme="minorHAnsi" w:hAnsiTheme="minorHAnsi" w:cstheme="minorHAnsi"/>
                <w:sz w:val="20"/>
                <w:szCs w:val="20"/>
              </w:rPr>
              <w:t>The project remains on track, and we have made significant progress on MVP 2. We have successfully implemented the three embedding policies (Availability-Aware, Carbon-Aware, and Tradeoff-Aware), integrated the Particle Swarm Optimization (PSO) algorithm, and implemented the calculation of key performance metrics (availability, carbon footprint, and latency). We have also begun initial comparisons of the different policies and have a working demo showcasing the optimization process.</w:t>
            </w:r>
            <w:r w:rsidR="003B45DD">
              <w:rPr>
                <w:rFonts w:asciiTheme="minorHAnsi" w:hAnsiTheme="minorHAnsi" w:cstheme="minorHAnsi"/>
                <w:sz w:val="20"/>
                <w:szCs w:val="20"/>
              </w:rPr>
              <w:t xml:space="preserve"> </w:t>
            </w:r>
            <w:r w:rsidR="003B45DD" w:rsidRPr="003B45DD">
              <w:rPr>
                <w:rFonts w:asciiTheme="minorHAnsi" w:hAnsiTheme="minorHAnsi" w:cstheme="minorHAnsi"/>
                <w:sz w:val="20"/>
                <w:szCs w:val="20"/>
              </w:rPr>
              <w:t>We are also making consistent progress on documentation</w:t>
            </w:r>
            <w:r w:rsidR="00304166">
              <w:rPr>
                <w:rFonts w:asciiTheme="minorHAnsi" w:hAnsiTheme="minorHAnsi" w:cstheme="minorHAnsi"/>
                <w:sz w:val="20"/>
                <w:szCs w:val="20"/>
              </w:rPr>
              <w:t xml:space="preserve"> (</w:t>
            </w:r>
            <w:r w:rsidR="00304166" w:rsidRPr="00304166">
              <w:rPr>
                <w:rFonts w:asciiTheme="minorHAnsi" w:hAnsiTheme="minorHAnsi" w:cstheme="minorHAnsi"/>
                <w:sz w:val="20"/>
                <w:szCs w:val="20"/>
              </w:rPr>
              <w:t>MVP 3</w:t>
            </w:r>
            <w:r w:rsidR="00304166">
              <w:rPr>
                <w:rFonts w:asciiTheme="minorHAnsi" w:hAnsiTheme="minorHAnsi" w:cstheme="minorHAnsi"/>
                <w:sz w:val="20"/>
                <w:szCs w:val="20"/>
              </w:rPr>
              <w:t>)</w:t>
            </w:r>
            <w:r w:rsidR="003B45DD" w:rsidRPr="003B45DD">
              <w:rPr>
                <w:rFonts w:asciiTheme="minorHAnsi" w:hAnsiTheme="minorHAnsi" w:cstheme="minorHAnsi"/>
                <w:sz w:val="20"/>
                <w:szCs w:val="20"/>
              </w:rPr>
              <w:t>.</w:t>
            </w:r>
          </w:p>
        </w:tc>
      </w:tr>
      <w:tr w:rsidR="00384CB6" w:rsidRPr="00701B23" w14:paraId="16EF06E9" w14:textId="77777777" w:rsidTr="00701B23">
        <w:trPr>
          <w:trHeight w:val="400"/>
        </w:trPr>
        <w:tc>
          <w:tcPr>
            <w:tcW w:w="10915" w:type="dxa"/>
            <w:gridSpan w:val="2"/>
            <w:shd w:val="clear" w:color="auto" w:fill="70AD47" w:themeFill="accent6"/>
            <w:tcMar>
              <w:top w:w="100" w:type="dxa"/>
              <w:left w:w="100" w:type="dxa"/>
              <w:bottom w:w="100" w:type="dxa"/>
              <w:right w:w="100" w:type="dxa"/>
            </w:tcMar>
          </w:tcPr>
          <w:p w14:paraId="62489E55" w14:textId="39BA0BA2" w:rsidR="00384CB6" w:rsidRPr="00701B23" w:rsidRDefault="00384CB6" w:rsidP="00237081">
            <w:pPr>
              <w:widowControl w:val="0"/>
              <w:rPr>
                <w:rFonts w:asciiTheme="minorHAnsi" w:hAnsiTheme="minorHAnsi" w:cstheme="minorHAnsi"/>
                <w:b/>
                <w:color w:val="FFFFFF" w:themeColor="background1"/>
              </w:rPr>
            </w:pPr>
            <w:r w:rsidRPr="00701B23">
              <w:rPr>
                <w:rFonts w:asciiTheme="minorHAnsi" w:hAnsiTheme="minorHAnsi" w:cstheme="minorHAnsi"/>
                <w:b/>
                <w:color w:val="FFFFFF" w:themeColor="background1"/>
              </w:rPr>
              <w:t>Activities</w:t>
            </w:r>
            <w:r w:rsidR="00237081" w:rsidRPr="00701B23">
              <w:rPr>
                <w:rFonts w:asciiTheme="minorHAnsi" w:hAnsiTheme="minorHAnsi" w:cstheme="minorHAnsi"/>
                <w:b/>
                <w:color w:val="FFFFFF" w:themeColor="background1"/>
              </w:rPr>
              <w:t>—D</w:t>
            </w:r>
            <w:r w:rsidRPr="00701B23">
              <w:rPr>
                <w:rFonts w:asciiTheme="minorHAnsi" w:hAnsiTheme="minorHAnsi" w:cstheme="minorHAnsi"/>
                <w:b/>
                <w:color w:val="FFFFFF" w:themeColor="background1"/>
              </w:rPr>
              <w:t xml:space="preserve">uring the </w:t>
            </w:r>
            <w:r w:rsidR="00701B23" w:rsidRPr="00701B23">
              <w:rPr>
                <w:rFonts w:asciiTheme="minorHAnsi" w:hAnsiTheme="minorHAnsi" w:cstheme="minorHAnsi"/>
                <w:b/>
                <w:color w:val="FFFFFF" w:themeColor="background1"/>
              </w:rPr>
              <w:t>p</w:t>
            </w:r>
            <w:r w:rsidRPr="00701B23">
              <w:rPr>
                <w:rFonts w:asciiTheme="minorHAnsi" w:hAnsiTheme="minorHAnsi" w:cstheme="minorHAnsi"/>
                <w:b/>
                <w:color w:val="FFFFFF" w:themeColor="background1"/>
              </w:rPr>
              <w:t xml:space="preserve">ast </w:t>
            </w:r>
            <w:r w:rsidR="00701B23" w:rsidRPr="00701B23">
              <w:rPr>
                <w:rFonts w:asciiTheme="minorHAnsi" w:hAnsiTheme="minorHAnsi" w:cstheme="minorHAnsi"/>
                <w:b/>
                <w:color w:val="FFFFFF" w:themeColor="background1"/>
              </w:rPr>
              <w:t>sprint cycle</w:t>
            </w:r>
          </w:p>
        </w:tc>
      </w:tr>
      <w:tr w:rsidR="00384CB6" w:rsidRPr="00701B23" w14:paraId="02BD127A" w14:textId="77777777" w:rsidTr="00701B23">
        <w:trPr>
          <w:trHeight w:val="400"/>
        </w:trPr>
        <w:tc>
          <w:tcPr>
            <w:tcW w:w="10915" w:type="dxa"/>
            <w:gridSpan w:val="2"/>
            <w:tcMar>
              <w:top w:w="100" w:type="dxa"/>
              <w:left w:w="100" w:type="dxa"/>
              <w:bottom w:w="100" w:type="dxa"/>
              <w:right w:w="100" w:type="dxa"/>
            </w:tcMar>
          </w:tcPr>
          <w:p w14:paraId="43344C93" w14:textId="733AB7A5" w:rsidR="00A65415" w:rsidRPr="00A65415" w:rsidRDefault="00A65415" w:rsidP="00A65415">
            <w:pPr>
              <w:widowControl w:val="0"/>
              <w:rPr>
                <w:rFonts w:asciiTheme="minorHAnsi" w:hAnsiTheme="minorHAnsi" w:cstheme="minorHAnsi"/>
                <w:sz w:val="20"/>
                <w:szCs w:val="20"/>
                <w:lang w:val="en-PK"/>
              </w:rPr>
            </w:pPr>
            <w:r w:rsidRPr="00A65415">
              <w:rPr>
                <w:rFonts w:asciiTheme="minorHAnsi" w:hAnsiTheme="minorHAnsi" w:cstheme="minorHAnsi"/>
                <w:b/>
                <w:bCs/>
                <w:sz w:val="20"/>
                <w:szCs w:val="20"/>
                <w:lang w:val="en-PK"/>
              </w:rPr>
              <w:t>During the past sprint cycle</w:t>
            </w:r>
            <w:r>
              <w:rPr>
                <w:rFonts w:asciiTheme="minorHAnsi" w:hAnsiTheme="minorHAnsi" w:cstheme="minorHAnsi"/>
                <w:b/>
                <w:bCs/>
                <w:sz w:val="20"/>
                <w:szCs w:val="20"/>
                <w:lang w:val="en-PK"/>
              </w:rPr>
              <w:t xml:space="preserve"> we achieved the following</w:t>
            </w:r>
            <w:r w:rsidRPr="00A65415">
              <w:rPr>
                <w:rFonts w:asciiTheme="minorHAnsi" w:hAnsiTheme="minorHAnsi" w:cstheme="minorHAnsi"/>
                <w:b/>
                <w:bCs/>
                <w:sz w:val="20"/>
                <w:szCs w:val="20"/>
                <w:lang w:val="en-PK"/>
              </w:rPr>
              <w:t>:</w:t>
            </w:r>
          </w:p>
          <w:p w14:paraId="76926BF7" w14:textId="77777777" w:rsidR="00B91AC6" w:rsidRPr="00B91AC6" w:rsidRDefault="00B91AC6" w:rsidP="00B91AC6">
            <w:pPr>
              <w:widowControl w:val="0"/>
              <w:numPr>
                <w:ilvl w:val="0"/>
                <w:numId w:val="4"/>
              </w:numPr>
              <w:rPr>
                <w:rFonts w:asciiTheme="minorHAnsi" w:hAnsiTheme="minorHAnsi" w:cstheme="minorHAnsi"/>
                <w:sz w:val="20"/>
                <w:szCs w:val="20"/>
                <w:lang w:val="en-PK"/>
              </w:rPr>
            </w:pPr>
            <w:r w:rsidRPr="00B91AC6">
              <w:rPr>
                <w:rFonts w:asciiTheme="minorHAnsi" w:hAnsiTheme="minorHAnsi" w:cstheme="minorHAnsi"/>
                <w:b/>
                <w:bCs/>
                <w:sz w:val="20"/>
                <w:szCs w:val="20"/>
                <w:u w:val="single"/>
                <w:lang w:val="en-PK"/>
              </w:rPr>
              <w:t>Completed Work Package 2.1:</w:t>
            </w:r>
            <w:r w:rsidRPr="00B91AC6">
              <w:rPr>
                <w:rFonts w:asciiTheme="minorHAnsi" w:hAnsiTheme="minorHAnsi" w:cstheme="minorHAnsi"/>
                <w:sz w:val="20"/>
                <w:szCs w:val="20"/>
                <w:lang w:val="en-PK"/>
              </w:rPr>
              <w:t xml:space="preserve"> Embedding Policy Implementation.</w:t>
            </w:r>
          </w:p>
          <w:p w14:paraId="6A44E866" w14:textId="77777777" w:rsidR="00B91AC6" w:rsidRPr="00B91AC6" w:rsidRDefault="00B91AC6" w:rsidP="00B91AC6">
            <w:pPr>
              <w:widowControl w:val="0"/>
              <w:numPr>
                <w:ilvl w:val="1"/>
                <w:numId w:val="4"/>
              </w:numPr>
              <w:rPr>
                <w:rFonts w:asciiTheme="minorHAnsi" w:hAnsiTheme="minorHAnsi" w:cstheme="minorHAnsi"/>
                <w:sz w:val="20"/>
                <w:szCs w:val="20"/>
                <w:lang w:val="en-PK"/>
              </w:rPr>
            </w:pPr>
            <w:r w:rsidRPr="00B91AC6">
              <w:rPr>
                <w:rFonts w:asciiTheme="minorHAnsi" w:hAnsiTheme="minorHAnsi" w:cstheme="minorHAnsi"/>
                <w:sz w:val="20"/>
                <w:szCs w:val="20"/>
                <w:lang w:val="en-PK"/>
              </w:rPr>
              <w:t>Successfully implemented the Availability-Aware Embedding (AAE) policy.</w:t>
            </w:r>
          </w:p>
          <w:p w14:paraId="7094930D" w14:textId="77777777" w:rsidR="00B91AC6" w:rsidRPr="00B91AC6" w:rsidRDefault="00B91AC6" w:rsidP="00B91AC6">
            <w:pPr>
              <w:widowControl w:val="0"/>
              <w:numPr>
                <w:ilvl w:val="1"/>
                <w:numId w:val="4"/>
              </w:numPr>
              <w:rPr>
                <w:rFonts w:asciiTheme="minorHAnsi" w:hAnsiTheme="minorHAnsi" w:cstheme="minorHAnsi"/>
                <w:sz w:val="20"/>
                <w:szCs w:val="20"/>
                <w:lang w:val="en-PK"/>
              </w:rPr>
            </w:pPr>
            <w:r w:rsidRPr="00B91AC6">
              <w:rPr>
                <w:rFonts w:asciiTheme="minorHAnsi" w:hAnsiTheme="minorHAnsi" w:cstheme="minorHAnsi"/>
                <w:sz w:val="20"/>
                <w:szCs w:val="20"/>
                <w:lang w:val="en-PK"/>
              </w:rPr>
              <w:t>Successfully implemented the Carbon-Aware Embedding (CAE) policy.</w:t>
            </w:r>
          </w:p>
          <w:p w14:paraId="0EDA5F8C" w14:textId="77777777" w:rsidR="00B91AC6" w:rsidRPr="00B91AC6" w:rsidRDefault="00B91AC6" w:rsidP="00B91AC6">
            <w:pPr>
              <w:widowControl w:val="0"/>
              <w:numPr>
                <w:ilvl w:val="1"/>
                <w:numId w:val="4"/>
              </w:numPr>
              <w:rPr>
                <w:rFonts w:asciiTheme="minorHAnsi" w:hAnsiTheme="minorHAnsi" w:cstheme="minorHAnsi"/>
                <w:sz w:val="20"/>
                <w:szCs w:val="20"/>
                <w:lang w:val="en-PK"/>
              </w:rPr>
            </w:pPr>
            <w:r w:rsidRPr="00B91AC6">
              <w:rPr>
                <w:rFonts w:asciiTheme="minorHAnsi" w:hAnsiTheme="minorHAnsi" w:cstheme="minorHAnsi"/>
                <w:sz w:val="20"/>
                <w:szCs w:val="20"/>
                <w:lang w:val="en-PK"/>
              </w:rPr>
              <w:t>Successfully implemented the Tradeoff-Aware Embedding (TAE) policy.</w:t>
            </w:r>
          </w:p>
          <w:p w14:paraId="6A904138" w14:textId="77777777" w:rsidR="00B91AC6" w:rsidRPr="00B91AC6" w:rsidRDefault="00B91AC6" w:rsidP="00B91AC6">
            <w:pPr>
              <w:widowControl w:val="0"/>
              <w:numPr>
                <w:ilvl w:val="0"/>
                <w:numId w:val="4"/>
              </w:numPr>
              <w:rPr>
                <w:rFonts w:asciiTheme="minorHAnsi" w:hAnsiTheme="minorHAnsi" w:cstheme="minorHAnsi"/>
                <w:sz w:val="20"/>
                <w:szCs w:val="20"/>
                <w:lang w:val="en-PK"/>
              </w:rPr>
            </w:pPr>
            <w:r w:rsidRPr="00B91AC6">
              <w:rPr>
                <w:rFonts w:asciiTheme="minorHAnsi" w:hAnsiTheme="minorHAnsi" w:cstheme="minorHAnsi"/>
                <w:b/>
                <w:bCs/>
                <w:sz w:val="20"/>
                <w:szCs w:val="20"/>
                <w:u w:val="single"/>
                <w:lang w:val="en-PK"/>
              </w:rPr>
              <w:t>Completed Work Package 2.2:</w:t>
            </w:r>
            <w:r w:rsidRPr="00B91AC6">
              <w:rPr>
                <w:rFonts w:asciiTheme="minorHAnsi" w:hAnsiTheme="minorHAnsi" w:cstheme="minorHAnsi"/>
                <w:sz w:val="20"/>
                <w:szCs w:val="20"/>
                <w:lang w:val="en-PK"/>
              </w:rPr>
              <w:t xml:space="preserve"> Redundancy Optimization Algorithm Implementation.</w:t>
            </w:r>
          </w:p>
          <w:p w14:paraId="3B22E67F" w14:textId="77777777" w:rsidR="00B91AC6" w:rsidRPr="00B91AC6" w:rsidRDefault="00B91AC6" w:rsidP="00B91AC6">
            <w:pPr>
              <w:widowControl w:val="0"/>
              <w:numPr>
                <w:ilvl w:val="1"/>
                <w:numId w:val="4"/>
              </w:numPr>
              <w:rPr>
                <w:rFonts w:asciiTheme="minorHAnsi" w:hAnsiTheme="minorHAnsi" w:cstheme="minorHAnsi"/>
                <w:sz w:val="20"/>
                <w:szCs w:val="20"/>
                <w:lang w:val="en-PK"/>
              </w:rPr>
            </w:pPr>
            <w:r w:rsidRPr="00B91AC6">
              <w:rPr>
                <w:rFonts w:asciiTheme="minorHAnsi" w:hAnsiTheme="minorHAnsi" w:cstheme="minorHAnsi"/>
                <w:sz w:val="20"/>
                <w:szCs w:val="20"/>
                <w:lang w:val="en-PK"/>
              </w:rPr>
              <w:t>Successfully implemented the basic Particle Swarm Optimization (PSO) algorithm.</w:t>
            </w:r>
          </w:p>
          <w:p w14:paraId="44F17838" w14:textId="77777777" w:rsidR="00B91AC6" w:rsidRPr="00B91AC6" w:rsidRDefault="00B91AC6" w:rsidP="00B91AC6">
            <w:pPr>
              <w:widowControl w:val="0"/>
              <w:numPr>
                <w:ilvl w:val="1"/>
                <w:numId w:val="4"/>
              </w:numPr>
              <w:rPr>
                <w:rFonts w:asciiTheme="minorHAnsi" w:hAnsiTheme="minorHAnsi" w:cstheme="minorHAnsi"/>
                <w:sz w:val="20"/>
                <w:szCs w:val="20"/>
                <w:lang w:val="en-PK"/>
              </w:rPr>
            </w:pPr>
            <w:r w:rsidRPr="00B91AC6">
              <w:rPr>
                <w:rFonts w:asciiTheme="minorHAnsi" w:hAnsiTheme="minorHAnsi" w:cstheme="minorHAnsi"/>
                <w:sz w:val="20"/>
                <w:szCs w:val="20"/>
                <w:lang w:val="en-PK"/>
              </w:rPr>
              <w:t>Successfully integrated PSO with the embedding policies.</w:t>
            </w:r>
          </w:p>
          <w:p w14:paraId="7E9DCD43" w14:textId="77777777" w:rsidR="00B91AC6" w:rsidRPr="00B91AC6" w:rsidRDefault="00B91AC6" w:rsidP="00B91AC6">
            <w:pPr>
              <w:widowControl w:val="0"/>
              <w:numPr>
                <w:ilvl w:val="0"/>
                <w:numId w:val="4"/>
              </w:numPr>
              <w:rPr>
                <w:rFonts w:asciiTheme="minorHAnsi" w:hAnsiTheme="minorHAnsi" w:cstheme="minorHAnsi"/>
                <w:sz w:val="20"/>
                <w:szCs w:val="20"/>
                <w:lang w:val="en-PK"/>
              </w:rPr>
            </w:pPr>
            <w:r w:rsidRPr="00B91AC6">
              <w:rPr>
                <w:rFonts w:asciiTheme="minorHAnsi" w:hAnsiTheme="minorHAnsi" w:cstheme="minorHAnsi"/>
                <w:b/>
                <w:bCs/>
                <w:sz w:val="20"/>
                <w:szCs w:val="20"/>
                <w:u w:val="single"/>
                <w:lang w:val="en-PK"/>
              </w:rPr>
              <w:t>Completed Work Package 2.3:</w:t>
            </w:r>
            <w:r w:rsidRPr="00B91AC6">
              <w:rPr>
                <w:rFonts w:asciiTheme="minorHAnsi" w:hAnsiTheme="minorHAnsi" w:cstheme="minorHAnsi"/>
                <w:sz w:val="20"/>
                <w:szCs w:val="20"/>
                <w:lang w:val="en-PK"/>
              </w:rPr>
              <w:t xml:space="preserve"> Performance Metric Calculation.</w:t>
            </w:r>
          </w:p>
          <w:p w14:paraId="06D88A24" w14:textId="77777777" w:rsidR="00B91AC6" w:rsidRPr="00B91AC6" w:rsidRDefault="00B91AC6" w:rsidP="00B91AC6">
            <w:pPr>
              <w:widowControl w:val="0"/>
              <w:numPr>
                <w:ilvl w:val="1"/>
                <w:numId w:val="4"/>
              </w:numPr>
              <w:rPr>
                <w:rFonts w:asciiTheme="minorHAnsi" w:hAnsiTheme="minorHAnsi" w:cstheme="minorHAnsi"/>
                <w:sz w:val="20"/>
                <w:szCs w:val="20"/>
                <w:lang w:val="en-PK"/>
              </w:rPr>
            </w:pPr>
            <w:r w:rsidRPr="00B91AC6">
              <w:rPr>
                <w:rFonts w:asciiTheme="minorHAnsi" w:hAnsiTheme="minorHAnsi" w:cstheme="minorHAnsi"/>
                <w:sz w:val="20"/>
                <w:szCs w:val="20"/>
                <w:lang w:val="en-PK"/>
              </w:rPr>
              <w:t>Implemented functions to calculate availability, carbon footprint, and latency.</w:t>
            </w:r>
          </w:p>
          <w:p w14:paraId="3C3831DD" w14:textId="77777777" w:rsidR="00B91AC6" w:rsidRPr="00B91AC6" w:rsidRDefault="00B91AC6" w:rsidP="00B91AC6">
            <w:pPr>
              <w:widowControl w:val="0"/>
              <w:numPr>
                <w:ilvl w:val="0"/>
                <w:numId w:val="4"/>
              </w:numPr>
              <w:rPr>
                <w:rFonts w:asciiTheme="minorHAnsi" w:hAnsiTheme="minorHAnsi" w:cstheme="minorHAnsi"/>
                <w:sz w:val="20"/>
                <w:szCs w:val="20"/>
                <w:lang w:val="en-PK"/>
              </w:rPr>
            </w:pPr>
            <w:r w:rsidRPr="00B91AC6">
              <w:rPr>
                <w:rFonts w:asciiTheme="minorHAnsi" w:hAnsiTheme="minorHAnsi" w:cstheme="minorHAnsi"/>
                <w:b/>
                <w:bCs/>
                <w:sz w:val="20"/>
                <w:szCs w:val="20"/>
                <w:u w:val="single"/>
                <w:lang w:val="en-PK"/>
              </w:rPr>
              <w:t>Began Work Package 2.4:</w:t>
            </w:r>
            <w:r w:rsidRPr="00B91AC6">
              <w:rPr>
                <w:rFonts w:asciiTheme="minorHAnsi" w:hAnsiTheme="minorHAnsi" w:cstheme="minorHAnsi"/>
                <w:sz w:val="20"/>
                <w:szCs w:val="20"/>
                <w:lang w:val="en-PK"/>
              </w:rPr>
              <w:t xml:space="preserve"> Algorithm Comparison and Evaluation.</w:t>
            </w:r>
          </w:p>
          <w:p w14:paraId="52DDBA42" w14:textId="77777777" w:rsidR="00B91AC6" w:rsidRPr="00B91AC6" w:rsidRDefault="00B91AC6" w:rsidP="00B91AC6">
            <w:pPr>
              <w:widowControl w:val="0"/>
              <w:numPr>
                <w:ilvl w:val="1"/>
                <w:numId w:val="4"/>
              </w:numPr>
              <w:rPr>
                <w:rFonts w:asciiTheme="minorHAnsi" w:hAnsiTheme="minorHAnsi" w:cstheme="minorHAnsi"/>
                <w:sz w:val="20"/>
                <w:szCs w:val="20"/>
                <w:lang w:val="en-PK"/>
              </w:rPr>
            </w:pPr>
            <w:r w:rsidRPr="00B91AC6">
              <w:rPr>
                <w:rFonts w:asciiTheme="minorHAnsi" w:hAnsiTheme="minorHAnsi" w:cstheme="minorHAnsi"/>
                <w:sz w:val="20"/>
                <w:szCs w:val="20"/>
                <w:lang w:val="en-PK"/>
              </w:rPr>
              <w:t>Designed an initial experiment matrix.</w:t>
            </w:r>
          </w:p>
          <w:p w14:paraId="5D7AF8DA" w14:textId="1D49BA08" w:rsidR="00B91AC6" w:rsidRDefault="00B91AC6" w:rsidP="005A6C40">
            <w:pPr>
              <w:widowControl w:val="0"/>
              <w:numPr>
                <w:ilvl w:val="1"/>
                <w:numId w:val="4"/>
              </w:numPr>
              <w:rPr>
                <w:rFonts w:asciiTheme="minorHAnsi" w:hAnsiTheme="minorHAnsi" w:cstheme="minorHAnsi"/>
                <w:sz w:val="20"/>
                <w:szCs w:val="20"/>
                <w:lang w:val="en-PK"/>
              </w:rPr>
            </w:pPr>
            <w:r w:rsidRPr="00B91AC6">
              <w:rPr>
                <w:rFonts w:asciiTheme="minorHAnsi" w:hAnsiTheme="minorHAnsi" w:cstheme="minorHAnsi"/>
                <w:sz w:val="20"/>
                <w:szCs w:val="20"/>
                <w:lang w:val="en-PK"/>
              </w:rPr>
              <w:t>Ran preliminary simulations with different configurations.</w:t>
            </w:r>
          </w:p>
          <w:p w14:paraId="37F9133E" w14:textId="77777777" w:rsidR="002D5BD7" w:rsidRPr="002D5BD7" w:rsidRDefault="002D5BD7" w:rsidP="002D5BD7">
            <w:pPr>
              <w:widowControl w:val="0"/>
              <w:numPr>
                <w:ilvl w:val="0"/>
                <w:numId w:val="4"/>
              </w:numPr>
              <w:rPr>
                <w:rFonts w:asciiTheme="minorHAnsi" w:hAnsiTheme="minorHAnsi" w:cstheme="minorHAnsi"/>
                <w:b/>
                <w:bCs/>
                <w:sz w:val="20"/>
                <w:szCs w:val="20"/>
                <w:u w:val="single"/>
                <w:lang w:val="en-PK"/>
              </w:rPr>
            </w:pPr>
            <w:r w:rsidRPr="002D5BD7">
              <w:rPr>
                <w:rFonts w:asciiTheme="minorHAnsi" w:hAnsiTheme="minorHAnsi" w:cstheme="minorHAnsi"/>
                <w:b/>
                <w:bCs/>
                <w:sz w:val="20"/>
                <w:szCs w:val="20"/>
                <w:u w:val="single"/>
                <w:lang w:val="en-PK"/>
              </w:rPr>
              <w:t xml:space="preserve">Work Package 3.1: </w:t>
            </w:r>
          </w:p>
          <w:p w14:paraId="5CB772AD" w14:textId="727AE60C" w:rsidR="002D5BD7" w:rsidRPr="002D5BD7" w:rsidRDefault="002D5BD7" w:rsidP="002D5BD7">
            <w:pPr>
              <w:widowControl w:val="0"/>
              <w:numPr>
                <w:ilvl w:val="1"/>
                <w:numId w:val="4"/>
              </w:numPr>
              <w:rPr>
                <w:rFonts w:asciiTheme="minorHAnsi" w:hAnsiTheme="minorHAnsi" w:cstheme="minorHAnsi"/>
                <w:sz w:val="20"/>
                <w:szCs w:val="20"/>
                <w:lang w:val="en-PK"/>
              </w:rPr>
            </w:pPr>
            <w:r w:rsidRPr="002D5BD7">
              <w:rPr>
                <w:rFonts w:asciiTheme="minorHAnsi" w:hAnsiTheme="minorHAnsi" w:cstheme="minorHAnsi"/>
                <w:sz w:val="20"/>
                <w:szCs w:val="20"/>
                <w:lang w:val="en-PK"/>
              </w:rPr>
              <w:t>Code Documentation: Continued documenting the code using docstrings and comments.</w:t>
            </w:r>
          </w:p>
          <w:p w14:paraId="3C825290" w14:textId="77777777" w:rsidR="002D5BD7" w:rsidRPr="002D5BD7" w:rsidRDefault="002D5BD7" w:rsidP="002D5BD7">
            <w:pPr>
              <w:widowControl w:val="0"/>
              <w:numPr>
                <w:ilvl w:val="0"/>
                <w:numId w:val="4"/>
              </w:numPr>
              <w:rPr>
                <w:rFonts w:asciiTheme="minorHAnsi" w:hAnsiTheme="minorHAnsi" w:cstheme="minorHAnsi"/>
                <w:b/>
                <w:bCs/>
                <w:sz w:val="20"/>
                <w:szCs w:val="20"/>
                <w:u w:val="single"/>
                <w:lang w:val="en-PK"/>
              </w:rPr>
            </w:pPr>
            <w:r w:rsidRPr="002D5BD7">
              <w:rPr>
                <w:rFonts w:asciiTheme="minorHAnsi" w:hAnsiTheme="minorHAnsi" w:cstheme="minorHAnsi"/>
                <w:b/>
                <w:bCs/>
                <w:sz w:val="20"/>
                <w:szCs w:val="20"/>
                <w:u w:val="single"/>
                <w:lang w:val="en-PK"/>
              </w:rPr>
              <w:t xml:space="preserve">Work Package 3.3: </w:t>
            </w:r>
          </w:p>
          <w:p w14:paraId="16542C89" w14:textId="6FD842BB" w:rsidR="002D5BD7" w:rsidRDefault="002D5BD7" w:rsidP="002D5BD7">
            <w:pPr>
              <w:widowControl w:val="0"/>
              <w:numPr>
                <w:ilvl w:val="1"/>
                <w:numId w:val="4"/>
              </w:numPr>
              <w:rPr>
                <w:rFonts w:asciiTheme="minorHAnsi" w:hAnsiTheme="minorHAnsi" w:cstheme="minorHAnsi"/>
                <w:sz w:val="20"/>
                <w:szCs w:val="20"/>
                <w:lang w:val="en-PK"/>
              </w:rPr>
            </w:pPr>
            <w:r w:rsidRPr="002D5BD7">
              <w:rPr>
                <w:rFonts w:asciiTheme="minorHAnsi" w:hAnsiTheme="minorHAnsi" w:cstheme="minorHAnsi"/>
                <w:sz w:val="20"/>
                <w:szCs w:val="20"/>
                <w:lang w:val="en-PK"/>
              </w:rPr>
              <w:lastRenderedPageBreak/>
              <w:t>Research Paper (Draft): Expanded the Methodology section to include</w:t>
            </w:r>
            <w:r w:rsidR="004570B6">
              <w:rPr>
                <w:rFonts w:asciiTheme="minorHAnsi" w:hAnsiTheme="minorHAnsi" w:cstheme="minorHAnsi"/>
                <w:sz w:val="20"/>
                <w:szCs w:val="20"/>
                <w:lang w:val="en-PK"/>
              </w:rPr>
              <w:t xml:space="preserve"> further</w:t>
            </w:r>
            <w:r w:rsidRPr="002D5BD7">
              <w:rPr>
                <w:rFonts w:asciiTheme="minorHAnsi" w:hAnsiTheme="minorHAnsi" w:cstheme="minorHAnsi"/>
                <w:sz w:val="20"/>
                <w:szCs w:val="20"/>
                <w:lang w:val="en-PK"/>
              </w:rPr>
              <w:t xml:space="preserve"> details on the implemented algorithms and policies.</w:t>
            </w:r>
          </w:p>
          <w:p w14:paraId="069D71E5" w14:textId="5FFEA391" w:rsidR="004570B6" w:rsidRPr="002D5BD7" w:rsidRDefault="004570B6" w:rsidP="002D5BD7">
            <w:pPr>
              <w:widowControl w:val="0"/>
              <w:numPr>
                <w:ilvl w:val="1"/>
                <w:numId w:val="4"/>
              </w:numPr>
              <w:rPr>
                <w:rFonts w:asciiTheme="minorHAnsi" w:hAnsiTheme="minorHAnsi" w:cstheme="minorHAnsi"/>
                <w:sz w:val="20"/>
                <w:szCs w:val="20"/>
                <w:lang w:val="en-PK"/>
              </w:rPr>
            </w:pPr>
            <w:r w:rsidRPr="002D5BD7">
              <w:rPr>
                <w:rFonts w:asciiTheme="minorHAnsi" w:hAnsiTheme="minorHAnsi" w:cstheme="minorHAnsi"/>
                <w:sz w:val="20"/>
                <w:szCs w:val="20"/>
                <w:lang w:val="en-PK"/>
              </w:rPr>
              <w:t xml:space="preserve">Started the </w:t>
            </w:r>
            <w:r>
              <w:rPr>
                <w:rFonts w:asciiTheme="minorHAnsi" w:hAnsiTheme="minorHAnsi" w:cstheme="minorHAnsi"/>
                <w:sz w:val="20"/>
                <w:szCs w:val="20"/>
                <w:lang w:val="en-PK"/>
              </w:rPr>
              <w:t>performance evaluation</w:t>
            </w:r>
            <w:r w:rsidRPr="002D5BD7">
              <w:rPr>
                <w:rFonts w:asciiTheme="minorHAnsi" w:hAnsiTheme="minorHAnsi" w:cstheme="minorHAnsi"/>
                <w:sz w:val="20"/>
                <w:szCs w:val="20"/>
                <w:lang w:val="en-PK"/>
              </w:rPr>
              <w:t xml:space="preserve"> section, incorporating </w:t>
            </w:r>
            <w:r>
              <w:rPr>
                <w:rFonts w:asciiTheme="minorHAnsi" w:hAnsiTheme="minorHAnsi" w:cstheme="minorHAnsi"/>
                <w:sz w:val="20"/>
                <w:szCs w:val="20"/>
                <w:lang w:val="en-PK"/>
              </w:rPr>
              <w:t>initial system setup</w:t>
            </w:r>
            <w:r w:rsidRPr="002D5BD7">
              <w:rPr>
                <w:rFonts w:asciiTheme="minorHAnsi" w:hAnsiTheme="minorHAnsi" w:cstheme="minorHAnsi"/>
                <w:sz w:val="20"/>
                <w:szCs w:val="20"/>
                <w:lang w:val="en-PK"/>
              </w:rPr>
              <w:t>.</w:t>
            </w:r>
          </w:p>
          <w:p w14:paraId="51A9A7D3" w14:textId="77777777" w:rsidR="00B91AC6" w:rsidRPr="00B91AC6" w:rsidRDefault="00B91AC6" w:rsidP="00B91AC6">
            <w:pPr>
              <w:widowControl w:val="0"/>
              <w:numPr>
                <w:ilvl w:val="0"/>
                <w:numId w:val="4"/>
              </w:numPr>
              <w:rPr>
                <w:rFonts w:asciiTheme="minorHAnsi" w:hAnsiTheme="minorHAnsi" w:cstheme="minorHAnsi"/>
                <w:sz w:val="20"/>
                <w:szCs w:val="20"/>
                <w:lang w:val="en-PK"/>
              </w:rPr>
            </w:pPr>
            <w:r w:rsidRPr="00B91AC6">
              <w:rPr>
                <w:rFonts w:asciiTheme="minorHAnsi" w:hAnsiTheme="minorHAnsi" w:cstheme="minorHAnsi"/>
                <w:sz w:val="20"/>
                <w:szCs w:val="20"/>
                <w:lang w:val="en-PK"/>
              </w:rPr>
              <w:t>Prepared presentation for Scrum #2.</w:t>
            </w:r>
          </w:p>
          <w:p w14:paraId="74982151" w14:textId="77777777" w:rsidR="00B91AC6" w:rsidRPr="00B91AC6" w:rsidRDefault="00B91AC6" w:rsidP="00B91AC6">
            <w:pPr>
              <w:widowControl w:val="0"/>
              <w:numPr>
                <w:ilvl w:val="0"/>
                <w:numId w:val="4"/>
              </w:numPr>
              <w:rPr>
                <w:rFonts w:asciiTheme="minorHAnsi" w:hAnsiTheme="minorHAnsi" w:cstheme="minorHAnsi"/>
                <w:b/>
                <w:bCs/>
                <w:sz w:val="20"/>
                <w:szCs w:val="20"/>
                <w:u w:val="single"/>
                <w:lang w:val="en-PK"/>
              </w:rPr>
            </w:pPr>
            <w:r w:rsidRPr="00B91AC6">
              <w:rPr>
                <w:rFonts w:asciiTheme="minorHAnsi" w:hAnsiTheme="minorHAnsi" w:cstheme="minorHAnsi"/>
                <w:b/>
                <w:bCs/>
                <w:sz w:val="20"/>
                <w:szCs w:val="20"/>
                <w:u w:val="single"/>
                <w:lang w:val="en-PK"/>
              </w:rPr>
              <w:t>Code/Demo:</w:t>
            </w:r>
          </w:p>
          <w:p w14:paraId="0B430E33" w14:textId="77777777" w:rsidR="00B91AC6" w:rsidRPr="00B91AC6" w:rsidRDefault="00B91AC6" w:rsidP="00B91AC6">
            <w:pPr>
              <w:widowControl w:val="0"/>
              <w:numPr>
                <w:ilvl w:val="1"/>
                <w:numId w:val="4"/>
              </w:numPr>
              <w:rPr>
                <w:rFonts w:asciiTheme="minorHAnsi" w:hAnsiTheme="minorHAnsi" w:cstheme="minorHAnsi"/>
                <w:sz w:val="20"/>
                <w:szCs w:val="20"/>
                <w:lang w:val="en-PK"/>
              </w:rPr>
            </w:pPr>
            <w:r w:rsidRPr="00B91AC6">
              <w:rPr>
                <w:rFonts w:asciiTheme="minorHAnsi" w:hAnsiTheme="minorHAnsi" w:cstheme="minorHAnsi"/>
                <w:sz w:val="20"/>
                <w:szCs w:val="20"/>
                <w:lang w:val="en-PK"/>
              </w:rPr>
              <w:t>Demonstrate the simulation running with the TAE policy and PSO optimization.</w:t>
            </w:r>
          </w:p>
          <w:p w14:paraId="2684720D" w14:textId="77777777" w:rsidR="00B91AC6" w:rsidRPr="00B91AC6" w:rsidRDefault="00B91AC6" w:rsidP="00B91AC6">
            <w:pPr>
              <w:widowControl w:val="0"/>
              <w:numPr>
                <w:ilvl w:val="1"/>
                <w:numId w:val="4"/>
              </w:numPr>
              <w:rPr>
                <w:rFonts w:asciiTheme="minorHAnsi" w:hAnsiTheme="minorHAnsi" w:cstheme="minorHAnsi"/>
                <w:sz w:val="20"/>
                <w:szCs w:val="20"/>
                <w:lang w:val="en-PK"/>
              </w:rPr>
            </w:pPr>
            <w:r w:rsidRPr="00B91AC6">
              <w:rPr>
                <w:rFonts w:asciiTheme="minorHAnsi" w:hAnsiTheme="minorHAnsi" w:cstheme="minorHAnsi"/>
                <w:sz w:val="20"/>
                <w:szCs w:val="20"/>
                <w:lang w:val="en-PK"/>
              </w:rPr>
              <w:t>Show how changing parameters (e.g., the weighting factor in TAE) affects the results.</w:t>
            </w:r>
          </w:p>
          <w:p w14:paraId="4218270D" w14:textId="77777777" w:rsidR="00B91AC6" w:rsidRPr="00B91AC6" w:rsidRDefault="00B91AC6" w:rsidP="00B91AC6">
            <w:pPr>
              <w:widowControl w:val="0"/>
              <w:numPr>
                <w:ilvl w:val="1"/>
                <w:numId w:val="4"/>
              </w:numPr>
              <w:rPr>
                <w:rFonts w:asciiTheme="minorHAnsi" w:hAnsiTheme="minorHAnsi" w:cstheme="minorHAnsi"/>
                <w:sz w:val="20"/>
                <w:szCs w:val="20"/>
                <w:lang w:val="en-PK"/>
              </w:rPr>
            </w:pPr>
            <w:r w:rsidRPr="00B91AC6">
              <w:rPr>
                <w:rFonts w:asciiTheme="minorHAnsi" w:hAnsiTheme="minorHAnsi" w:cstheme="minorHAnsi"/>
                <w:sz w:val="20"/>
                <w:szCs w:val="20"/>
                <w:lang w:val="en-PK"/>
              </w:rPr>
              <w:t>Show the visualizations of network topology, VNF placement, and key performance metrics.</w:t>
            </w:r>
          </w:p>
          <w:p w14:paraId="6AE8DEED" w14:textId="453468A7" w:rsidR="00C67C0C" w:rsidRPr="00B91AC6" w:rsidRDefault="00B91AC6" w:rsidP="00B91AC6">
            <w:pPr>
              <w:widowControl w:val="0"/>
              <w:numPr>
                <w:ilvl w:val="1"/>
                <w:numId w:val="4"/>
              </w:numPr>
              <w:rPr>
                <w:rFonts w:asciiTheme="minorHAnsi" w:hAnsiTheme="minorHAnsi" w:cstheme="minorHAnsi"/>
                <w:b/>
                <w:bCs/>
                <w:sz w:val="20"/>
                <w:szCs w:val="20"/>
                <w:u w:val="single"/>
                <w:lang w:val="en-PK"/>
              </w:rPr>
            </w:pPr>
            <w:r w:rsidRPr="00B91AC6">
              <w:rPr>
                <w:rFonts w:asciiTheme="minorHAnsi" w:hAnsiTheme="minorHAnsi" w:cstheme="minorHAnsi"/>
                <w:sz w:val="20"/>
                <w:szCs w:val="20"/>
                <w:lang w:val="en-PK"/>
              </w:rPr>
              <w:t>Briefly show the code for the embedding policies and PSO algorithm.</w:t>
            </w:r>
          </w:p>
        </w:tc>
      </w:tr>
      <w:tr w:rsidR="00384CB6" w:rsidRPr="00701B23" w14:paraId="3993F2F9" w14:textId="77777777" w:rsidTr="00701B23">
        <w:trPr>
          <w:trHeight w:val="400"/>
        </w:trPr>
        <w:tc>
          <w:tcPr>
            <w:tcW w:w="10915" w:type="dxa"/>
            <w:gridSpan w:val="2"/>
            <w:shd w:val="clear" w:color="auto" w:fill="70AD47" w:themeFill="accent6"/>
            <w:tcMar>
              <w:top w:w="100" w:type="dxa"/>
              <w:left w:w="100" w:type="dxa"/>
              <w:bottom w:w="100" w:type="dxa"/>
              <w:right w:w="100" w:type="dxa"/>
            </w:tcMar>
          </w:tcPr>
          <w:p w14:paraId="2A7A86D9" w14:textId="32D7455D" w:rsidR="00384CB6" w:rsidRPr="00701B23" w:rsidRDefault="00701B23" w:rsidP="00384CB6">
            <w:pPr>
              <w:widowControl w:val="0"/>
              <w:rPr>
                <w:rFonts w:asciiTheme="minorHAnsi" w:hAnsiTheme="minorHAnsi" w:cstheme="minorHAnsi"/>
                <w:b/>
                <w:color w:val="FFFFFF" w:themeColor="background1"/>
              </w:rPr>
            </w:pPr>
            <w:r w:rsidRPr="00701B23">
              <w:rPr>
                <w:rFonts w:asciiTheme="minorHAnsi" w:hAnsiTheme="minorHAnsi" w:cstheme="minorHAnsi"/>
                <w:b/>
                <w:color w:val="FFFFFF" w:themeColor="background1"/>
              </w:rPr>
              <w:lastRenderedPageBreak/>
              <w:t>Project Issues</w:t>
            </w:r>
          </w:p>
        </w:tc>
      </w:tr>
      <w:tr w:rsidR="00384CB6" w:rsidRPr="00701B23" w14:paraId="6BDC13B8" w14:textId="77777777" w:rsidTr="00701B23">
        <w:trPr>
          <w:trHeight w:val="400"/>
        </w:trPr>
        <w:tc>
          <w:tcPr>
            <w:tcW w:w="10915" w:type="dxa"/>
            <w:gridSpan w:val="2"/>
            <w:tcMar>
              <w:top w:w="100" w:type="dxa"/>
              <w:left w:w="100" w:type="dxa"/>
              <w:bottom w:w="100" w:type="dxa"/>
              <w:right w:w="100" w:type="dxa"/>
            </w:tcMar>
          </w:tcPr>
          <w:p w14:paraId="7BDD1784" w14:textId="785D12FF" w:rsidR="006A44BD" w:rsidRPr="00701B23" w:rsidRDefault="006A44BD" w:rsidP="00237081">
            <w:pPr>
              <w:widowControl w:val="0"/>
              <w:rPr>
                <w:rFonts w:asciiTheme="minorHAnsi" w:hAnsiTheme="minorHAnsi" w:cstheme="minorHAnsi"/>
                <w:sz w:val="20"/>
                <w:szCs w:val="20"/>
              </w:rPr>
            </w:pPr>
            <w:r w:rsidRPr="006A44BD">
              <w:rPr>
                <w:rFonts w:asciiTheme="minorHAnsi" w:hAnsiTheme="minorHAnsi" w:cstheme="minorHAnsi"/>
                <w:sz w:val="20"/>
                <w:szCs w:val="20"/>
              </w:rPr>
              <w:t>All identified minor issues have been successfully addressed and resolved. We maintain a proactive approach to issue management, ensuring no roadblocks impede our progress.</w:t>
            </w:r>
          </w:p>
        </w:tc>
      </w:tr>
      <w:tr w:rsidR="00384CB6" w:rsidRPr="00701B23" w14:paraId="51D259C0" w14:textId="77777777" w:rsidTr="00701B23">
        <w:trPr>
          <w:trHeight w:val="400"/>
        </w:trPr>
        <w:tc>
          <w:tcPr>
            <w:tcW w:w="10915" w:type="dxa"/>
            <w:gridSpan w:val="2"/>
            <w:shd w:val="clear" w:color="auto" w:fill="70AD47" w:themeFill="accent6"/>
            <w:tcMar>
              <w:top w:w="100" w:type="dxa"/>
              <w:left w:w="100" w:type="dxa"/>
              <w:bottom w:w="100" w:type="dxa"/>
              <w:right w:w="100" w:type="dxa"/>
            </w:tcMar>
          </w:tcPr>
          <w:p w14:paraId="74ED61EB" w14:textId="24B6EDB5" w:rsidR="00384CB6" w:rsidRPr="00701B23" w:rsidRDefault="00701B23" w:rsidP="00384CB6">
            <w:pPr>
              <w:widowControl w:val="0"/>
              <w:rPr>
                <w:rFonts w:asciiTheme="minorHAnsi" w:hAnsiTheme="minorHAnsi" w:cstheme="minorHAnsi"/>
                <w:b/>
                <w:color w:val="FFFFFF" w:themeColor="background1"/>
              </w:rPr>
            </w:pPr>
            <w:r w:rsidRPr="00701B23">
              <w:rPr>
                <w:rFonts w:asciiTheme="minorHAnsi" w:hAnsiTheme="minorHAnsi" w:cstheme="minorHAnsi"/>
                <w:b/>
                <w:color w:val="FFFFFF" w:themeColor="background1"/>
              </w:rPr>
              <w:t>Project Changes</w:t>
            </w:r>
          </w:p>
        </w:tc>
      </w:tr>
      <w:tr w:rsidR="00384CB6" w:rsidRPr="00701B23" w14:paraId="165A664F" w14:textId="77777777" w:rsidTr="00701B23">
        <w:trPr>
          <w:trHeight w:val="400"/>
        </w:trPr>
        <w:tc>
          <w:tcPr>
            <w:tcW w:w="10915" w:type="dxa"/>
            <w:gridSpan w:val="2"/>
            <w:tcMar>
              <w:top w:w="100" w:type="dxa"/>
              <w:left w:w="100" w:type="dxa"/>
              <w:bottom w:w="100" w:type="dxa"/>
              <w:right w:w="100" w:type="dxa"/>
            </w:tcMar>
          </w:tcPr>
          <w:p w14:paraId="0DC9EB73" w14:textId="6CB74753" w:rsidR="006A44BD" w:rsidRPr="00701B23" w:rsidRDefault="006A44BD" w:rsidP="00384CB6">
            <w:pPr>
              <w:widowControl w:val="0"/>
              <w:rPr>
                <w:rFonts w:asciiTheme="minorHAnsi" w:hAnsiTheme="minorHAnsi" w:cstheme="minorHAnsi"/>
                <w:sz w:val="20"/>
                <w:szCs w:val="20"/>
              </w:rPr>
            </w:pPr>
            <w:r w:rsidRPr="006A44BD">
              <w:rPr>
                <w:rFonts w:asciiTheme="minorHAnsi" w:hAnsiTheme="minorHAnsi" w:cstheme="minorHAnsi"/>
                <w:sz w:val="20"/>
                <w:szCs w:val="20"/>
              </w:rPr>
              <w:t>No project changes were required during this sprint cycle. The project scope and requirements remain well-defined and aligned with our initial plan.</w:t>
            </w:r>
          </w:p>
        </w:tc>
      </w:tr>
      <w:tr w:rsidR="00384CB6" w:rsidRPr="00701B23" w14:paraId="7C4BC1CF" w14:textId="77777777" w:rsidTr="00701B23">
        <w:trPr>
          <w:trHeight w:val="420"/>
        </w:trPr>
        <w:tc>
          <w:tcPr>
            <w:tcW w:w="10915" w:type="dxa"/>
            <w:gridSpan w:val="2"/>
            <w:shd w:val="clear" w:color="auto" w:fill="70AD47" w:themeFill="accent6"/>
            <w:tcMar>
              <w:top w:w="100" w:type="dxa"/>
              <w:left w:w="100" w:type="dxa"/>
              <w:bottom w:w="100" w:type="dxa"/>
              <w:right w:w="100" w:type="dxa"/>
            </w:tcMar>
          </w:tcPr>
          <w:p w14:paraId="25139BC6" w14:textId="053D5585" w:rsidR="00384CB6" w:rsidRPr="00701B23" w:rsidRDefault="00701B23" w:rsidP="00384CB6">
            <w:pPr>
              <w:widowControl w:val="0"/>
              <w:rPr>
                <w:rFonts w:asciiTheme="minorHAnsi" w:hAnsiTheme="minorHAnsi" w:cstheme="minorHAnsi"/>
                <w:b/>
                <w:color w:val="FFFFFF" w:themeColor="background1"/>
              </w:rPr>
            </w:pPr>
            <w:r w:rsidRPr="00701B23">
              <w:rPr>
                <w:rFonts w:asciiTheme="minorHAnsi" w:hAnsiTheme="minorHAnsi" w:cstheme="minorHAnsi"/>
                <w:b/>
                <w:color w:val="FFFFFF" w:themeColor="background1"/>
              </w:rPr>
              <w:t xml:space="preserve">Activities—Planned for Next Week </w:t>
            </w:r>
          </w:p>
        </w:tc>
      </w:tr>
      <w:tr w:rsidR="00384CB6" w:rsidRPr="00701B23" w14:paraId="05D8664A" w14:textId="77777777" w:rsidTr="00701B23">
        <w:trPr>
          <w:trHeight w:val="420"/>
        </w:trPr>
        <w:tc>
          <w:tcPr>
            <w:tcW w:w="10915" w:type="dxa"/>
            <w:gridSpan w:val="2"/>
            <w:tcMar>
              <w:top w:w="100" w:type="dxa"/>
              <w:left w:w="100" w:type="dxa"/>
              <w:bottom w:w="100" w:type="dxa"/>
              <w:right w:w="100" w:type="dxa"/>
            </w:tcMar>
          </w:tcPr>
          <w:p w14:paraId="68C0634A" w14:textId="2457DE04" w:rsidR="00384CB6" w:rsidRDefault="00321763" w:rsidP="00384CB6">
            <w:pPr>
              <w:widowControl w:val="0"/>
              <w:rPr>
                <w:rFonts w:asciiTheme="minorHAnsi" w:hAnsiTheme="minorHAnsi" w:cstheme="minorHAnsi"/>
                <w:sz w:val="20"/>
                <w:szCs w:val="20"/>
                <w:highlight w:val="white"/>
              </w:rPr>
            </w:pPr>
            <w:r>
              <w:rPr>
                <w:rFonts w:asciiTheme="minorHAnsi" w:hAnsiTheme="minorHAnsi" w:cstheme="minorHAnsi"/>
                <w:sz w:val="20"/>
                <w:szCs w:val="20"/>
              </w:rPr>
              <w:t xml:space="preserve">Following </w:t>
            </w:r>
            <w:r w:rsidR="00BC6C13">
              <w:rPr>
                <w:rFonts w:asciiTheme="minorHAnsi" w:hAnsiTheme="minorHAnsi" w:cstheme="minorHAnsi"/>
                <w:sz w:val="20"/>
                <w:szCs w:val="20"/>
              </w:rPr>
              <w:t>is</w:t>
            </w:r>
            <w:r>
              <w:rPr>
                <w:rFonts w:asciiTheme="minorHAnsi" w:hAnsiTheme="minorHAnsi" w:cstheme="minorHAnsi"/>
                <w:sz w:val="20"/>
                <w:szCs w:val="20"/>
              </w:rPr>
              <w:t xml:space="preserve"> the li</w:t>
            </w:r>
            <w:r w:rsidR="00701B23" w:rsidRPr="00701B23">
              <w:rPr>
                <w:rFonts w:asciiTheme="minorHAnsi" w:hAnsiTheme="minorHAnsi" w:cstheme="minorHAnsi"/>
                <w:sz w:val="20"/>
                <w:szCs w:val="20"/>
              </w:rPr>
              <w:t>st</w:t>
            </w:r>
            <w:r>
              <w:rPr>
                <w:rFonts w:asciiTheme="minorHAnsi" w:hAnsiTheme="minorHAnsi" w:cstheme="minorHAnsi"/>
                <w:sz w:val="20"/>
                <w:szCs w:val="20"/>
              </w:rPr>
              <w:t xml:space="preserve"> of</w:t>
            </w:r>
            <w:r w:rsidR="00701B23" w:rsidRPr="00701B23">
              <w:rPr>
                <w:rFonts w:asciiTheme="minorHAnsi" w:hAnsiTheme="minorHAnsi" w:cstheme="minorHAnsi"/>
                <w:sz w:val="20"/>
                <w:szCs w:val="20"/>
              </w:rPr>
              <w:t xml:space="preserve"> all activities that the team members will work on during the next week of the project</w:t>
            </w:r>
            <w:r w:rsidR="00BC6C13">
              <w:rPr>
                <w:rFonts w:asciiTheme="minorHAnsi" w:hAnsiTheme="minorHAnsi" w:cstheme="minorHAnsi"/>
                <w:sz w:val="20"/>
                <w:szCs w:val="20"/>
              </w:rPr>
              <w:t>:</w:t>
            </w:r>
          </w:p>
          <w:p w14:paraId="0ED08A70" w14:textId="77777777" w:rsidR="00B91AC6" w:rsidRPr="00B91AC6" w:rsidRDefault="00B91AC6" w:rsidP="00B91AC6">
            <w:pPr>
              <w:widowControl w:val="0"/>
              <w:numPr>
                <w:ilvl w:val="0"/>
                <w:numId w:val="5"/>
              </w:numPr>
              <w:rPr>
                <w:rFonts w:asciiTheme="minorHAnsi" w:hAnsiTheme="minorHAnsi" w:cstheme="minorHAnsi"/>
                <w:sz w:val="20"/>
                <w:szCs w:val="20"/>
                <w:lang w:val="en-PK"/>
              </w:rPr>
            </w:pPr>
            <w:r w:rsidRPr="00583C1A">
              <w:rPr>
                <w:rFonts w:asciiTheme="minorHAnsi" w:hAnsiTheme="minorHAnsi" w:cstheme="minorHAnsi"/>
                <w:b/>
                <w:bCs/>
                <w:sz w:val="20"/>
                <w:szCs w:val="20"/>
                <w:u w:val="single"/>
                <w:lang w:val="en-PK"/>
              </w:rPr>
              <w:t>Complete Work Package 2.4:</w:t>
            </w:r>
            <w:r w:rsidRPr="00B91AC6">
              <w:rPr>
                <w:rFonts w:asciiTheme="minorHAnsi" w:hAnsiTheme="minorHAnsi" w:cstheme="minorHAnsi"/>
                <w:sz w:val="20"/>
                <w:szCs w:val="20"/>
                <w:lang w:val="en-PK"/>
              </w:rPr>
              <w:t xml:space="preserve"> Algorithm Comparison and Evaluation (run more extensive simulations, analyze results, generate comparison reports).</w:t>
            </w:r>
          </w:p>
          <w:p w14:paraId="715B9EE9" w14:textId="77777777" w:rsidR="00B91AC6" w:rsidRPr="00B91AC6" w:rsidRDefault="00B91AC6" w:rsidP="00B91AC6">
            <w:pPr>
              <w:widowControl w:val="0"/>
              <w:numPr>
                <w:ilvl w:val="0"/>
                <w:numId w:val="5"/>
              </w:numPr>
              <w:rPr>
                <w:rFonts w:asciiTheme="minorHAnsi" w:hAnsiTheme="minorHAnsi" w:cstheme="minorHAnsi"/>
                <w:sz w:val="20"/>
                <w:szCs w:val="20"/>
                <w:lang w:val="en-PK"/>
              </w:rPr>
            </w:pPr>
            <w:r w:rsidRPr="00583C1A">
              <w:rPr>
                <w:rFonts w:asciiTheme="minorHAnsi" w:hAnsiTheme="minorHAnsi" w:cstheme="minorHAnsi"/>
                <w:b/>
                <w:bCs/>
                <w:sz w:val="20"/>
                <w:szCs w:val="20"/>
                <w:u w:val="single"/>
                <w:lang w:val="en-PK"/>
              </w:rPr>
              <w:t>Begin/continue Work Package 2.5:</w:t>
            </w:r>
            <w:r w:rsidRPr="00B91AC6">
              <w:rPr>
                <w:rFonts w:asciiTheme="minorHAnsi" w:hAnsiTheme="minorHAnsi" w:cstheme="minorHAnsi"/>
                <w:sz w:val="20"/>
                <w:szCs w:val="20"/>
                <w:lang w:val="en-PK"/>
              </w:rPr>
              <w:t xml:space="preserve"> Begin implementation of other algorithms (SA and GA).</w:t>
            </w:r>
          </w:p>
          <w:p w14:paraId="50E14333" w14:textId="77777777" w:rsidR="007F397B" w:rsidRPr="007F397B" w:rsidRDefault="007F397B" w:rsidP="007F397B">
            <w:pPr>
              <w:widowControl w:val="0"/>
              <w:numPr>
                <w:ilvl w:val="0"/>
                <w:numId w:val="5"/>
              </w:numPr>
              <w:rPr>
                <w:rFonts w:asciiTheme="minorHAnsi" w:hAnsiTheme="minorHAnsi" w:cstheme="minorHAnsi"/>
                <w:sz w:val="20"/>
                <w:szCs w:val="20"/>
                <w:lang w:val="en-PK"/>
              </w:rPr>
            </w:pPr>
            <w:r w:rsidRPr="007F397B">
              <w:rPr>
                <w:rFonts w:asciiTheme="minorHAnsi" w:hAnsiTheme="minorHAnsi" w:cstheme="minorHAnsi"/>
                <w:b/>
                <w:bCs/>
                <w:sz w:val="20"/>
                <w:szCs w:val="20"/>
                <w:u w:val="single"/>
                <w:lang w:val="en-PK"/>
              </w:rPr>
              <w:t>Work Package 3.1: Code Documentation:</w:t>
            </w:r>
            <w:r w:rsidRPr="007F397B">
              <w:rPr>
                <w:rFonts w:asciiTheme="minorHAnsi" w:hAnsiTheme="minorHAnsi" w:cstheme="minorHAnsi"/>
                <w:sz w:val="20"/>
                <w:szCs w:val="20"/>
                <w:lang w:val="en-PK"/>
              </w:rPr>
              <w:t xml:space="preserve"> Continue documenting new code as it is developed.</w:t>
            </w:r>
          </w:p>
          <w:p w14:paraId="6CDBD4FD" w14:textId="77777777" w:rsidR="007F397B" w:rsidRPr="007F397B" w:rsidRDefault="007F397B" w:rsidP="007F397B">
            <w:pPr>
              <w:widowControl w:val="0"/>
              <w:numPr>
                <w:ilvl w:val="0"/>
                <w:numId w:val="5"/>
              </w:numPr>
              <w:rPr>
                <w:rFonts w:asciiTheme="minorHAnsi" w:hAnsiTheme="minorHAnsi" w:cstheme="minorHAnsi"/>
                <w:sz w:val="20"/>
                <w:szCs w:val="20"/>
                <w:lang w:val="en-PK"/>
              </w:rPr>
            </w:pPr>
            <w:r w:rsidRPr="007F397B">
              <w:rPr>
                <w:rFonts w:asciiTheme="minorHAnsi" w:hAnsiTheme="minorHAnsi" w:cstheme="minorHAnsi"/>
                <w:b/>
                <w:bCs/>
                <w:sz w:val="20"/>
                <w:szCs w:val="20"/>
                <w:u w:val="single"/>
                <w:lang w:val="en-PK"/>
              </w:rPr>
              <w:t>Work Package 3.2: User Guide:</w:t>
            </w:r>
            <w:r w:rsidRPr="007F397B">
              <w:rPr>
                <w:rFonts w:asciiTheme="minorHAnsi" w:hAnsiTheme="minorHAnsi" w:cstheme="minorHAnsi"/>
                <w:sz w:val="20"/>
                <w:szCs w:val="20"/>
                <w:lang w:val="en-PK"/>
              </w:rPr>
              <w:t xml:space="preserve"> Begin drafting the user guide, focusing on how to configure and run the simulation.</w:t>
            </w:r>
          </w:p>
          <w:p w14:paraId="01571BF6" w14:textId="714587B4" w:rsidR="006A44BD" w:rsidRPr="007F397B" w:rsidRDefault="007F397B" w:rsidP="007F397B">
            <w:pPr>
              <w:widowControl w:val="0"/>
              <w:numPr>
                <w:ilvl w:val="0"/>
                <w:numId w:val="5"/>
              </w:numPr>
              <w:rPr>
                <w:rFonts w:asciiTheme="minorHAnsi" w:hAnsiTheme="minorHAnsi" w:cstheme="minorHAnsi"/>
                <w:sz w:val="20"/>
                <w:szCs w:val="20"/>
                <w:lang w:val="en-PK"/>
              </w:rPr>
            </w:pPr>
            <w:r w:rsidRPr="007F397B">
              <w:rPr>
                <w:rFonts w:asciiTheme="minorHAnsi" w:hAnsiTheme="minorHAnsi" w:cstheme="minorHAnsi"/>
                <w:b/>
                <w:bCs/>
                <w:sz w:val="20"/>
                <w:szCs w:val="20"/>
                <w:u w:val="single"/>
                <w:lang w:val="en-PK"/>
              </w:rPr>
              <w:t>Work Package 3.3: Research Paper (Draft):</w:t>
            </w:r>
            <w:r w:rsidRPr="007F397B">
              <w:rPr>
                <w:rFonts w:asciiTheme="minorHAnsi" w:hAnsiTheme="minorHAnsi" w:cstheme="minorHAnsi"/>
                <w:sz w:val="20"/>
                <w:szCs w:val="20"/>
                <w:lang w:val="en-PK"/>
              </w:rPr>
              <w:t xml:space="preserve"> Continue writing the Results section, incorporating more comprehensive findings. Begin outlining the Discussion and Conclusion sections.</w:t>
            </w:r>
          </w:p>
        </w:tc>
      </w:tr>
      <w:tr w:rsidR="00701B23" w:rsidRPr="00701B23" w14:paraId="36A1FF29" w14:textId="77777777" w:rsidTr="00701B23">
        <w:trPr>
          <w:trHeight w:val="420"/>
        </w:trPr>
        <w:tc>
          <w:tcPr>
            <w:tcW w:w="10915" w:type="dxa"/>
            <w:gridSpan w:val="2"/>
            <w:shd w:val="clear" w:color="auto" w:fill="70AD47" w:themeFill="accent6"/>
            <w:tcMar>
              <w:top w:w="100" w:type="dxa"/>
              <w:left w:w="100" w:type="dxa"/>
              <w:bottom w:w="100" w:type="dxa"/>
              <w:right w:w="100" w:type="dxa"/>
            </w:tcMar>
          </w:tcPr>
          <w:p w14:paraId="6E1855D7" w14:textId="4D13143B" w:rsidR="004154D3" w:rsidRPr="00701B23" w:rsidRDefault="004154D3" w:rsidP="00384CB6">
            <w:pPr>
              <w:widowControl w:val="0"/>
              <w:rPr>
                <w:rFonts w:asciiTheme="minorHAnsi" w:hAnsiTheme="minorHAnsi" w:cstheme="minorHAnsi"/>
                <w:color w:val="FFFFFF" w:themeColor="background1"/>
                <w:sz w:val="20"/>
                <w:szCs w:val="20"/>
                <w:highlight w:val="white"/>
              </w:rPr>
            </w:pPr>
            <w:r w:rsidRPr="00701B23">
              <w:rPr>
                <w:rFonts w:asciiTheme="minorHAnsi" w:hAnsiTheme="minorHAnsi" w:cstheme="minorHAnsi"/>
                <w:b/>
                <w:color w:val="FFFFFF" w:themeColor="background1"/>
              </w:rPr>
              <w:t>Reflection</w:t>
            </w:r>
          </w:p>
        </w:tc>
      </w:tr>
      <w:tr w:rsidR="004154D3" w:rsidRPr="00701B23" w14:paraId="78BDEF4E" w14:textId="77777777" w:rsidTr="00701B23">
        <w:trPr>
          <w:trHeight w:val="420"/>
        </w:trPr>
        <w:tc>
          <w:tcPr>
            <w:tcW w:w="10915" w:type="dxa"/>
            <w:gridSpan w:val="2"/>
            <w:tcMar>
              <w:top w:w="100" w:type="dxa"/>
              <w:left w:w="100" w:type="dxa"/>
              <w:bottom w:w="100" w:type="dxa"/>
              <w:right w:w="100" w:type="dxa"/>
            </w:tcMar>
          </w:tcPr>
          <w:p w14:paraId="0C530F2D" w14:textId="140B967F" w:rsidR="004154D3" w:rsidRDefault="004154D3" w:rsidP="004154D3">
            <w:pPr>
              <w:widowControl w:val="0"/>
              <w:rPr>
                <w:rFonts w:asciiTheme="minorHAnsi" w:hAnsiTheme="minorHAnsi" w:cstheme="minorHAnsi"/>
                <w:b/>
                <w:bCs/>
                <w:sz w:val="20"/>
                <w:szCs w:val="20"/>
                <w:highlight w:val="white"/>
                <w:u w:val="single"/>
              </w:rPr>
            </w:pPr>
            <w:r w:rsidRPr="00C9788A">
              <w:rPr>
                <w:rFonts w:asciiTheme="minorHAnsi" w:hAnsiTheme="minorHAnsi" w:cstheme="minorHAnsi"/>
                <w:b/>
                <w:bCs/>
                <w:sz w:val="20"/>
                <w:szCs w:val="20"/>
                <w:highlight w:val="white"/>
                <w:u w:val="single"/>
              </w:rPr>
              <w:t>Do you feel "on track"?</w:t>
            </w:r>
          </w:p>
          <w:p w14:paraId="6F988F3E" w14:textId="4ABC21ED" w:rsidR="00C9788A" w:rsidRDefault="00C9788A" w:rsidP="004154D3">
            <w:pPr>
              <w:widowControl w:val="0"/>
              <w:rPr>
                <w:rFonts w:asciiTheme="minorHAnsi" w:hAnsiTheme="minorHAnsi" w:cstheme="minorHAnsi"/>
                <w:sz w:val="20"/>
                <w:szCs w:val="20"/>
                <w:highlight w:val="white"/>
                <w:lang w:val="en-PK"/>
              </w:rPr>
            </w:pPr>
            <w:r w:rsidRPr="006A44BD">
              <w:rPr>
                <w:rFonts w:asciiTheme="minorHAnsi" w:hAnsiTheme="minorHAnsi" w:cstheme="minorHAnsi"/>
                <w:sz w:val="20"/>
                <w:szCs w:val="20"/>
                <w:highlight w:val="white"/>
                <w:lang w:val="en-PK"/>
              </w:rPr>
              <w:t>Yes, the project is currently on track according to the planned schedule.</w:t>
            </w:r>
          </w:p>
          <w:p w14:paraId="7ACB7E8B" w14:textId="77777777" w:rsidR="00C9788A" w:rsidRPr="00C9788A" w:rsidRDefault="00C9788A" w:rsidP="004154D3">
            <w:pPr>
              <w:widowControl w:val="0"/>
              <w:rPr>
                <w:rFonts w:asciiTheme="minorHAnsi" w:hAnsiTheme="minorHAnsi" w:cstheme="minorHAnsi"/>
                <w:sz w:val="20"/>
                <w:szCs w:val="20"/>
                <w:highlight w:val="white"/>
              </w:rPr>
            </w:pPr>
          </w:p>
          <w:p w14:paraId="6979FB26" w14:textId="77777777" w:rsidR="004154D3" w:rsidRDefault="004154D3" w:rsidP="004154D3">
            <w:pPr>
              <w:widowControl w:val="0"/>
              <w:rPr>
                <w:rFonts w:asciiTheme="minorHAnsi" w:hAnsiTheme="minorHAnsi" w:cstheme="minorHAnsi"/>
                <w:b/>
                <w:bCs/>
                <w:sz w:val="20"/>
                <w:szCs w:val="20"/>
                <w:highlight w:val="white"/>
                <w:u w:val="single"/>
              </w:rPr>
            </w:pPr>
            <w:r w:rsidRPr="00C9788A">
              <w:rPr>
                <w:rFonts w:asciiTheme="minorHAnsi" w:hAnsiTheme="minorHAnsi" w:cstheme="minorHAnsi"/>
                <w:b/>
                <w:bCs/>
                <w:sz w:val="20"/>
                <w:szCs w:val="20"/>
                <w:highlight w:val="white"/>
                <w:u w:val="single"/>
              </w:rPr>
              <w:t>What progress do you particularly feel good (great) about?</w:t>
            </w:r>
          </w:p>
          <w:p w14:paraId="4B616AFF" w14:textId="06E17B93" w:rsidR="00C9788A" w:rsidRPr="006A44BD" w:rsidRDefault="001A44C5" w:rsidP="00C9788A">
            <w:pPr>
              <w:widowControl w:val="0"/>
              <w:rPr>
                <w:rFonts w:asciiTheme="minorHAnsi" w:hAnsiTheme="minorHAnsi" w:cstheme="minorHAnsi"/>
                <w:sz w:val="20"/>
                <w:szCs w:val="20"/>
                <w:highlight w:val="white"/>
                <w:lang w:val="en-PK"/>
              </w:rPr>
            </w:pPr>
            <w:r w:rsidRPr="001A44C5">
              <w:rPr>
                <w:rFonts w:asciiTheme="minorHAnsi" w:hAnsiTheme="minorHAnsi" w:cstheme="minorHAnsi"/>
                <w:sz w:val="20"/>
                <w:szCs w:val="20"/>
                <w:highlight w:val="white"/>
              </w:rPr>
              <w:t>We are particularly pleased with the successful integration of the PSO algorithm with the embedding policies and the ability to visualize the optimization process. The initial results demonstrating the tradeoff between availability and sustainability are very encouraging.</w:t>
            </w:r>
          </w:p>
          <w:p w14:paraId="43310A35" w14:textId="77777777" w:rsidR="00C9788A" w:rsidRPr="00C9788A" w:rsidRDefault="00C9788A" w:rsidP="004154D3">
            <w:pPr>
              <w:widowControl w:val="0"/>
              <w:rPr>
                <w:rFonts w:asciiTheme="minorHAnsi" w:hAnsiTheme="minorHAnsi" w:cstheme="minorHAnsi"/>
                <w:sz w:val="20"/>
                <w:szCs w:val="20"/>
                <w:highlight w:val="white"/>
              </w:rPr>
            </w:pPr>
          </w:p>
          <w:p w14:paraId="07A4DDCA" w14:textId="77777777" w:rsidR="004154D3" w:rsidRDefault="004154D3" w:rsidP="004154D3">
            <w:pPr>
              <w:widowControl w:val="0"/>
              <w:rPr>
                <w:rFonts w:asciiTheme="minorHAnsi" w:hAnsiTheme="minorHAnsi" w:cstheme="minorHAnsi"/>
                <w:b/>
                <w:bCs/>
                <w:sz w:val="20"/>
                <w:szCs w:val="20"/>
                <w:highlight w:val="white"/>
                <w:u w:val="single"/>
              </w:rPr>
            </w:pPr>
            <w:r w:rsidRPr="00C9788A">
              <w:rPr>
                <w:rFonts w:asciiTheme="minorHAnsi" w:hAnsiTheme="minorHAnsi" w:cstheme="minorHAnsi"/>
                <w:b/>
                <w:bCs/>
                <w:sz w:val="20"/>
                <w:szCs w:val="20"/>
                <w:highlight w:val="white"/>
                <w:u w:val="single"/>
              </w:rPr>
              <w:t>What barriers (if any) do you feel is/are a current impediment to success?</w:t>
            </w:r>
          </w:p>
          <w:p w14:paraId="0F2E8769" w14:textId="070D9287" w:rsidR="00C9788A" w:rsidRDefault="00C9788A" w:rsidP="004154D3">
            <w:pPr>
              <w:widowControl w:val="0"/>
              <w:rPr>
                <w:rFonts w:asciiTheme="minorHAnsi" w:hAnsiTheme="minorHAnsi" w:cstheme="minorHAnsi"/>
                <w:sz w:val="20"/>
                <w:szCs w:val="20"/>
                <w:highlight w:val="white"/>
                <w:lang w:val="en-PK"/>
              </w:rPr>
            </w:pPr>
            <w:r w:rsidRPr="006A44BD">
              <w:rPr>
                <w:rFonts w:asciiTheme="minorHAnsi" w:hAnsiTheme="minorHAnsi" w:cstheme="minorHAnsi"/>
                <w:sz w:val="20"/>
                <w:szCs w:val="20"/>
                <w:highlight w:val="white"/>
                <w:lang w:val="en-PK"/>
              </w:rPr>
              <w:t>No significant barriers have been encountered so far.</w:t>
            </w:r>
          </w:p>
          <w:p w14:paraId="56079044" w14:textId="77777777" w:rsidR="00C9788A" w:rsidRPr="00C9788A" w:rsidRDefault="00C9788A" w:rsidP="004154D3">
            <w:pPr>
              <w:widowControl w:val="0"/>
              <w:rPr>
                <w:rFonts w:asciiTheme="minorHAnsi" w:hAnsiTheme="minorHAnsi" w:cstheme="minorHAnsi"/>
                <w:sz w:val="20"/>
                <w:szCs w:val="20"/>
                <w:highlight w:val="white"/>
              </w:rPr>
            </w:pPr>
          </w:p>
          <w:p w14:paraId="5ADD40F5" w14:textId="77777777" w:rsidR="004154D3" w:rsidRDefault="004154D3" w:rsidP="004154D3">
            <w:pPr>
              <w:widowControl w:val="0"/>
              <w:rPr>
                <w:rFonts w:asciiTheme="minorHAnsi" w:hAnsiTheme="minorHAnsi" w:cstheme="minorHAnsi"/>
                <w:b/>
                <w:bCs/>
                <w:sz w:val="20"/>
                <w:szCs w:val="20"/>
                <w:highlight w:val="white"/>
                <w:u w:val="single"/>
              </w:rPr>
            </w:pPr>
            <w:r w:rsidRPr="00C9788A">
              <w:rPr>
                <w:rFonts w:asciiTheme="minorHAnsi" w:hAnsiTheme="minorHAnsi" w:cstheme="minorHAnsi"/>
                <w:b/>
                <w:bCs/>
                <w:sz w:val="20"/>
                <w:szCs w:val="20"/>
                <w:highlight w:val="white"/>
                <w:u w:val="single"/>
              </w:rPr>
              <w:t>What help (if any) do you require to move positively forward?</w:t>
            </w:r>
          </w:p>
          <w:p w14:paraId="1710D824" w14:textId="78D3B22E" w:rsidR="00C9788A" w:rsidRPr="006A44BD" w:rsidRDefault="001A44C5" w:rsidP="00C9788A">
            <w:pPr>
              <w:widowControl w:val="0"/>
              <w:rPr>
                <w:rFonts w:asciiTheme="minorHAnsi" w:hAnsiTheme="minorHAnsi" w:cstheme="minorHAnsi"/>
                <w:sz w:val="20"/>
                <w:szCs w:val="20"/>
                <w:highlight w:val="white"/>
                <w:lang w:val="en-PK"/>
              </w:rPr>
            </w:pPr>
            <w:r w:rsidRPr="001A44C5">
              <w:rPr>
                <w:rFonts w:asciiTheme="minorHAnsi" w:hAnsiTheme="minorHAnsi" w:cstheme="minorHAnsi"/>
                <w:sz w:val="20"/>
                <w:szCs w:val="20"/>
                <w:highlight w:val="white"/>
              </w:rPr>
              <w:t>We welcome feedback on the design of our experiments and the clarity of our visualizations.</w:t>
            </w:r>
          </w:p>
          <w:p w14:paraId="4AF0E869" w14:textId="77777777" w:rsidR="00C9788A" w:rsidRPr="00C9788A" w:rsidRDefault="00C9788A" w:rsidP="004154D3">
            <w:pPr>
              <w:widowControl w:val="0"/>
              <w:rPr>
                <w:rFonts w:asciiTheme="minorHAnsi" w:hAnsiTheme="minorHAnsi" w:cstheme="minorHAnsi"/>
                <w:sz w:val="20"/>
                <w:szCs w:val="20"/>
                <w:highlight w:val="white"/>
              </w:rPr>
            </w:pPr>
          </w:p>
          <w:p w14:paraId="4364F81D" w14:textId="77777777" w:rsidR="004154D3" w:rsidRDefault="004154D3" w:rsidP="00701B23">
            <w:pPr>
              <w:widowControl w:val="0"/>
              <w:rPr>
                <w:rFonts w:asciiTheme="minorHAnsi" w:hAnsiTheme="minorHAnsi" w:cstheme="minorHAnsi"/>
                <w:b/>
                <w:bCs/>
                <w:sz w:val="20"/>
                <w:szCs w:val="20"/>
                <w:highlight w:val="white"/>
                <w:u w:val="single"/>
              </w:rPr>
            </w:pPr>
            <w:r w:rsidRPr="00C9788A">
              <w:rPr>
                <w:rFonts w:asciiTheme="minorHAnsi" w:hAnsiTheme="minorHAnsi" w:cstheme="minorHAnsi"/>
                <w:b/>
                <w:bCs/>
                <w:sz w:val="20"/>
                <w:szCs w:val="20"/>
                <w:highlight w:val="white"/>
                <w:u w:val="single"/>
              </w:rPr>
              <w:t>What questions or concerns do you have (if any)?</w:t>
            </w:r>
          </w:p>
          <w:p w14:paraId="7EC222CC" w14:textId="4A58F30B" w:rsidR="006A44BD" w:rsidRPr="0001294D" w:rsidRDefault="001A44C5" w:rsidP="00C9788A">
            <w:pPr>
              <w:widowControl w:val="0"/>
              <w:rPr>
                <w:rFonts w:asciiTheme="minorHAnsi" w:hAnsiTheme="minorHAnsi" w:cstheme="minorHAnsi"/>
                <w:sz w:val="20"/>
                <w:szCs w:val="20"/>
                <w:highlight w:val="white"/>
                <w:lang w:val="en-PK"/>
              </w:rPr>
            </w:pPr>
            <w:r w:rsidRPr="001A44C5">
              <w:rPr>
                <w:rFonts w:asciiTheme="minorHAnsi" w:hAnsiTheme="minorHAnsi" w:cstheme="minorHAnsi"/>
                <w:sz w:val="20"/>
                <w:szCs w:val="20"/>
                <w:highlight w:val="white"/>
              </w:rPr>
              <w:t>We are currently focusing on PSO. We are interested in feedback on the relative importance of implementing SA and GA within the remaining project timeframe.</w:t>
            </w:r>
          </w:p>
        </w:tc>
      </w:tr>
    </w:tbl>
    <w:p w14:paraId="59D8E805" w14:textId="77777777" w:rsidR="00384CB6" w:rsidRPr="00701B23" w:rsidRDefault="00384CB6" w:rsidP="00701B23">
      <w:pPr>
        <w:rPr>
          <w:rFonts w:asciiTheme="minorHAnsi" w:hAnsiTheme="minorHAnsi" w:cstheme="minorHAnsi"/>
          <w:b/>
          <w:sz w:val="20"/>
          <w:szCs w:val="20"/>
        </w:rPr>
      </w:pPr>
    </w:p>
    <w:sectPr w:rsidR="00384CB6" w:rsidRPr="00701B23" w:rsidSect="00701B23">
      <w:headerReference w:type="default" r:id="rId7"/>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E4B55B" w14:textId="77777777" w:rsidR="00530268" w:rsidRDefault="00530268" w:rsidP="00701B23">
      <w:r>
        <w:separator/>
      </w:r>
    </w:p>
  </w:endnote>
  <w:endnote w:type="continuationSeparator" w:id="0">
    <w:p w14:paraId="2CBA45A0" w14:textId="77777777" w:rsidR="00530268" w:rsidRDefault="00530268" w:rsidP="00701B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E72CC9" w14:textId="77777777" w:rsidR="00530268" w:rsidRDefault="00530268" w:rsidP="00701B23">
      <w:r>
        <w:separator/>
      </w:r>
    </w:p>
  </w:footnote>
  <w:footnote w:type="continuationSeparator" w:id="0">
    <w:p w14:paraId="67644971" w14:textId="77777777" w:rsidR="00530268" w:rsidRDefault="00530268" w:rsidP="00701B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6A524" w14:textId="01E63EB0" w:rsidR="00701B23" w:rsidRDefault="00701B23">
    <w:pPr>
      <w:pStyle w:val="Header"/>
    </w:pPr>
    <w:r>
      <w:rPr>
        <w:noProof/>
      </w:rPr>
      <w:drawing>
        <wp:inline distT="0" distB="0" distL="0" distR="0" wp14:anchorId="52EEDF8B" wp14:editId="444359EC">
          <wp:extent cx="5401733" cy="632703"/>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5555536" cy="650718"/>
                  </a:xfrm>
                  <a:prstGeom prst="rect">
                    <a:avLst/>
                  </a:prstGeom>
                </pic:spPr>
              </pic:pic>
            </a:graphicData>
          </a:graphic>
        </wp:inline>
      </w:drawing>
    </w:r>
  </w:p>
  <w:p w14:paraId="23745C5B" w14:textId="77777777" w:rsidR="00701B23" w:rsidRDefault="00701B2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B2AAB"/>
    <w:multiLevelType w:val="multilevel"/>
    <w:tmpl w:val="297E2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D36B24"/>
    <w:multiLevelType w:val="multilevel"/>
    <w:tmpl w:val="10503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C322D1"/>
    <w:multiLevelType w:val="multilevel"/>
    <w:tmpl w:val="D400966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39A11AB8"/>
    <w:multiLevelType w:val="multilevel"/>
    <w:tmpl w:val="699A9E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4B5F59"/>
    <w:multiLevelType w:val="hybridMultilevel"/>
    <w:tmpl w:val="5A468C0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4BBD4456"/>
    <w:multiLevelType w:val="multilevel"/>
    <w:tmpl w:val="98FCA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33113106">
    <w:abstractNumId w:val="5"/>
  </w:num>
  <w:num w:numId="2" w16cid:durableId="995646588">
    <w:abstractNumId w:val="0"/>
  </w:num>
  <w:num w:numId="3" w16cid:durableId="1620381958">
    <w:abstractNumId w:val="4"/>
  </w:num>
  <w:num w:numId="4" w16cid:durableId="726730750">
    <w:abstractNumId w:val="3"/>
  </w:num>
  <w:num w:numId="5" w16cid:durableId="247930102">
    <w:abstractNumId w:val="1"/>
  </w:num>
  <w:num w:numId="6" w16cid:durableId="18342976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CB6"/>
    <w:rsid w:val="0001294D"/>
    <w:rsid w:val="00046104"/>
    <w:rsid w:val="0007324D"/>
    <w:rsid w:val="001522DA"/>
    <w:rsid w:val="001A44C5"/>
    <w:rsid w:val="001C07CB"/>
    <w:rsid w:val="00212ED0"/>
    <w:rsid w:val="00237081"/>
    <w:rsid w:val="002D5BD7"/>
    <w:rsid w:val="002E3D9F"/>
    <w:rsid w:val="002F2C4D"/>
    <w:rsid w:val="00302DEB"/>
    <w:rsid w:val="00304166"/>
    <w:rsid w:val="00306B76"/>
    <w:rsid w:val="00321763"/>
    <w:rsid w:val="003309E2"/>
    <w:rsid w:val="003433D0"/>
    <w:rsid w:val="00384CB6"/>
    <w:rsid w:val="003B0944"/>
    <w:rsid w:val="003B45DD"/>
    <w:rsid w:val="003B46FD"/>
    <w:rsid w:val="00400B3C"/>
    <w:rsid w:val="004154D3"/>
    <w:rsid w:val="004570B6"/>
    <w:rsid w:val="004A430B"/>
    <w:rsid w:val="00522DC0"/>
    <w:rsid w:val="00530268"/>
    <w:rsid w:val="0055282D"/>
    <w:rsid w:val="00583C1A"/>
    <w:rsid w:val="005928AA"/>
    <w:rsid w:val="005A6C40"/>
    <w:rsid w:val="00654FDA"/>
    <w:rsid w:val="006A44BD"/>
    <w:rsid w:val="006B0D9B"/>
    <w:rsid w:val="00701B23"/>
    <w:rsid w:val="00721BA1"/>
    <w:rsid w:val="007A0E91"/>
    <w:rsid w:val="007E4F94"/>
    <w:rsid w:val="007F397B"/>
    <w:rsid w:val="008D24AF"/>
    <w:rsid w:val="0090357C"/>
    <w:rsid w:val="00934E3C"/>
    <w:rsid w:val="00942927"/>
    <w:rsid w:val="00994C89"/>
    <w:rsid w:val="00A65415"/>
    <w:rsid w:val="00B634D0"/>
    <w:rsid w:val="00B80ADE"/>
    <w:rsid w:val="00B852D5"/>
    <w:rsid w:val="00B91AC6"/>
    <w:rsid w:val="00B94E9E"/>
    <w:rsid w:val="00B97627"/>
    <w:rsid w:val="00BC6C13"/>
    <w:rsid w:val="00C05DDC"/>
    <w:rsid w:val="00C32785"/>
    <w:rsid w:val="00C455E4"/>
    <w:rsid w:val="00C46EC2"/>
    <w:rsid w:val="00C67C0C"/>
    <w:rsid w:val="00C72294"/>
    <w:rsid w:val="00C9788A"/>
    <w:rsid w:val="00D107C6"/>
    <w:rsid w:val="00D220E4"/>
    <w:rsid w:val="00D53243"/>
    <w:rsid w:val="00D5610F"/>
    <w:rsid w:val="00D602F2"/>
    <w:rsid w:val="00DF5FAB"/>
    <w:rsid w:val="00E21BBD"/>
    <w:rsid w:val="00E75621"/>
    <w:rsid w:val="00E86FD1"/>
    <w:rsid w:val="00EB6A5C"/>
    <w:rsid w:val="00EE4990"/>
    <w:rsid w:val="00F3139E"/>
    <w:rsid w:val="00F548F6"/>
  </w:rsids>
  <m:mathPr>
    <m:mathFont m:val="Cambria Math"/>
    <m:brkBin m:val="before"/>
    <m:brkBinSub m:val="--"/>
    <m:smallFrac/>
    <m:dispDef/>
    <m:lMargin m:val="0"/>
    <m:rMargin m:val="0"/>
    <m:defJc m:val="centerGroup"/>
    <m:wrapIndent m:val="1440"/>
    <m:intLim m:val="subSup"/>
    <m:naryLim m:val="undOvr"/>
  </m:mathPr>
  <w:themeFontLang w:val="en-CA"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ABDA70"/>
  <w15:docId w15:val="{DF576925-2FC1-5F45-BC2B-EF5068FE9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788A"/>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37081"/>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237081"/>
    <w:rPr>
      <w:rFonts w:ascii="Lucida Grande" w:hAnsi="Lucida Grande" w:cs="Lucida Grande"/>
      <w:sz w:val="18"/>
      <w:szCs w:val="18"/>
    </w:rPr>
  </w:style>
  <w:style w:type="paragraph" w:styleId="NormalWeb">
    <w:name w:val="Normal (Web)"/>
    <w:basedOn w:val="Normal"/>
    <w:uiPriority w:val="99"/>
    <w:semiHidden/>
    <w:unhideWhenUsed/>
    <w:rsid w:val="00EB6A5C"/>
    <w:pPr>
      <w:spacing w:before="100" w:beforeAutospacing="1" w:after="100" w:afterAutospacing="1"/>
    </w:pPr>
  </w:style>
  <w:style w:type="table" w:styleId="TableGrid">
    <w:name w:val="Table Grid"/>
    <w:basedOn w:val="TableNormal"/>
    <w:uiPriority w:val="39"/>
    <w:rsid w:val="00701B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01B23"/>
    <w:pPr>
      <w:tabs>
        <w:tab w:val="center" w:pos="4680"/>
        <w:tab w:val="right" w:pos="9360"/>
      </w:tabs>
    </w:pPr>
  </w:style>
  <w:style w:type="character" w:customStyle="1" w:styleId="HeaderChar">
    <w:name w:val="Header Char"/>
    <w:basedOn w:val="DefaultParagraphFont"/>
    <w:link w:val="Header"/>
    <w:uiPriority w:val="99"/>
    <w:rsid w:val="00701B23"/>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701B23"/>
    <w:pPr>
      <w:tabs>
        <w:tab w:val="center" w:pos="4680"/>
        <w:tab w:val="right" w:pos="9360"/>
      </w:tabs>
    </w:pPr>
  </w:style>
  <w:style w:type="character" w:customStyle="1" w:styleId="FooterChar">
    <w:name w:val="Footer Char"/>
    <w:basedOn w:val="DefaultParagraphFont"/>
    <w:link w:val="Footer"/>
    <w:uiPriority w:val="99"/>
    <w:rsid w:val="00701B23"/>
    <w:rPr>
      <w:rFonts w:ascii="Times New Roman" w:eastAsia="Times New Roman" w:hAnsi="Times New Roman" w:cs="Times New Roman"/>
      <w:sz w:val="24"/>
      <w:szCs w:val="24"/>
    </w:rPr>
  </w:style>
  <w:style w:type="paragraph" w:styleId="ListParagraph">
    <w:name w:val="List Paragraph"/>
    <w:basedOn w:val="Normal"/>
    <w:uiPriority w:val="34"/>
    <w:qFormat/>
    <w:rsid w:val="00C46EC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729303">
      <w:bodyDiv w:val="1"/>
      <w:marLeft w:val="0"/>
      <w:marRight w:val="0"/>
      <w:marTop w:val="0"/>
      <w:marBottom w:val="0"/>
      <w:divBdr>
        <w:top w:val="none" w:sz="0" w:space="0" w:color="auto"/>
        <w:left w:val="none" w:sz="0" w:space="0" w:color="auto"/>
        <w:bottom w:val="none" w:sz="0" w:space="0" w:color="auto"/>
        <w:right w:val="none" w:sz="0" w:space="0" w:color="auto"/>
      </w:divBdr>
    </w:div>
    <w:div w:id="184173375">
      <w:bodyDiv w:val="1"/>
      <w:marLeft w:val="0"/>
      <w:marRight w:val="0"/>
      <w:marTop w:val="0"/>
      <w:marBottom w:val="0"/>
      <w:divBdr>
        <w:top w:val="none" w:sz="0" w:space="0" w:color="auto"/>
        <w:left w:val="none" w:sz="0" w:space="0" w:color="auto"/>
        <w:bottom w:val="none" w:sz="0" w:space="0" w:color="auto"/>
        <w:right w:val="none" w:sz="0" w:space="0" w:color="auto"/>
      </w:divBdr>
    </w:div>
    <w:div w:id="371999745">
      <w:bodyDiv w:val="1"/>
      <w:marLeft w:val="0"/>
      <w:marRight w:val="0"/>
      <w:marTop w:val="0"/>
      <w:marBottom w:val="0"/>
      <w:divBdr>
        <w:top w:val="none" w:sz="0" w:space="0" w:color="auto"/>
        <w:left w:val="none" w:sz="0" w:space="0" w:color="auto"/>
        <w:bottom w:val="none" w:sz="0" w:space="0" w:color="auto"/>
        <w:right w:val="none" w:sz="0" w:space="0" w:color="auto"/>
      </w:divBdr>
    </w:div>
    <w:div w:id="779296906">
      <w:bodyDiv w:val="1"/>
      <w:marLeft w:val="0"/>
      <w:marRight w:val="0"/>
      <w:marTop w:val="0"/>
      <w:marBottom w:val="0"/>
      <w:divBdr>
        <w:top w:val="none" w:sz="0" w:space="0" w:color="auto"/>
        <w:left w:val="none" w:sz="0" w:space="0" w:color="auto"/>
        <w:bottom w:val="none" w:sz="0" w:space="0" w:color="auto"/>
        <w:right w:val="none" w:sz="0" w:space="0" w:color="auto"/>
      </w:divBdr>
    </w:div>
    <w:div w:id="851530333">
      <w:bodyDiv w:val="1"/>
      <w:marLeft w:val="0"/>
      <w:marRight w:val="0"/>
      <w:marTop w:val="0"/>
      <w:marBottom w:val="0"/>
      <w:divBdr>
        <w:top w:val="none" w:sz="0" w:space="0" w:color="auto"/>
        <w:left w:val="none" w:sz="0" w:space="0" w:color="auto"/>
        <w:bottom w:val="none" w:sz="0" w:space="0" w:color="auto"/>
        <w:right w:val="none" w:sz="0" w:space="0" w:color="auto"/>
      </w:divBdr>
    </w:div>
    <w:div w:id="885144018">
      <w:bodyDiv w:val="1"/>
      <w:marLeft w:val="0"/>
      <w:marRight w:val="0"/>
      <w:marTop w:val="0"/>
      <w:marBottom w:val="0"/>
      <w:divBdr>
        <w:top w:val="none" w:sz="0" w:space="0" w:color="auto"/>
        <w:left w:val="none" w:sz="0" w:space="0" w:color="auto"/>
        <w:bottom w:val="none" w:sz="0" w:space="0" w:color="auto"/>
        <w:right w:val="none" w:sz="0" w:space="0" w:color="auto"/>
      </w:divBdr>
    </w:div>
    <w:div w:id="923299390">
      <w:bodyDiv w:val="1"/>
      <w:marLeft w:val="0"/>
      <w:marRight w:val="0"/>
      <w:marTop w:val="0"/>
      <w:marBottom w:val="0"/>
      <w:divBdr>
        <w:top w:val="none" w:sz="0" w:space="0" w:color="auto"/>
        <w:left w:val="none" w:sz="0" w:space="0" w:color="auto"/>
        <w:bottom w:val="none" w:sz="0" w:space="0" w:color="auto"/>
        <w:right w:val="none" w:sz="0" w:space="0" w:color="auto"/>
      </w:divBdr>
    </w:div>
    <w:div w:id="990914100">
      <w:bodyDiv w:val="1"/>
      <w:marLeft w:val="0"/>
      <w:marRight w:val="0"/>
      <w:marTop w:val="0"/>
      <w:marBottom w:val="0"/>
      <w:divBdr>
        <w:top w:val="none" w:sz="0" w:space="0" w:color="auto"/>
        <w:left w:val="none" w:sz="0" w:space="0" w:color="auto"/>
        <w:bottom w:val="none" w:sz="0" w:space="0" w:color="auto"/>
        <w:right w:val="none" w:sz="0" w:space="0" w:color="auto"/>
      </w:divBdr>
    </w:div>
    <w:div w:id="996954563">
      <w:bodyDiv w:val="1"/>
      <w:marLeft w:val="0"/>
      <w:marRight w:val="0"/>
      <w:marTop w:val="0"/>
      <w:marBottom w:val="0"/>
      <w:divBdr>
        <w:top w:val="none" w:sz="0" w:space="0" w:color="auto"/>
        <w:left w:val="none" w:sz="0" w:space="0" w:color="auto"/>
        <w:bottom w:val="none" w:sz="0" w:space="0" w:color="auto"/>
        <w:right w:val="none" w:sz="0" w:space="0" w:color="auto"/>
      </w:divBdr>
    </w:div>
    <w:div w:id="1083407723">
      <w:bodyDiv w:val="1"/>
      <w:marLeft w:val="0"/>
      <w:marRight w:val="0"/>
      <w:marTop w:val="0"/>
      <w:marBottom w:val="0"/>
      <w:divBdr>
        <w:top w:val="none" w:sz="0" w:space="0" w:color="auto"/>
        <w:left w:val="none" w:sz="0" w:space="0" w:color="auto"/>
        <w:bottom w:val="none" w:sz="0" w:space="0" w:color="auto"/>
        <w:right w:val="none" w:sz="0" w:space="0" w:color="auto"/>
      </w:divBdr>
    </w:div>
    <w:div w:id="1177844841">
      <w:bodyDiv w:val="1"/>
      <w:marLeft w:val="0"/>
      <w:marRight w:val="0"/>
      <w:marTop w:val="0"/>
      <w:marBottom w:val="0"/>
      <w:divBdr>
        <w:top w:val="none" w:sz="0" w:space="0" w:color="auto"/>
        <w:left w:val="none" w:sz="0" w:space="0" w:color="auto"/>
        <w:bottom w:val="none" w:sz="0" w:space="0" w:color="auto"/>
        <w:right w:val="none" w:sz="0" w:space="0" w:color="auto"/>
      </w:divBdr>
    </w:div>
    <w:div w:id="1207453555">
      <w:bodyDiv w:val="1"/>
      <w:marLeft w:val="0"/>
      <w:marRight w:val="0"/>
      <w:marTop w:val="0"/>
      <w:marBottom w:val="0"/>
      <w:divBdr>
        <w:top w:val="none" w:sz="0" w:space="0" w:color="auto"/>
        <w:left w:val="none" w:sz="0" w:space="0" w:color="auto"/>
        <w:bottom w:val="none" w:sz="0" w:space="0" w:color="auto"/>
        <w:right w:val="none" w:sz="0" w:space="0" w:color="auto"/>
      </w:divBdr>
    </w:div>
    <w:div w:id="1208488700">
      <w:bodyDiv w:val="1"/>
      <w:marLeft w:val="0"/>
      <w:marRight w:val="0"/>
      <w:marTop w:val="0"/>
      <w:marBottom w:val="0"/>
      <w:divBdr>
        <w:top w:val="none" w:sz="0" w:space="0" w:color="auto"/>
        <w:left w:val="none" w:sz="0" w:space="0" w:color="auto"/>
        <w:bottom w:val="none" w:sz="0" w:space="0" w:color="auto"/>
        <w:right w:val="none" w:sz="0" w:space="0" w:color="auto"/>
      </w:divBdr>
    </w:div>
    <w:div w:id="1265921966">
      <w:bodyDiv w:val="1"/>
      <w:marLeft w:val="0"/>
      <w:marRight w:val="0"/>
      <w:marTop w:val="0"/>
      <w:marBottom w:val="0"/>
      <w:divBdr>
        <w:top w:val="none" w:sz="0" w:space="0" w:color="auto"/>
        <w:left w:val="none" w:sz="0" w:space="0" w:color="auto"/>
        <w:bottom w:val="none" w:sz="0" w:space="0" w:color="auto"/>
        <w:right w:val="none" w:sz="0" w:space="0" w:color="auto"/>
      </w:divBdr>
    </w:div>
    <w:div w:id="1989286622">
      <w:bodyDiv w:val="1"/>
      <w:marLeft w:val="0"/>
      <w:marRight w:val="0"/>
      <w:marTop w:val="0"/>
      <w:marBottom w:val="0"/>
      <w:divBdr>
        <w:top w:val="none" w:sz="0" w:space="0" w:color="auto"/>
        <w:left w:val="none" w:sz="0" w:space="0" w:color="auto"/>
        <w:bottom w:val="none" w:sz="0" w:space="0" w:color="auto"/>
        <w:right w:val="none" w:sz="0" w:space="0" w:color="auto"/>
      </w:divBdr>
    </w:div>
    <w:div w:id="1992173381">
      <w:bodyDiv w:val="1"/>
      <w:marLeft w:val="0"/>
      <w:marRight w:val="0"/>
      <w:marTop w:val="0"/>
      <w:marBottom w:val="0"/>
      <w:divBdr>
        <w:top w:val="none" w:sz="0" w:space="0" w:color="auto"/>
        <w:left w:val="none" w:sz="0" w:space="0" w:color="auto"/>
        <w:bottom w:val="none" w:sz="0" w:space="0" w:color="auto"/>
        <w:right w:val="none" w:sz="0" w:space="0" w:color="auto"/>
      </w:divBdr>
    </w:div>
    <w:div w:id="2071684164">
      <w:bodyDiv w:val="1"/>
      <w:marLeft w:val="0"/>
      <w:marRight w:val="0"/>
      <w:marTop w:val="0"/>
      <w:marBottom w:val="0"/>
      <w:divBdr>
        <w:top w:val="none" w:sz="0" w:space="0" w:color="auto"/>
        <w:left w:val="none" w:sz="0" w:space="0" w:color="auto"/>
        <w:bottom w:val="none" w:sz="0" w:space="0" w:color="auto"/>
        <w:right w:val="none" w:sz="0" w:space="0" w:color="auto"/>
      </w:divBdr>
    </w:div>
    <w:div w:id="2138989605">
      <w:bodyDiv w:val="1"/>
      <w:marLeft w:val="0"/>
      <w:marRight w:val="0"/>
      <w:marTop w:val="0"/>
      <w:marBottom w:val="0"/>
      <w:divBdr>
        <w:top w:val="none" w:sz="0" w:space="0" w:color="auto"/>
        <w:left w:val="none" w:sz="0" w:space="0" w:color="auto"/>
        <w:bottom w:val="none" w:sz="0" w:space="0" w:color="auto"/>
        <w:right w:val="none" w:sz="0" w:space="0" w:color="auto"/>
      </w:divBdr>
    </w:div>
    <w:div w:id="21454681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545</TotalTime>
  <Pages>3</Pages>
  <Words>777</Words>
  <Characters>4430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Paula Barrett</dc:creator>
  <cp:keywords/>
  <dc:description/>
  <cp:lastModifiedBy>Muhammad Shahab</cp:lastModifiedBy>
  <cp:revision>46</cp:revision>
  <dcterms:created xsi:type="dcterms:W3CDTF">2021-08-29T21:38:00Z</dcterms:created>
  <dcterms:modified xsi:type="dcterms:W3CDTF">2025-03-09T01:44:00Z</dcterms:modified>
</cp:coreProperties>
</file>