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8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8196"/>
      </w:tblGrid>
      <w:tr w:rsidR="00701B23" w:rsidRPr="00701B23" w14:paraId="1A34B905" w14:textId="77777777" w:rsidTr="00EB17A8">
        <w:tc>
          <w:tcPr>
            <w:tcW w:w="10890" w:type="dxa"/>
            <w:gridSpan w:val="2"/>
          </w:tcPr>
          <w:p w14:paraId="36C0B6E1" w14:textId="481D2E99" w:rsidR="00701B23" w:rsidRPr="00701B23" w:rsidRDefault="00701B23" w:rsidP="000B1B25">
            <w:pPr>
              <w:rPr>
                <w:rFonts w:asciiTheme="minorHAnsi" w:hAnsiTheme="minorHAnsi"/>
                <w:b/>
                <w:bCs/>
                <w:sz w:val="36"/>
                <w:szCs w:val="36"/>
                <w:lang w:val="en-US"/>
              </w:rPr>
            </w:pPr>
            <w:r w:rsidRPr="00701B23">
              <w:rPr>
                <w:rFonts w:asciiTheme="minorHAnsi" w:hAnsiTheme="minorHAnsi"/>
                <w:b/>
                <w:bCs/>
                <w:sz w:val="36"/>
                <w:szCs w:val="36"/>
                <w:lang w:val="en-US"/>
              </w:rPr>
              <w:t>Project Status report</w:t>
            </w:r>
          </w:p>
        </w:tc>
      </w:tr>
      <w:tr w:rsidR="00701B23" w:rsidRPr="00701B23" w14:paraId="6B36859F" w14:textId="77777777" w:rsidTr="003433D0">
        <w:tc>
          <w:tcPr>
            <w:tcW w:w="2694" w:type="dxa"/>
          </w:tcPr>
          <w:p w14:paraId="6283A913" w14:textId="77777777" w:rsidR="00701B23" w:rsidRPr="00701B23" w:rsidRDefault="00701B23" w:rsidP="000B1B25">
            <w:pPr>
              <w:rPr>
                <w:rFonts w:asciiTheme="minorHAnsi" w:hAnsiTheme="minorHAnsi"/>
                <w:sz w:val="22"/>
                <w:szCs w:val="22"/>
                <w:lang w:val="en-US"/>
              </w:rPr>
            </w:pPr>
            <w:r w:rsidRPr="00701B23">
              <w:rPr>
                <w:rFonts w:asciiTheme="minorHAnsi" w:hAnsiTheme="minorHAnsi"/>
                <w:sz w:val="22"/>
                <w:szCs w:val="22"/>
                <w:lang w:val="en-US"/>
              </w:rPr>
              <w:t>Name:</w:t>
            </w:r>
          </w:p>
        </w:tc>
        <w:tc>
          <w:tcPr>
            <w:tcW w:w="8196" w:type="dxa"/>
            <w:tcBorders>
              <w:bottom w:val="single" w:sz="4" w:space="0" w:color="auto"/>
            </w:tcBorders>
          </w:tcPr>
          <w:p w14:paraId="6FFA2A52" w14:textId="4E1934B9" w:rsidR="00701B23" w:rsidRPr="00701B23" w:rsidRDefault="00E474CE" w:rsidP="000B1B25">
            <w:pPr>
              <w:rPr>
                <w:rFonts w:asciiTheme="minorHAnsi" w:hAnsiTheme="minorHAnsi"/>
                <w:lang w:val="en-US"/>
              </w:rPr>
            </w:pPr>
            <w:r w:rsidRPr="00302DEB">
              <w:rPr>
                <w:rFonts w:asciiTheme="minorHAnsi" w:hAnsiTheme="minorHAnsi"/>
                <w:b/>
                <w:bCs/>
              </w:rPr>
              <w:t>Muhammad Hamza Shahab, Syed Haider Abbas Naqvi</w:t>
            </w:r>
          </w:p>
        </w:tc>
      </w:tr>
      <w:tr w:rsidR="00701B23" w:rsidRPr="00701B23" w14:paraId="1A2F79FB" w14:textId="77777777" w:rsidTr="003433D0">
        <w:tc>
          <w:tcPr>
            <w:tcW w:w="2694" w:type="dxa"/>
          </w:tcPr>
          <w:p w14:paraId="25B10C17" w14:textId="50912BA4" w:rsidR="00701B23" w:rsidRPr="00701B23" w:rsidRDefault="00701B23" w:rsidP="000B1B25">
            <w:pPr>
              <w:rPr>
                <w:rFonts w:asciiTheme="minorHAnsi" w:hAnsiTheme="minorHAnsi"/>
                <w:sz w:val="22"/>
                <w:szCs w:val="22"/>
                <w:lang w:val="en-US"/>
              </w:rPr>
            </w:pPr>
            <w:r w:rsidRPr="00701B23">
              <w:rPr>
                <w:rFonts w:asciiTheme="minorHAnsi" w:hAnsiTheme="minorHAnsi"/>
                <w:sz w:val="22"/>
                <w:szCs w:val="22"/>
                <w:lang w:val="en-US"/>
              </w:rPr>
              <w:t xml:space="preserve">Community </w:t>
            </w:r>
            <w:r w:rsidR="003433D0" w:rsidRPr="003433D0">
              <w:rPr>
                <w:rFonts w:asciiTheme="minorHAnsi" w:hAnsiTheme="minorHAnsi"/>
                <w:sz w:val="22"/>
                <w:szCs w:val="22"/>
                <w:lang w:val="en-US"/>
              </w:rPr>
              <w:t>&amp; UN SDG(s):</w:t>
            </w:r>
          </w:p>
        </w:tc>
        <w:tc>
          <w:tcPr>
            <w:tcW w:w="8196" w:type="dxa"/>
            <w:tcBorders>
              <w:top w:val="single" w:sz="4" w:space="0" w:color="auto"/>
              <w:bottom w:val="single" w:sz="4" w:space="0" w:color="auto"/>
            </w:tcBorders>
          </w:tcPr>
          <w:p w14:paraId="20EAE07A" w14:textId="77777777" w:rsidR="00E474CE" w:rsidRPr="00302DEB" w:rsidRDefault="00E474CE" w:rsidP="00E474CE">
            <w:pPr>
              <w:rPr>
                <w:rFonts w:asciiTheme="minorHAnsi" w:hAnsiTheme="minorHAnsi"/>
                <w:b/>
                <w:bCs/>
                <w:lang w:val="en-US"/>
              </w:rPr>
            </w:pPr>
            <w:r w:rsidRPr="00302DEB">
              <w:rPr>
                <w:rFonts w:asciiTheme="minorHAnsi" w:hAnsiTheme="minorHAnsi"/>
                <w:b/>
                <w:bCs/>
                <w:lang w:val="en-US"/>
              </w:rPr>
              <w:t>SaskTel network engineers and architects</w:t>
            </w:r>
          </w:p>
          <w:p w14:paraId="6DB2786B" w14:textId="77777777" w:rsidR="00E474CE" w:rsidRPr="00302DEB" w:rsidRDefault="00E474CE" w:rsidP="00E474CE">
            <w:pPr>
              <w:rPr>
                <w:rFonts w:asciiTheme="minorHAnsi" w:hAnsiTheme="minorHAnsi"/>
                <w:b/>
                <w:bCs/>
                <w:lang w:val="en-US"/>
              </w:rPr>
            </w:pPr>
            <w:r w:rsidRPr="00302DEB">
              <w:rPr>
                <w:rFonts w:asciiTheme="minorHAnsi" w:hAnsiTheme="minorHAnsi"/>
                <w:b/>
                <w:bCs/>
                <w:lang w:val="en-US"/>
              </w:rPr>
              <w:t>UN SDG(s):</w:t>
            </w:r>
          </w:p>
          <w:p w14:paraId="72C28160" w14:textId="77777777" w:rsidR="00E474CE" w:rsidRPr="00302DEB" w:rsidRDefault="00E474CE" w:rsidP="00E474CE">
            <w:pPr>
              <w:numPr>
                <w:ilvl w:val="0"/>
                <w:numId w:val="3"/>
              </w:numPr>
              <w:rPr>
                <w:rFonts w:asciiTheme="minorHAnsi" w:hAnsiTheme="minorHAnsi"/>
                <w:lang w:val="en-US"/>
              </w:rPr>
            </w:pPr>
            <w:r w:rsidRPr="00302DEB">
              <w:rPr>
                <w:rFonts w:asciiTheme="minorHAnsi" w:hAnsiTheme="minorHAnsi"/>
                <w:lang w:val="en-US"/>
              </w:rPr>
              <w:t>SDG#7: Affordable and clean energy</w:t>
            </w:r>
          </w:p>
          <w:p w14:paraId="2AEA3E48" w14:textId="77777777" w:rsidR="00E474CE" w:rsidRPr="00302DEB" w:rsidRDefault="00E474CE" w:rsidP="00E474CE">
            <w:pPr>
              <w:numPr>
                <w:ilvl w:val="0"/>
                <w:numId w:val="3"/>
              </w:numPr>
              <w:rPr>
                <w:rFonts w:asciiTheme="minorHAnsi" w:hAnsiTheme="minorHAnsi"/>
                <w:lang w:val="en-US"/>
              </w:rPr>
            </w:pPr>
            <w:r w:rsidRPr="00302DEB">
              <w:rPr>
                <w:rFonts w:asciiTheme="minorHAnsi" w:hAnsiTheme="minorHAnsi"/>
                <w:lang w:val="en-US"/>
              </w:rPr>
              <w:t>SDG#11: Sustainable cities and communities</w:t>
            </w:r>
          </w:p>
          <w:p w14:paraId="4D173E05" w14:textId="77777777" w:rsidR="00E474CE" w:rsidRDefault="00E474CE" w:rsidP="00E474CE">
            <w:pPr>
              <w:numPr>
                <w:ilvl w:val="0"/>
                <w:numId w:val="3"/>
              </w:numPr>
              <w:rPr>
                <w:rFonts w:asciiTheme="minorHAnsi" w:hAnsiTheme="minorHAnsi"/>
                <w:lang w:val="en-US"/>
              </w:rPr>
            </w:pPr>
            <w:r w:rsidRPr="00302DEB">
              <w:rPr>
                <w:rFonts w:asciiTheme="minorHAnsi" w:hAnsiTheme="minorHAnsi"/>
                <w:lang w:val="en-US"/>
              </w:rPr>
              <w:t>SDG#12: Responsible consumption and production</w:t>
            </w:r>
          </w:p>
          <w:p w14:paraId="1429946B" w14:textId="0AFDFE73" w:rsidR="00701B23" w:rsidRPr="00E474CE" w:rsidRDefault="00E474CE" w:rsidP="00E474CE">
            <w:pPr>
              <w:numPr>
                <w:ilvl w:val="0"/>
                <w:numId w:val="3"/>
              </w:numPr>
              <w:rPr>
                <w:rFonts w:asciiTheme="minorHAnsi" w:hAnsiTheme="minorHAnsi"/>
                <w:lang w:val="en-US"/>
              </w:rPr>
            </w:pPr>
            <w:r w:rsidRPr="00E474CE">
              <w:rPr>
                <w:rFonts w:asciiTheme="minorHAnsi" w:hAnsiTheme="minorHAnsi"/>
                <w:lang w:val="en-US"/>
              </w:rPr>
              <w:t>SDG#13: Climate action</w:t>
            </w:r>
          </w:p>
        </w:tc>
      </w:tr>
      <w:tr w:rsidR="00701B23" w:rsidRPr="00701B23" w14:paraId="010650C0" w14:textId="77777777" w:rsidTr="003433D0">
        <w:tc>
          <w:tcPr>
            <w:tcW w:w="2694" w:type="dxa"/>
          </w:tcPr>
          <w:p w14:paraId="484A67E4" w14:textId="09958129" w:rsidR="00701B23" w:rsidRPr="00701B23" w:rsidRDefault="00701B23" w:rsidP="000B1B25">
            <w:pPr>
              <w:rPr>
                <w:rFonts w:asciiTheme="minorHAnsi" w:hAnsiTheme="minorHAnsi"/>
                <w:sz w:val="22"/>
                <w:szCs w:val="22"/>
                <w:lang w:val="en-US"/>
              </w:rPr>
            </w:pPr>
            <w:r>
              <w:rPr>
                <w:rFonts w:asciiTheme="minorHAnsi" w:hAnsiTheme="minorHAnsi"/>
                <w:sz w:val="22"/>
                <w:szCs w:val="22"/>
                <w:lang w:val="en-US"/>
              </w:rPr>
              <w:t>MVP #</w:t>
            </w:r>
          </w:p>
        </w:tc>
        <w:tc>
          <w:tcPr>
            <w:tcW w:w="8196" w:type="dxa"/>
            <w:tcBorders>
              <w:top w:val="single" w:sz="4" w:space="0" w:color="auto"/>
              <w:bottom w:val="single" w:sz="4" w:space="0" w:color="auto"/>
            </w:tcBorders>
          </w:tcPr>
          <w:p w14:paraId="69807B47" w14:textId="26BE31AD" w:rsidR="00701B23" w:rsidRPr="006E74F3" w:rsidRDefault="006E74F3" w:rsidP="000B1B25">
            <w:pPr>
              <w:rPr>
                <w:rFonts w:asciiTheme="minorHAnsi" w:hAnsiTheme="minorHAnsi"/>
                <w:b/>
                <w:bCs/>
                <w:lang w:val="en-US"/>
              </w:rPr>
            </w:pPr>
            <w:r w:rsidRPr="006E74F3">
              <w:rPr>
                <w:rFonts w:asciiTheme="minorHAnsi" w:hAnsiTheme="minorHAnsi"/>
                <w:b/>
                <w:bCs/>
                <w:lang w:val="en-US"/>
              </w:rPr>
              <w:t>2 &amp; 3</w:t>
            </w:r>
          </w:p>
        </w:tc>
      </w:tr>
      <w:tr w:rsidR="00E474CE" w:rsidRPr="00701B23" w14:paraId="5264A41A" w14:textId="77777777" w:rsidTr="003433D0">
        <w:tc>
          <w:tcPr>
            <w:tcW w:w="2694" w:type="dxa"/>
          </w:tcPr>
          <w:p w14:paraId="2A675300" w14:textId="25CC7D98" w:rsidR="00E474CE" w:rsidRPr="00701B23" w:rsidRDefault="00E474CE" w:rsidP="00E474CE">
            <w:pPr>
              <w:rPr>
                <w:rFonts w:asciiTheme="minorHAnsi" w:hAnsiTheme="minorHAnsi"/>
                <w:sz w:val="22"/>
                <w:szCs w:val="22"/>
                <w:lang w:val="en-US"/>
              </w:rPr>
            </w:pPr>
            <w:r>
              <w:rPr>
                <w:rFonts w:asciiTheme="minorHAnsi" w:hAnsiTheme="minorHAnsi"/>
                <w:sz w:val="22"/>
                <w:szCs w:val="22"/>
                <w:lang w:val="en-US"/>
              </w:rPr>
              <w:t>Sprint cycle dates</w:t>
            </w:r>
            <w:r w:rsidRPr="00701B23">
              <w:rPr>
                <w:rFonts w:asciiTheme="minorHAnsi" w:hAnsiTheme="minorHAnsi"/>
                <w:sz w:val="22"/>
                <w:szCs w:val="22"/>
                <w:lang w:val="en-US"/>
              </w:rPr>
              <w:t>:</w:t>
            </w:r>
          </w:p>
        </w:tc>
        <w:tc>
          <w:tcPr>
            <w:tcW w:w="8196" w:type="dxa"/>
            <w:tcBorders>
              <w:top w:val="single" w:sz="4" w:space="0" w:color="auto"/>
              <w:bottom w:val="single" w:sz="4" w:space="0" w:color="auto"/>
            </w:tcBorders>
          </w:tcPr>
          <w:p w14:paraId="58E7DF0C" w14:textId="6849745B" w:rsidR="00E474CE" w:rsidRPr="00701B23" w:rsidRDefault="00E474CE" w:rsidP="00E474CE">
            <w:pPr>
              <w:rPr>
                <w:rFonts w:asciiTheme="minorHAnsi" w:hAnsiTheme="minorHAnsi"/>
                <w:lang w:val="en-US"/>
              </w:rPr>
            </w:pPr>
            <w:r>
              <w:rPr>
                <w:rFonts w:asciiTheme="minorHAnsi" w:hAnsiTheme="minorHAnsi"/>
                <w:b/>
                <w:bCs/>
              </w:rPr>
              <w:t>March</w:t>
            </w:r>
            <w:r w:rsidRPr="005928AA">
              <w:rPr>
                <w:rFonts w:asciiTheme="minorHAnsi" w:hAnsiTheme="minorHAnsi"/>
                <w:b/>
                <w:bCs/>
              </w:rPr>
              <w:t xml:space="preserve"> </w:t>
            </w:r>
            <w:r>
              <w:rPr>
                <w:rFonts w:asciiTheme="minorHAnsi" w:hAnsiTheme="minorHAnsi"/>
                <w:b/>
                <w:bCs/>
              </w:rPr>
              <w:t>11</w:t>
            </w:r>
            <w:r w:rsidRPr="005928AA">
              <w:rPr>
                <w:rFonts w:asciiTheme="minorHAnsi" w:hAnsiTheme="minorHAnsi"/>
                <w:b/>
                <w:bCs/>
              </w:rPr>
              <w:t xml:space="preserve">th, 2025 - March </w:t>
            </w:r>
            <w:r>
              <w:rPr>
                <w:rFonts w:asciiTheme="minorHAnsi" w:hAnsiTheme="minorHAnsi"/>
                <w:b/>
                <w:bCs/>
              </w:rPr>
              <w:t>24</w:t>
            </w:r>
            <w:r w:rsidRPr="005928AA">
              <w:rPr>
                <w:rFonts w:asciiTheme="minorHAnsi" w:hAnsiTheme="minorHAnsi"/>
                <w:b/>
                <w:bCs/>
              </w:rPr>
              <w:t>th, 2025</w:t>
            </w:r>
          </w:p>
        </w:tc>
      </w:tr>
    </w:tbl>
    <w:p w14:paraId="16D41DB0" w14:textId="77777777" w:rsidR="00701B23" w:rsidRPr="00701B23" w:rsidRDefault="00701B23">
      <w:pPr>
        <w:rPr>
          <w:rFonts w:asciiTheme="minorHAnsi" w:hAnsiTheme="minorHAnsi"/>
          <w:sz w:val="10"/>
          <w:szCs w:val="10"/>
        </w:rPr>
      </w:pPr>
    </w:p>
    <w:tbl>
      <w:tblPr>
        <w:tblW w:w="10915" w:type="dxa"/>
        <w:tblBorders>
          <w:top w:val="single" w:sz="8" w:space="0" w:color="000000"/>
          <w:bottom w:val="single" w:sz="8" w:space="0" w:color="000000"/>
          <w:insideH w:val="single" w:sz="8" w:space="0" w:color="000000"/>
        </w:tblBorders>
        <w:tblLayout w:type="fixed"/>
        <w:tblLook w:val="0600" w:firstRow="0" w:lastRow="0" w:firstColumn="0" w:lastColumn="0" w:noHBand="1" w:noVBand="1"/>
      </w:tblPr>
      <w:tblGrid>
        <w:gridCol w:w="2010"/>
        <w:gridCol w:w="8905"/>
      </w:tblGrid>
      <w:tr w:rsidR="00384CB6" w:rsidRPr="00701B23" w14:paraId="0A5B6EA3" w14:textId="77777777" w:rsidTr="00701B23">
        <w:trPr>
          <w:trHeight w:val="400"/>
        </w:trPr>
        <w:tc>
          <w:tcPr>
            <w:tcW w:w="2010" w:type="dxa"/>
            <w:shd w:val="clear" w:color="auto" w:fill="70AD47" w:themeFill="accent6"/>
            <w:tcMar>
              <w:top w:w="100" w:type="dxa"/>
              <w:left w:w="100" w:type="dxa"/>
              <w:bottom w:w="100" w:type="dxa"/>
              <w:right w:w="100" w:type="dxa"/>
            </w:tcMar>
          </w:tcPr>
          <w:p w14:paraId="3ED9EEDA" w14:textId="77777777" w:rsidR="00384CB6" w:rsidRPr="00701B23" w:rsidRDefault="00384CB6" w:rsidP="00384CB6">
            <w:pPr>
              <w:widowControl w:val="0"/>
              <w:rPr>
                <w:rFonts w:asciiTheme="minorHAnsi" w:hAnsiTheme="minorHAnsi" w:cstheme="minorHAnsi"/>
                <w:b/>
                <w:color w:val="FFFFFF" w:themeColor="background1"/>
              </w:rPr>
            </w:pPr>
            <w:r w:rsidRPr="00701B23">
              <w:rPr>
                <w:rFonts w:asciiTheme="minorHAnsi" w:hAnsiTheme="minorHAnsi" w:cstheme="minorHAnsi"/>
                <w:b/>
                <w:color w:val="FFFFFF" w:themeColor="background1"/>
              </w:rPr>
              <w:t>Project Name</w:t>
            </w:r>
          </w:p>
        </w:tc>
        <w:tc>
          <w:tcPr>
            <w:tcW w:w="8905" w:type="dxa"/>
            <w:tcMar>
              <w:top w:w="100" w:type="dxa"/>
              <w:left w:w="100" w:type="dxa"/>
              <w:bottom w:w="100" w:type="dxa"/>
              <w:right w:w="100" w:type="dxa"/>
            </w:tcMar>
          </w:tcPr>
          <w:p w14:paraId="49ACEF0C" w14:textId="0B357E30" w:rsidR="00384CB6" w:rsidRPr="00701B23" w:rsidRDefault="000505A2" w:rsidP="00C05DDC">
            <w:pPr>
              <w:widowControl w:val="0"/>
              <w:rPr>
                <w:rFonts w:asciiTheme="minorHAnsi" w:hAnsiTheme="minorHAnsi" w:cstheme="minorHAnsi"/>
                <w:sz w:val="20"/>
                <w:szCs w:val="20"/>
              </w:rPr>
            </w:pPr>
            <w:r w:rsidRPr="000505A2">
              <w:rPr>
                <w:rFonts w:asciiTheme="minorHAnsi" w:hAnsiTheme="minorHAnsi" w:cstheme="minorHAnsi"/>
                <w:sz w:val="20"/>
                <w:szCs w:val="20"/>
              </w:rPr>
              <w:t>Eco-Resilient Networks: Smart Deployment for the Future</w:t>
            </w:r>
          </w:p>
        </w:tc>
      </w:tr>
      <w:tr w:rsidR="00EB6A5C" w:rsidRPr="00701B23" w14:paraId="1F3C2231" w14:textId="77777777" w:rsidTr="00701B23">
        <w:trPr>
          <w:trHeight w:val="400"/>
        </w:trPr>
        <w:tc>
          <w:tcPr>
            <w:tcW w:w="2010" w:type="dxa"/>
            <w:shd w:val="clear" w:color="auto" w:fill="70AD47" w:themeFill="accent6"/>
            <w:tcMar>
              <w:top w:w="100" w:type="dxa"/>
              <w:left w:w="100" w:type="dxa"/>
              <w:bottom w:w="100" w:type="dxa"/>
              <w:right w:w="100" w:type="dxa"/>
            </w:tcMar>
          </w:tcPr>
          <w:p w14:paraId="231E8078" w14:textId="76A70054" w:rsidR="00EB6A5C" w:rsidRPr="00701B23" w:rsidRDefault="00EB6A5C" w:rsidP="00C05DDC">
            <w:pPr>
              <w:widowControl w:val="0"/>
              <w:rPr>
                <w:rFonts w:asciiTheme="minorHAnsi" w:hAnsiTheme="minorHAnsi" w:cstheme="minorHAnsi"/>
                <w:b/>
                <w:color w:val="FFFFFF" w:themeColor="background1"/>
              </w:rPr>
            </w:pPr>
            <w:r w:rsidRPr="00701B23">
              <w:rPr>
                <w:rFonts w:asciiTheme="minorHAnsi" w:hAnsiTheme="minorHAnsi" w:cstheme="minorHAnsi"/>
                <w:b/>
                <w:color w:val="FFFFFF" w:themeColor="background1"/>
              </w:rPr>
              <w:t>Blurb</w:t>
            </w:r>
          </w:p>
        </w:tc>
        <w:tc>
          <w:tcPr>
            <w:tcW w:w="8905" w:type="dxa"/>
            <w:tcMar>
              <w:top w:w="100" w:type="dxa"/>
              <w:left w:w="100" w:type="dxa"/>
              <w:bottom w:w="100" w:type="dxa"/>
              <w:right w:w="100" w:type="dxa"/>
            </w:tcMar>
          </w:tcPr>
          <w:p w14:paraId="64334DCA" w14:textId="22BE82B1" w:rsidR="00EB6A5C" w:rsidRPr="00701B23" w:rsidRDefault="000505A2" w:rsidP="00EB6A5C">
            <w:pPr>
              <w:widowControl w:val="0"/>
              <w:rPr>
                <w:rFonts w:asciiTheme="minorHAnsi" w:hAnsiTheme="minorHAnsi"/>
              </w:rPr>
            </w:pPr>
            <w:r w:rsidRPr="000505A2">
              <w:rPr>
                <w:rFonts w:asciiTheme="minorHAnsi" w:hAnsiTheme="minorHAnsi" w:cstheme="minorHAnsi"/>
                <w:sz w:val="20"/>
                <w:szCs w:val="20"/>
              </w:rPr>
              <w:t>We are developing a simulation framework to optimize the deployment of Service Function Chains (SFCs) for 5G video streaming in edge-cloud environments. Our focus is on </w:t>
            </w:r>
            <w:r w:rsidRPr="000505A2">
              <w:rPr>
                <w:rFonts w:asciiTheme="minorHAnsi" w:hAnsiTheme="minorHAnsi" w:cstheme="minorHAnsi"/>
                <w:i/>
                <w:iCs/>
                <w:sz w:val="20"/>
                <w:szCs w:val="20"/>
              </w:rPr>
              <w:t>jointly</w:t>
            </w:r>
            <w:r w:rsidRPr="000505A2">
              <w:rPr>
                <w:rFonts w:asciiTheme="minorHAnsi" w:hAnsiTheme="minorHAnsi" w:cstheme="minorHAnsi"/>
                <w:sz w:val="20"/>
                <w:szCs w:val="20"/>
              </w:rPr>
              <w:t> maximizing network availability and minimizing the carbon footprint, addressing UN Sustainable Development Goals 7, 9, 11, 12, and 13. The project provides network engineers (specifically at SaskTel) with tools for data-driven decisions, leading to more efficient and sustainable network operations.</w:t>
            </w:r>
          </w:p>
        </w:tc>
      </w:tr>
      <w:tr w:rsidR="00384CB6" w:rsidRPr="00701B23" w14:paraId="78A74501" w14:textId="77777777" w:rsidTr="00701B23">
        <w:trPr>
          <w:trHeight w:val="400"/>
        </w:trPr>
        <w:tc>
          <w:tcPr>
            <w:tcW w:w="2010" w:type="dxa"/>
            <w:shd w:val="clear" w:color="auto" w:fill="70AD47" w:themeFill="accent6"/>
            <w:tcMar>
              <w:top w:w="100" w:type="dxa"/>
              <w:left w:w="100" w:type="dxa"/>
              <w:bottom w:w="100" w:type="dxa"/>
              <w:right w:w="100" w:type="dxa"/>
            </w:tcMar>
          </w:tcPr>
          <w:p w14:paraId="70B01D6E" w14:textId="77777777" w:rsidR="00384CB6" w:rsidRPr="00701B23" w:rsidRDefault="00384CB6" w:rsidP="00C05DDC">
            <w:pPr>
              <w:widowControl w:val="0"/>
              <w:rPr>
                <w:rFonts w:asciiTheme="minorHAnsi" w:hAnsiTheme="minorHAnsi" w:cstheme="minorHAnsi"/>
                <w:b/>
                <w:color w:val="FFFFFF" w:themeColor="background1"/>
              </w:rPr>
            </w:pPr>
            <w:r w:rsidRPr="00701B23">
              <w:rPr>
                <w:rFonts w:asciiTheme="minorHAnsi" w:hAnsiTheme="minorHAnsi" w:cstheme="minorHAnsi"/>
                <w:b/>
                <w:color w:val="FFFFFF" w:themeColor="background1"/>
              </w:rPr>
              <w:t>For Week Ending</w:t>
            </w:r>
          </w:p>
        </w:tc>
        <w:tc>
          <w:tcPr>
            <w:tcW w:w="8905" w:type="dxa"/>
            <w:tcMar>
              <w:top w:w="100" w:type="dxa"/>
              <w:left w:w="100" w:type="dxa"/>
              <w:bottom w:w="100" w:type="dxa"/>
              <w:right w:w="100" w:type="dxa"/>
            </w:tcMar>
          </w:tcPr>
          <w:p w14:paraId="2F660A56" w14:textId="38424C38" w:rsidR="00384CB6" w:rsidRPr="00701B23" w:rsidRDefault="00E474CE" w:rsidP="00C05DDC">
            <w:pPr>
              <w:widowControl w:val="0"/>
              <w:rPr>
                <w:rFonts w:asciiTheme="minorHAnsi" w:hAnsiTheme="minorHAnsi" w:cstheme="minorHAnsi"/>
                <w:sz w:val="20"/>
                <w:szCs w:val="20"/>
              </w:rPr>
            </w:pPr>
            <w:r w:rsidRPr="00B94E9E">
              <w:rPr>
                <w:rFonts w:asciiTheme="minorHAnsi" w:hAnsiTheme="minorHAnsi" w:cstheme="minorHAnsi"/>
                <w:sz w:val="20"/>
                <w:szCs w:val="20"/>
              </w:rPr>
              <w:t xml:space="preserve">March </w:t>
            </w:r>
            <w:r>
              <w:rPr>
                <w:rFonts w:asciiTheme="minorHAnsi" w:hAnsiTheme="minorHAnsi" w:cstheme="minorHAnsi"/>
                <w:sz w:val="20"/>
                <w:szCs w:val="20"/>
              </w:rPr>
              <w:t>24</w:t>
            </w:r>
            <w:r w:rsidRPr="00B94E9E">
              <w:rPr>
                <w:rFonts w:asciiTheme="minorHAnsi" w:hAnsiTheme="minorHAnsi" w:cstheme="minorHAnsi"/>
                <w:sz w:val="20"/>
                <w:szCs w:val="20"/>
              </w:rPr>
              <w:t>, 2025</w:t>
            </w:r>
          </w:p>
        </w:tc>
      </w:tr>
      <w:tr w:rsidR="00384CB6" w:rsidRPr="00701B23" w14:paraId="52523830" w14:textId="77777777" w:rsidTr="00701B23">
        <w:trPr>
          <w:trHeight w:val="400"/>
        </w:trPr>
        <w:tc>
          <w:tcPr>
            <w:tcW w:w="2010" w:type="dxa"/>
            <w:shd w:val="clear" w:color="auto" w:fill="70AD47" w:themeFill="accent6"/>
            <w:tcMar>
              <w:top w:w="100" w:type="dxa"/>
              <w:left w:w="100" w:type="dxa"/>
              <w:bottom w:w="100" w:type="dxa"/>
              <w:right w:w="100" w:type="dxa"/>
            </w:tcMar>
          </w:tcPr>
          <w:p w14:paraId="440F274E" w14:textId="77777777" w:rsidR="00384CB6" w:rsidRPr="00701B23" w:rsidRDefault="00384CB6" w:rsidP="00C05DDC">
            <w:pPr>
              <w:widowControl w:val="0"/>
              <w:rPr>
                <w:rFonts w:asciiTheme="minorHAnsi" w:hAnsiTheme="minorHAnsi" w:cstheme="minorHAnsi"/>
                <w:b/>
                <w:color w:val="FFFFFF" w:themeColor="background1"/>
              </w:rPr>
            </w:pPr>
            <w:r w:rsidRPr="00701B23">
              <w:rPr>
                <w:rFonts w:asciiTheme="minorHAnsi" w:hAnsiTheme="minorHAnsi" w:cstheme="minorHAnsi"/>
                <w:b/>
                <w:color w:val="FFFFFF" w:themeColor="background1"/>
              </w:rPr>
              <w:t>Project Status</w:t>
            </w:r>
          </w:p>
        </w:tc>
        <w:tc>
          <w:tcPr>
            <w:tcW w:w="8905" w:type="dxa"/>
            <w:tcMar>
              <w:top w:w="100" w:type="dxa"/>
              <w:left w:w="100" w:type="dxa"/>
              <w:bottom w:w="100" w:type="dxa"/>
              <w:right w:w="100" w:type="dxa"/>
            </w:tcMar>
          </w:tcPr>
          <w:p w14:paraId="1463C390" w14:textId="6272DAC8" w:rsidR="00384CB6" w:rsidRPr="00701B23" w:rsidRDefault="00384CB6" w:rsidP="00C05DDC">
            <w:pPr>
              <w:widowControl w:val="0"/>
              <w:rPr>
                <w:rFonts w:asciiTheme="minorHAnsi" w:hAnsiTheme="minorHAnsi" w:cstheme="minorHAnsi"/>
                <w:sz w:val="20"/>
                <w:szCs w:val="20"/>
              </w:rPr>
            </w:pPr>
            <w:r w:rsidRPr="00701B23">
              <w:rPr>
                <w:rFonts w:asciiTheme="minorHAnsi" w:hAnsiTheme="minorHAnsi" w:cstheme="minorHAnsi"/>
                <w:sz w:val="20"/>
                <w:szCs w:val="20"/>
              </w:rPr>
              <w:t>Green</w:t>
            </w:r>
          </w:p>
        </w:tc>
      </w:tr>
      <w:tr w:rsidR="00384CB6" w:rsidRPr="00701B23" w14:paraId="78B5674B" w14:textId="77777777" w:rsidTr="00701B23">
        <w:trPr>
          <w:trHeight w:val="400"/>
        </w:trPr>
        <w:tc>
          <w:tcPr>
            <w:tcW w:w="2010" w:type="dxa"/>
            <w:shd w:val="clear" w:color="auto" w:fill="70AD47" w:themeFill="accent6"/>
            <w:tcMar>
              <w:top w:w="100" w:type="dxa"/>
              <w:left w:w="100" w:type="dxa"/>
              <w:bottom w:w="100" w:type="dxa"/>
              <w:right w:w="100" w:type="dxa"/>
            </w:tcMar>
          </w:tcPr>
          <w:p w14:paraId="37427137" w14:textId="77777777" w:rsidR="00384CB6" w:rsidRPr="00701B23" w:rsidRDefault="00384CB6" w:rsidP="00C05DDC">
            <w:pPr>
              <w:widowControl w:val="0"/>
              <w:rPr>
                <w:rFonts w:asciiTheme="minorHAnsi" w:hAnsiTheme="minorHAnsi" w:cstheme="minorHAnsi"/>
                <w:b/>
                <w:color w:val="FFFFFF" w:themeColor="background1"/>
              </w:rPr>
            </w:pPr>
            <w:r w:rsidRPr="00701B23">
              <w:rPr>
                <w:rFonts w:asciiTheme="minorHAnsi" w:hAnsiTheme="minorHAnsi" w:cstheme="minorHAnsi"/>
                <w:b/>
                <w:color w:val="FFFFFF" w:themeColor="background1"/>
              </w:rPr>
              <w:t>Status Description</w:t>
            </w:r>
          </w:p>
        </w:tc>
        <w:tc>
          <w:tcPr>
            <w:tcW w:w="8905" w:type="dxa"/>
            <w:tcMar>
              <w:top w:w="100" w:type="dxa"/>
              <w:left w:w="100" w:type="dxa"/>
              <w:bottom w:w="100" w:type="dxa"/>
              <w:right w:w="100" w:type="dxa"/>
            </w:tcMar>
          </w:tcPr>
          <w:p w14:paraId="54FFE9B3" w14:textId="43DD5FA3" w:rsidR="00384CB6" w:rsidRPr="00701B23" w:rsidRDefault="000505A2" w:rsidP="00C05DDC">
            <w:pPr>
              <w:widowControl w:val="0"/>
              <w:pBdr>
                <w:top w:val="nil"/>
                <w:left w:val="nil"/>
                <w:bottom w:val="nil"/>
                <w:right w:val="nil"/>
                <w:between w:val="nil"/>
              </w:pBdr>
              <w:contextualSpacing/>
              <w:rPr>
                <w:rFonts w:asciiTheme="minorHAnsi" w:hAnsiTheme="minorHAnsi" w:cstheme="minorHAnsi"/>
              </w:rPr>
            </w:pPr>
            <w:r w:rsidRPr="000505A2">
              <w:rPr>
                <w:rFonts w:asciiTheme="minorHAnsi" w:hAnsiTheme="minorHAnsi" w:cstheme="minorHAnsi"/>
                <w:sz w:val="20"/>
                <w:szCs w:val="20"/>
              </w:rPr>
              <w:t>The project continues to progress well. We have completed extensive simulations comparing the three embedding policies (AAE, CAE, TAE) with the PSO algorithm. We have begun initial implementation of the Simulated Annealing (SA) and Genetic Algorithm (GA). Significant progress has been made on documentation, including the user guide and the Results and Discussion sections of the research paper</w:t>
            </w:r>
            <w:r>
              <w:rPr>
                <w:rFonts w:asciiTheme="minorHAnsi" w:hAnsiTheme="minorHAnsi" w:cstheme="minorHAnsi"/>
                <w:sz w:val="20"/>
                <w:szCs w:val="20"/>
              </w:rPr>
              <w:t xml:space="preserve"> (MVP 3)</w:t>
            </w:r>
            <w:r w:rsidRPr="000505A2">
              <w:rPr>
                <w:rFonts w:asciiTheme="minorHAnsi" w:hAnsiTheme="minorHAnsi" w:cstheme="minorHAnsi"/>
                <w:sz w:val="20"/>
                <w:szCs w:val="20"/>
              </w:rPr>
              <w:t>.</w:t>
            </w:r>
          </w:p>
        </w:tc>
      </w:tr>
      <w:tr w:rsidR="00384CB6" w:rsidRPr="00701B23" w14:paraId="16EF06E9" w14:textId="77777777" w:rsidTr="00701B23">
        <w:trPr>
          <w:trHeight w:val="400"/>
        </w:trPr>
        <w:tc>
          <w:tcPr>
            <w:tcW w:w="10915" w:type="dxa"/>
            <w:gridSpan w:val="2"/>
            <w:shd w:val="clear" w:color="auto" w:fill="70AD47" w:themeFill="accent6"/>
            <w:tcMar>
              <w:top w:w="100" w:type="dxa"/>
              <w:left w:w="100" w:type="dxa"/>
              <w:bottom w:w="100" w:type="dxa"/>
              <w:right w:w="100" w:type="dxa"/>
            </w:tcMar>
          </w:tcPr>
          <w:p w14:paraId="62489E55" w14:textId="39BA0BA2" w:rsidR="00384CB6" w:rsidRPr="00701B23" w:rsidRDefault="00384CB6" w:rsidP="00237081">
            <w:pPr>
              <w:widowControl w:val="0"/>
              <w:rPr>
                <w:rFonts w:asciiTheme="minorHAnsi" w:hAnsiTheme="minorHAnsi" w:cstheme="minorHAnsi"/>
                <w:b/>
                <w:color w:val="FFFFFF" w:themeColor="background1"/>
              </w:rPr>
            </w:pPr>
            <w:r w:rsidRPr="00701B23">
              <w:rPr>
                <w:rFonts w:asciiTheme="minorHAnsi" w:hAnsiTheme="minorHAnsi" w:cstheme="minorHAnsi"/>
                <w:b/>
                <w:color w:val="FFFFFF" w:themeColor="background1"/>
              </w:rPr>
              <w:t>Activities</w:t>
            </w:r>
            <w:r w:rsidR="00237081" w:rsidRPr="00701B23">
              <w:rPr>
                <w:rFonts w:asciiTheme="minorHAnsi" w:hAnsiTheme="minorHAnsi" w:cstheme="minorHAnsi"/>
                <w:b/>
                <w:color w:val="FFFFFF" w:themeColor="background1"/>
              </w:rPr>
              <w:t>—D</w:t>
            </w:r>
            <w:r w:rsidRPr="00701B23">
              <w:rPr>
                <w:rFonts w:asciiTheme="minorHAnsi" w:hAnsiTheme="minorHAnsi" w:cstheme="minorHAnsi"/>
                <w:b/>
                <w:color w:val="FFFFFF" w:themeColor="background1"/>
              </w:rPr>
              <w:t xml:space="preserve">uring the </w:t>
            </w:r>
            <w:r w:rsidR="00701B23" w:rsidRPr="00701B23">
              <w:rPr>
                <w:rFonts w:asciiTheme="minorHAnsi" w:hAnsiTheme="minorHAnsi" w:cstheme="minorHAnsi"/>
                <w:b/>
                <w:color w:val="FFFFFF" w:themeColor="background1"/>
              </w:rPr>
              <w:t>p</w:t>
            </w:r>
            <w:r w:rsidRPr="00701B23">
              <w:rPr>
                <w:rFonts w:asciiTheme="minorHAnsi" w:hAnsiTheme="minorHAnsi" w:cstheme="minorHAnsi"/>
                <w:b/>
                <w:color w:val="FFFFFF" w:themeColor="background1"/>
              </w:rPr>
              <w:t xml:space="preserve">ast </w:t>
            </w:r>
            <w:r w:rsidR="00701B23" w:rsidRPr="00701B23">
              <w:rPr>
                <w:rFonts w:asciiTheme="minorHAnsi" w:hAnsiTheme="minorHAnsi" w:cstheme="minorHAnsi"/>
                <w:b/>
                <w:color w:val="FFFFFF" w:themeColor="background1"/>
              </w:rPr>
              <w:t>sprint cycle</w:t>
            </w:r>
          </w:p>
        </w:tc>
      </w:tr>
      <w:tr w:rsidR="00384CB6" w:rsidRPr="00701B23" w14:paraId="02BD127A" w14:textId="77777777" w:rsidTr="00701B23">
        <w:trPr>
          <w:trHeight w:val="400"/>
        </w:trPr>
        <w:tc>
          <w:tcPr>
            <w:tcW w:w="10915" w:type="dxa"/>
            <w:gridSpan w:val="2"/>
            <w:tcMar>
              <w:top w:w="100" w:type="dxa"/>
              <w:left w:w="100" w:type="dxa"/>
              <w:bottom w:w="100" w:type="dxa"/>
              <w:right w:w="100" w:type="dxa"/>
            </w:tcMar>
          </w:tcPr>
          <w:p w14:paraId="3F3EABE8" w14:textId="5DD472CD" w:rsidR="00384CB6" w:rsidRPr="00740D56" w:rsidRDefault="00740D56" w:rsidP="00237081">
            <w:pPr>
              <w:widowControl w:val="0"/>
              <w:rPr>
                <w:rFonts w:asciiTheme="minorHAnsi" w:hAnsiTheme="minorHAnsi" w:cstheme="minorHAnsi"/>
                <w:b/>
                <w:bCs/>
                <w:sz w:val="20"/>
                <w:szCs w:val="20"/>
              </w:rPr>
            </w:pPr>
            <w:r w:rsidRPr="00740D56">
              <w:rPr>
                <w:rFonts w:asciiTheme="minorHAnsi" w:hAnsiTheme="minorHAnsi" w:cstheme="minorHAnsi"/>
                <w:b/>
                <w:bCs/>
                <w:sz w:val="20"/>
                <w:szCs w:val="20"/>
              </w:rPr>
              <w:t xml:space="preserve">During the past sprint </w:t>
            </w:r>
            <w:r w:rsidRPr="00740D56">
              <w:rPr>
                <w:rFonts w:asciiTheme="minorHAnsi" w:hAnsiTheme="minorHAnsi" w:cstheme="minorHAnsi"/>
                <w:b/>
                <w:bCs/>
                <w:sz w:val="20"/>
                <w:szCs w:val="20"/>
              </w:rPr>
              <w:t>cycle,</w:t>
            </w:r>
            <w:r w:rsidRPr="00740D56">
              <w:rPr>
                <w:rFonts w:asciiTheme="minorHAnsi" w:hAnsiTheme="minorHAnsi" w:cstheme="minorHAnsi"/>
                <w:b/>
                <w:bCs/>
                <w:sz w:val="20"/>
                <w:szCs w:val="20"/>
              </w:rPr>
              <w:t xml:space="preserve"> we achieved the following:</w:t>
            </w:r>
          </w:p>
          <w:p w14:paraId="5BBDB66F" w14:textId="77777777" w:rsidR="00740D56" w:rsidRPr="00740D56" w:rsidRDefault="00740D56" w:rsidP="00740D56">
            <w:pPr>
              <w:widowControl w:val="0"/>
              <w:numPr>
                <w:ilvl w:val="0"/>
                <w:numId w:val="4"/>
              </w:numPr>
              <w:rPr>
                <w:rFonts w:asciiTheme="minorHAnsi" w:hAnsiTheme="minorHAnsi" w:cstheme="minorHAnsi"/>
                <w:sz w:val="20"/>
                <w:szCs w:val="20"/>
                <w:lang w:val="en-PK"/>
              </w:rPr>
            </w:pPr>
            <w:r w:rsidRPr="00740D56">
              <w:rPr>
                <w:rFonts w:asciiTheme="minorHAnsi" w:hAnsiTheme="minorHAnsi" w:cstheme="minorHAnsi"/>
                <w:b/>
                <w:bCs/>
                <w:sz w:val="20"/>
                <w:szCs w:val="20"/>
                <w:u w:val="single"/>
                <w:lang w:val="en-PK"/>
              </w:rPr>
              <w:t>Completed Work Package 2.4:</w:t>
            </w:r>
            <w:r w:rsidRPr="00740D56">
              <w:rPr>
                <w:rFonts w:asciiTheme="minorHAnsi" w:hAnsiTheme="minorHAnsi" w:cstheme="minorHAnsi"/>
                <w:sz w:val="20"/>
                <w:szCs w:val="20"/>
                <w:lang w:val="en-PK"/>
              </w:rPr>
              <w:t xml:space="preserve"> Algorithm Comparison and Evaluation.</w:t>
            </w:r>
          </w:p>
          <w:p w14:paraId="180C979E" w14:textId="77777777" w:rsidR="00740D56" w:rsidRPr="00740D56" w:rsidRDefault="00740D56" w:rsidP="00740D56">
            <w:pPr>
              <w:widowControl w:val="0"/>
              <w:numPr>
                <w:ilvl w:val="1"/>
                <w:numId w:val="4"/>
              </w:numPr>
              <w:rPr>
                <w:rFonts w:asciiTheme="minorHAnsi" w:hAnsiTheme="minorHAnsi" w:cstheme="minorHAnsi"/>
                <w:sz w:val="20"/>
                <w:szCs w:val="20"/>
                <w:lang w:val="en-PK"/>
              </w:rPr>
            </w:pPr>
            <w:r w:rsidRPr="00740D56">
              <w:rPr>
                <w:rFonts w:asciiTheme="minorHAnsi" w:hAnsiTheme="minorHAnsi" w:cstheme="minorHAnsi"/>
                <w:sz w:val="20"/>
                <w:szCs w:val="20"/>
                <w:lang w:val="en-PK"/>
              </w:rPr>
              <w:t>Ran extensive simulations with varying network topologies, SFC requests, and weighting factors for the TAE policy.</w:t>
            </w:r>
          </w:p>
          <w:p w14:paraId="36215354" w14:textId="2A6A1AA2" w:rsidR="00740D56" w:rsidRPr="00740D56" w:rsidRDefault="00BD53AA" w:rsidP="00740D56">
            <w:pPr>
              <w:widowControl w:val="0"/>
              <w:numPr>
                <w:ilvl w:val="1"/>
                <w:numId w:val="4"/>
              </w:numPr>
              <w:rPr>
                <w:rFonts w:asciiTheme="minorHAnsi" w:hAnsiTheme="minorHAnsi" w:cstheme="minorHAnsi"/>
                <w:sz w:val="20"/>
                <w:szCs w:val="20"/>
                <w:lang w:val="en-PK"/>
              </w:rPr>
            </w:pPr>
            <w:r w:rsidRPr="00740D56">
              <w:rPr>
                <w:rFonts w:asciiTheme="minorHAnsi" w:hAnsiTheme="minorHAnsi" w:cstheme="minorHAnsi"/>
                <w:sz w:val="20"/>
                <w:szCs w:val="20"/>
                <w:lang w:val="en-PK"/>
              </w:rPr>
              <w:t>Analysed</w:t>
            </w:r>
            <w:r w:rsidR="00740D56" w:rsidRPr="00740D56">
              <w:rPr>
                <w:rFonts w:asciiTheme="minorHAnsi" w:hAnsiTheme="minorHAnsi" w:cstheme="minorHAnsi"/>
                <w:sz w:val="20"/>
                <w:szCs w:val="20"/>
                <w:lang w:val="en-PK"/>
              </w:rPr>
              <w:t xml:space="preserve"> the results and generated comparison reports, showing the trade-offs between availability, carbon footprint, and latency for different policies and configurations.</w:t>
            </w:r>
          </w:p>
          <w:p w14:paraId="37868992" w14:textId="77777777" w:rsidR="00740D56" w:rsidRPr="00740D56" w:rsidRDefault="00740D56" w:rsidP="00740D56">
            <w:pPr>
              <w:widowControl w:val="0"/>
              <w:numPr>
                <w:ilvl w:val="1"/>
                <w:numId w:val="4"/>
              </w:numPr>
              <w:rPr>
                <w:rFonts w:asciiTheme="minorHAnsi" w:hAnsiTheme="minorHAnsi" w:cstheme="minorHAnsi"/>
                <w:sz w:val="20"/>
                <w:szCs w:val="20"/>
                <w:lang w:val="en-PK"/>
              </w:rPr>
            </w:pPr>
            <w:r w:rsidRPr="00740D56">
              <w:rPr>
                <w:rFonts w:asciiTheme="minorHAnsi" w:hAnsiTheme="minorHAnsi" w:cstheme="minorHAnsi"/>
                <w:sz w:val="20"/>
                <w:szCs w:val="20"/>
                <w:lang w:val="en-PK"/>
              </w:rPr>
              <w:t>Developed visualizations (graphs, charts) to effectively communicate the results.</w:t>
            </w:r>
          </w:p>
          <w:p w14:paraId="3F586787" w14:textId="77777777" w:rsidR="00740D56" w:rsidRPr="00740D56" w:rsidRDefault="00740D56" w:rsidP="00740D56">
            <w:pPr>
              <w:widowControl w:val="0"/>
              <w:numPr>
                <w:ilvl w:val="0"/>
                <w:numId w:val="4"/>
              </w:numPr>
              <w:rPr>
                <w:rFonts w:asciiTheme="minorHAnsi" w:hAnsiTheme="minorHAnsi" w:cstheme="minorHAnsi"/>
                <w:sz w:val="20"/>
                <w:szCs w:val="20"/>
                <w:lang w:val="en-PK"/>
              </w:rPr>
            </w:pPr>
            <w:r w:rsidRPr="00740D56">
              <w:rPr>
                <w:rFonts w:asciiTheme="minorHAnsi" w:hAnsiTheme="minorHAnsi" w:cstheme="minorHAnsi"/>
                <w:b/>
                <w:bCs/>
                <w:sz w:val="20"/>
                <w:szCs w:val="20"/>
                <w:u w:val="single"/>
                <w:lang w:val="en-PK"/>
              </w:rPr>
              <w:t>Began Work Package 2.5:</w:t>
            </w:r>
            <w:r w:rsidRPr="00740D56">
              <w:rPr>
                <w:rFonts w:asciiTheme="minorHAnsi" w:hAnsiTheme="minorHAnsi" w:cstheme="minorHAnsi"/>
                <w:sz w:val="20"/>
                <w:szCs w:val="20"/>
                <w:lang w:val="en-PK"/>
              </w:rPr>
              <w:t xml:space="preserve"> Other Redundancy Optimization Algorithms.</w:t>
            </w:r>
          </w:p>
          <w:p w14:paraId="3D887671" w14:textId="77777777" w:rsidR="00740D56" w:rsidRPr="00740D56" w:rsidRDefault="00740D56" w:rsidP="00740D56">
            <w:pPr>
              <w:widowControl w:val="0"/>
              <w:numPr>
                <w:ilvl w:val="1"/>
                <w:numId w:val="4"/>
              </w:numPr>
              <w:rPr>
                <w:rFonts w:asciiTheme="minorHAnsi" w:hAnsiTheme="minorHAnsi" w:cstheme="minorHAnsi"/>
                <w:sz w:val="20"/>
                <w:szCs w:val="20"/>
                <w:lang w:val="en-PK"/>
              </w:rPr>
            </w:pPr>
            <w:r w:rsidRPr="00740D56">
              <w:rPr>
                <w:rFonts w:asciiTheme="minorHAnsi" w:hAnsiTheme="minorHAnsi" w:cstheme="minorHAnsi"/>
                <w:sz w:val="20"/>
                <w:szCs w:val="20"/>
                <w:lang w:val="en-PK"/>
              </w:rPr>
              <w:t>Started implementation of the Simulated Annealing (SA) algorithm.</w:t>
            </w:r>
          </w:p>
          <w:p w14:paraId="3734A312" w14:textId="77777777" w:rsidR="00740D56" w:rsidRPr="00740D56" w:rsidRDefault="00740D56" w:rsidP="00740D56">
            <w:pPr>
              <w:widowControl w:val="0"/>
              <w:numPr>
                <w:ilvl w:val="1"/>
                <w:numId w:val="4"/>
              </w:numPr>
              <w:rPr>
                <w:rFonts w:asciiTheme="minorHAnsi" w:hAnsiTheme="minorHAnsi" w:cstheme="minorHAnsi"/>
                <w:sz w:val="20"/>
                <w:szCs w:val="20"/>
                <w:lang w:val="en-PK"/>
              </w:rPr>
            </w:pPr>
            <w:r w:rsidRPr="00740D56">
              <w:rPr>
                <w:rFonts w:asciiTheme="minorHAnsi" w:hAnsiTheme="minorHAnsi" w:cstheme="minorHAnsi"/>
                <w:sz w:val="20"/>
                <w:szCs w:val="20"/>
                <w:lang w:val="en-PK"/>
              </w:rPr>
              <w:t>Started implementation of the Genetic Algorithm (GA).</w:t>
            </w:r>
          </w:p>
          <w:p w14:paraId="7960B118" w14:textId="77777777" w:rsidR="00740D56" w:rsidRPr="00740D56" w:rsidRDefault="00740D56" w:rsidP="00740D56">
            <w:pPr>
              <w:widowControl w:val="0"/>
              <w:numPr>
                <w:ilvl w:val="1"/>
                <w:numId w:val="4"/>
              </w:numPr>
              <w:rPr>
                <w:rFonts w:asciiTheme="minorHAnsi" w:hAnsiTheme="minorHAnsi" w:cstheme="minorHAnsi"/>
                <w:sz w:val="20"/>
                <w:szCs w:val="20"/>
                <w:lang w:val="en-PK"/>
              </w:rPr>
            </w:pPr>
            <w:r w:rsidRPr="00740D56">
              <w:rPr>
                <w:rFonts w:asciiTheme="minorHAnsi" w:hAnsiTheme="minorHAnsi" w:cstheme="minorHAnsi"/>
                <w:sz w:val="20"/>
                <w:szCs w:val="20"/>
                <w:lang w:val="en-PK"/>
              </w:rPr>
              <w:t>Made sure that these algorithms integrate with the project structure.</w:t>
            </w:r>
          </w:p>
          <w:p w14:paraId="0D76D178" w14:textId="77777777" w:rsidR="00740D56" w:rsidRPr="00740D56" w:rsidRDefault="00740D56" w:rsidP="00740D56">
            <w:pPr>
              <w:widowControl w:val="0"/>
              <w:numPr>
                <w:ilvl w:val="0"/>
                <w:numId w:val="4"/>
              </w:numPr>
              <w:rPr>
                <w:rFonts w:asciiTheme="minorHAnsi" w:hAnsiTheme="minorHAnsi" w:cstheme="minorHAnsi"/>
                <w:sz w:val="20"/>
                <w:szCs w:val="20"/>
                <w:lang w:val="en-PK"/>
              </w:rPr>
            </w:pPr>
            <w:r w:rsidRPr="00740D56">
              <w:rPr>
                <w:rFonts w:asciiTheme="minorHAnsi" w:hAnsiTheme="minorHAnsi" w:cstheme="minorHAnsi"/>
                <w:b/>
                <w:bCs/>
                <w:sz w:val="20"/>
                <w:szCs w:val="20"/>
                <w:u w:val="single"/>
                <w:lang w:val="en-PK"/>
              </w:rPr>
              <w:t>Work Package 3.1:</w:t>
            </w:r>
            <w:r w:rsidRPr="00740D56">
              <w:rPr>
                <w:rFonts w:asciiTheme="minorHAnsi" w:hAnsiTheme="minorHAnsi" w:cstheme="minorHAnsi"/>
                <w:sz w:val="20"/>
                <w:szCs w:val="20"/>
                <w:lang w:val="en-PK"/>
              </w:rPr>
              <w:t xml:space="preserve"> Code Documentation.</w:t>
            </w:r>
          </w:p>
          <w:p w14:paraId="224EA3DD" w14:textId="77777777" w:rsidR="00740D56" w:rsidRPr="00740D56" w:rsidRDefault="00740D56" w:rsidP="00740D56">
            <w:pPr>
              <w:widowControl w:val="0"/>
              <w:numPr>
                <w:ilvl w:val="1"/>
                <w:numId w:val="4"/>
              </w:numPr>
              <w:rPr>
                <w:rFonts w:asciiTheme="minorHAnsi" w:hAnsiTheme="minorHAnsi" w:cstheme="minorHAnsi"/>
                <w:sz w:val="20"/>
                <w:szCs w:val="20"/>
                <w:lang w:val="en-PK"/>
              </w:rPr>
            </w:pPr>
            <w:r w:rsidRPr="00740D56">
              <w:rPr>
                <w:rFonts w:asciiTheme="minorHAnsi" w:hAnsiTheme="minorHAnsi" w:cstheme="minorHAnsi"/>
                <w:sz w:val="20"/>
                <w:szCs w:val="20"/>
                <w:lang w:val="en-PK"/>
              </w:rPr>
              <w:t>Continued documenting code (ongoing).</w:t>
            </w:r>
          </w:p>
          <w:p w14:paraId="3DF122C3" w14:textId="77777777" w:rsidR="00740D56" w:rsidRPr="00740D56" w:rsidRDefault="00740D56" w:rsidP="00740D56">
            <w:pPr>
              <w:widowControl w:val="0"/>
              <w:numPr>
                <w:ilvl w:val="0"/>
                <w:numId w:val="4"/>
              </w:numPr>
              <w:rPr>
                <w:rFonts w:asciiTheme="minorHAnsi" w:hAnsiTheme="minorHAnsi" w:cstheme="minorHAnsi"/>
                <w:sz w:val="20"/>
                <w:szCs w:val="20"/>
                <w:lang w:val="en-PK"/>
              </w:rPr>
            </w:pPr>
            <w:r w:rsidRPr="00740D56">
              <w:rPr>
                <w:rFonts w:asciiTheme="minorHAnsi" w:hAnsiTheme="minorHAnsi" w:cstheme="minorHAnsi"/>
                <w:b/>
                <w:bCs/>
                <w:sz w:val="20"/>
                <w:szCs w:val="20"/>
                <w:u w:val="single"/>
                <w:lang w:val="en-PK"/>
              </w:rPr>
              <w:t>Work Package 3.2:</w:t>
            </w:r>
            <w:r w:rsidRPr="00740D56">
              <w:rPr>
                <w:rFonts w:asciiTheme="minorHAnsi" w:hAnsiTheme="minorHAnsi" w:cstheme="minorHAnsi"/>
                <w:sz w:val="20"/>
                <w:szCs w:val="20"/>
                <w:lang w:val="en-PK"/>
              </w:rPr>
              <w:t xml:space="preserve"> User Guide.</w:t>
            </w:r>
          </w:p>
          <w:p w14:paraId="66CF65A2" w14:textId="77777777" w:rsidR="00740D56" w:rsidRPr="00740D56" w:rsidRDefault="00740D56" w:rsidP="00740D56">
            <w:pPr>
              <w:widowControl w:val="0"/>
              <w:numPr>
                <w:ilvl w:val="1"/>
                <w:numId w:val="4"/>
              </w:numPr>
              <w:rPr>
                <w:rFonts w:asciiTheme="minorHAnsi" w:hAnsiTheme="minorHAnsi" w:cstheme="minorHAnsi"/>
                <w:sz w:val="20"/>
                <w:szCs w:val="20"/>
                <w:lang w:val="en-PK"/>
              </w:rPr>
            </w:pPr>
            <w:r w:rsidRPr="00740D56">
              <w:rPr>
                <w:rFonts w:asciiTheme="minorHAnsi" w:hAnsiTheme="minorHAnsi" w:cstheme="minorHAnsi"/>
                <w:sz w:val="20"/>
                <w:szCs w:val="20"/>
                <w:lang w:val="en-PK"/>
              </w:rPr>
              <w:t>Drafted initial sections of the user guide, covering installation, configuration, and running basic simulations.</w:t>
            </w:r>
          </w:p>
          <w:p w14:paraId="3D7AED0A" w14:textId="77777777" w:rsidR="00740D56" w:rsidRPr="00740D56" w:rsidRDefault="00740D56" w:rsidP="00740D56">
            <w:pPr>
              <w:widowControl w:val="0"/>
              <w:numPr>
                <w:ilvl w:val="0"/>
                <w:numId w:val="4"/>
              </w:numPr>
              <w:rPr>
                <w:rFonts w:asciiTheme="minorHAnsi" w:hAnsiTheme="minorHAnsi" w:cstheme="minorHAnsi"/>
                <w:sz w:val="20"/>
                <w:szCs w:val="20"/>
                <w:lang w:val="en-PK"/>
              </w:rPr>
            </w:pPr>
            <w:r w:rsidRPr="00740D56">
              <w:rPr>
                <w:rFonts w:asciiTheme="minorHAnsi" w:hAnsiTheme="minorHAnsi" w:cstheme="minorHAnsi"/>
                <w:b/>
                <w:bCs/>
                <w:sz w:val="20"/>
                <w:szCs w:val="20"/>
                <w:u w:val="single"/>
                <w:lang w:val="en-PK"/>
              </w:rPr>
              <w:t>Work Package 3.3:</w:t>
            </w:r>
            <w:r w:rsidRPr="00740D56">
              <w:rPr>
                <w:rFonts w:asciiTheme="minorHAnsi" w:hAnsiTheme="minorHAnsi" w:cstheme="minorHAnsi"/>
                <w:sz w:val="20"/>
                <w:szCs w:val="20"/>
                <w:lang w:val="en-PK"/>
              </w:rPr>
              <w:t xml:space="preserve"> Research Paper (Draft).</w:t>
            </w:r>
          </w:p>
          <w:p w14:paraId="2FE475C5" w14:textId="77777777" w:rsidR="00740D56" w:rsidRPr="00740D56" w:rsidRDefault="00740D56" w:rsidP="00740D56">
            <w:pPr>
              <w:widowControl w:val="0"/>
              <w:numPr>
                <w:ilvl w:val="1"/>
                <w:numId w:val="4"/>
              </w:numPr>
              <w:rPr>
                <w:rFonts w:asciiTheme="minorHAnsi" w:hAnsiTheme="minorHAnsi" w:cstheme="minorHAnsi"/>
                <w:sz w:val="20"/>
                <w:szCs w:val="20"/>
                <w:lang w:val="en-PK"/>
              </w:rPr>
            </w:pPr>
            <w:r w:rsidRPr="00740D56">
              <w:rPr>
                <w:rFonts w:asciiTheme="minorHAnsi" w:hAnsiTheme="minorHAnsi" w:cstheme="minorHAnsi"/>
                <w:sz w:val="20"/>
                <w:szCs w:val="20"/>
                <w:lang w:val="en-PK"/>
              </w:rPr>
              <w:t>Completed a substantial portion of the Results section, including detailed analysis and visualizations.</w:t>
            </w:r>
          </w:p>
          <w:p w14:paraId="6A86D7F0" w14:textId="77777777" w:rsidR="00740D56" w:rsidRPr="00740D56" w:rsidRDefault="00740D56" w:rsidP="00740D56">
            <w:pPr>
              <w:widowControl w:val="0"/>
              <w:numPr>
                <w:ilvl w:val="1"/>
                <w:numId w:val="4"/>
              </w:numPr>
              <w:rPr>
                <w:rFonts w:asciiTheme="minorHAnsi" w:hAnsiTheme="minorHAnsi" w:cstheme="minorHAnsi"/>
                <w:sz w:val="20"/>
                <w:szCs w:val="20"/>
                <w:lang w:val="en-PK"/>
              </w:rPr>
            </w:pPr>
            <w:r w:rsidRPr="00740D56">
              <w:rPr>
                <w:rFonts w:asciiTheme="minorHAnsi" w:hAnsiTheme="minorHAnsi" w:cstheme="minorHAnsi"/>
                <w:sz w:val="20"/>
                <w:szCs w:val="20"/>
                <w:lang w:val="en-PK"/>
              </w:rPr>
              <w:lastRenderedPageBreak/>
              <w:t>Began outlining the Discussion and Conclusion sections.</w:t>
            </w:r>
          </w:p>
          <w:p w14:paraId="5216F611" w14:textId="77777777" w:rsidR="00740D56" w:rsidRPr="00740D56" w:rsidRDefault="00740D56" w:rsidP="00740D56">
            <w:pPr>
              <w:widowControl w:val="0"/>
              <w:numPr>
                <w:ilvl w:val="0"/>
                <w:numId w:val="4"/>
              </w:numPr>
              <w:rPr>
                <w:rFonts w:asciiTheme="minorHAnsi" w:hAnsiTheme="minorHAnsi" w:cstheme="minorHAnsi"/>
                <w:sz w:val="20"/>
                <w:szCs w:val="20"/>
                <w:lang w:val="en-PK"/>
              </w:rPr>
            </w:pPr>
            <w:r w:rsidRPr="00740D56">
              <w:rPr>
                <w:rFonts w:asciiTheme="minorHAnsi" w:hAnsiTheme="minorHAnsi" w:cstheme="minorHAnsi"/>
                <w:sz w:val="20"/>
                <w:szCs w:val="20"/>
                <w:lang w:val="en-PK"/>
              </w:rPr>
              <w:t>Prepared presentation for Scrum #3.</w:t>
            </w:r>
          </w:p>
          <w:p w14:paraId="55EAC8E2" w14:textId="77777777" w:rsidR="00740D56" w:rsidRPr="00740D56" w:rsidRDefault="00740D56" w:rsidP="00740D56">
            <w:pPr>
              <w:widowControl w:val="0"/>
              <w:numPr>
                <w:ilvl w:val="0"/>
                <w:numId w:val="4"/>
              </w:numPr>
              <w:rPr>
                <w:rFonts w:asciiTheme="minorHAnsi" w:hAnsiTheme="minorHAnsi" w:cstheme="minorHAnsi"/>
                <w:sz w:val="20"/>
                <w:szCs w:val="20"/>
                <w:u w:val="single"/>
                <w:lang w:val="en-PK"/>
              </w:rPr>
            </w:pPr>
            <w:r w:rsidRPr="00740D56">
              <w:rPr>
                <w:rFonts w:asciiTheme="minorHAnsi" w:hAnsiTheme="minorHAnsi" w:cstheme="minorHAnsi"/>
                <w:b/>
                <w:bCs/>
                <w:sz w:val="20"/>
                <w:szCs w:val="20"/>
                <w:u w:val="single"/>
                <w:lang w:val="en-PK"/>
              </w:rPr>
              <w:t>Code/Demo:</w:t>
            </w:r>
          </w:p>
          <w:p w14:paraId="2B2976B8" w14:textId="77777777" w:rsidR="00740D56" w:rsidRPr="00740D56" w:rsidRDefault="00740D56" w:rsidP="00740D56">
            <w:pPr>
              <w:widowControl w:val="0"/>
              <w:numPr>
                <w:ilvl w:val="1"/>
                <w:numId w:val="4"/>
              </w:numPr>
              <w:rPr>
                <w:rFonts w:asciiTheme="minorHAnsi" w:hAnsiTheme="minorHAnsi" w:cstheme="minorHAnsi"/>
                <w:sz w:val="20"/>
                <w:szCs w:val="20"/>
                <w:lang w:val="en-PK"/>
              </w:rPr>
            </w:pPr>
            <w:r w:rsidRPr="00740D56">
              <w:rPr>
                <w:rFonts w:asciiTheme="minorHAnsi" w:hAnsiTheme="minorHAnsi" w:cstheme="minorHAnsi"/>
                <w:sz w:val="20"/>
                <w:szCs w:val="20"/>
                <w:lang w:val="en-PK"/>
              </w:rPr>
              <w:t>Demonstrate the simulation running with different embedding policies (AAE, CAE, TAE) and PSO.</w:t>
            </w:r>
          </w:p>
          <w:p w14:paraId="70BC4AE8" w14:textId="77777777" w:rsidR="00740D56" w:rsidRPr="00740D56" w:rsidRDefault="00740D56" w:rsidP="00740D56">
            <w:pPr>
              <w:widowControl w:val="0"/>
              <w:numPr>
                <w:ilvl w:val="1"/>
                <w:numId w:val="4"/>
              </w:numPr>
              <w:rPr>
                <w:rFonts w:asciiTheme="minorHAnsi" w:hAnsiTheme="minorHAnsi" w:cstheme="minorHAnsi"/>
                <w:sz w:val="20"/>
                <w:szCs w:val="20"/>
                <w:lang w:val="en-PK"/>
              </w:rPr>
            </w:pPr>
            <w:r w:rsidRPr="00740D56">
              <w:rPr>
                <w:rFonts w:asciiTheme="minorHAnsi" w:hAnsiTheme="minorHAnsi" w:cstheme="minorHAnsi"/>
                <w:sz w:val="20"/>
                <w:szCs w:val="20"/>
                <w:lang w:val="en-PK"/>
              </w:rPr>
              <w:t>Show the comparison reports and visualizations, highlighting the trade-offs between the policies.</w:t>
            </w:r>
          </w:p>
          <w:p w14:paraId="02928CDD" w14:textId="73AB1C74" w:rsidR="00740D56" w:rsidRPr="00740D56" w:rsidRDefault="00BD53AA" w:rsidP="00740D56">
            <w:pPr>
              <w:widowControl w:val="0"/>
              <w:numPr>
                <w:ilvl w:val="1"/>
                <w:numId w:val="4"/>
              </w:numPr>
              <w:rPr>
                <w:rFonts w:asciiTheme="minorHAnsi" w:hAnsiTheme="minorHAnsi" w:cstheme="minorHAnsi"/>
                <w:sz w:val="20"/>
                <w:szCs w:val="20"/>
                <w:lang w:val="en-PK"/>
              </w:rPr>
            </w:pPr>
            <w:r>
              <w:rPr>
                <w:rFonts w:asciiTheme="minorHAnsi" w:hAnsiTheme="minorHAnsi" w:cstheme="minorHAnsi"/>
                <w:sz w:val="20"/>
                <w:szCs w:val="20"/>
                <w:lang w:val="en-PK"/>
              </w:rPr>
              <w:t>S</w:t>
            </w:r>
            <w:r w:rsidR="00740D56" w:rsidRPr="00740D56">
              <w:rPr>
                <w:rFonts w:asciiTheme="minorHAnsi" w:hAnsiTheme="minorHAnsi" w:cstheme="minorHAnsi"/>
                <w:sz w:val="20"/>
                <w:szCs w:val="20"/>
                <w:lang w:val="en-PK"/>
              </w:rPr>
              <w:t xml:space="preserve">how the code structure </w:t>
            </w:r>
            <w:r>
              <w:rPr>
                <w:rFonts w:asciiTheme="minorHAnsi" w:hAnsiTheme="minorHAnsi" w:cstheme="minorHAnsi"/>
                <w:sz w:val="20"/>
                <w:szCs w:val="20"/>
                <w:lang w:val="en-PK"/>
              </w:rPr>
              <w:t>along with the SA and GA implementation.</w:t>
            </w:r>
          </w:p>
          <w:p w14:paraId="6AE8DEED" w14:textId="171141D4" w:rsidR="00740D56" w:rsidRPr="00740D56" w:rsidRDefault="00740D56" w:rsidP="00237081">
            <w:pPr>
              <w:widowControl w:val="0"/>
              <w:numPr>
                <w:ilvl w:val="1"/>
                <w:numId w:val="4"/>
              </w:numPr>
              <w:rPr>
                <w:rFonts w:asciiTheme="minorHAnsi" w:hAnsiTheme="minorHAnsi" w:cstheme="minorHAnsi"/>
                <w:sz w:val="20"/>
                <w:szCs w:val="20"/>
                <w:lang w:val="en-PK"/>
              </w:rPr>
            </w:pPr>
            <w:r w:rsidRPr="00740D56">
              <w:rPr>
                <w:rFonts w:asciiTheme="minorHAnsi" w:hAnsiTheme="minorHAnsi" w:cstheme="minorHAnsi"/>
                <w:sz w:val="20"/>
                <w:szCs w:val="20"/>
                <w:lang w:val="en-PK"/>
              </w:rPr>
              <w:t>Show progress on documentation and the structure of the paper.</w:t>
            </w:r>
          </w:p>
        </w:tc>
      </w:tr>
      <w:tr w:rsidR="00384CB6" w:rsidRPr="00701B23" w14:paraId="3993F2F9" w14:textId="77777777" w:rsidTr="00701B23">
        <w:trPr>
          <w:trHeight w:val="400"/>
        </w:trPr>
        <w:tc>
          <w:tcPr>
            <w:tcW w:w="10915" w:type="dxa"/>
            <w:gridSpan w:val="2"/>
            <w:shd w:val="clear" w:color="auto" w:fill="70AD47" w:themeFill="accent6"/>
            <w:tcMar>
              <w:top w:w="100" w:type="dxa"/>
              <w:left w:w="100" w:type="dxa"/>
              <w:bottom w:w="100" w:type="dxa"/>
              <w:right w:w="100" w:type="dxa"/>
            </w:tcMar>
          </w:tcPr>
          <w:p w14:paraId="2A7A86D9" w14:textId="32D7455D" w:rsidR="00384CB6" w:rsidRPr="00701B23" w:rsidRDefault="00701B23" w:rsidP="00384CB6">
            <w:pPr>
              <w:widowControl w:val="0"/>
              <w:rPr>
                <w:rFonts w:asciiTheme="minorHAnsi" w:hAnsiTheme="minorHAnsi" w:cstheme="minorHAnsi"/>
                <w:b/>
                <w:color w:val="FFFFFF" w:themeColor="background1"/>
              </w:rPr>
            </w:pPr>
            <w:r w:rsidRPr="00701B23">
              <w:rPr>
                <w:rFonts w:asciiTheme="minorHAnsi" w:hAnsiTheme="minorHAnsi" w:cstheme="minorHAnsi"/>
                <w:b/>
                <w:color w:val="FFFFFF" w:themeColor="background1"/>
              </w:rPr>
              <w:lastRenderedPageBreak/>
              <w:t>Project Issues</w:t>
            </w:r>
          </w:p>
        </w:tc>
      </w:tr>
      <w:tr w:rsidR="00384CB6" w:rsidRPr="00701B23" w14:paraId="6BDC13B8" w14:textId="77777777" w:rsidTr="00701B23">
        <w:trPr>
          <w:trHeight w:val="400"/>
        </w:trPr>
        <w:tc>
          <w:tcPr>
            <w:tcW w:w="10915" w:type="dxa"/>
            <w:gridSpan w:val="2"/>
            <w:tcMar>
              <w:top w:w="100" w:type="dxa"/>
              <w:left w:w="100" w:type="dxa"/>
              <w:bottom w:w="100" w:type="dxa"/>
              <w:right w:w="100" w:type="dxa"/>
            </w:tcMar>
          </w:tcPr>
          <w:p w14:paraId="7BDD1784" w14:textId="5E95CD18" w:rsidR="00384CB6" w:rsidRPr="00701B23" w:rsidRDefault="00FD420B" w:rsidP="00FD420B">
            <w:pPr>
              <w:widowControl w:val="0"/>
              <w:rPr>
                <w:rFonts w:asciiTheme="minorHAnsi" w:hAnsiTheme="minorHAnsi" w:cstheme="minorHAnsi"/>
                <w:sz w:val="20"/>
                <w:szCs w:val="20"/>
              </w:rPr>
            </w:pPr>
            <w:r>
              <w:rPr>
                <w:rFonts w:asciiTheme="minorHAnsi" w:hAnsiTheme="minorHAnsi" w:cstheme="minorHAnsi"/>
                <w:sz w:val="20"/>
                <w:szCs w:val="20"/>
                <w:highlight w:val="white"/>
              </w:rPr>
              <w:t>N</w:t>
            </w:r>
            <w:r w:rsidRPr="00FD420B">
              <w:rPr>
                <w:rFonts w:asciiTheme="minorHAnsi" w:hAnsiTheme="minorHAnsi" w:cstheme="minorHAnsi"/>
                <w:sz w:val="20"/>
                <w:szCs w:val="20"/>
                <w:highlight w:val="white"/>
              </w:rPr>
              <w:t>o significant issues have impeded overall progress</w:t>
            </w:r>
            <w:r>
              <w:rPr>
                <w:rFonts w:asciiTheme="minorHAnsi" w:hAnsiTheme="minorHAnsi" w:cstheme="minorHAnsi"/>
                <w:sz w:val="20"/>
                <w:szCs w:val="20"/>
              </w:rPr>
              <w:t xml:space="preserve">. </w:t>
            </w:r>
            <w:r w:rsidRPr="00FD420B">
              <w:rPr>
                <w:rFonts w:asciiTheme="minorHAnsi" w:hAnsiTheme="minorHAnsi" w:cstheme="minorHAnsi"/>
                <w:sz w:val="20"/>
                <w:szCs w:val="20"/>
              </w:rPr>
              <w:t>We maintain a proactive approach to issue management,</w:t>
            </w:r>
            <w:r>
              <w:rPr>
                <w:rFonts w:asciiTheme="minorHAnsi" w:hAnsiTheme="minorHAnsi" w:cstheme="minorHAnsi"/>
                <w:sz w:val="20"/>
                <w:szCs w:val="20"/>
              </w:rPr>
              <w:t xml:space="preserve"> </w:t>
            </w:r>
            <w:r w:rsidRPr="00FD420B">
              <w:rPr>
                <w:rFonts w:asciiTheme="minorHAnsi" w:hAnsiTheme="minorHAnsi" w:cstheme="minorHAnsi"/>
                <w:sz w:val="20"/>
                <w:szCs w:val="20"/>
              </w:rPr>
              <w:t xml:space="preserve">ensuring no roadblocks </w:t>
            </w:r>
            <w:r>
              <w:rPr>
                <w:rFonts w:asciiTheme="minorHAnsi" w:hAnsiTheme="minorHAnsi" w:cstheme="minorHAnsi"/>
                <w:sz w:val="20"/>
                <w:szCs w:val="20"/>
              </w:rPr>
              <w:t>impact</w:t>
            </w:r>
            <w:r w:rsidRPr="00FD420B">
              <w:rPr>
                <w:rFonts w:asciiTheme="minorHAnsi" w:hAnsiTheme="minorHAnsi" w:cstheme="minorHAnsi"/>
                <w:sz w:val="20"/>
                <w:szCs w:val="20"/>
              </w:rPr>
              <w:t xml:space="preserve"> our progress.</w:t>
            </w:r>
          </w:p>
        </w:tc>
      </w:tr>
      <w:tr w:rsidR="00384CB6" w:rsidRPr="00701B23" w14:paraId="51D259C0" w14:textId="77777777" w:rsidTr="00701B23">
        <w:trPr>
          <w:trHeight w:val="400"/>
        </w:trPr>
        <w:tc>
          <w:tcPr>
            <w:tcW w:w="10915" w:type="dxa"/>
            <w:gridSpan w:val="2"/>
            <w:shd w:val="clear" w:color="auto" w:fill="70AD47" w:themeFill="accent6"/>
            <w:tcMar>
              <w:top w:w="100" w:type="dxa"/>
              <w:left w:w="100" w:type="dxa"/>
              <w:bottom w:w="100" w:type="dxa"/>
              <w:right w:w="100" w:type="dxa"/>
            </w:tcMar>
          </w:tcPr>
          <w:p w14:paraId="74ED61EB" w14:textId="24B6EDB5" w:rsidR="00384CB6" w:rsidRPr="00701B23" w:rsidRDefault="00701B23" w:rsidP="00384CB6">
            <w:pPr>
              <w:widowControl w:val="0"/>
              <w:rPr>
                <w:rFonts w:asciiTheme="minorHAnsi" w:hAnsiTheme="minorHAnsi" w:cstheme="minorHAnsi"/>
                <w:b/>
                <w:color w:val="FFFFFF" w:themeColor="background1"/>
              </w:rPr>
            </w:pPr>
            <w:r w:rsidRPr="00701B23">
              <w:rPr>
                <w:rFonts w:asciiTheme="minorHAnsi" w:hAnsiTheme="minorHAnsi" w:cstheme="minorHAnsi"/>
                <w:b/>
                <w:color w:val="FFFFFF" w:themeColor="background1"/>
              </w:rPr>
              <w:t>Project Changes</w:t>
            </w:r>
          </w:p>
        </w:tc>
      </w:tr>
      <w:tr w:rsidR="00384CB6" w:rsidRPr="00701B23" w14:paraId="165A664F" w14:textId="77777777" w:rsidTr="00701B23">
        <w:trPr>
          <w:trHeight w:val="400"/>
        </w:trPr>
        <w:tc>
          <w:tcPr>
            <w:tcW w:w="10915" w:type="dxa"/>
            <w:gridSpan w:val="2"/>
            <w:tcMar>
              <w:top w:w="100" w:type="dxa"/>
              <w:left w:w="100" w:type="dxa"/>
              <w:bottom w:w="100" w:type="dxa"/>
              <w:right w:w="100" w:type="dxa"/>
            </w:tcMar>
          </w:tcPr>
          <w:p w14:paraId="0DC9EB73" w14:textId="43FE83F4" w:rsidR="00384CB6" w:rsidRPr="00701B23" w:rsidRDefault="00414640" w:rsidP="00384CB6">
            <w:pPr>
              <w:widowControl w:val="0"/>
              <w:rPr>
                <w:rFonts w:asciiTheme="minorHAnsi" w:hAnsiTheme="minorHAnsi" w:cstheme="minorHAnsi"/>
                <w:sz w:val="20"/>
                <w:szCs w:val="20"/>
              </w:rPr>
            </w:pPr>
            <w:r w:rsidRPr="00414640">
              <w:rPr>
                <w:rFonts w:asciiTheme="minorHAnsi" w:hAnsiTheme="minorHAnsi" w:cstheme="minorHAnsi"/>
                <w:sz w:val="20"/>
                <w:szCs w:val="20"/>
                <w:highlight w:val="white"/>
              </w:rPr>
              <w:t>No formal project changes have been requested or approved during this sprint cycle. The project scope and requirements, as defined in the Project Scope Statement, remain unchanged.</w:t>
            </w:r>
          </w:p>
        </w:tc>
      </w:tr>
      <w:tr w:rsidR="00384CB6" w:rsidRPr="00701B23" w14:paraId="7C4BC1CF" w14:textId="77777777" w:rsidTr="00701B23">
        <w:trPr>
          <w:trHeight w:val="420"/>
        </w:trPr>
        <w:tc>
          <w:tcPr>
            <w:tcW w:w="10915" w:type="dxa"/>
            <w:gridSpan w:val="2"/>
            <w:shd w:val="clear" w:color="auto" w:fill="70AD47" w:themeFill="accent6"/>
            <w:tcMar>
              <w:top w:w="100" w:type="dxa"/>
              <w:left w:w="100" w:type="dxa"/>
              <w:bottom w:w="100" w:type="dxa"/>
              <w:right w:w="100" w:type="dxa"/>
            </w:tcMar>
          </w:tcPr>
          <w:p w14:paraId="25139BC6" w14:textId="053D5585" w:rsidR="00384CB6" w:rsidRPr="00701B23" w:rsidRDefault="00701B23" w:rsidP="00384CB6">
            <w:pPr>
              <w:widowControl w:val="0"/>
              <w:rPr>
                <w:rFonts w:asciiTheme="minorHAnsi" w:hAnsiTheme="minorHAnsi" w:cstheme="minorHAnsi"/>
                <w:b/>
                <w:color w:val="FFFFFF" w:themeColor="background1"/>
              </w:rPr>
            </w:pPr>
            <w:r w:rsidRPr="00701B23">
              <w:rPr>
                <w:rFonts w:asciiTheme="minorHAnsi" w:hAnsiTheme="minorHAnsi" w:cstheme="minorHAnsi"/>
                <w:b/>
                <w:color w:val="FFFFFF" w:themeColor="background1"/>
              </w:rPr>
              <w:t xml:space="preserve">Activities—Planned for Next Week </w:t>
            </w:r>
          </w:p>
        </w:tc>
      </w:tr>
      <w:tr w:rsidR="00384CB6" w:rsidRPr="00701B23" w14:paraId="05D8664A" w14:textId="77777777" w:rsidTr="00701B23">
        <w:trPr>
          <w:trHeight w:val="420"/>
        </w:trPr>
        <w:tc>
          <w:tcPr>
            <w:tcW w:w="10915" w:type="dxa"/>
            <w:gridSpan w:val="2"/>
            <w:tcMar>
              <w:top w:w="100" w:type="dxa"/>
              <w:left w:w="100" w:type="dxa"/>
              <w:bottom w:w="100" w:type="dxa"/>
              <w:right w:w="100" w:type="dxa"/>
            </w:tcMar>
          </w:tcPr>
          <w:p w14:paraId="23FABA03" w14:textId="7205A1A7" w:rsidR="00701B23" w:rsidRDefault="00A8035F" w:rsidP="00384CB6">
            <w:pPr>
              <w:widowControl w:val="0"/>
              <w:rPr>
                <w:rFonts w:asciiTheme="minorHAnsi" w:hAnsiTheme="minorHAnsi" w:cstheme="minorHAnsi"/>
                <w:sz w:val="20"/>
                <w:szCs w:val="20"/>
              </w:rPr>
            </w:pPr>
            <w:r w:rsidRPr="00A8035F">
              <w:rPr>
                <w:rFonts w:asciiTheme="minorHAnsi" w:hAnsiTheme="minorHAnsi" w:cstheme="minorHAnsi"/>
                <w:sz w:val="20"/>
                <w:szCs w:val="20"/>
              </w:rPr>
              <w:t>Following is the list of all activities that the team members will work on during the next week of the project:</w:t>
            </w:r>
          </w:p>
          <w:p w14:paraId="790FE0C7" w14:textId="2DD6E0EF" w:rsidR="00A8035F" w:rsidRPr="00A8035F" w:rsidRDefault="00A8035F" w:rsidP="00A8035F">
            <w:pPr>
              <w:widowControl w:val="0"/>
              <w:numPr>
                <w:ilvl w:val="0"/>
                <w:numId w:val="5"/>
              </w:numPr>
              <w:rPr>
                <w:rFonts w:asciiTheme="minorHAnsi" w:hAnsiTheme="minorHAnsi" w:cstheme="minorHAnsi"/>
                <w:sz w:val="20"/>
                <w:szCs w:val="20"/>
                <w:highlight w:val="white"/>
                <w:lang w:val="en-PK"/>
              </w:rPr>
            </w:pPr>
            <w:r w:rsidRPr="00A8035F">
              <w:rPr>
                <w:rFonts w:asciiTheme="minorHAnsi" w:hAnsiTheme="minorHAnsi" w:cstheme="minorHAnsi"/>
                <w:b/>
                <w:bCs/>
                <w:sz w:val="20"/>
                <w:szCs w:val="20"/>
                <w:highlight w:val="white"/>
                <w:u w:val="single"/>
                <w:lang w:val="en-PK"/>
              </w:rPr>
              <w:t>Continue/Complete Work Package 2.5:</w:t>
            </w:r>
            <w:r w:rsidRPr="00A8035F">
              <w:rPr>
                <w:rFonts w:asciiTheme="minorHAnsi" w:hAnsiTheme="minorHAnsi" w:cstheme="minorHAnsi"/>
                <w:sz w:val="20"/>
                <w:szCs w:val="20"/>
                <w:highlight w:val="white"/>
                <w:lang w:val="en-PK"/>
              </w:rPr>
              <w:t xml:space="preserve"> Continue implementation of SA and </w:t>
            </w:r>
            <w:r w:rsidRPr="00A8035F">
              <w:rPr>
                <w:rFonts w:asciiTheme="minorHAnsi" w:hAnsiTheme="minorHAnsi" w:cstheme="minorHAnsi"/>
                <w:sz w:val="20"/>
                <w:szCs w:val="20"/>
                <w:highlight w:val="white"/>
                <w:lang w:val="en-PK"/>
              </w:rPr>
              <w:t>GA and</w:t>
            </w:r>
            <w:r w:rsidRPr="00A8035F">
              <w:rPr>
                <w:rFonts w:asciiTheme="minorHAnsi" w:hAnsiTheme="minorHAnsi" w:cstheme="minorHAnsi"/>
                <w:sz w:val="20"/>
                <w:szCs w:val="20"/>
                <w:highlight w:val="white"/>
                <w:lang w:val="en-PK"/>
              </w:rPr>
              <w:t xml:space="preserve"> integrate them with the embedding policies.</w:t>
            </w:r>
          </w:p>
          <w:p w14:paraId="712F1B7D" w14:textId="77777777" w:rsidR="00A8035F" w:rsidRPr="00A8035F" w:rsidRDefault="00A8035F" w:rsidP="00A8035F">
            <w:pPr>
              <w:widowControl w:val="0"/>
              <w:numPr>
                <w:ilvl w:val="0"/>
                <w:numId w:val="5"/>
              </w:numPr>
              <w:rPr>
                <w:rFonts w:asciiTheme="minorHAnsi" w:hAnsiTheme="minorHAnsi" w:cstheme="minorHAnsi"/>
                <w:sz w:val="20"/>
                <w:szCs w:val="20"/>
                <w:highlight w:val="white"/>
                <w:lang w:val="en-PK"/>
              </w:rPr>
            </w:pPr>
            <w:r w:rsidRPr="00A8035F">
              <w:rPr>
                <w:rFonts w:asciiTheme="minorHAnsi" w:hAnsiTheme="minorHAnsi" w:cstheme="minorHAnsi"/>
                <w:b/>
                <w:bCs/>
                <w:sz w:val="20"/>
                <w:szCs w:val="20"/>
                <w:highlight w:val="white"/>
                <w:u w:val="single"/>
                <w:lang w:val="en-PK"/>
              </w:rPr>
              <w:t>Work Package 3.1:</w:t>
            </w:r>
            <w:r w:rsidRPr="00A8035F">
              <w:rPr>
                <w:rFonts w:asciiTheme="minorHAnsi" w:hAnsiTheme="minorHAnsi" w:cstheme="minorHAnsi"/>
                <w:sz w:val="20"/>
                <w:szCs w:val="20"/>
                <w:highlight w:val="white"/>
                <w:lang w:val="en-PK"/>
              </w:rPr>
              <w:t xml:space="preserve"> Code Documentation (ongoing).</w:t>
            </w:r>
          </w:p>
          <w:p w14:paraId="373E8B83" w14:textId="77777777" w:rsidR="00A8035F" w:rsidRPr="00A8035F" w:rsidRDefault="00A8035F" w:rsidP="00A8035F">
            <w:pPr>
              <w:widowControl w:val="0"/>
              <w:numPr>
                <w:ilvl w:val="0"/>
                <w:numId w:val="5"/>
              </w:numPr>
              <w:rPr>
                <w:rFonts w:asciiTheme="minorHAnsi" w:hAnsiTheme="minorHAnsi" w:cstheme="minorHAnsi"/>
                <w:sz w:val="20"/>
                <w:szCs w:val="20"/>
                <w:highlight w:val="white"/>
                <w:lang w:val="en-PK"/>
              </w:rPr>
            </w:pPr>
            <w:r w:rsidRPr="00A8035F">
              <w:rPr>
                <w:rFonts w:asciiTheme="minorHAnsi" w:hAnsiTheme="minorHAnsi" w:cstheme="minorHAnsi"/>
                <w:b/>
                <w:bCs/>
                <w:sz w:val="20"/>
                <w:szCs w:val="20"/>
                <w:highlight w:val="white"/>
                <w:u w:val="single"/>
                <w:lang w:val="en-PK"/>
              </w:rPr>
              <w:t>Work Package 3.2:</w:t>
            </w:r>
            <w:r w:rsidRPr="00A8035F">
              <w:rPr>
                <w:rFonts w:asciiTheme="minorHAnsi" w:hAnsiTheme="minorHAnsi" w:cstheme="minorHAnsi"/>
                <w:sz w:val="20"/>
                <w:szCs w:val="20"/>
                <w:highlight w:val="white"/>
                <w:lang w:val="en-PK"/>
              </w:rPr>
              <w:t xml:space="preserve"> User Guide (continue drafting, focusing on how to interpret results and customize parameters).</w:t>
            </w:r>
          </w:p>
          <w:p w14:paraId="01571BF6" w14:textId="261E4104" w:rsidR="00384CB6" w:rsidRPr="00A8035F" w:rsidRDefault="00A8035F" w:rsidP="00384CB6">
            <w:pPr>
              <w:widowControl w:val="0"/>
              <w:numPr>
                <w:ilvl w:val="0"/>
                <w:numId w:val="5"/>
              </w:numPr>
              <w:rPr>
                <w:rFonts w:asciiTheme="minorHAnsi" w:hAnsiTheme="minorHAnsi" w:cstheme="minorHAnsi"/>
                <w:sz w:val="20"/>
                <w:szCs w:val="20"/>
                <w:highlight w:val="white"/>
                <w:lang w:val="en-PK"/>
              </w:rPr>
            </w:pPr>
            <w:r w:rsidRPr="00A8035F">
              <w:rPr>
                <w:rFonts w:asciiTheme="minorHAnsi" w:hAnsiTheme="minorHAnsi" w:cstheme="minorHAnsi"/>
                <w:b/>
                <w:bCs/>
                <w:sz w:val="20"/>
                <w:szCs w:val="20"/>
                <w:highlight w:val="white"/>
                <w:u w:val="single"/>
                <w:lang w:val="en-PK"/>
              </w:rPr>
              <w:t>Work Package 3.3:</w:t>
            </w:r>
            <w:r w:rsidRPr="00A8035F">
              <w:rPr>
                <w:rFonts w:asciiTheme="minorHAnsi" w:hAnsiTheme="minorHAnsi" w:cstheme="minorHAnsi"/>
                <w:sz w:val="20"/>
                <w:szCs w:val="20"/>
                <w:highlight w:val="white"/>
                <w:lang w:val="en-PK"/>
              </w:rPr>
              <w:t xml:space="preserve"> Research Paper (Draft): Continue writing the Discussion and Conclusion sections. Refine the Results section based on feedback.</w:t>
            </w:r>
          </w:p>
        </w:tc>
      </w:tr>
      <w:tr w:rsidR="00701B23" w:rsidRPr="00701B23" w14:paraId="36A1FF29" w14:textId="77777777" w:rsidTr="00701B23">
        <w:trPr>
          <w:trHeight w:val="420"/>
        </w:trPr>
        <w:tc>
          <w:tcPr>
            <w:tcW w:w="10915" w:type="dxa"/>
            <w:gridSpan w:val="2"/>
            <w:shd w:val="clear" w:color="auto" w:fill="70AD47" w:themeFill="accent6"/>
            <w:tcMar>
              <w:top w:w="100" w:type="dxa"/>
              <w:left w:w="100" w:type="dxa"/>
              <w:bottom w:w="100" w:type="dxa"/>
              <w:right w:w="100" w:type="dxa"/>
            </w:tcMar>
          </w:tcPr>
          <w:p w14:paraId="6E1855D7" w14:textId="4D13143B" w:rsidR="004154D3" w:rsidRPr="00701B23" w:rsidRDefault="004154D3" w:rsidP="00384CB6">
            <w:pPr>
              <w:widowControl w:val="0"/>
              <w:rPr>
                <w:rFonts w:asciiTheme="minorHAnsi" w:hAnsiTheme="minorHAnsi" w:cstheme="minorHAnsi"/>
                <w:color w:val="FFFFFF" w:themeColor="background1"/>
                <w:sz w:val="20"/>
                <w:szCs w:val="20"/>
                <w:highlight w:val="white"/>
              </w:rPr>
            </w:pPr>
            <w:r w:rsidRPr="00701B23">
              <w:rPr>
                <w:rFonts w:asciiTheme="minorHAnsi" w:hAnsiTheme="minorHAnsi" w:cstheme="minorHAnsi"/>
                <w:b/>
                <w:color w:val="FFFFFF" w:themeColor="background1"/>
              </w:rPr>
              <w:t>Reflection</w:t>
            </w:r>
          </w:p>
        </w:tc>
      </w:tr>
      <w:tr w:rsidR="004154D3" w:rsidRPr="00701B23" w14:paraId="78BDEF4E" w14:textId="77777777" w:rsidTr="00701B23">
        <w:trPr>
          <w:trHeight w:val="420"/>
        </w:trPr>
        <w:tc>
          <w:tcPr>
            <w:tcW w:w="10915" w:type="dxa"/>
            <w:gridSpan w:val="2"/>
            <w:tcMar>
              <w:top w:w="100" w:type="dxa"/>
              <w:left w:w="100" w:type="dxa"/>
              <w:bottom w:w="100" w:type="dxa"/>
              <w:right w:w="100" w:type="dxa"/>
            </w:tcMar>
          </w:tcPr>
          <w:p w14:paraId="0C530F2D" w14:textId="140B967F" w:rsidR="004154D3" w:rsidRDefault="004154D3" w:rsidP="004154D3">
            <w:pPr>
              <w:widowControl w:val="0"/>
              <w:rPr>
                <w:rFonts w:asciiTheme="minorHAnsi" w:hAnsiTheme="minorHAnsi" w:cstheme="minorHAnsi"/>
                <w:b/>
                <w:bCs/>
                <w:sz w:val="20"/>
                <w:szCs w:val="20"/>
                <w:highlight w:val="white"/>
                <w:u w:val="single"/>
              </w:rPr>
            </w:pPr>
            <w:r w:rsidRPr="00A26F03">
              <w:rPr>
                <w:rFonts w:asciiTheme="minorHAnsi" w:hAnsiTheme="minorHAnsi" w:cstheme="minorHAnsi"/>
                <w:b/>
                <w:bCs/>
                <w:sz w:val="20"/>
                <w:szCs w:val="20"/>
                <w:highlight w:val="white"/>
                <w:u w:val="single"/>
              </w:rPr>
              <w:t>Do you feel "on track"?</w:t>
            </w:r>
          </w:p>
          <w:p w14:paraId="6816C019" w14:textId="2C36E512" w:rsidR="00A26F03" w:rsidRDefault="00A26F03" w:rsidP="004154D3">
            <w:pPr>
              <w:widowControl w:val="0"/>
              <w:rPr>
                <w:rFonts w:asciiTheme="minorHAnsi" w:hAnsiTheme="minorHAnsi" w:cstheme="minorHAnsi"/>
                <w:sz w:val="20"/>
                <w:szCs w:val="20"/>
                <w:highlight w:val="white"/>
              </w:rPr>
            </w:pPr>
            <w:r w:rsidRPr="00A26F03">
              <w:rPr>
                <w:rFonts w:asciiTheme="minorHAnsi" w:hAnsiTheme="minorHAnsi" w:cstheme="minorHAnsi"/>
                <w:sz w:val="20"/>
                <w:szCs w:val="20"/>
                <w:highlight w:val="white"/>
              </w:rPr>
              <w:t>Yes, the project is on track. We've made excellent progress on comparing the initial algorithms and are making headway on the additional algorithms and documentation.</w:t>
            </w:r>
          </w:p>
          <w:p w14:paraId="4DCCE378" w14:textId="77777777" w:rsidR="00A26F03" w:rsidRPr="00A26F03" w:rsidRDefault="00A26F03" w:rsidP="004154D3">
            <w:pPr>
              <w:widowControl w:val="0"/>
              <w:rPr>
                <w:rFonts w:asciiTheme="minorHAnsi" w:hAnsiTheme="minorHAnsi" w:cstheme="minorHAnsi"/>
                <w:sz w:val="20"/>
                <w:szCs w:val="20"/>
                <w:highlight w:val="white"/>
              </w:rPr>
            </w:pPr>
          </w:p>
          <w:p w14:paraId="6979FB26" w14:textId="77777777" w:rsidR="004154D3" w:rsidRDefault="004154D3" w:rsidP="004154D3">
            <w:pPr>
              <w:widowControl w:val="0"/>
              <w:rPr>
                <w:rFonts w:asciiTheme="minorHAnsi" w:hAnsiTheme="minorHAnsi" w:cstheme="minorHAnsi"/>
                <w:b/>
                <w:bCs/>
                <w:sz w:val="20"/>
                <w:szCs w:val="20"/>
                <w:highlight w:val="white"/>
                <w:u w:val="single"/>
              </w:rPr>
            </w:pPr>
            <w:r w:rsidRPr="00A26F03">
              <w:rPr>
                <w:rFonts w:asciiTheme="minorHAnsi" w:hAnsiTheme="minorHAnsi" w:cstheme="minorHAnsi"/>
                <w:b/>
                <w:bCs/>
                <w:sz w:val="20"/>
                <w:szCs w:val="20"/>
                <w:highlight w:val="white"/>
                <w:u w:val="single"/>
              </w:rPr>
              <w:t>What progress do you particularly feel good (great) about?</w:t>
            </w:r>
          </w:p>
          <w:p w14:paraId="40CE3FB4" w14:textId="6A8FDA22" w:rsidR="00A26F03" w:rsidRDefault="00A26F03" w:rsidP="004154D3">
            <w:pPr>
              <w:widowControl w:val="0"/>
              <w:rPr>
                <w:rFonts w:asciiTheme="minorHAnsi" w:hAnsiTheme="minorHAnsi" w:cstheme="minorHAnsi"/>
                <w:sz w:val="20"/>
                <w:szCs w:val="20"/>
                <w:highlight w:val="white"/>
              </w:rPr>
            </w:pPr>
            <w:r w:rsidRPr="00A26F03">
              <w:rPr>
                <w:rFonts w:asciiTheme="minorHAnsi" w:hAnsiTheme="minorHAnsi" w:cstheme="minorHAnsi"/>
                <w:sz w:val="20"/>
                <w:szCs w:val="20"/>
                <w:highlight w:val="white"/>
              </w:rPr>
              <w:t>The comprehensive comparison of embedding policies with PSO, the clear visualizations of the results, and the progress on the research paper are particularly satisfying.</w:t>
            </w:r>
          </w:p>
          <w:p w14:paraId="2240819A" w14:textId="77777777" w:rsidR="00A26F03" w:rsidRPr="00A26F03" w:rsidRDefault="00A26F03" w:rsidP="004154D3">
            <w:pPr>
              <w:widowControl w:val="0"/>
              <w:rPr>
                <w:rFonts w:asciiTheme="minorHAnsi" w:hAnsiTheme="minorHAnsi" w:cstheme="minorHAnsi"/>
                <w:sz w:val="20"/>
                <w:szCs w:val="20"/>
                <w:highlight w:val="white"/>
              </w:rPr>
            </w:pPr>
          </w:p>
          <w:p w14:paraId="07A4DDCA" w14:textId="77777777" w:rsidR="004154D3" w:rsidRDefault="004154D3" w:rsidP="004154D3">
            <w:pPr>
              <w:widowControl w:val="0"/>
              <w:rPr>
                <w:rFonts w:asciiTheme="minorHAnsi" w:hAnsiTheme="minorHAnsi" w:cstheme="minorHAnsi"/>
                <w:b/>
                <w:bCs/>
                <w:sz w:val="20"/>
                <w:szCs w:val="20"/>
                <w:highlight w:val="white"/>
                <w:u w:val="single"/>
              </w:rPr>
            </w:pPr>
            <w:r w:rsidRPr="00A26F03">
              <w:rPr>
                <w:rFonts w:asciiTheme="minorHAnsi" w:hAnsiTheme="minorHAnsi" w:cstheme="minorHAnsi"/>
                <w:b/>
                <w:bCs/>
                <w:sz w:val="20"/>
                <w:szCs w:val="20"/>
                <w:highlight w:val="white"/>
                <w:u w:val="single"/>
              </w:rPr>
              <w:t>What barriers (if any) do you feel is/are a current impediment to success?</w:t>
            </w:r>
          </w:p>
          <w:p w14:paraId="42F28A93" w14:textId="47A003E6" w:rsidR="00A26F03" w:rsidRDefault="00A26F03" w:rsidP="004154D3">
            <w:pPr>
              <w:widowControl w:val="0"/>
              <w:rPr>
                <w:rFonts w:asciiTheme="minorHAnsi" w:hAnsiTheme="minorHAnsi" w:cstheme="minorHAnsi"/>
                <w:sz w:val="20"/>
                <w:szCs w:val="20"/>
              </w:rPr>
            </w:pPr>
            <w:r w:rsidRPr="00A26F03">
              <w:rPr>
                <w:rFonts w:asciiTheme="minorHAnsi" w:hAnsiTheme="minorHAnsi" w:cstheme="minorHAnsi"/>
                <w:sz w:val="20"/>
                <w:szCs w:val="20"/>
              </w:rPr>
              <w:t>No significant barriers have been encountered so far.</w:t>
            </w:r>
          </w:p>
          <w:p w14:paraId="1BAD6D91" w14:textId="77777777" w:rsidR="00A26F03" w:rsidRPr="00A26F03" w:rsidRDefault="00A26F03" w:rsidP="004154D3">
            <w:pPr>
              <w:widowControl w:val="0"/>
              <w:rPr>
                <w:rFonts w:asciiTheme="minorHAnsi" w:hAnsiTheme="minorHAnsi" w:cstheme="minorHAnsi"/>
                <w:sz w:val="20"/>
                <w:szCs w:val="20"/>
                <w:highlight w:val="white"/>
              </w:rPr>
            </w:pPr>
          </w:p>
          <w:p w14:paraId="5ADD40F5" w14:textId="77777777" w:rsidR="004154D3" w:rsidRDefault="004154D3" w:rsidP="004154D3">
            <w:pPr>
              <w:widowControl w:val="0"/>
              <w:rPr>
                <w:rFonts w:asciiTheme="minorHAnsi" w:hAnsiTheme="minorHAnsi" w:cstheme="minorHAnsi"/>
                <w:b/>
                <w:bCs/>
                <w:sz w:val="20"/>
                <w:szCs w:val="20"/>
                <w:highlight w:val="white"/>
                <w:u w:val="single"/>
              </w:rPr>
            </w:pPr>
            <w:r w:rsidRPr="00A26F03">
              <w:rPr>
                <w:rFonts w:asciiTheme="minorHAnsi" w:hAnsiTheme="minorHAnsi" w:cstheme="minorHAnsi"/>
                <w:b/>
                <w:bCs/>
                <w:sz w:val="20"/>
                <w:szCs w:val="20"/>
                <w:highlight w:val="white"/>
                <w:u w:val="single"/>
              </w:rPr>
              <w:t>What help (if any) do you require to move positively forward?</w:t>
            </w:r>
          </w:p>
          <w:p w14:paraId="2C21829B" w14:textId="49302574" w:rsidR="00A26F03" w:rsidRDefault="00A26F03" w:rsidP="004154D3">
            <w:pPr>
              <w:widowControl w:val="0"/>
              <w:rPr>
                <w:rFonts w:asciiTheme="minorHAnsi" w:hAnsiTheme="minorHAnsi" w:cstheme="minorHAnsi"/>
                <w:sz w:val="20"/>
                <w:szCs w:val="20"/>
                <w:highlight w:val="white"/>
              </w:rPr>
            </w:pPr>
            <w:r w:rsidRPr="00A26F03">
              <w:rPr>
                <w:rFonts w:asciiTheme="minorHAnsi" w:hAnsiTheme="minorHAnsi" w:cstheme="minorHAnsi"/>
                <w:sz w:val="20"/>
                <w:szCs w:val="20"/>
                <w:highlight w:val="white"/>
              </w:rPr>
              <w:t>Feedback on the clarity and completeness of the user guide draft and the structure/content of the research paper would be valuable.</w:t>
            </w:r>
          </w:p>
          <w:p w14:paraId="056C1B34" w14:textId="77777777" w:rsidR="00A26F03" w:rsidRPr="00A26F03" w:rsidRDefault="00A26F03" w:rsidP="004154D3">
            <w:pPr>
              <w:widowControl w:val="0"/>
              <w:rPr>
                <w:rFonts w:asciiTheme="minorHAnsi" w:hAnsiTheme="minorHAnsi" w:cstheme="minorHAnsi"/>
                <w:sz w:val="20"/>
                <w:szCs w:val="20"/>
                <w:highlight w:val="white"/>
              </w:rPr>
            </w:pPr>
          </w:p>
          <w:p w14:paraId="3416750D" w14:textId="77777777" w:rsidR="004154D3" w:rsidRDefault="004154D3" w:rsidP="00701B23">
            <w:pPr>
              <w:widowControl w:val="0"/>
              <w:rPr>
                <w:rFonts w:asciiTheme="minorHAnsi" w:hAnsiTheme="minorHAnsi" w:cstheme="minorHAnsi"/>
                <w:b/>
                <w:bCs/>
                <w:sz w:val="20"/>
                <w:szCs w:val="20"/>
                <w:highlight w:val="white"/>
                <w:u w:val="single"/>
              </w:rPr>
            </w:pPr>
            <w:r w:rsidRPr="00A26F03">
              <w:rPr>
                <w:rFonts w:asciiTheme="minorHAnsi" w:hAnsiTheme="minorHAnsi" w:cstheme="minorHAnsi"/>
                <w:b/>
                <w:bCs/>
                <w:sz w:val="20"/>
                <w:szCs w:val="20"/>
                <w:highlight w:val="white"/>
                <w:u w:val="single"/>
              </w:rPr>
              <w:t>What questions or concerns do you have (if any)?</w:t>
            </w:r>
          </w:p>
          <w:p w14:paraId="7EC222CC" w14:textId="689CF54D" w:rsidR="00A26F03" w:rsidRPr="00A26F03" w:rsidRDefault="00A26F03" w:rsidP="00701B23">
            <w:pPr>
              <w:widowControl w:val="0"/>
              <w:rPr>
                <w:rFonts w:asciiTheme="minorHAnsi" w:hAnsiTheme="minorHAnsi" w:cstheme="minorHAnsi"/>
                <w:sz w:val="20"/>
                <w:szCs w:val="20"/>
                <w:highlight w:val="white"/>
              </w:rPr>
            </w:pPr>
            <w:r w:rsidRPr="00A26F03">
              <w:rPr>
                <w:rFonts w:asciiTheme="minorHAnsi" w:hAnsiTheme="minorHAnsi" w:cstheme="minorHAnsi"/>
                <w:sz w:val="20"/>
                <w:szCs w:val="20"/>
                <w:highlight w:val="white"/>
              </w:rPr>
              <w:t>We are prioritizing completing the core functionality and documentation. We are seeking guidance on the best way to present the comparison results in the paper (e.g., specific types of graphs, statistical analysis).</w:t>
            </w:r>
          </w:p>
        </w:tc>
      </w:tr>
    </w:tbl>
    <w:p w14:paraId="59D8E805" w14:textId="77777777" w:rsidR="00384CB6" w:rsidRPr="00701B23" w:rsidRDefault="00384CB6" w:rsidP="00701B23">
      <w:pPr>
        <w:rPr>
          <w:rFonts w:asciiTheme="minorHAnsi" w:hAnsiTheme="minorHAnsi" w:cstheme="minorHAnsi"/>
          <w:b/>
          <w:sz w:val="20"/>
          <w:szCs w:val="20"/>
        </w:rPr>
      </w:pPr>
    </w:p>
    <w:sectPr w:rsidR="00384CB6" w:rsidRPr="00701B23" w:rsidSect="00701B23">
      <w:headerReference w:type="default" r:id="rId7"/>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61606" w14:textId="77777777" w:rsidR="008369B6" w:rsidRDefault="008369B6" w:rsidP="00701B23">
      <w:r>
        <w:separator/>
      </w:r>
    </w:p>
  </w:endnote>
  <w:endnote w:type="continuationSeparator" w:id="0">
    <w:p w14:paraId="2791A80B" w14:textId="77777777" w:rsidR="008369B6" w:rsidRDefault="008369B6" w:rsidP="00701B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E486D" w14:textId="77777777" w:rsidR="008369B6" w:rsidRDefault="008369B6" w:rsidP="00701B23">
      <w:r>
        <w:separator/>
      </w:r>
    </w:p>
  </w:footnote>
  <w:footnote w:type="continuationSeparator" w:id="0">
    <w:p w14:paraId="4DA4C66E" w14:textId="77777777" w:rsidR="008369B6" w:rsidRDefault="008369B6" w:rsidP="00701B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6A524" w14:textId="01E63EB0" w:rsidR="00701B23" w:rsidRDefault="00701B23">
    <w:pPr>
      <w:pStyle w:val="Header"/>
    </w:pPr>
    <w:r>
      <w:rPr>
        <w:noProof/>
      </w:rPr>
      <w:drawing>
        <wp:inline distT="0" distB="0" distL="0" distR="0" wp14:anchorId="52EEDF8B" wp14:editId="444359EC">
          <wp:extent cx="5401733" cy="632703"/>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555536" cy="650718"/>
                  </a:xfrm>
                  <a:prstGeom prst="rect">
                    <a:avLst/>
                  </a:prstGeom>
                </pic:spPr>
              </pic:pic>
            </a:graphicData>
          </a:graphic>
        </wp:inline>
      </w:drawing>
    </w:r>
  </w:p>
  <w:p w14:paraId="23745C5B" w14:textId="77777777" w:rsidR="00701B23" w:rsidRDefault="00701B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AAB"/>
    <w:multiLevelType w:val="multilevel"/>
    <w:tmpl w:val="297E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5AA7CD1"/>
    <w:multiLevelType w:val="multilevel"/>
    <w:tmpl w:val="678CC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4B5F59"/>
    <w:multiLevelType w:val="hybridMultilevel"/>
    <w:tmpl w:val="5A468C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BBD4456"/>
    <w:multiLevelType w:val="multilevel"/>
    <w:tmpl w:val="98FC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97A0330"/>
    <w:multiLevelType w:val="multilevel"/>
    <w:tmpl w:val="D9CA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3113106">
    <w:abstractNumId w:val="3"/>
  </w:num>
  <w:num w:numId="2" w16cid:durableId="995646588">
    <w:abstractNumId w:val="0"/>
  </w:num>
  <w:num w:numId="3" w16cid:durableId="1620381958">
    <w:abstractNumId w:val="2"/>
  </w:num>
  <w:num w:numId="4" w16cid:durableId="1866094343">
    <w:abstractNumId w:val="1"/>
  </w:num>
  <w:num w:numId="5" w16cid:durableId="3105279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CB6"/>
    <w:rsid w:val="000505A2"/>
    <w:rsid w:val="001522DA"/>
    <w:rsid w:val="00237081"/>
    <w:rsid w:val="002F2C4D"/>
    <w:rsid w:val="003309E2"/>
    <w:rsid w:val="003433D0"/>
    <w:rsid w:val="00384CB6"/>
    <w:rsid w:val="003B46FD"/>
    <w:rsid w:val="00414640"/>
    <w:rsid w:val="004154D3"/>
    <w:rsid w:val="0055282D"/>
    <w:rsid w:val="006B0D9B"/>
    <w:rsid w:val="006E74F3"/>
    <w:rsid w:val="00701B23"/>
    <w:rsid w:val="00740D56"/>
    <w:rsid w:val="007E4F94"/>
    <w:rsid w:val="008369B6"/>
    <w:rsid w:val="008D24AF"/>
    <w:rsid w:val="0097647D"/>
    <w:rsid w:val="00A26F03"/>
    <w:rsid w:val="00A8035F"/>
    <w:rsid w:val="00B80ADE"/>
    <w:rsid w:val="00BD53AA"/>
    <w:rsid w:val="00C05DDC"/>
    <w:rsid w:val="00D53243"/>
    <w:rsid w:val="00E21BBD"/>
    <w:rsid w:val="00E474CE"/>
    <w:rsid w:val="00EB6A5C"/>
    <w:rsid w:val="00F3139E"/>
    <w:rsid w:val="00F548F6"/>
    <w:rsid w:val="00FD420B"/>
  </w:rsids>
  <m:mathPr>
    <m:mathFont m:val="Cambria Math"/>
    <m:brkBin m:val="before"/>
    <m:brkBinSub m:val="--"/>
    <m:smallFrac/>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BDA70"/>
  <w15:docId w15:val="{DF576925-2FC1-5F45-BC2B-EF5068FE9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4D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708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37081"/>
    <w:rPr>
      <w:rFonts w:ascii="Lucida Grande" w:hAnsi="Lucida Grande" w:cs="Lucida Grande"/>
      <w:sz w:val="18"/>
      <w:szCs w:val="18"/>
    </w:rPr>
  </w:style>
  <w:style w:type="paragraph" w:styleId="NormalWeb">
    <w:name w:val="Normal (Web)"/>
    <w:basedOn w:val="Normal"/>
    <w:uiPriority w:val="99"/>
    <w:semiHidden/>
    <w:unhideWhenUsed/>
    <w:rsid w:val="00EB6A5C"/>
    <w:pPr>
      <w:spacing w:before="100" w:beforeAutospacing="1" w:after="100" w:afterAutospacing="1"/>
    </w:pPr>
  </w:style>
  <w:style w:type="table" w:styleId="TableGrid">
    <w:name w:val="Table Grid"/>
    <w:basedOn w:val="TableNormal"/>
    <w:uiPriority w:val="39"/>
    <w:rsid w:val="00701B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01B23"/>
    <w:pPr>
      <w:tabs>
        <w:tab w:val="center" w:pos="4680"/>
        <w:tab w:val="right" w:pos="9360"/>
      </w:tabs>
    </w:pPr>
  </w:style>
  <w:style w:type="character" w:customStyle="1" w:styleId="HeaderChar">
    <w:name w:val="Header Char"/>
    <w:basedOn w:val="DefaultParagraphFont"/>
    <w:link w:val="Header"/>
    <w:uiPriority w:val="99"/>
    <w:rsid w:val="00701B2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01B23"/>
    <w:pPr>
      <w:tabs>
        <w:tab w:val="center" w:pos="4680"/>
        <w:tab w:val="right" w:pos="9360"/>
      </w:tabs>
    </w:pPr>
  </w:style>
  <w:style w:type="character" w:customStyle="1" w:styleId="FooterChar">
    <w:name w:val="Footer Char"/>
    <w:basedOn w:val="DefaultParagraphFont"/>
    <w:link w:val="Footer"/>
    <w:uiPriority w:val="99"/>
    <w:rsid w:val="00701B2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729303">
      <w:bodyDiv w:val="1"/>
      <w:marLeft w:val="0"/>
      <w:marRight w:val="0"/>
      <w:marTop w:val="0"/>
      <w:marBottom w:val="0"/>
      <w:divBdr>
        <w:top w:val="none" w:sz="0" w:space="0" w:color="auto"/>
        <w:left w:val="none" w:sz="0" w:space="0" w:color="auto"/>
        <w:bottom w:val="none" w:sz="0" w:space="0" w:color="auto"/>
        <w:right w:val="none" w:sz="0" w:space="0" w:color="auto"/>
      </w:divBdr>
    </w:div>
    <w:div w:id="777456223">
      <w:bodyDiv w:val="1"/>
      <w:marLeft w:val="0"/>
      <w:marRight w:val="0"/>
      <w:marTop w:val="0"/>
      <w:marBottom w:val="0"/>
      <w:divBdr>
        <w:top w:val="none" w:sz="0" w:space="0" w:color="auto"/>
        <w:left w:val="none" w:sz="0" w:space="0" w:color="auto"/>
        <w:bottom w:val="none" w:sz="0" w:space="0" w:color="auto"/>
        <w:right w:val="none" w:sz="0" w:space="0" w:color="auto"/>
      </w:divBdr>
    </w:div>
    <w:div w:id="851530333">
      <w:bodyDiv w:val="1"/>
      <w:marLeft w:val="0"/>
      <w:marRight w:val="0"/>
      <w:marTop w:val="0"/>
      <w:marBottom w:val="0"/>
      <w:divBdr>
        <w:top w:val="none" w:sz="0" w:space="0" w:color="auto"/>
        <w:left w:val="none" w:sz="0" w:space="0" w:color="auto"/>
        <w:bottom w:val="none" w:sz="0" w:space="0" w:color="auto"/>
        <w:right w:val="none" w:sz="0" w:space="0" w:color="auto"/>
      </w:divBdr>
    </w:div>
    <w:div w:id="1396008253">
      <w:bodyDiv w:val="1"/>
      <w:marLeft w:val="0"/>
      <w:marRight w:val="0"/>
      <w:marTop w:val="0"/>
      <w:marBottom w:val="0"/>
      <w:divBdr>
        <w:top w:val="none" w:sz="0" w:space="0" w:color="auto"/>
        <w:left w:val="none" w:sz="0" w:space="0" w:color="auto"/>
        <w:bottom w:val="none" w:sz="0" w:space="0" w:color="auto"/>
        <w:right w:val="none" w:sz="0" w:space="0" w:color="auto"/>
      </w:divBdr>
    </w:div>
    <w:div w:id="1472095467">
      <w:bodyDiv w:val="1"/>
      <w:marLeft w:val="0"/>
      <w:marRight w:val="0"/>
      <w:marTop w:val="0"/>
      <w:marBottom w:val="0"/>
      <w:divBdr>
        <w:top w:val="none" w:sz="0" w:space="0" w:color="auto"/>
        <w:left w:val="none" w:sz="0" w:space="0" w:color="auto"/>
        <w:bottom w:val="none" w:sz="0" w:space="0" w:color="auto"/>
        <w:right w:val="none" w:sz="0" w:space="0" w:color="auto"/>
      </w:divBdr>
    </w:div>
    <w:div w:id="1978532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738</Words>
  <Characters>4213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Barrett</dc:creator>
  <cp:keywords/>
  <dc:description/>
  <cp:lastModifiedBy>Muhammad Shahab</cp:lastModifiedBy>
  <cp:revision>12</cp:revision>
  <dcterms:created xsi:type="dcterms:W3CDTF">2021-08-29T21:38:00Z</dcterms:created>
  <dcterms:modified xsi:type="dcterms:W3CDTF">2025-03-22T22:42:00Z</dcterms:modified>
</cp:coreProperties>
</file>