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eastAsia="Georgia" w:cs="Georgia"/>
          <w:b w:val="false"/>
          <w:bCs w:val="false"/>
        </w:rPr>
      </w:pPr>
      <w:r>
        <w:rPr>
          <w:rFonts w:eastAsia="Georgia" w:cs="Georgia"/>
          <w:b w:val="false"/>
          <w:bCs w:val="false"/>
        </w:rPr>
      </w:r>
    </w:p>
    <w:p>
      <w:pPr>
        <w:pStyle w:val="Normal"/>
        <w:widowControl/>
        <w:bidi w:val="0"/>
        <w:spacing w:lineRule="auto" w:line="302" w:before="0" w:after="0"/>
        <w:ind w:hanging="0" w:start="0" w:end="540"/>
        <w:jc w:val="center"/>
        <w:rPr>
          <w:rFonts w:ascii="Poppins" w:hAnsi="Poppins"/>
          <w:color w:val="158466"/>
          <w:sz w:val="40"/>
          <w:szCs w:val="32"/>
        </w:rPr>
      </w:pPr>
      <w:r>
        <w:rPr>
          <w:rFonts w:ascii="Poppins" w:hAnsi="Poppins"/>
          <w:color w:val="158466"/>
          <w:sz w:val="40"/>
          <w:szCs w:val="32"/>
        </w:rPr>
      </w:r>
    </w:p>
    <w:p>
      <w:pPr>
        <w:pStyle w:val="Normal"/>
        <w:widowControl/>
        <w:bidi w:val="0"/>
        <w:spacing w:lineRule="auto" w:line="302" w:before="0" w:after="0"/>
        <w:ind w:hanging="0" w:start="0" w:end="540"/>
        <w:jc w:val="center"/>
        <w:rPr>
          <w:rFonts w:ascii="Poppins" w:hAnsi="Poppins"/>
          <w:color w:val="158466"/>
          <w:sz w:val="40"/>
          <w:szCs w:val="32"/>
        </w:rPr>
      </w:pPr>
      <w:r>
        <w:rPr>
          <w:rFonts w:ascii="Poppins" w:hAnsi="Poppins"/>
          <w:color w:val="158466"/>
          <w:sz w:val="40"/>
          <w:szCs w:val="32"/>
        </w:rPr>
      </w:r>
    </w:p>
    <w:p>
      <w:pPr>
        <w:pStyle w:val="Normal"/>
        <w:widowControl/>
        <w:bidi w:val="0"/>
        <w:spacing w:lineRule="auto" w:line="302" w:before="0" w:after="0"/>
        <w:ind w:hanging="0" w:start="0" w:end="540"/>
        <w:jc w:val="center"/>
        <w:rPr>
          <w:rFonts w:ascii="Poppins" w:hAnsi="Poppins"/>
          <w:color w:val="158466"/>
          <w:sz w:val="40"/>
          <w:szCs w:val="32"/>
        </w:rPr>
      </w:pPr>
      <w:r>
        <w:rPr>
          <w:rFonts w:ascii="Poppins" w:hAnsi="Poppins"/>
          <w:color w:val="158466"/>
          <w:sz w:val="40"/>
          <w:szCs w:val="32"/>
        </w:rPr>
      </w:r>
    </w:p>
    <w:p>
      <w:pPr>
        <w:pStyle w:val="Normal"/>
        <w:widowControl/>
        <w:bidi w:val="0"/>
        <w:spacing w:lineRule="auto" w:line="302" w:before="0" w:after="0"/>
        <w:ind w:hanging="0" w:start="0" w:end="540"/>
        <w:jc w:val="center"/>
        <w:rPr>
          <w:rFonts w:ascii="Poppins" w:hAnsi="Poppins"/>
          <w:color w:val="158466"/>
          <w:sz w:val="40"/>
          <w:szCs w:val="32"/>
        </w:rPr>
      </w:pPr>
      <w:r>
        <w:rPr>
          <w:rFonts w:eastAsia="Georgia" w:cs="Georgia" w:ascii="Poppins" w:hAnsi="Poppins"/>
          <w:b w:val="false"/>
          <w:bCs w:val="false"/>
          <w:color w:val="158466"/>
          <w:sz w:val="40"/>
          <w:szCs w:val="32"/>
        </w:rPr>
        <w:t xml:space="preserve">CCE Report (Week 1): </w:t>
      </w:r>
      <w:r>
        <w:rPr>
          <w:rFonts w:eastAsia="Georgia" w:cs="Georgia" w:ascii="Poppins" w:hAnsi="Poppins"/>
          <w:b/>
          <w:bCs/>
          <w:color w:val="158466"/>
          <w:sz w:val="40"/>
          <w:szCs w:val="32"/>
        </w:rPr>
        <w:t>Feeding Stray Animals</w:t>
      </w:r>
    </w:p>
    <w:p>
      <w:pPr>
        <w:pStyle w:val="Normal"/>
        <w:widowControl/>
        <w:bidi w:val="0"/>
        <w:spacing w:before="0" w:after="0"/>
        <w:ind w:hanging="0" w:start="0" w:end="0"/>
        <w:jc w:val="start"/>
        <w:rPr>
          <w:rFonts w:eastAsia="Cambria" w:cs="Cambria"/>
          <w:color w:val="auto"/>
        </w:rPr>
      </w:pPr>
      <w:r>
        <w:rPr>
          <w:rFonts w:eastAsia="Cambria" w:cs="Cambria"/>
          <w:color w:val="auto"/>
        </w:rPr>
      </w:r>
    </w:p>
    <w:p>
      <w:pPr>
        <w:pStyle w:val="Normal"/>
        <w:widowControl/>
        <w:bidi w:val="0"/>
        <w:spacing w:before="0" w:after="0"/>
        <w:ind w:hanging="0" w:start="0" w:end="0"/>
        <w:jc w:val="start"/>
        <w:rPr>
          <w:rFonts w:ascii="Poppins" w:hAnsi="Poppins"/>
          <w:b/>
          <w:bCs/>
          <w:sz w:val="32"/>
          <w:szCs w:val="32"/>
        </w:rPr>
      </w:pPr>
      <w:r>
        <w:rPr>
          <w:rFonts w:eastAsia="Cambria" w:cs="Cambria" w:ascii="Poppins" w:hAnsi="Poppins"/>
          <w:b/>
          <w:bCs/>
          <w:color w:val="auto"/>
          <w:sz w:val="32"/>
          <w:szCs w:val="32"/>
        </w:rPr>
        <w:t>Team:</w:t>
      </w:r>
      <w:r>
        <w:rPr>
          <w:rFonts w:eastAsia="Times New Roman" w:cs="Times New Roman" w:ascii="Poppins" w:hAnsi="Poppins"/>
          <w:b/>
          <w:bCs/>
          <w:color w:val="auto"/>
          <w:sz w:val="32"/>
          <w:szCs w:val="32"/>
        </w:rPr>
        <w:t xml:space="preserve"> </w:t>
      </w:r>
    </w:p>
    <w:p>
      <w:pPr>
        <w:pStyle w:val="Normal"/>
        <w:widowControl/>
        <w:numPr>
          <w:ilvl w:val="0"/>
          <w:numId w:val="1"/>
        </w:numPr>
        <w:bidi w:val="0"/>
        <w:spacing w:before="0" w:after="0"/>
        <w:jc w:val="start"/>
        <w:rPr>
          <w:rFonts w:ascii="Poppins" w:hAnsi="Poppins"/>
          <w:b w:val="false"/>
          <w:bCs w:val="false"/>
          <w:sz w:val="32"/>
          <w:szCs w:val="32"/>
        </w:rPr>
      </w:pPr>
      <w:r>
        <w:rPr>
          <w:rFonts w:ascii="Poppins" w:hAnsi="Poppins"/>
          <w:b w:val="false"/>
          <w:bCs w:val="false"/>
          <w:sz w:val="32"/>
          <w:szCs w:val="32"/>
        </w:rPr>
        <w:t xml:space="preserve">Saahil Ghulam Mohammad </w:t>
      </w:r>
      <w:r>
        <w:rPr>
          <w:rFonts w:ascii="Poppins" w:hAnsi="Poppins"/>
          <w:b w:val="false"/>
          <w:bCs w:val="false"/>
          <w:i/>
          <w:iCs/>
          <w:sz w:val="32"/>
          <w:szCs w:val="32"/>
        </w:rPr>
        <w:t>(24K-0570) [Leader]</w:t>
      </w:r>
    </w:p>
    <w:p>
      <w:pPr>
        <w:pStyle w:val="Normal"/>
        <w:widowControl/>
        <w:numPr>
          <w:ilvl w:val="0"/>
          <w:numId w:val="1"/>
        </w:numPr>
        <w:bidi w:val="0"/>
        <w:spacing w:before="0" w:after="0"/>
        <w:jc w:val="start"/>
        <w:rPr>
          <w:rFonts w:ascii="Poppins" w:hAnsi="Poppins"/>
          <w:b w:val="false"/>
          <w:bCs w:val="false"/>
          <w:sz w:val="32"/>
          <w:szCs w:val="32"/>
        </w:rPr>
      </w:pPr>
      <w:r>
        <w:rPr>
          <w:rFonts w:ascii="Poppins" w:hAnsi="Poppins"/>
          <w:b w:val="false"/>
          <w:bCs w:val="false"/>
          <w:sz w:val="32"/>
          <w:szCs w:val="32"/>
        </w:rPr>
        <w:t xml:space="preserve">Hamza Shahid </w:t>
      </w:r>
      <w:r>
        <w:rPr>
          <w:rFonts w:ascii="Poppins" w:hAnsi="Poppins"/>
          <w:b w:val="false"/>
          <w:bCs w:val="false"/>
          <w:i/>
          <w:iCs/>
          <w:sz w:val="32"/>
          <w:szCs w:val="32"/>
        </w:rPr>
        <w:t>(24K-0869)</w:t>
      </w:r>
    </w:p>
    <w:p>
      <w:pPr>
        <w:pStyle w:val="Normal"/>
        <w:widowControl/>
        <w:bidi w:val="0"/>
        <w:spacing w:before="0" w:after="0"/>
        <w:ind w:hanging="0" w:start="0" w:end="0"/>
        <w:jc w:val="start"/>
        <w:rPr>
          <w:color w:val="auto"/>
          <w:sz w:val="20"/>
          <w:szCs w:val="20"/>
        </w:rPr>
      </w:pPr>
      <w:r>
        <w:rPr>
          <w:color w:val="auto"/>
          <w:sz w:val="20"/>
          <w:szCs w:val="20"/>
        </w:rPr>
      </w:r>
    </w:p>
    <w:p>
      <w:pPr>
        <w:pStyle w:val="Normal"/>
        <w:bidi w:val="0"/>
        <w:spacing w:before="0" w:after="0"/>
        <w:jc w:val="start"/>
        <w:rPr>
          <w:rFonts w:ascii="Poppins" w:hAnsi="Poppins"/>
          <w:sz w:val="32"/>
          <w:szCs w:val="32"/>
        </w:rPr>
      </w:pPr>
      <w:r>
        <w:rPr>
          <w:rFonts w:eastAsia="Cambria" w:cs="Cambria" w:ascii="Poppins" w:hAnsi="Poppins"/>
          <w:b/>
          <w:bCs/>
          <w:color w:val="auto"/>
          <w:sz w:val="32"/>
          <w:szCs w:val="32"/>
        </w:rPr>
        <w:t>Section:</w:t>
      </w:r>
      <w:r>
        <w:rPr>
          <w:rFonts w:eastAsia="Times New Roman" w:cs="Times New Roman" w:ascii="Poppins" w:hAnsi="Poppins"/>
          <w:color w:val="auto"/>
          <w:sz w:val="32"/>
          <w:szCs w:val="32"/>
        </w:rPr>
        <w:t xml:space="preserve"> BCS-2D</w:t>
      </w:r>
    </w:p>
    <w:p>
      <w:pPr>
        <w:pStyle w:val="Normal"/>
        <w:bidi w:val="0"/>
        <w:spacing w:before="0" w:after="0"/>
        <w:ind w:end="20"/>
        <w:jc w:val="start"/>
        <w:rPr>
          <w:rFonts w:ascii="Poppins" w:hAnsi="Poppins"/>
          <w:sz w:val="32"/>
          <w:szCs w:val="32"/>
        </w:rPr>
      </w:pPr>
      <w:r>
        <w:rPr>
          <w:rFonts w:eastAsia="Cambria" w:cs="Cambria" w:ascii="Poppins" w:hAnsi="Poppins"/>
          <w:b/>
          <w:bCs/>
          <w:color w:val="auto"/>
          <w:sz w:val="32"/>
          <w:szCs w:val="32"/>
        </w:rPr>
        <w:t>Supervisor:</w:t>
      </w:r>
      <w:r>
        <w:rPr>
          <w:rFonts w:eastAsia="Times New Roman" w:cs="Times New Roman" w:ascii="Poppins" w:hAnsi="Poppins"/>
          <w:b/>
          <w:bCs/>
          <w:color w:val="auto"/>
          <w:sz w:val="32"/>
          <w:szCs w:val="32"/>
        </w:rPr>
        <w:t xml:space="preserve"> </w:t>
      </w:r>
      <w:r>
        <w:rPr>
          <w:rFonts w:eastAsia="Times New Roman" w:cs="Times New Roman" w:ascii="Poppins" w:hAnsi="Poppins"/>
          <w:b w:val="false"/>
          <w:bCs w:val="false"/>
          <w:color w:val="auto"/>
          <w:sz w:val="32"/>
          <w:szCs w:val="32"/>
        </w:rPr>
        <w:t>Mr. Habib Ali</w:t>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rPr>
      </w:pPr>
      <w:r>
        <w:rPr>
          <w:rFonts w:eastAsia="Times New Roman" w:cs="Times New Roman"/>
          <w:b w:val="false"/>
          <w:bCs w:val="false"/>
          <w:color w:val="auto"/>
        </w:rPr>
      </w:r>
    </w:p>
    <w:p>
      <w:pPr>
        <w:pStyle w:val="Normal"/>
        <w:bidi w:val="0"/>
        <w:spacing w:before="0" w:after="0"/>
        <w:ind w:end="20"/>
        <w:jc w:val="start"/>
        <w:rPr>
          <w:rFonts w:eastAsia="Times New Roman" w:cs="Times New Roman"/>
          <w:b w:val="false"/>
          <w:bCs w:val="false"/>
          <w:color w:val="auto"/>
          <w:sz w:val="32"/>
        </w:rPr>
      </w:pPr>
      <w:r>
        <w:rPr>
          <w:rFonts w:eastAsia="Times New Roman" w:cs="Times New Roman"/>
          <w:b w:val="false"/>
          <w:bCs w:val="false"/>
          <w:color w:val="auto"/>
          <w:sz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ascii="Poppins" w:hAnsi="Poppins"/>
          <w:sz w:val="36"/>
          <w:szCs w:val="32"/>
        </w:rPr>
      </w:r>
    </w:p>
    <w:p>
      <w:pPr>
        <w:pStyle w:val="Normal"/>
        <w:bidi w:val="0"/>
        <w:spacing w:before="0" w:after="0"/>
        <w:ind w:end="20"/>
        <w:jc w:val="start"/>
        <w:rPr>
          <w:rFonts w:ascii="Poppins" w:hAnsi="Poppins"/>
          <w:sz w:val="36"/>
          <w:szCs w:val="32"/>
        </w:rPr>
      </w:pPr>
      <w:r>
        <w:rPr>
          <w:rFonts w:eastAsia="Times New Roman" w:cs="Times New Roman" w:ascii="Poppins" w:hAnsi="Poppins"/>
          <w:b/>
          <w:bCs/>
          <w:color w:val="158466"/>
          <w:sz w:val="36"/>
          <w:szCs w:val="32"/>
        </w:rPr>
        <w:t xml:space="preserve">Q1. List the community service tasks you completed this week. </w:t>
      </w:r>
    </w:p>
    <w:p>
      <w:pPr>
        <w:pStyle w:val="Normal"/>
        <w:bidi w:val="0"/>
        <w:spacing w:before="0" w:after="0"/>
        <w:ind w:end="20"/>
        <w:jc w:val="start"/>
        <w:rPr>
          <w:rFonts w:ascii="Poppins" w:hAnsi="Poppins"/>
          <w:sz w:val="32"/>
          <w:szCs w:val="32"/>
        </w:rPr>
      </w:pPr>
      <w:r>
        <w:rPr>
          <w:rFonts w:eastAsia="Times New Roman" w:cs="Times New Roman" w:ascii="Poppins" w:hAnsi="Poppins"/>
          <w:b w:val="false"/>
          <w:bCs w:val="false"/>
          <w:color w:val="auto"/>
          <w:sz w:val="32"/>
          <w:szCs w:val="32"/>
        </w:rPr>
        <w:t>Our group organized a Feeding Drive for Stray Animals in collaboration with local volunteers. Over 4 hours, we:</w:t>
      </w:r>
    </w:p>
    <w:p>
      <w:pPr>
        <w:pStyle w:val="Normal"/>
        <w:numPr>
          <w:ilvl w:val="0"/>
          <w:numId w:val="2"/>
        </w:numPr>
        <w:bidi w:val="0"/>
        <w:spacing w:before="0" w:after="0"/>
        <w:jc w:val="start"/>
        <w:rPr>
          <w:rFonts w:ascii="Poppins" w:hAnsi="Poppins"/>
          <w:sz w:val="32"/>
          <w:szCs w:val="32"/>
        </w:rPr>
      </w:pPr>
      <w:r>
        <w:rPr>
          <w:rFonts w:eastAsia="Times New Roman" w:cs="Times New Roman" w:ascii="Poppins" w:hAnsi="Poppins"/>
          <w:b w:val="false"/>
          <w:bCs w:val="false"/>
          <w:color w:val="auto"/>
          <w:sz w:val="32"/>
          <w:szCs w:val="32"/>
        </w:rPr>
        <w:t>Identified stray animal hotspots near residential areas and parks.</w:t>
      </w:r>
    </w:p>
    <w:p>
      <w:pPr>
        <w:pStyle w:val="Normal"/>
        <w:numPr>
          <w:ilvl w:val="0"/>
          <w:numId w:val="2"/>
        </w:numPr>
        <w:bidi w:val="0"/>
        <w:spacing w:before="0" w:after="0"/>
        <w:jc w:val="start"/>
        <w:rPr>
          <w:rFonts w:ascii="Poppins" w:hAnsi="Poppins"/>
          <w:sz w:val="32"/>
          <w:szCs w:val="32"/>
        </w:rPr>
      </w:pPr>
      <w:r>
        <w:rPr>
          <w:rFonts w:eastAsia="Times New Roman" w:cs="Times New Roman" w:ascii="Poppins" w:hAnsi="Poppins"/>
          <w:b w:val="false"/>
          <w:bCs w:val="false"/>
          <w:color w:val="auto"/>
          <w:sz w:val="32"/>
          <w:szCs w:val="32"/>
        </w:rPr>
        <w:t xml:space="preserve">Prepared and distributed nutritious meals (e.g milk, rice, meat, kibble) to around 10 stray cats and dogs. </w:t>
      </w:r>
    </w:p>
    <w:p>
      <w:pPr>
        <w:pStyle w:val="Normal"/>
        <w:numPr>
          <w:ilvl w:val="0"/>
          <w:numId w:val="2"/>
        </w:numPr>
        <w:bidi w:val="0"/>
        <w:spacing w:before="0" w:after="0"/>
        <w:jc w:val="start"/>
        <w:rPr>
          <w:rFonts w:ascii="Poppins" w:hAnsi="Poppins"/>
          <w:sz w:val="32"/>
          <w:szCs w:val="32"/>
        </w:rPr>
      </w:pPr>
      <w:r>
        <w:rPr>
          <w:rFonts w:eastAsia="Times New Roman" w:cs="Times New Roman" w:ascii="Poppins" w:hAnsi="Poppins"/>
          <w:b w:val="false"/>
          <w:bCs w:val="false"/>
          <w:color w:val="auto"/>
          <w:sz w:val="32"/>
          <w:szCs w:val="32"/>
        </w:rPr>
        <w:t>Educated locals on humane treatment of stray animals and vaccination benefits.</w:t>
      </w:r>
    </w:p>
    <w:p>
      <w:pPr>
        <w:pStyle w:val="Normal"/>
        <w:numPr>
          <w:ilvl w:val="0"/>
          <w:numId w:val="2"/>
        </w:numPr>
        <w:bidi w:val="0"/>
        <w:spacing w:before="0" w:after="0"/>
        <w:jc w:val="start"/>
        <w:rPr>
          <w:rFonts w:ascii="Poppins" w:hAnsi="Poppins"/>
          <w:sz w:val="32"/>
          <w:szCs w:val="32"/>
        </w:rPr>
      </w:pPr>
      <w:r>
        <w:rPr>
          <w:rFonts w:eastAsia="Times New Roman" w:cs="Times New Roman" w:ascii="Poppins" w:hAnsi="Poppins"/>
          <w:b w:val="false"/>
          <w:bCs w:val="false"/>
          <w:color w:val="auto"/>
          <w:sz w:val="32"/>
          <w:szCs w:val="32"/>
        </w:rPr>
        <w:t>Talked to locals about nearby animal shelters to rescue injured strays for medical care.</w:t>
      </w:r>
    </w:p>
    <w:p>
      <w:pPr>
        <w:pStyle w:val="Normal"/>
        <w:bidi w:val="0"/>
        <w:spacing w:before="0" w:after="0"/>
        <w:jc w:val="start"/>
        <w:rPr>
          <w:rFonts w:ascii="Poppins" w:hAnsi="Poppins"/>
          <w:b/>
          <w:bCs/>
          <w:sz w:val="32"/>
          <w:szCs w:val="24"/>
        </w:rPr>
      </w:pPr>
      <w:r>
        <w:rPr>
          <w:rFonts w:ascii="Poppins" w:hAnsi="Poppins"/>
          <w:b/>
          <w:bCs/>
          <w:sz w:val="32"/>
          <w:szCs w:val="24"/>
        </w:rPr>
        <w:t xml:space="preserve">The Sustainable Development Goals (SDGs) relevant to our activity are: </w:t>
      </w:r>
    </w:p>
    <w:p>
      <w:pPr>
        <w:pStyle w:val="Normal"/>
        <w:numPr>
          <w:ilvl w:val="0"/>
          <w:numId w:val="3"/>
        </w:numPr>
        <w:bidi w:val="0"/>
        <w:spacing w:before="0" w:after="0"/>
        <w:jc w:val="start"/>
        <w:rPr>
          <w:rFonts w:ascii="Poppins" w:hAnsi="Poppins"/>
          <w:b w:val="false"/>
          <w:bCs w:val="false"/>
          <w:sz w:val="32"/>
          <w:szCs w:val="24"/>
        </w:rPr>
      </w:pPr>
      <w:r>
        <w:rPr>
          <w:rFonts w:ascii="Poppins" w:hAnsi="Poppins"/>
          <w:b/>
          <w:bCs/>
          <w:sz w:val="32"/>
          <w:szCs w:val="24"/>
        </w:rPr>
        <w:t>SDG 2: Zero Hunger:</w:t>
      </w:r>
      <w:r>
        <w:rPr>
          <w:rFonts w:ascii="Poppins" w:hAnsi="Poppins"/>
          <w:b w:val="false"/>
          <w:bCs w:val="false"/>
          <w:sz w:val="32"/>
          <w:szCs w:val="24"/>
        </w:rPr>
        <w:t xml:space="preserve"> Providing regular meals to stray animals addresses food insecurity among vulnerable creatures.</w:t>
      </w:r>
    </w:p>
    <w:p>
      <w:pPr>
        <w:pStyle w:val="Normal"/>
        <w:numPr>
          <w:ilvl w:val="0"/>
          <w:numId w:val="3"/>
        </w:numPr>
        <w:bidi w:val="0"/>
        <w:spacing w:before="0" w:after="0"/>
        <w:jc w:val="start"/>
        <w:rPr>
          <w:rFonts w:ascii="Poppins" w:hAnsi="Poppins"/>
          <w:b w:val="false"/>
          <w:bCs w:val="false"/>
          <w:sz w:val="32"/>
          <w:szCs w:val="24"/>
        </w:rPr>
      </w:pPr>
      <w:r>
        <w:rPr>
          <w:rFonts w:ascii="Poppins" w:hAnsi="Poppins"/>
          <w:b/>
          <w:bCs/>
          <w:sz w:val="32"/>
          <w:szCs w:val="24"/>
        </w:rPr>
        <w:t xml:space="preserve">SDG 3: Good Health and Well-being: </w:t>
      </w:r>
      <w:r>
        <w:rPr>
          <w:rFonts w:ascii="Poppins" w:hAnsi="Poppins"/>
          <w:b w:val="false"/>
          <w:bCs w:val="false"/>
          <w:sz w:val="32"/>
          <w:szCs w:val="24"/>
        </w:rPr>
        <w:t>Ensuring animals are fed reduces disease spread and improves their overall health.</w:t>
      </w:r>
    </w:p>
    <w:p>
      <w:pPr>
        <w:pStyle w:val="Normal"/>
        <w:numPr>
          <w:ilvl w:val="0"/>
          <w:numId w:val="3"/>
        </w:numPr>
        <w:bidi w:val="0"/>
        <w:spacing w:before="0" w:after="0"/>
        <w:jc w:val="start"/>
        <w:rPr>
          <w:rFonts w:ascii="Poppins" w:hAnsi="Poppins"/>
          <w:b w:val="false"/>
          <w:bCs w:val="false"/>
          <w:sz w:val="32"/>
          <w:szCs w:val="24"/>
        </w:rPr>
      </w:pPr>
      <w:r>
        <w:rPr>
          <w:rFonts w:ascii="Poppins" w:hAnsi="Poppins"/>
          <w:b/>
          <w:bCs/>
          <w:sz w:val="32"/>
          <w:szCs w:val="24"/>
        </w:rPr>
        <w:t>SDG 15: Life on Land:</w:t>
      </w:r>
      <w:r>
        <w:rPr>
          <w:rFonts w:ascii="Poppins" w:hAnsi="Poppins"/>
          <w:b w:val="false"/>
          <w:bCs w:val="false"/>
          <w:sz w:val="32"/>
          <w:szCs w:val="24"/>
        </w:rPr>
        <w:t xml:space="preserve"> Protecting stray animals contributes to biodiversity and ecological balance.</w:t>
      </w:r>
    </w:p>
    <w:p>
      <w:pPr>
        <w:pStyle w:val="Normal"/>
        <w:numPr>
          <w:ilvl w:val="0"/>
          <w:numId w:val="3"/>
        </w:numPr>
        <w:bidi w:val="0"/>
        <w:spacing w:before="0" w:after="0"/>
        <w:jc w:val="start"/>
        <w:rPr>
          <w:b w:val="false"/>
          <w:bCs w:val="false"/>
        </w:rPr>
      </w:pPr>
      <w:r>
        <w:rPr>
          <w:rFonts w:ascii="Poppins" w:hAnsi="Poppins"/>
          <w:b/>
          <w:bCs/>
          <w:sz w:val="32"/>
          <w:szCs w:val="24"/>
        </w:rPr>
        <w:t>SDG 17: Partnerships for the Goals:</w:t>
      </w:r>
      <w:r>
        <w:rPr>
          <w:rFonts w:ascii="Poppins" w:hAnsi="Poppins"/>
          <w:b w:val="false"/>
          <w:bCs w:val="false"/>
          <w:sz w:val="32"/>
          <w:szCs w:val="24"/>
        </w:rPr>
        <w:t xml:space="preserve"> Collaborating with shelters and locals fosters collective action for animal welfare.</w:t>
      </w:r>
    </w:p>
    <w:p>
      <w:pPr>
        <w:pStyle w:val="Normal"/>
        <w:bidi w:val="0"/>
        <w:spacing w:before="0" w:after="0"/>
        <w:jc w:val="start"/>
        <w:rPr>
          <w:rFonts w:ascii="Poppins" w:hAnsi="Poppins"/>
          <w:sz w:val="32"/>
          <w:szCs w:val="24"/>
        </w:rPr>
      </w:pPr>
      <w:r>
        <w:rPr>
          <w:rFonts w:ascii="Poppins" w:hAnsi="Poppins"/>
          <w:sz w:val="32"/>
          <w:szCs w:val="24"/>
        </w:rPr>
      </w:r>
    </w:p>
    <w:p>
      <w:pPr>
        <w:pStyle w:val="Normal"/>
        <w:bidi w:val="0"/>
        <w:spacing w:before="0" w:after="0"/>
        <w:jc w:val="start"/>
        <w:rPr>
          <w:rFonts w:ascii="Poppins" w:hAnsi="Poppins"/>
          <w:sz w:val="32"/>
          <w:szCs w:val="24"/>
        </w:rPr>
      </w:pPr>
      <w:r>
        <w:rPr>
          <w:rFonts w:ascii="Poppins" w:hAnsi="Poppins"/>
          <w:sz w:val="32"/>
          <w:szCs w:val="24"/>
        </w:rPr>
      </w:r>
    </w:p>
    <w:p>
      <w:pPr>
        <w:pStyle w:val="Normal"/>
        <w:bidi w:val="0"/>
        <w:spacing w:before="0" w:after="0"/>
        <w:jc w:val="start"/>
        <w:rPr>
          <w:rFonts w:ascii="Poppins" w:hAnsi="Poppins"/>
          <w:sz w:val="32"/>
          <w:szCs w:val="24"/>
        </w:rPr>
      </w:pPr>
      <w:r>
        <w:rPr>
          <w:rFonts w:ascii="Poppins" w:hAnsi="Poppins"/>
          <w:sz w:val="32"/>
          <w:szCs w:val="24"/>
        </w:rPr>
      </w:r>
    </w:p>
    <w:p>
      <w:pPr>
        <w:pStyle w:val="Normal"/>
        <w:bidi w:val="0"/>
        <w:spacing w:before="0" w:after="0"/>
        <w:ind w:end="20"/>
        <w:jc w:val="start"/>
        <w:rPr>
          <w:rFonts w:ascii="Poppins" w:hAnsi="Poppins"/>
          <w:b/>
          <w:bCs/>
          <w:color w:val="158466"/>
          <w:sz w:val="36"/>
          <w:szCs w:val="32"/>
        </w:rPr>
      </w:pPr>
      <w:r>
        <w:rPr>
          <w:rFonts w:eastAsia="Times New Roman" w:cs="Times New Roman" w:ascii="Poppins" w:hAnsi="Poppins"/>
          <w:b/>
          <w:bCs/>
          <w:color w:val="158466"/>
          <w:sz w:val="36"/>
          <w:szCs w:val="32"/>
        </w:rPr>
        <w:t>Q2. Reflect on a critical incident you experienced recently—positive, negative, unusual, or thought-provoking—and share its significance.</w:t>
      </w:r>
    </w:p>
    <w:p>
      <w:pPr>
        <w:pStyle w:val="Normal"/>
        <w:bidi w:val="0"/>
        <w:spacing w:before="0" w:after="0"/>
        <w:jc w:val="start"/>
        <w:rPr>
          <w:rFonts w:ascii="Poppins" w:hAnsi="Poppins"/>
          <w:b w:val="false"/>
          <w:bCs w:val="false"/>
          <w:sz w:val="32"/>
          <w:szCs w:val="32"/>
        </w:rPr>
      </w:pPr>
      <w:r>
        <w:rPr>
          <w:rFonts w:ascii="Poppins" w:hAnsi="Poppins"/>
          <w:b w:val="false"/>
          <w:bCs w:val="false"/>
          <w:sz w:val="32"/>
          <w:szCs w:val="32"/>
        </w:rPr>
      </w:r>
    </w:p>
    <w:p>
      <w:pPr>
        <w:pStyle w:val="Normal"/>
        <w:bidi w:val="0"/>
        <w:spacing w:before="0" w:after="0"/>
        <w:jc w:val="start"/>
        <w:rPr/>
      </w:pPr>
      <w:r>
        <w:rPr>
          <w:rFonts w:ascii="Poppins" w:hAnsi="Poppins"/>
          <w:b w:val="false"/>
          <w:bCs w:val="false"/>
          <w:sz w:val="32"/>
          <w:szCs w:val="32"/>
        </w:rPr>
        <w:t xml:space="preserve">During our feeding drive, we spotted a severely malnourished dog cowering near a dumpster—his ribs protruding and fur patchy from neglect. I (Hamza) approached slowly with food, but he flinched and backed away, teeth bared in fear. Saahil had the idea to sit cross-legged on the ground, avoiding direct eye contact while scattering kibble in an arc toward him. </w:t>
      </w:r>
    </w:p>
    <w:p>
      <w:pPr>
        <w:pStyle w:val="Normal"/>
        <w:bidi w:val="0"/>
        <w:spacing w:before="0" w:after="0"/>
        <w:jc w:val="start"/>
        <w:rPr>
          <w:rFonts w:ascii="Poppins" w:hAnsi="Poppins"/>
          <w:b w:val="false"/>
          <w:bCs w:val="false"/>
          <w:sz w:val="32"/>
          <w:szCs w:val="32"/>
        </w:rPr>
      </w:pPr>
      <w:r>
        <w:rPr>
          <w:rFonts w:ascii="Poppins" w:hAnsi="Poppins"/>
          <w:b w:val="false"/>
          <w:bCs w:val="false"/>
          <w:sz w:val="32"/>
          <w:szCs w:val="32"/>
        </w:rPr>
      </w:r>
    </w:p>
    <w:p>
      <w:pPr>
        <w:pStyle w:val="Normal"/>
        <w:bidi w:val="0"/>
        <w:spacing w:before="0" w:after="0"/>
        <w:jc w:val="start"/>
        <w:rPr/>
      </w:pPr>
      <w:r>
        <w:rPr>
          <w:rFonts w:ascii="Poppins" w:hAnsi="Poppins"/>
          <w:b w:val="false"/>
          <w:bCs w:val="false"/>
          <w:sz w:val="32"/>
          <w:szCs w:val="32"/>
        </w:rPr>
        <w:t xml:space="preserve">For forty tense minutes, we stayed perfectly still as the dog crept closer in increments. The breakthrough came when he finally took food from Saahil's outstretched palm—his trembling subsiding as he realized we meant no harm. But the real gut-punch moment? When the dog suddenly licked Saahil's fingers after finishing the meal, then pressed his forehead against Saahil's knee like a silent "thank you." </w:t>
      </w:r>
    </w:p>
    <w:p>
      <w:pPr>
        <w:pStyle w:val="Normal"/>
        <w:bidi w:val="0"/>
        <w:spacing w:before="0" w:after="0"/>
        <w:jc w:val="start"/>
        <w:rPr>
          <w:rFonts w:ascii="Poppins" w:hAnsi="Poppins"/>
          <w:b w:val="false"/>
          <w:bCs w:val="false"/>
          <w:sz w:val="32"/>
          <w:szCs w:val="32"/>
        </w:rPr>
      </w:pPr>
      <w:r>
        <w:rPr>
          <w:rFonts w:ascii="Poppins" w:hAnsi="Poppins"/>
          <w:b w:val="false"/>
          <w:bCs w:val="false"/>
          <w:sz w:val="32"/>
          <w:szCs w:val="32"/>
        </w:rPr>
      </w:r>
    </w:p>
    <w:p>
      <w:pPr>
        <w:pStyle w:val="Normal"/>
        <w:bidi w:val="0"/>
        <w:spacing w:before="0" w:after="0"/>
        <w:jc w:val="start"/>
        <w:rPr/>
      </w:pPr>
      <w:r>
        <w:rPr>
          <w:rFonts w:ascii="Poppins" w:hAnsi="Poppins"/>
          <w:b w:val="false"/>
          <w:bCs w:val="false"/>
          <w:sz w:val="32"/>
          <w:szCs w:val="32"/>
        </w:rPr>
        <w:t xml:space="preserve">What got me was Saahil's reaction—this usually stoic guy froze, then muttered, "Damn... he's just been surviving out here alone," voice weaker than I'd ever heard it. We later learned from a shopkeeper that the dog (who we named "Rusty") had been abandoned there months ago when his owners moved away. That lick and lean from Rusty—that tiny gesture of trust from a creature who'd known nothing but betrayal—changed something in us both. It wasn't just about the food. It was about being seen by another living thing you've shown kindness to, and realizing how rarely the Rustys of this world get that chance. </w:t>
      </w:r>
    </w:p>
    <w:p>
      <w:pPr>
        <w:pStyle w:val="Normal"/>
        <w:bidi w:val="0"/>
        <w:spacing w:before="0" w:after="0"/>
        <w:jc w:val="start"/>
        <w:rPr>
          <w:rFonts w:ascii="Poppins" w:hAnsi="Poppins"/>
          <w:b w:val="false"/>
          <w:bCs w:val="false"/>
          <w:sz w:val="32"/>
          <w:szCs w:val="32"/>
        </w:rPr>
      </w:pPr>
      <w:r>
        <w:rPr>
          <w:rFonts w:ascii="Poppins" w:hAnsi="Poppins"/>
          <w:b w:val="false"/>
          <w:bCs w:val="false"/>
          <w:sz w:val="32"/>
          <w:szCs w:val="32"/>
        </w:rPr>
      </w:r>
    </w:p>
    <w:p>
      <w:pPr>
        <w:pStyle w:val="Normal"/>
        <w:bidi w:val="0"/>
        <w:spacing w:before="0" w:after="0"/>
        <w:jc w:val="start"/>
        <w:rPr/>
      </w:pPr>
      <w:r>
        <w:rPr>
          <w:rFonts w:ascii="Poppins" w:hAnsi="Poppins"/>
          <w:b w:val="false"/>
          <w:bCs w:val="false"/>
          <w:sz w:val="32"/>
          <w:szCs w:val="32"/>
        </w:rPr>
        <w:t>The whole drive back, we kept talking about how easy it is to walk past suffering every day. Now when we see strays, we don't just see "dogs"—we see Rusty. And that's the point, isn't it? Compassion starts when you recognize a story behind the suffering.</w:t>
      </w:r>
    </w:p>
    <w:p>
      <w:pPr>
        <w:pStyle w:val="Normal"/>
        <w:bidi w:val="0"/>
        <w:spacing w:before="0" w:after="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auto"/>
    <w:pitch w:val="variable"/>
  </w:font>
  <w:font w:name="Liberation Sans">
    <w:altName w:val="Arial"/>
    <w:charset w:val="01" w:characterSet="utf-8"/>
    <w:family w:val="swiss"/>
    <w:pitch w:val="variable"/>
  </w:font>
  <w:font w:name="Poppins">
    <w:charset w:val="01" w:characterSet="utf-8"/>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Ek Mukta"/>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Ek Mukta"/>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Ek Mukt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Ek Mukta"/>
    </w:rPr>
  </w:style>
  <w:style w:type="paragraph" w:styleId="Caption">
    <w:name w:val="caption"/>
    <w:basedOn w:val="Normal"/>
    <w:qFormat/>
    <w:pPr>
      <w:suppressLineNumbers/>
      <w:spacing w:before="120" w:after="120"/>
    </w:pPr>
    <w:rPr>
      <w:rFonts w:cs="Ek Mukta"/>
      <w:i/>
      <w:iCs/>
      <w:sz w:val="24"/>
      <w:szCs w:val="24"/>
    </w:rPr>
  </w:style>
  <w:style w:type="paragraph" w:styleId="Index">
    <w:name w:val="Index"/>
    <w:basedOn w:val="Normal"/>
    <w:qFormat/>
    <w:pPr>
      <w:suppressLineNumbers/>
    </w:pPr>
    <w:rPr>
      <w:rFonts w:cs="Ek Mukt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LibreOffice/24.8.3.2$Linux_X86_64 LibreOffice_project/480$Build-2</Application>
  <AppVersion>15.0000</AppVersion>
  <Pages>4</Pages>
  <Words>483</Words>
  <Characters>2512</Characters>
  <CharactersWithSpaces>2962</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2025-03-28T15:13:28Z</dcterms:created>
  <dc:creator/>
  <dc:description/>
  <dc:language>en-US</dc:language>
  <cp:lastModifiedBy/>
  <dcterms:modified xsi:type="dcterms:W3CDTF">2025-03-28T23:32:31Z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