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bidi w:val="0"/>
        <w:spacing w:lineRule="auto" w:line="302" w:before="0" w:after="0"/>
        <w:ind w:hanging="0" w:start="0" w:end="540"/>
        <w:jc w:val="center"/>
        <w:rPr>
          <w:rFonts w:eastAsia="Georgia" w:cs="Georgia"/>
          <w:b w:val="false"/>
          <w:bCs w:val="false"/>
        </w:rPr>
      </w:pPr>
      <w:r>
        <w:rPr>
          <w:rFonts w:eastAsia="Georgia" w:cs="Georgia"/>
          <w:b w:val="false"/>
          <w:bCs w:val="false"/>
        </w:rPr>
      </w:r>
    </w:p>
    <w:p>
      <w:pPr>
        <w:pStyle w:val="Normal"/>
        <w:widowControl/>
        <w:bidi w:val="0"/>
        <w:spacing w:lineRule="auto" w:line="302" w:before="0" w:after="0"/>
        <w:ind w:hanging="0" w:start="0" w:end="540"/>
        <w:jc w:val="center"/>
        <w:rPr>
          <w:rFonts w:eastAsia="Georgia" w:cs="Georgia"/>
          <w:b w:val="false"/>
          <w:bCs w:val="false"/>
        </w:rPr>
      </w:pPr>
      <w:r>
        <w:rPr>
          <w:rFonts w:eastAsia="Georgia" w:cs="Georgia"/>
          <w:b w:val="false"/>
          <w:bCs w:val="false"/>
        </w:rPr>
      </w:r>
    </w:p>
    <w:p>
      <w:pPr>
        <w:pStyle w:val="Normal"/>
        <w:widowControl/>
        <w:bidi w:val="0"/>
        <w:spacing w:lineRule="auto" w:line="302" w:before="0" w:after="0"/>
        <w:ind w:hanging="0" w:start="0" w:end="540"/>
        <w:jc w:val="center"/>
        <w:rPr>
          <w:rFonts w:eastAsia="Georgia" w:cs="Georgia"/>
          <w:b w:val="false"/>
          <w:bCs w:val="false"/>
        </w:rPr>
      </w:pPr>
      <w:r>
        <w:rPr>
          <w:rFonts w:eastAsia="Georgia" w:cs="Georgia"/>
          <w:b w:val="false"/>
          <w:bCs w:val="false"/>
        </w:rPr>
      </w:r>
    </w:p>
    <w:p>
      <w:pPr>
        <w:pStyle w:val="Normal"/>
        <w:widowControl/>
        <w:bidi w:val="0"/>
        <w:spacing w:lineRule="auto" w:line="302" w:before="0" w:after="0"/>
        <w:ind w:hanging="0" w:start="0" w:end="540"/>
        <w:jc w:val="center"/>
        <w:rPr>
          <w:rFonts w:eastAsia="Georgia" w:cs="Georgia"/>
          <w:b w:val="false"/>
          <w:bCs w:val="false"/>
        </w:rPr>
      </w:pPr>
      <w:r>
        <w:rPr>
          <w:rFonts w:eastAsia="Georgia" w:cs="Georgia"/>
          <w:b w:val="false"/>
          <w:bCs w:val="false"/>
        </w:rPr>
      </w:r>
    </w:p>
    <w:p>
      <w:pPr>
        <w:pStyle w:val="Normal"/>
        <w:widowControl/>
        <w:bidi w:val="0"/>
        <w:spacing w:lineRule="auto" w:line="302" w:before="0" w:after="0"/>
        <w:ind w:hanging="0" w:start="0" w:end="540"/>
        <w:jc w:val="center"/>
        <w:rPr>
          <w:rFonts w:eastAsia="Georgia" w:cs="Georgia"/>
          <w:b w:val="false"/>
          <w:bCs w:val="false"/>
        </w:rPr>
      </w:pPr>
      <w:r>
        <w:rPr>
          <w:rFonts w:eastAsia="Georgia" w:cs="Georgia"/>
          <w:b w:val="false"/>
          <w:bCs w:val="false"/>
        </w:rPr>
      </w:r>
    </w:p>
    <w:p>
      <w:pPr>
        <w:pStyle w:val="Normal"/>
        <w:widowControl/>
        <w:bidi w:val="0"/>
        <w:spacing w:lineRule="auto" w:line="302" w:before="0" w:after="0"/>
        <w:ind w:hanging="0" w:start="0" w:end="540"/>
        <w:jc w:val="center"/>
        <w:rPr>
          <w:rFonts w:eastAsia="Georgia" w:cs="Georgia"/>
          <w:b w:val="false"/>
          <w:bCs w:val="false"/>
        </w:rPr>
      </w:pPr>
      <w:r>
        <w:rPr>
          <w:rFonts w:eastAsia="Georgia" w:cs="Georgia"/>
          <w:b w:val="false"/>
          <w:bCs w:val="false"/>
        </w:rPr>
      </w:r>
    </w:p>
    <w:p>
      <w:pPr>
        <w:pStyle w:val="Normal"/>
        <w:widowControl/>
        <w:bidi w:val="0"/>
        <w:spacing w:lineRule="auto" w:line="302" w:before="0" w:after="0"/>
        <w:ind w:hanging="0" w:start="0" w:end="540"/>
        <w:jc w:val="center"/>
        <w:rPr>
          <w:rFonts w:eastAsia="Georgia" w:cs="Georgia"/>
          <w:b w:val="false"/>
          <w:bCs w:val="false"/>
        </w:rPr>
      </w:pPr>
      <w:r>
        <w:rPr>
          <w:rFonts w:eastAsia="Georgia" w:cs="Georgia"/>
          <w:b w:val="false"/>
          <w:bCs w:val="false"/>
        </w:rPr>
      </w:r>
    </w:p>
    <w:p>
      <w:pPr>
        <w:pStyle w:val="Normal"/>
        <w:widowControl/>
        <w:bidi w:val="0"/>
        <w:spacing w:lineRule="auto" w:line="302" w:before="0" w:after="0"/>
        <w:ind w:hanging="0" w:start="0" w:end="540"/>
        <w:jc w:val="center"/>
        <w:rPr>
          <w:rFonts w:eastAsia="Georgia" w:cs="Georgia"/>
          <w:b w:val="false"/>
          <w:bCs w:val="false"/>
        </w:rPr>
      </w:pPr>
      <w:r>
        <w:rPr>
          <w:rFonts w:eastAsia="Georgia" w:cs="Georgia"/>
          <w:b w:val="false"/>
          <w:bCs w:val="false"/>
        </w:rPr>
      </w:r>
    </w:p>
    <w:p>
      <w:pPr>
        <w:pStyle w:val="Normal"/>
        <w:widowControl/>
        <w:bidi w:val="0"/>
        <w:spacing w:lineRule="auto" w:line="302" w:before="0" w:after="0"/>
        <w:ind w:hanging="0" w:start="0" w:end="540"/>
        <w:jc w:val="center"/>
        <w:rPr>
          <w:rFonts w:eastAsia="Georgia" w:cs="Georgia"/>
          <w:b w:val="false"/>
          <w:bCs w:val="false"/>
        </w:rPr>
      </w:pPr>
      <w:r>
        <w:rPr>
          <w:rFonts w:eastAsia="Georgia" w:cs="Georgia"/>
          <w:b w:val="false"/>
          <w:bCs w:val="false"/>
        </w:rPr>
      </w:r>
    </w:p>
    <w:p>
      <w:pPr>
        <w:pStyle w:val="Normal"/>
        <w:widowControl/>
        <w:bidi w:val="0"/>
        <w:spacing w:lineRule="auto" w:line="302" w:before="0" w:after="0"/>
        <w:ind w:hanging="0" w:start="0" w:end="540"/>
        <w:jc w:val="center"/>
        <w:rPr>
          <w:rFonts w:eastAsia="Georgia" w:cs="Georgia"/>
          <w:b w:val="false"/>
          <w:bCs w:val="false"/>
        </w:rPr>
      </w:pPr>
      <w:r>
        <w:rPr>
          <w:rFonts w:eastAsia="Georgia" w:cs="Georgia"/>
          <w:b w:val="false"/>
          <w:bCs w:val="false"/>
        </w:rPr>
      </w:r>
    </w:p>
    <w:p>
      <w:pPr>
        <w:pStyle w:val="Normal"/>
        <w:widowControl/>
        <w:bidi w:val="0"/>
        <w:spacing w:lineRule="auto" w:line="302" w:before="0" w:after="0"/>
        <w:ind w:hanging="0" w:start="0" w:end="540"/>
        <w:jc w:val="center"/>
        <w:rPr>
          <w:rFonts w:eastAsia="Georgia" w:cs="Georgia"/>
          <w:b w:val="false"/>
          <w:bCs w:val="false"/>
        </w:rPr>
      </w:pPr>
      <w:r>
        <w:rPr>
          <w:rFonts w:eastAsia="Georgia" w:cs="Georgia"/>
          <w:b w:val="false"/>
          <w:bCs w:val="false"/>
        </w:rPr>
      </w:r>
    </w:p>
    <w:p>
      <w:pPr>
        <w:pStyle w:val="Normal"/>
        <w:widowControl/>
        <w:bidi w:val="0"/>
        <w:spacing w:lineRule="auto" w:line="302" w:before="0" w:after="0"/>
        <w:ind w:hanging="0" w:start="0" w:end="540"/>
        <w:jc w:val="center"/>
        <w:rPr>
          <w:sz w:val="38"/>
          <w:szCs w:val="38"/>
        </w:rPr>
      </w:pPr>
      <w:r>
        <w:rPr>
          <w:rFonts w:eastAsia="Georgia" w:cs="Georgia" w:ascii="Poppins" w:hAnsi="Poppins"/>
          <w:b w:val="false"/>
          <w:bCs w:val="false"/>
          <w:color w:val="158466"/>
          <w:sz w:val="38"/>
          <w:szCs w:val="38"/>
        </w:rPr>
        <w:t xml:space="preserve">CCE Proposal: </w:t>
      </w:r>
      <w:r>
        <w:rPr>
          <w:rFonts w:eastAsia="Georgia" w:cs="Georgia" w:ascii="Poppins" w:hAnsi="Poppins"/>
          <w:b/>
          <w:bCs/>
          <w:color w:val="158466"/>
          <w:sz w:val="38"/>
          <w:szCs w:val="38"/>
        </w:rPr>
        <w:t>Ramadan Iftar Drive for the Needy</w:t>
      </w:r>
    </w:p>
    <w:p>
      <w:pPr>
        <w:pStyle w:val="Normal"/>
        <w:widowControl/>
        <w:bidi w:val="0"/>
        <w:spacing w:before="0" w:after="0"/>
        <w:ind w:hanging="0" w:start="0" w:end="0"/>
        <w:jc w:val="start"/>
        <w:rPr>
          <w:rFonts w:eastAsia="Cambria" w:cs="Cambria"/>
          <w:color w:val="auto"/>
        </w:rPr>
      </w:pPr>
      <w:r>
        <w:rPr>
          <w:rFonts w:eastAsia="Cambria" w:cs="Cambria"/>
          <w:color w:val="auto"/>
        </w:rPr>
      </w:r>
    </w:p>
    <w:p>
      <w:pPr>
        <w:pStyle w:val="Normal"/>
        <w:widowControl/>
        <w:bidi w:val="0"/>
        <w:spacing w:before="0" w:after="0"/>
        <w:ind w:hanging="0" w:start="0" w:end="0"/>
        <w:jc w:val="start"/>
        <w:rPr>
          <w:rFonts w:ascii="Poppins" w:hAnsi="Poppins"/>
          <w:b/>
          <w:bCs/>
          <w:sz w:val="32"/>
          <w:szCs w:val="32"/>
        </w:rPr>
      </w:pPr>
      <w:r>
        <w:rPr>
          <w:rFonts w:eastAsia="Cambria" w:cs="Cambria" w:ascii="Poppins" w:hAnsi="Poppins"/>
          <w:b/>
          <w:bCs/>
          <w:color w:val="auto"/>
          <w:sz w:val="32"/>
          <w:szCs w:val="32"/>
        </w:rPr>
        <w:t>Team:</w:t>
      </w:r>
      <w:r>
        <w:rPr>
          <w:rFonts w:eastAsia="Times New Roman" w:cs="Times New Roman" w:ascii="Poppins" w:hAnsi="Poppins"/>
          <w:b/>
          <w:bCs/>
          <w:color w:val="auto"/>
          <w:sz w:val="32"/>
          <w:szCs w:val="32"/>
        </w:rPr>
        <w:t xml:space="preserve"> </w:t>
      </w:r>
    </w:p>
    <w:p>
      <w:pPr>
        <w:pStyle w:val="Normal"/>
        <w:widowControl/>
        <w:numPr>
          <w:ilvl w:val="0"/>
          <w:numId w:val="2"/>
        </w:numPr>
        <w:bidi w:val="0"/>
        <w:spacing w:before="0" w:after="0"/>
        <w:jc w:val="start"/>
        <w:rPr>
          <w:rFonts w:ascii="Poppins" w:hAnsi="Poppins"/>
          <w:b w:val="false"/>
          <w:bCs w:val="false"/>
          <w:sz w:val="32"/>
          <w:szCs w:val="32"/>
        </w:rPr>
      </w:pPr>
      <w:r>
        <w:rPr>
          <w:rFonts w:ascii="Poppins" w:hAnsi="Poppins"/>
          <w:b w:val="false"/>
          <w:bCs w:val="false"/>
          <w:sz w:val="32"/>
          <w:szCs w:val="32"/>
        </w:rPr>
        <w:t xml:space="preserve">Saahil Ghulam Mohammad </w:t>
      </w:r>
      <w:r>
        <w:rPr>
          <w:rFonts w:ascii="Poppins" w:hAnsi="Poppins"/>
          <w:b w:val="false"/>
          <w:bCs w:val="false"/>
          <w:i/>
          <w:iCs/>
          <w:sz w:val="32"/>
          <w:szCs w:val="32"/>
        </w:rPr>
        <w:t xml:space="preserve">(24K-0570) </w:t>
      </w:r>
      <w:r>
        <w:rPr>
          <w:rFonts w:ascii="Poppins" w:hAnsi="Poppins"/>
          <w:b w:val="false"/>
          <w:bCs w:val="false"/>
          <w:i/>
          <w:iCs/>
          <w:sz w:val="32"/>
          <w:szCs w:val="32"/>
        </w:rPr>
        <w:t>[Leader]</w:t>
      </w:r>
    </w:p>
    <w:p>
      <w:pPr>
        <w:pStyle w:val="Normal"/>
        <w:widowControl/>
        <w:numPr>
          <w:ilvl w:val="0"/>
          <w:numId w:val="2"/>
        </w:numPr>
        <w:bidi w:val="0"/>
        <w:spacing w:before="0" w:after="0"/>
        <w:jc w:val="start"/>
        <w:rPr>
          <w:rFonts w:ascii="Poppins" w:hAnsi="Poppins"/>
          <w:b w:val="false"/>
          <w:bCs w:val="false"/>
          <w:sz w:val="32"/>
          <w:szCs w:val="32"/>
        </w:rPr>
      </w:pPr>
      <w:r>
        <w:rPr>
          <w:rFonts w:ascii="Poppins" w:hAnsi="Poppins"/>
          <w:b w:val="false"/>
          <w:bCs w:val="false"/>
          <w:sz w:val="32"/>
          <w:szCs w:val="32"/>
        </w:rPr>
        <w:t xml:space="preserve">Hamza Shahid </w:t>
      </w:r>
      <w:r>
        <w:rPr>
          <w:rFonts w:ascii="Poppins" w:hAnsi="Poppins"/>
          <w:b w:val="false"/>
          <w:bCs w:val="false"/>
          <w:i/>
          <w:iCs/>
          <w:sz w:val="32"/>
          <w:szCs w:val="32"/>
        </w:rPr>
        <w:t>(24K-0869)</w:t>
      </w:r>
    </w:p>
    <w:p>
      <w:pPr>
        <w:pStyle w:val="Normal"/>
        <w:widowControl/>
        <w:bidi w:val="0"/>
        <w:spacing w:before="0" w:after="0"/>
        <w:ind w:hanging="0" w:start="0" w:end="0"/>
        <w:jc w:val="start"/>
        <w:rPr>
          <w:color w:val="auto"/>
          <w:sz w:val="20"/>
          <w:szCs w:val="20"/>
        </w:rPr>
      </w:pPr>
      <w:r>
        <w:rPr>
          <w:color w:val="auto"/>
          <w:sz w:val="20"/>
          <w:szCs w:val="20"/>
        </w:rPr>
      </w:r>
    </w:p>
    <w:p>
      <w:pPr>
        <w:pStyle w:val="Normal"/>
        <w:bidi w:val="0"/>
        <w:spacing w:before="0" w:after="0"/>
        <w:jc w:val="start"/>
        <w:rPr>
          <w:rFonts w:ascii="Poppins" w:hAnsi="Poppins"/>
          <w:sz w:val="32"/>
          <w:szCs w:val="32"/>
        </w:rPr>
      </w:pPr>
      <w:r>
        <w:rPr>
          <w:rFonts w:eastAsia="Cambria" w:cs="Cambria" w:ascii="Poppins" w:hAnsi="Poppins"/>
          <w:b/>
          <w:bCs/>
          <w:color w:val="auto"/>
          <w:sz w:val="32"/>
          <w:szCs w:val="32"/>
        </w:rPr>
        <w:t>Section:</w:t>
      </w:r>
      <w:r>
        <w:rPr>
          <w:rFonts w:eastAsia="Times New Roman" w:cs="Times New Roman" w:ascii="Poppins" w:hAnsi="Poppins"/>
          <w:color w:val="auto"/>
          <w:sz w:val="32"/>
          <w:szCs w:val="32"/>
        </w:rPr>
        <w:t xml:space="preserve"> BCS-2D</w:t>
      </w:r>
    </w:p>
    <w:p>
      <w:pPr>
        <w:pStyle w:val="Normal"/>
        <w:bidi w:val="0"/>
        <w:spacing w:before="0" w:after="0"/>
        <w:ind w:end="20"/>
        <w:jc w:val="start"/>
        <w:rPr>
          <w:rFonts w:ascii="Poppins" w:hAnsi="Poppins"/>
          <w:sz w:val="32"/>
          <w:szCs w:val="32"/>
        </w:rPr>
      </w:pPr>
      <w:r>
        <w:rPr>
          <w:rFonts w:eastAsia="Cambria" w:cs="Cambria" w:ascii="Poppins" w:hAnsi="Poppins"/>
          <w:b/>
          <w:bCs/>
          <w:color w:val="auto"/>
          <w:sz w:val="32"/>
          <w:szCs w:val="32"/>
        </w:rPr>
        <w:t>Supervisor:</w:t>
      </w:r>
      <w:r>
        <w:rPr>
          <w:rFonts w:eastAsia="Times New Roman" w:cs="Times New Roman" w:ascii="Poppins" w:hAnsi="Poppins"/>
          <w:b/>
          <w:bCs/>
          <w:color w:val="auto"/>
          <w:sz w:val="32"/>
          <w:szCs w:val="32"/>
        </w:rPr>
        <w:t xml:space="preserve"> </w:t>
      </w:r>
      <w:r>
        <w:rPr>
          <w:rFonts w:eastAsia="Times New Roman" w:cs="Times New Roman" w:ascii="Poppins" w:hAnsi="Poppins"/>
          <w:b w:val="false"/>
          <w:bCs w:val="false"/>
          <w:color w:val="auto"/>
          <w:sz w:val="32"/>
          <w:szCs w:val="32"/>
        </w:rPr>
        <w:t>Mr. Habib Ali</w:t>
      </w:r>
    </w:p>
    <w:p>
      <w:pPr>
        <w:pStyle w:val="Normal"/>
        <w:bidi w:val="0"/>
        <w:spacing w:before="0" w:after="0"/>
        <w:ind w:end="20"/>
        <w:jc w:val="start"/>
        <w:rPr>
          <w:rFonts w:eastAsia="Times New Roman" w:cs="Times New Roman"/>
          <w:b w:val="false"/>
          <w:bCs w:val="false"/>
          <w:color w:val="auto"/>
        </w:rPr>
      </w:pPr>
      <w:r>
        <w:rPr>
          <w:rFonts w:eastAsia="Times New Roman" w:cs="Times New Roman"/>
          <w:b w:val="false"/>
          <w:bCs w:val="false"/>
          <w:color w:val="auto"/>
        </w:rPr>
      </w:r>
    </w:p>
    <w:p>
      <w:pPr>
        <w:pStyle w:val="Normal"/>
        <w:bidi w:val="0"/>
        <w:spacing w:before="0" w:after="0"/>
        <w:ind w:end="20"/>
        <w:jc w:val="start"/>
        <w:rPr>
          <w:rFonts w:eastAsia="Times New Roman" w:cs="Times New Roman"/>
          <w:b w:val="false"/>
          <w:bCs w:val="false"/>
          <w:color w:val="auto"/>
        </w:rPr>
      </w:pPr>
      <w:r>
        <w:rPr>
          <w:rFonts w:eastAsia="Times New Roman" w:cs="Times New Roman"/>
          <w:b w:val="false"/>
          <w:bCs w:val="false"/>
          <w:color w:val="auto"/>
        </w:rPr>
      </w:r>
    </w:p>
    <w:p>
      <w:pPr>
        <w:pStyle w:val="Normal"/>
        <w:bidi w:val="0"/>
        <w:spacing w:before="0" w:after="0"/>
        <w:ind w:end="20"/>
        <w:jc w:val="start"/>
        <w:rPr>
          <w:rFonts w:eastAsia="Times New Roman" w:cs="Times New Roman"/>
          <w:b w:val="false"/>
          <w:bCs w:val="false"/>
          <w:color w:val="auto"/>
        </w:rPr>
      </w:pPr>
      <w:r>
        <w:rPr>
          <w:rFonts w:eastAsia="Times New Roman" w:cs="Times New Roman"/>
          <w:b w:val="false"/>
          <w:bCs w:val="false"/>
          <w:color w:val="auto"/>
        </w:rPr>
      </w:r>
    </w:p>
    <w:p>
      <w:pPr>
        <w:pStyle w:val="Normal"/>
        <w:bidi w:val="0"/>
        <w:spacing w:before="0" w:after="0"/>
        <w:ind w:end="20"/>
        <w:jc w:val="start"/>
        <w:rPr>
          <w:rFonts w:eastAsia="Times New Roman" w:cs="Times New Roman"/>
          <w:b w:val="false"/>
          <w:bCs w:val="false"/>
          <w:color w:val="auto"/>
        </w:rPr>
      </w:pPr>
      <w:r>
        <w:rPr>
          <w:rFonts w:eastAsia="Times New Roman" w:cs="Times New Roman"/>
          <w:b w:val="false"/>
          <w:bCs w:val="false"/>
          <w:color w:val="auto"/>
        </w:rPr>
      </w:r>
    </w:p>
    <w:p>
      <w:pPr>
        <w:pStyle w:val="Normal"/>
        <w:bidi w:val="0"/>
        <w:spacing w:before="0" w:after="0"/>
        <w:ind w:end="20"/>
        <w:jc w:val="start"/>
        <w:rPr>
          <w:rFonts w:eastAsia="Times New Roman" w:cs="Times New Roman"/>
          <w:b w:val="false"/>
          <w:bCs w:val="false"/>
          <w:color w:val="auto"/>
        </w:rPr>
      </w:pPr>
      <w:r>
        <w:rPr>
          <w:rFonts w:eastAsia="Times New Roman" w:cs="Times New Roman"/>
          <w:b w:val="false"/>
          <w:bCs w:val="false"/>
          <w:color w:val="auto"/>
        </w:rPr>
      </w:r>
    </w:p>
    <w:p>
      <w:pPr>
        <w:pStyle w:val="Normal"/>
        <w:bidi w:val="0"/>
        <w:spacing w:before="0" w:after="0"/>
        <w:ind w:end="20"/>
        <w:jc w:val="start"/>
        <w:rPr>
          <w:rFonts w:eastAsia="Times New Roman" w:cs="Times New Roman"/>
          <w:b w:val="false"/>
          <w:bCs w:val="false"/>
          <w:color w:val="auto"/>
        </w:rPr>
      </w:pPr>
      <w:r>
        <w:rPr>
          <w:rFonts w:eastAsia="Times New Roman" w:cs="Times New Roman"/>
          <w:b w:val="false"/>
          <w:bCs w:val="false"/>
          <w:color w:val="auto"/>
        </w:rPr>
      </w:r>
    </w:p>
    <w:p>
      <w:pPr>
        <w:pStyle w:val="Normal"/>
        <w:bidi w:val="0"/>
        <w:spacing w:before="0" w:after="0"/>
        <w:ind w:end="20"/>
        <w:jc w:val="start"/>
        <w:rPr>
          <w:rFonts w:eastAsia="Times New Roman" w:cs="Times New Roman"/>
          <w:b w:val="false"/>
          <w:bCs w:val="false"/>
          <w:color w:val="auto"/>
        </w:rPr>
      </w:pPr>
      <w:r>
        <w:rPr>
          <w:rFonts w:eastAsia="Times New Roman" w:cs="Times New Roman"/>
          <w:b w:val="false"/>
          <w:bCs w:val="false"/>
          <w:color w:val="auto"/>
        </w:rPr>
      </w:r>
    </w:p>
    <w:p>
      <w:pPr>
        <w:pStyle w:val="Normal"/>
        <w:bidi w:val="0"/>
        <w:spacing w:before="0" w:after="0"/>
        <w:ind w:end="20"/>
        <w:jc w:val="start"/>
        <w:rPr>
          <w:rFonts w:eastAsia="Times New Roman" w:cs="Times New Roman"/>
          <w:b w:val="false"/>
          <w:bCs w:val="false"/>
          <w:color w:val="auto"/>
        </w:rPr>
      </w:pPr>
      <w:r>
        <w:rPr>
          <w:rFonts w:eastAsia="Times New Roman" w:cs="Times New Roman"/>
          <w:b w:val="false"/>
          <w:bCs w:val="false"/>
          <w:color w:val="auto"/>
        </w:rPr>
      </w:r>
    </w:p>
    <w:p>
      <w:pPr>
        <w:pStyle w:val="Normal"/>
        <w:bidi w:val="0"/>
        <w:spacing w:before="0" w:after="0"/>
        <w:ind w:end="20"/>
        <w:jc w:val="start"/>
        <w:rPr>
          <w:rFonts w:eastAsia="Times New Roman" w:cs="Times New Roman"/>
          <w:b w:val="false"/>
          <w:bCs w:val="false"/>
          <w:color w:val="auto"/>
        </w:rPr>
      </w:pPr>
      <w:r>
        <w:rPr>
          <w:rFonts w:eastAsia="Times New Roman" w:cs="Times New Roman"/>
          <w:b w:val="false"/>
          <w:bCs w:val="false"/>
          <w:color w:val="auto"/>
        </w:rPr>
      </w:r>
    </w:p>
    <w:p>
      <w:pPr>
        <w:pStyle w:val="Normal"/>
        <w:bidi w:val="0"/>
        <w:spacing w:before="0" w:after="0"/>
        <w:ind w:end="20"/>
        <w:jc w:val="start"/>
        <w:rPr>
          <w:rFonts w:eastAsia="Times New Roman" w:cs="Times New Roman"/>
          <w:b w:val="false"/>
          <w:bCs w:val="false"/>
          <w:color w:val="auto"/>
        </w:rPr>
      </w:pPr>
      <w:r>
        <w:rPr>
          <w:rFonts w:eastAsia="Times New Roman" w:cs="Times New Roman"/>
          <w:b w:val="false"/>
          <w:bCs w:val="false"/>
          <w:color w:val="auto"/>
        </w:rPr>
      </w:r>
    </w:p>
    <w:p>
      <w:pPr>
        <w:pStyle w:val="Normal"/>
        <w:bidi w:val="0"/>
        <w:spacing w:before="0" w:after="0"/>
        <w:ind w:end="20"/>
        <w:jc w:val="start"/>
        <w:rPr>
          <w:rFonts w:eastAsia="Times New Roman" w:cs="Times New Roman"/>
          <w:b w:val="false"/>
          <w:bCs w:val="false"/>
          <w:color w:val="auto"/>
          <w:sz w:val="32"/>
        </w:rPr>
      </w:pPr>
      <w:r>
        <w:rPr>
          <w:rFonts w:eastAsia="Times New Roman" w:cs="Times New Roman"/>
          <w:b w:val="false"/>
          <w:bCs w:val="false"/>
          <w:color w:val="auto"/>
          <w:sz w:val="32"/>
        </w:rPr>
      </w:r>
    </w:p>
    <w:p>
      <w:pPr>
        <w:pStyle w:val="Normal"/>
        <w:bidi w:val="0"/>
        <w:spacing w:before="0" w:after="0"/>
        <w:ind w:end="20"/>
        <w:jc w:val="start"/>
        <w:rPr>
          <w:rFonts w:ascii="Poppins" w:hAnsi="Poppins"/>
          <w:sz w:val="36"/>
          <w:szCs w:val="32"/>
        </w:rPr>
      </w:pPr>
      <w:r>
        <w:rPr>
          <w:rFonts w:ascii="Poppins" w:hAnsi="Poppins"/>
          <w:sz w:val="36"/>
          <w:szCs w:val="32"/>
        </w:rPr>
      </w:r>
    </w:p>
    <w:p>
      <w:pPr>
        <w:pStyle w:val="Normal"/>
        <w:bidi w:val="0"/>
        <w:spacing w:before="0" w:after="0"/>
        <w:ind w:end="20"/>
        <w:jc w:val="start"/>
        <w:rPr>
          <w:rFonts w:ascii="Poppins" w:hAnsi="Poppins"/>
          <w:sz w:val="36"/>
          <w:szCs w:val="32"/>
        </w:rPr>
      </w:pPr>
      <w:r>
        <w:rPr>
          <w:rFonts w:ascii="Poppins" w:hAnsi="Poppins"/>
          <w:sz w:val="36"/>
          <w:szCs w:val="32"/>
        </w:rPr>
      </w:r>
    </w:p>
    <w:p>
      <w:pPr>
        <w:pStyle w:val="Normal"/>
        <w:bidi w:val="0"/>
        <w:spacing w:before="0" w:after="0"/>
        <w:ind w:end="20"/>
        <w:jc w:val="start"/>
        <w:rPr>
          <w:rFonts w:ascii="Poppins" w:hAnsi="Poppins"/>
          <w:sz w:val="36"/>
          <w:szCs w:val="32"/>
        </w:rPr>
      </w:pPr>
      <w:r>
        <w:rPr>
          <w:rFonts w:ascii="Poppins" w:hAnsi="Poppins"/>
          <w:sz w:val="36"/>
          <w:szCs w:val="32"/>
        </w:rPr>
      </w:r>
    </w:p>
    <w:p>
      <w:pPr>
        <w:pStyle w:val="Normal"/>
        <w:bidi w:val="0"/>
        <w:spacing w:before="0" w:after="0"/>
        <w:ind w:end="20"/>
        <w:jc w:val="start"/>
        <w:rPr>
          <w:rFonts w:ascii="Poppins" w:hAnsi="Poppins"/>
          <w:sz w:val="36"/>
          <w:szCs w:val="32"/>
        </w:rPr>
      </w:pPr>
      <w:r>
        <w:rPr>
          <w:rFonts w:ascii="Poppins" w:hAnsi="Poppins"/>
          <w:sz w:val="36"/>
          <w:szCs w:val="32"/>
        </w:rPr>
      </w:r>
    </w:p>
    <w:p>
      <w:pPr>
        <w:pStyle w:val="Normal"/>
        <w:bidi w:val="0"/>
        <w:spacing w:before="0" w:after="0"/>
        <w:ind w:end="20"/>
        <w:jc w:val="start"/>
        <w:rPr>
          <w:rFonts w:ascii="Poppins" w:hAnsi="Poppins"/>
          <w:sz w:val="36"/>
          <w:szCs w:val="32"/>
        </w:rPr>
      </w:pPr>
      <w:r>
        <w:rPr>
          <w:rFonts w:ascii="Poppins" w:hAnsi="Poppins"/>
          <w:sz w:val="36"/>
          <w:szCs w:val="32"/>
        </w:rPr>
      </w:r>
    </w:p>
    <w:p>
      <w:pPr>
        <w:pStyle w:val="Normal"/>
        <w:bidi w:val="0"/>
        <w:spacing w:before="0" w:after="0"/>
        <w:ind w:end="20"/>
        <w:jc w:val="start"/>
        <w:rPr>
          <w:rFonts w:ascii="Poppins" w:hAnsi="Poppins"/>
          <w:sz w:val="36"/>
          <w:szCs w:val="32"/>
        </w:rPr>
      </w:pPr>
      <w:r>
        <w:rPr>
          <w:rFonts w:eastAsia="Times New Roman" w:cs="Times New Roman" w:ascii="Poppins" w:hAnsi="Poppins"/>
          <w:b/>
          <w:bCs/>
          <w:color w:val="158466"/>
          <w:sz w:val="36"/>
          <w:szCs w:val="32"/>
        </w:rPr>
        <w:t>1. Introduction</w:t>
      </w:r>
    </w:p>
    <w:p>
      <w:pPr>
        <w:pStyle w:val="Normal"/>
        <w:bidi w:val="0"/>
        <w:spacing w:before="0" w:after="0"/>
        <w:ind w:end="20"/>
        <w:jc w:val="start"/>
        <w:rPr>
          <w:rFonts w:ascii="Poppins" w:hAnsi="Poppins"/>
          <w:sz w:val="32"/>
          <w:szCs w:val="32"/>
        </w:rPr>
      </w:pPr>
      <w:r>
        <w:rPr>
          <w:rFonts w:eastAsia="Times New Roman" w:cs="Times New Roman" w:ascii="Poppins" w:hAnsi="Poppins"/>
          <w:b w:val="false"/>
          <w:bCs w:val="false"/>
          <w:color w:val="auto"/>
          <w:sz w:val="32"/>
          <w:szCs w:val="32"/>
        </w:rPr>
        <w:t>This proposal outlines a blessed initiative to organize an Iftar Drive during the holy month of Ramadan, providing nutritious meals to fasting individuals and underprivileged families in our community. Rooted in the spirit of giving and compassion, this project aims to embody the true essence of Ramadan by easing hunger and bringing communities together through shared meals.</w:t>
      </w:r>
    </w:p>
    <w:p>
      <w:pPr>
        <w:pStyle w:val="Normal"/>
        <w:bidi w:val="0"/>
        <w:spacing w:before="0" w:after="0"/>
        <w:ind w:end="20"/>
        <w:jc w:val="start"/>
        <w:rPr>
          <w:rFonts w:eastAsia="Times New Roman" w:cs="Times New Roman"/>
          <w:b w:val="false"/>
          <w:bCs w:val="false"/>
          <w:color w:val="auto"/>
        </w:rPr>
      </w:pPr>
      <w:r>
        <w:rPr>
          <w:rFonts w:eastAsia="Times New Roman" w:cs="Times New Roman"/>
          <w:b w:val="false"/>
          <w:bCs w:val="false"/>
          <w:color w:val="auto"/>
        </w:rPr>
      </w:r>
    </w:p>
    <w:p>
      <w:pPr>
        <w:pStyle w:val="Normal"/>
        <w:bidi w:val="0"/>
        <w:spacing w:before="0" w:after="0"/>
        <w:ind w:end="20"/>
        <w:jc w:val="start"/>
        <w:rPr>
          <w:rFonts w:ascii="Poppins" w:hAnsi="Poppins"/>
          <w:b/>
          <w:bCs/>
          <w:color w:val="158466"/>
          <w:sz w:val="36"/>
          <w:szCs w:val="32"/>
        </w:rPr>
      </w:pPr>
      <w:r>
        <w:rPr>
          <w:rFonts w:eastAsia="Times New Roman" w:cs="Times New Roman" w:ascii="Poppins" w:hAnsi="Poppins"/>
          <w:b/>
          <w:bCs/>
          <w:color w:val="158466"/>
          <w:sz w:val="36"/>
          <w:szCs w:val="32"/>
        </w:rPr>
        <w:t>2. Project Goals and Objectives</w:t>
      </w:r>
    </w:p>
    <w:p>
      <w:pPr>
        <w:pStyle w:val="Normal"/>
        <w:bidi w:val="0"/>
        <w:spacing w:before="0" w:after="0"/>
        <w:ind w:end="20"/>
        <w:jc w:val="start"/>
        <w:rPr>
          <w:rFonts w:ascii="Poppins" w:hAnsi="Poppins"/>
          <w:b/>
          <w:bCs/>
          <w:sz w:val="32"/>
          <w:szCs w:val="32"/>
        </w:rPr>
      </w:pPr>
      <w:r>
        <w:rPr>
          <w:rFonts w:eastAsia="Times New Roman" w:cs="Times New Roman" w:ascii="Poppins" w:hAnsi="Poppins"/>
          <w:b/>
          <w:bCs/>
          <w:color w:val="auto"/>
          <w:sz w:val="32"/>
          <w:szCs w:val="32"/>
        </w:rPr>
        <w:t>Intended Outcomes:</w:t>
      </w:r>
    </w:p>
    <w:p>
      <w:pPr>
        <w:pStyle w:val="Normal"/>
        <w:numPr>
          <w:ilvl w:val="0"/>
          <w:numId w:val="3"/>
        </w:numPr>
        <w:bidi w:val="0"/>
        <w:spacing w:before="0" w:after="0"/>
        <w:jc w:val="start"/>
        <w:rPr>
          <w:rFonts w:ascii="Poppins" w:hAnsi="Poppins"/>
          <w:b w:val="false"/>
          <w:bCs w:val="false"/>
          <w:sz w:val="32"/>
          <w:szCs w:val="32"/>
        </w:rPr>
      </w:pPr>
      <w:r>
        <w:rPr>
          <w:rFonts w:ascii="Poppins" w:hAnsi="Poppins"/>
          <w:b w:val="false"/>
          <w:bCs w:val="false"/>
          <w:sz w:val="32"/>
          <w:szCs w:val="32"/>
        </w:rPr>
        <w:t>Provide wholesome Iftar meals to those in need, ensuring they break their fast with dignity.</w:t>
      </w:r>
    </w:p>
    <w:p>
      <w:pPr>
        <w:pStyle w:val="Normal"/>
        <w:numPr>
          <w:ilvl w:val="0"/>
          <w:numId w:val="3"/>
        </w:numPr>
        <w:bidi w:val="0"/>
        <w:spacing w:before="0" w:after="0"/>
        <w:jc w:val="start"/>
        <w:rPr>
          <w:rFonts w:ascii="Poppins" w:hAnsi="Poppins"/>
          <w:b w:val="false"/>
          <w:bCs w:val="false"/>
          <w:sz w:val="32"/>
          <w:szCs w:val="32"/>
        </w:rPr>
      </w:pPr>
      <w:r>
        <w:rPr>
          <w:rFonts w:ascii="Poppins" w:hAnsi="Poppins"/>
          <w:b w:val="false"/>
          <w:bCs w:val="false"/>
          <w:sz w:val="32"/>
          <w:szCs w:val="32"/>
        </w:rPr>
        <w:t>Strengthen community bonds and foster a culture of generosity among students.</w:t>
      </w:r>
    </w:p>
    <w:p>
      <w:pPr>
        <w:pStyle w:val="Normal"/>
        <w:numPr>
          <w:ilvl w:val="0"/>
          <w:numId w:val="3"/>
        </w:numPr>
        <w:bidi w:val="0"/>
        <w:spacing w:before="0" w:after="0"/>
        <w:jc w:val="start"/>
        <w:rPr>
          <w:rFonts w:ascii="Poppins" w:hAnsi="Poppins"/>
          <w:b w:val="false"/>
          <w:bCs w:val="false"/>
          <w:sz w:val="32"/>
          <w:szCs w:val="32"/>
        </w:rPr>
      </w:pPr>
      <w:r>
        <w:rPr>
          <w:rFonts w:ascii="Poppins" w:hAnsi="Poppins"/>
          <w:b w:val="false"/>
          <w:bCs w:val="false"/>
          <w:sz w:val="32"/>
          <w:szCs w:val="32"/>
        </w:rPr>
        <w:t>Raise awareness about the challenges faced by the less fortunate during Ramadan.</w:t>
      </w:r>
    </w:p>
    <w:p>
      <w:pPr>
        <w:pStyle w:val="Normal"/>
        <w:bidi w:val="0"/>
        <w:spacing w:before="0" w:after="0"/>
        <w:jc w:val="start"/>
        <w:rPr>
          <w:rFonts w:ascii="Poppins" w:hAnsi="Poppins"/>
          <w:b/>
          <w:bCs/>
          <w:sz w:val="32"/>
          <w:szCs w:val="32"/>
        </w:rPr>
      </w:pPr>
      <w:r>
        <w:rPr>
          <w:rFonts w:ascii="Poppins" w:hAnsi="Poppins"/>
          <w:b/>
          <w:bCs/>
          <w:sz w:val="32"/>
          <w:szCs w:val="32"/>
        </w:rPr>
        <w:t>Alignment with Islamic &amp; University Values:</w:t>
      </w:r>
    </w:p>
    <w:p>
      <w:pPr>
        <w:pStyle w:val="Normal"/>
        <w:bidi w:val="0"/>
        <w:spacing w:before="0" w:after="0"/>
        <w:jc w:val="start"/>
        <w:rPr>
          <w:rFonts w:ascii="Poppins" w:hAnsi="Poppins"/>
          <w:b w:val="false"/>
          <w:bCs w:val="false"/>
          <w:sz w:val="32"/>
          <w:szCs w:val="32"/>
        </w:rPr>
      </w:pPr>
      <w:r>
        <w:rPr>
          <w:rFonts w:ascii="Poppins" w:hAnsi="Poppins"/>
          <w:b w:val="false"/>
          <w:bCs w:val="false"/>
          <w:sz w:val="32"/>
          <w:szCs w:val="32"/>
        </w:rPr>
        <w:t>This initiative reflects the Islamic principles of Sadaqah (charity) and community service, while also aligning with the university’s mission to promote empathy and social responsibility.</w:t>
      </w:r>
    </w:p>
    <w:p>
      <w:pPr>
        <w:pStyle w:val="Normal"/>
        <w:bidi w:val="0"/>
        <w:spacing w:before="0" w:after="0"/>
        <w:jc w:val="start"/>
        <w:rPr>
          <w:rFonts w:ascii="Poppins" w:hAnsi="Poppins"/>
          <w:b/>
          <w:bCs/>
          <w:sz w:val="32"/>
          <w:szCs w:val="32"/>
        </w:rPr>
      </w:pPr>
      <w:r>
        <w:rPr>
          <w:rFonts w:ascii="Poppins" w:hAnsi="Poppins"/>
          <w:b/>
          <w:bCs/>
          <w:sz w:val="32"/>
          <w:szCs w:val="32"/>
        </w:rPr>
        <w:t>Alignment with Sustainable Development Goals (SDGs):</w:t>
      </w:r>
    </w:p>
    <w:p>
      <w:pPr>
        <w:pStyle w:val="Normal"/>
        <w:numPr>
          <w:ilvl w:val="0"/>
          <w:numId w:val="4"/>
        </w:numPr>
        <w:bidi w:val="0"/>
        <w:spacing w:before="0" w:after="0"/>
        <w:jc w:val="start"/>
        <w:rPr>
          <w:rFonts w:ascii="Poppins" w:hAnsi="Poppins"/>
          <w:b w:val="false"/>
          <w:bCs w:val="false"/>
          <w:sz w:val="32"/>
          <w:szCs w:val="32"/>
        </w:rPr>
      </w:pPr>
      <w:r>
        <w:rPr>
          <w:rFonts w:ascii="Poppins" w:hAnsi="Poppins"/>
          <w:b/>
          <w:bCs/>
          <w:sz w:val="32"/>
          <w:szCs w:val="32"/>
        </w:rPr>
        <w:t>Goal 1: No Poverty</w:t>
      </w:r>
      <w:r>
        <w:rPr>
          <w:rFonts w:ascii="Poppins" w:hAnsi="Poppins"/>
          <w:b w:val="false"/>
          <w:bCs w:val="false"/>
          <w:sz w:val="32"/>
          <w:szCs w:val="32"/>
        </w:rPr>
        <w:t xml:space="preserve"> – Address food insecurity among vulnerable groups.</w:t>
      </w:r>
    </w:p>
    <w:p>
      <w:pPr>
        <w:pStyle w:val="Normal"/>
        <w:numPr>
          <w:ilvl w:val="0"/>
          <w:numId w:val="4"/>
        </w:numPr>
        <w:bidi w:val="0"/>
        <w:spacing w:before="0" w:after="0"/>
        <w:jc w:val="start"/>
        <w:rPr>
          <w:rFonts w:ascii="Poppins" w:hAnsi="Poppins"/>
          <w:b w:val="false"/>
          <w:bCs w:val="false"/>
          <w:sz w:val="32"/>
          <w:szCs w:val="32"/>
        </w:rPr>
      </w:pPr>
      <w:r>
        <w:rPr>
          <w:rFonts w:ascii="Poppins" w:hAnsi="Poppins"/>
          <w:b/>
          <w:bCs/>
          <w:sz w:val="32"/>
          <w:szCs w:val="32"/>
        </w:rPr>
        <w:t>Goal 2: Zero Hunger</w:t>
      </w:r>
      <w:r>
        <w:rPr>
          <w:rFonts w:ascii="Poppins" w:hAnsi="Poppins"/>
          <w:b w:val="false"/>
          <w:bCs w:val="false"/>
          <w:sz w:val="32"/>
          <w:szCs w:val="32"/>
        </w:rPr>
        <w:t xml:space="preserve"> – Ensure access to nutritious meals during Ramadan.</w:t>
      </w:r>
    </w:p>
    <w:p>
      <w:pPr>
        <w:pStyle w:val="Normal"/>
        <w:numPr>
          <w:ilvl w:val="0"/>
          <w:numId w:val="4"/>
        </w:numPr>
        <w:bidi w:val="0"/>
        <w:spacing w:before="0" w:after="0"/>
        <w:jc w:val="start"/>
        <w:rPr>
          <w:rFonts w:ascii="Poppins" w:hAnsi="Poppins"/>
          <w:b w:val="false"/>
          <w:bCs w:val="false"/>
          <w:sz w:val="32"/>
          <w:szCs w:val="32"/>
        </w:rPr>
      </w:pPr>
      <w:r>
        <w:rPr>
          <w:rFonts w:ascii="Poppins" w:hAnsi="Poppins"/>
          <w:b/>
          <w:bCs/>
          <w:sz w:val="32"/>
          <w:szCs w:val="32"/>
        </w:rPr>
        <w:t xml:space="preserve">Goal 10: Reduced Inequalities </w:t>
      </w:r>
      <w:r>
        <w:rPr>
          <w:rFonts w:ascii="Poppins" w:hAnsi="Poppins"/>
          <w:b w:val="false"/>
          <w:bCs w:val="false"/>
          <w:sz w:val="32"/>
          <w:szCs w:val="32"/>
        </w:rPr>
        <w:t xml:space="preserve">– Bridge gaps by serving marginalized communities. </w:t>
      </w:r>
    </w:p>
    <w:p>
      <w:pPr>
        <w:pStyle w:val="Normal"/>
        <w:bidi w:val="0"/>
        <w:spacing w:before="0" w:after="0"/>
        <w:jc w:val="start"/>
        <w:rPr>
          <w:rFonts w:ascii="Poppins" w:hAnsi="Poppins"/>
          <w:b w:val="false"/>
          <w:bCs w:val="false"/>
          <w:sz w:val="32"/>
          <w:szCs w:val="32"/>
        </w:rPr>
      </w:pPr>
      <w:r>
        <w:rPr>
          <w:rFonts w:ascii="Poppins" w:hAnsi="Poppins"/>
          <w:b w:val="false"/>
          <w:bCs w:val="false"/>
          <w:sz w:val="32"/>
          <w:szCs w:val="32"/>
        </w:rPr>
      </w:r>
    </w:p>
    <w:p>
      <w:pPr>
        <w:pStyle w:val="Normal"/>
        <w:bidi w:val="0"/>
        <w:spacing w:before="0" w:after="0"/>
        <w:jc w:val="start"/>
        <w:rPr>
          <w:rFonts w:ascii="Poppins" w:hAnsi="Poppins"/>
          <w:b/>
          <w:bCs/>
          <w:color w:val="158466"/>
          <w:sz w:val="36"/>
          <w:szCs w:val="32"/>
        </w:rPr>
      </w:pPr>
      <w:r>
        <w:rPr>
          <w:rFonts w:ascii="Poppins" w:hAnsi="Poppins"/>
          <w:b/>
          <w:bCs/>
          <w:color w:val="158466"/>
          <w:sz w:val="36"/>
          <w:szCs w:val="32"/>
        </w:rPr>
        <w:t>3. Project Description:</w:t>
      </w:r>
    </w:p>
    <w:p>
      <w:pPr>
        <w:pStyle w:val="Normal"/>
        <w:bidi w:val="0"/>
        <w:spacing w:before="0" w:after="0"/>
        <w:jc w:val="start"/>
        <w:rPr>
          <w:rFonts w:ascii="Poppins" w:hAnsi="Poppins"/>
          <w:b/>
          <w:bCs/>
          <w:color w:val="auto"/>
          <w:sz w:val="32"/>
          <w:szCs w:val="32"/>
        </w:rPr>
      </w:pPr>
      <w:r>
        <w:rPr>
          <w:rFonts w:ascii="Poppins" w:hAnsi="Poppins"/>
          <w:b/>
          <w:bCs/>
          <w:color w:val="auto"/>
          <w:sz w:val="32"/>
          <w:szCs w:val="32"/>
        </w:rPr>
        <w:t xml:space="preserve">Meal Planning &amp; Preparation:  </w:t>
      </w:r>
    </w:p>
    <w:p>
      <w:pPr>
        <w:pStyle w:val="Normal"/>
        <w:numPr>
          <w:ilvl w:val="0"/>
          <w:numId w:val="5"/>
        </w:numPr>
        <w:bidi w:val="0"/>
        <w:spacing w:before="0" w:after="0"/>
        <w:jc w:val="start"/>
        <w:rPr>
          <w:rFonts w:ascii="Poppins" w:hAnsi="Poppins"/>
          <w:b w:val="false"/>
          <w:bCs w:val="false"/>
          <w:color w:val="auto"/>
          <w:sz w:val="32"/>
          <w:szCs w:val="32"/>
        </w:rPr>
      </w:pPr>
      <w:r>
        <w:rPr>
          <w:rFonts w:ascii="Poppins" w:hAnsi="Poppins"/>
          <w:b w:val="false"/>
          <w:bCs w:val="false"/>
          <w:color w:val="auto"/>
          <w:sz w:val="32"/>
          <w:szCs w:val="32"/>
        </w:rPr>
        <w:t>Coordinate with local restaurants or donors for hygienic, halal meal packages (dates, water, snacks, and main dishes).</w:t>
      </w:r>
    </w:p>
    <w:p>
      <w:pPr>
        <w:pStyle w:val="Normal"/>
        <w:numPr>
          <w:ilvl w:val="0"/>
          <w:numId w:val="5"/>
        </w:numPr>
        <w:bidi w:val="0"/>
        <w:spacing w:before="0" w:after="0"/>
        <w:jc w:val="start"/>
        <w:rPr>
          <w:rFonts w:ascii="Poppins" w:hAnsi="Poppins"/>
          <w:b w:val="false"/>
          <w:bCs w:val="false"/>
          <w:color w:val="auto"/>
          <w:sz w:val="32"/>
          <w:szCs w:val="32"/>
        </w:rPr>
      </w:pPr>
      <w:r>
        <w:rPr>
          <w:rFonts w:ascii="Poppins" w:hAnsi="Poppins"/>
          <w:b w:val="false"/>
          <w:bCs w:val="false"/>
          <w:color w:val="auto"/>
          <w:sz w:val="32"/>
          <w:szCs w:val="32"/>
        </w:rPr>
        <w:t>Ensure meals are packaged and delivered with respect and care.</w:t>
      </w:r>
    </w:p>
    <w:p>
      <w:pPr>
        <w:pStyle w:val="Normal"/>
        <w:bidi w:val="0"/>
        <w:spacing w:before="0" w:after="0"/>
        <w:jc w:val="start"/>
        <w:rPr>
          <w:rFonts w:ascii="Poppins" w:hAnsi="Poppins"/>
          <w:b/>
          <w:bCs/>
          <w:color w:val="auto"/>
          <w:sz w:val="32"/>
          <w:szCs w:val="32"/>
        </w:rPr>
      </w:pPr>
      <w:r>
        <w:rPr>
          <w:rFonts w:ascii="Poppins" w:hAnsi="Poppins"/>
          <w:b/>
          <w:bCs/>
          <w:color w:val="auto"/>
          <w:sz w:val="32"/>
          <w:szCs w:val="32"/>
        </w:rPr>
        <w:t>Distribution Strategy:</w:t>
      </w:r>
    </w:p>
    <w:p>
      <w:pPr>
        <w:pStyle w:val="Normal"/>
        <w:numPr>
          <w:ilvl w:val="0"/>
          <w:numId w:val="6"/>
        </w:numPr>
        <w:bidi w:val="0"/>
        <w:spacing w:before="0" w:after="0"/>
        <w:jc w:val="start"/>
        <w:rPr>
          <w:rFonts w:ascii="Poppins" w:hAnsi="Poppins"/>
          <w:b w:val="false"/>
          <w:bCs w:val="false"/>
          <w:color w:val="auto"/>
          <w:sz w:val="32"/>
          <w:szCs w:val="32"/>
        </w:rPr>
      </w:pPr>
      <w:r>
        <w:rPr>
          <w:rFonts w:ascii="Poppins" w:hAnsi="Poppins"/>
          <w:b w:val="false"/>
          <w:bCs w:val="false"/>
          <w:color w:val="auto"/>
          <w:sz w:val="32"/>
          <w:szCs w:val="32"/>
        </w:rPr>
        <w:t>Set up an Iftar station near mosques or community centers for easy access.</w:t>
      </w:r>
    </w:p>
    <w:p>
      <w:pPr>
        <w:pStyle w:val="Normal"/>
        <w:numPr>
          <w:ilvl w:val="0"/>
          <w:numId w:val="6"/>
        </w:numPr>
        <w:bidi w:val="0"/>
        <w:spacing w:before="0" w:after="0"/>
        <w:jc w:val="start"/>
        <w:rPr>
          <w:rFonts w:ascii="Poppins" w:hAnsi="Poppins"/>
          <w:b w:val="false"/>
          <w:bCs w:val="false"/>
          <w:color w:val="auto"/>
          <w:sz w:val="32"/>
          <w:szCs w:val="32"/>
        </w:rPr>
      </w:pPr>
      <w:r>
        <w:rPr>
          <w:rFonts w:ascii="Poppins" w:hAnsi="Poppins"/>
          <w:b w:val="false"/>
          <w:bCs w:val="false"/>
          <w:color w:val="auto"/>
          <w:sz w:val="32"/>
          <w:szCs w:val="32"/>
        </w:rPr>
        <w:t>Partner with local organizations to identify families in need for home deliveries.</w:t>
      </w:r>
    </w:p>
    <w:p>
      <w:pPr>
        <w:pStyle w:val="Normal"/>
        <w:bidi w:val="0"/>
        <w:spacing w:before="0" w:after="0"/>
        <w:jc w:val="start"/>
        <w:rPr>
          <w:rFonts w:ascii="Poppins" w:hAnsi="Poppins"/>
          <w:b/>
          <w:bCs/>
          <w:color w:val="auto"/>
          <w:sz w:val="32"/>
          <w:szCs w:val="32"/>
        </w:rPr>
      </w:pPr>
      <w:r>
        <w:rPr>
          <w:rFonts w:ascii="Poppins" w:hAnsi="Poppins"/>
          <w:b/>
          <w:bCs/>
          <w:color w:val="auto"/>
          <w:sz w:val="32"/>
          <w:szCs w:val="32"/>
        </w:rPr>
        <w:t xml:space="preserve">Volunteer &amp; Awareness Campaign:  </w:t>
      </w:r>
    </w:p>
    <w:p>
      <w:pPr>
        <w:pStyle w:val="Normal"/>
        <w:numPr>
          <w:ilvl w:val="0"/>
          <w:numId w:val="6"/>
        </w:numPr>
        <w:bidi w:val="0"/>
        <w:spacing w:before="0" w:after="0"/>
        <w:jc w:val="start"/>
        <w:rPr>
          <w:rFonts w:ascii="Poppins" w:hAnsi="Poppins"/>
          <w:b w:val="false"/>
          <w:bCs w:val="false"/>
          <w:color w:val="auto"/>
          <w:sz w:val="32"/>
          <w:szCs w:val="32"/>
        </w:rPr>
      </w:pPr>
      <w:r>
        <w:rPr>
          <w:rFonts w:ascii="Poppins" w:hAnsi="Poppins"/>
          <w:b w:val="false"/>
          <w:bCs w:val="false"/>
          <w:color w:val="auto"/>
          <w:sz w:val="32"/>
          <w:szCs w:val="32"/>
        </w:rPr>
        <w:t xml:space="preserve">Recruit volunteers to assist with packing and distribution.  </w:t>
      </w:r>
    </w:p>
    <w:p>
      <w:pPr>
        <w:pStyle w:val="Normal"/>
        <w:numPr>
          <w:ilvl w:val="0"/>
          <w:numId w:val="6"/>
        </w:numPr>
        <w:bidi w:val="0"/>
        <w:spacing w:before="0" w:after="0"/>
        <w:jc w:val="start"/>
        <w:rPr>
          <w:rFonts w:ascii="Poppins" w:hAnsi="Poppins"/>
          <w:b w:val="false"/>
          <w:bCs w:val="false"/>
          <w:color w:val="auto"/>
          <w:sz w:val="32"/>
          <w:szCs w:val="32"/>
        </w:rPr>
      </w:pPr>
      <w:r>
        <w:rPr>
          <w:rFonts w:ascii="Poppins" w:hAnsi="Poppins"/>
          <w:b w:val="false"/>
          <w:bCs w:val="false"/>
          <w:color w:val="auto"/>
          <w:sz w:val="32"/>
          <w:szCs w:val="32"/>
        </w:rPr>
        <w:t xml:space="preserve">Share the initiative on social media to encourage donations and participation. </w:t>
      </w:r>
    </w:p>
    <w:p>
      <w:pPr>
        <w:pStyle w:val="Normal"/>
        <w:bidi w:val="0"/>
        <w:spacing w:before="0" w:after="0"/>
        <w:jc w:val="start"/>
        <w:rPr>
          <w:rFonts w:ascii="Poppins" w:hAnsi="Poppins"/>
          <w:b/>
          <w:bCs/>
          <w:color w:val="auto"/>
          <w:sz w:val="32"/>
          <w:szCs w:val="32"/>
        </w:rPr>
      </w:pPr>
      <w:r>
        <w:rPr>
          <w:rFonts w:ascii="Poppins" w:hAnsi="Poppins"/>
          <w:b/>
          <w:bCs/>
          <w:color w:val="auto"/>
          <w:sz w:val="32"/>
          <w:szCs w:val="32"/>
        </w:rPr>
        <w:t xml:space="preserve">Reflection and Documentation: </w:t>
      </w:r>
    </w:p>
    <w:p>
      <w:pPr>
        <w:pStyle w:val="Normal"/>
        <w:numPr>
          <w:ilvl w:val="0"/>
          <w:numId w:val="7"/>
        </w:numPr>
        <w:bidi w:val="0"/>
        <w:spacing w:before="0" w:after="0"/>
        <w:jc w:val="start"/>
        <w:rPr>
          <w:rFonts w:ascii="Poppins" w:hAnsi="Poppins"/>
          <w:b w:val="false"/>
          <w:bCs w:val="false"/>
          <w:color w:val="auto"/>
          <w:sz w:val="32"/>
          <w:szCs w:val="32"/>
        </w:rPr>
      </w:pPr>
      <w:r>
        <w:rPr>
          <w:rFonts w:ascii="Poppins" w:hAnsi="Poppins"/>
          <w:b w:val="false"/>
          <w:bCs w:val="false"/>
          <w:color w:val="auto"/>
          <w:sz w:val="32"/>
          <w:szCs w:val="32"/>
        </w:rPr>
        <w:t>Document experiences to highlight the impact of the drive.</w:t>
      </w:r>
    </w:p>
    <w:p>
      <w:pPr>
        <w:pStyle w:val="Normal"/>
        <w:numPr>
          <w:ilvl w:val="0"/>
          <w:numId w:val="7"/>
        </w:numPr>
        <w:bidi w:val="0"/>
        <w:spacing w:before="0" w:after="0"/>
        <w:jc w:val="start"/>
        <w:rPr>
          <w:rFonts w:ascii="Poppins" w:hAnsi="Poppins"/>
          <w:b w:val="false"/>
          <w:bCs w:val="false"/>
          <w:color w:val="auto"/>
          <w:sz w:val="32"/>
          <w:szCs w:val="32"/>
        </w:rPr>
      </w:pPr>
      <w:r>
        <w:rPr>
          <w:rFonts w:ascii="Poppins" w:hAnsi="Poppins"/>
          <w:b w:val="false"/>
          <w:bCs w:val="false"/>
          <w:color w:val="auto"/>
          <w:sz w:val="32"/>
          <w:szCs w:val="32"/>
        </w:rPr>
        <w:t>Conclude each distribution with collective dua (prayer) for recipients and volunteers.</w:t>
      </w:r>
    </w:p>
    <w:p>
      <w:pPr>
        <w:pStyle w:val="Normal"/>
        <w:numPr>
          <w:ilvl w:val="0"/>
          <w:numId w:val="7"/>
        </w:numPr>
        <w:bidi w:val="0"/>
        <w:spacing w:before="0" w:after="0"/>
        <w:jc w:val="start"/>
        <w:rPr>
          <w:rFonts w:ascii="Poppins" w:hAnsi="Poppins"/>
          <w:b w:val="false"/>
          <w:bCs w:val="false"/>
          <w:color w:val="auto"/>
          <w:sz w:val="32"/>
          <w:szCs w:val="32"/>
        </w:rPr>
      </w:pPr>
      <w:r>
        <w:rPr>
          <w:rFonts w:ascii="Poppins" w:hAnsi="Poppins"/>
          <w:b w:val="false"/>
          <w:bCs w:val="false"/>
          <w:color w:val="auto"/>
          <w:sz w:val="32"/>
          <w:szCs w:val="32"/>
        </w:rPr>
        <w:t>Reflect on the impact and identify areas for improvement.</w:t>
      </w:r>
    </w:p>
    <w:p>
      <w:pPr>
        <w:pStyle w:val="Normal"/>
        <w:bidi w:val="0"/>
        <w:spacing w:before="0" w:after="0"/>
        <w:jc w:val="start"/>
        <w:rPr>
          <w:rFonts w:ascii="Poppins" w:hAnsi="Poppins"/>
          <w:b w:val="false"/>
          <w:bCs w:val="false"/>
          <w:color w:val="auto"/>
          <w:sz w:val="36"/>
          <w:szCs w:val="32"/>
        </w:rPr>
      </w:pPr>
      <w:r>
        <w:rPr>
          <w:rFonts w:ascii="Poppins" w:hAnsi="Poppins"/>
          <w:b w:val="false"/>
          <w:bCs w:val="false"/>
          <w:color w:val="auto"/>
          <w:sz w:val="36"/>
          <w:szCs w:val="32"/>
        </w:rPr>
      </w:r>
    </w:p>
    <w:p>
      <w:pPr>
        <w:pStyle w:val="Normal"/>
        <w:bidi w:val="0"/>
        <w:spacing w:before="0" w:after="0"/>
        <w:jc w:val="start"/>
        <w:rPr>
          <w:rFonts w:ascii="Poppins" w:hAnsi="Poppins"/>
          <w:b/>
          <w:bCs/>
          <w:color w:val="158466"/>
          <w:sz w:val="36"/>
          <w:szCs w:val="32"/>
        </w:rPr>
      </w:pPr>
      <w:r>
        <w:rPr>
          <w:rFonts w:ascii="Poppins" w:hAnsi="Poppins"/>
          <w:b/>
          <w:bCs/>
          <w:color w:val="158466"/>
          <w:sz w:val="36"/>
          <w:szCs w:val="32"/>
        </w:rPr>
        <w:t>4. Timeline of the Project:</w:t>
      </w:r>
    </w:p>
    <w:p>
      <w:pPr>
        <w:pStyle w:val="Normal"/>
        <w:bidi w:val="0"/>
        <w:spacing w:before="0" w:after="0"/>
        <w:jc w:val="start"/>
        <w:rPr>
          <w:rFonts w:ascii="Poppins" w:hAnsi="Poppins"/>
          <w:b/>
          <w:bCs/>
          <w:color w:val="auto"/>
          <w:sz w:val="32"/>
          <w:szCs w:val="32"/>
        </w:rPr>
      </w:pPr>
      <w:r>
        <w:rPr>
          <w:rFonts w:ascii="Poppins" w:hAnsi="Poppins"/>
          <w:b/>
          <w:bCs/>
          <w:color w:val="auto"/>
          <w:sz w:val="32"/>
          <w:szCs w:val="32"/>
        </w:rPr>
        <w:t>Project Schedule:</w:t>
      </w:r>
    </w:p>
    <w:p>
      <w:pPr>
        <w:pStyle w:val="Normal"/>
        <w:numPr>
          <w:ilvl w:val="0"/>
          <w:numId w:val="8"/>
        </w:numPr>
        <w:bidi w:val="0"/>
        <w:spacing w:before="0" w:after="0"/>
        <w:jc w:val="start"/>
        <w:rPr>
          <w:rFonts w:ascii="Poppins" w:hAnsi="Poppins"/>
          <w:b w:val="false"/>
          <w:bCs w:val="false"/>
          <w:color w:val="auto"/>
          <w:sz w:val="32"/>
          <w:szCs w:val="32"/>
        </w:rPr>
      </w:pPr>
      <w:r>
        <w:rPr>
          <w:rFonts w:ascii="Poppins" w:hAnsi="Poppins"/>
          <w:b/>
          <w:bCs/>
          <w:color w:val="auto"/>
          <w:sz w:val="32"/>
          <w:szCs w:val="32"/>
        </w:rPr>
        <w:t>Week 1:</w:t>
      </w:r>
      <w:r>
        <w:rPr>
          <w:rFonts w:ascii="Poppins" w:hAnsi="Poppins"/>
          <w:b w:val="false"/>
          <w:bCs w:val="false"/>
          <w:color w:val="auto"/>
          <w:sz w:val="32"/>
          <w:szCs w:val="32"/>
        </w:rPr>
        <w:t xml:space="preserve"> Secure partnerships, finalize meal plans, and recruit volunteers.</w:t>
      </w:r>
    </w:p>
    <w:p>
      <w:pPr>
        <w:pStyle w:val="Normal"/>
        <w:numPr>
          <w:ilvl w:val="0"/>
          <w:numId w:val="8"/>
        </w:numPr>
        <w:bidi w:val="0"/>
        <w:spacing w:before="0" w:after="0"/>
        <w:jc w:val="start"/>
        <w:rPr>
          <w:rFonts w:ascii="Poppins" w:hAnsi="Poppins"/>
          <w:b w:val="false"/>
          <w:bCs w:val="false"/>
          <w:color w:val="auto"/>
          <w:sz w:val="32"/>
          <w:szCs w:val="32"/>
        </w:rPr>
      </w:pPr>
      <w:r>
        <w:rPr>
          <w:rFonts w:ascii="Poppins" w:hAnsi="Poppins"/>
          <w:b/>
          <w:bCs/>
          <w:color w:val="auto"/>
          <w:sz w:val="32"/>
          <w:szCs w:val="32"/>
        </w:rPr>
        <w:t>Week 2:</w:t>
      </w:r>
      <w:r>
        <w:rPr>
          <w:rFonts w:ascii="Poppins" w:hAnsi="Poppins"/>
          <w:b w:val="false"/>
          <w:bCs w:val="false"/>
          <w:color w:val="auto"/>
          <w:sz w:val="32"/>
          <w:szCs w:val="32"/>
        </w:rPr>
        <w:t xml:space="preserve"> Execute daily/weekly Iftar distributions (adjust based on Ramadan dates).</w:t>
      </w:r>
    </w:p>
    <w:p>
      <w:pPr>
        <w:pStyle w:val="Normal"/>
        <w:numPr>
          <w:ilvl w:val="0"/>
          <w:numId w:val="8"/>
        </w:numPr>
        <w:bidi w:val="0"/>
        <w:spacing w:before="0" w:after="0"/>
        <w:jc w:val="start"/>
        <w:rPr>
          <w:rFonts w:ascii="Poppins" w:hAnsi="Poppins"/>
          <w:b w:val="false"/>
          <w:bCs w:val="false"/>
          <w:color w:val="auto"/>
          <w:sz w:val="32"/>
          <w:szCs w:val="32"/>
        </w:rPr>
      </w:pPr>
      <w:r>
        <w:rPr>
          <w:rFonts w:ascii="Poppins" w:hAnsi="Poppins"/>
          <w:b/>
          <w:bCs/>
          <w:color w:val="auto"/>
          <w:sz w:val="32"/>
          <w:szCs w:val="32"/>
        </w:rPr>
        <w:t>Week 3:</w:t>
      </w:r>
      <w:r>
        <w:rPr>
          <w:rFonts w:ascii="Poppins" w:hAnsi="Poppins"/>
          <w:b w:val="false"/>
          <w:bCs w:val="false"/>
          <w:color w:val="auto"/>
          <w:sz w:val="32"/>
          <w:szCs w:val="32"/>
        </w:rPr>
        <w:t xml:space="preserve"> Reflect, share outcomes, and plan for future drives.</w:t>
      </w:r>
    </w:p>
    <w:p>
      <w:pPr>
        <w:pStyle w:val="Normal"/>
        <w:bidi w:val="0"/>
        <w:spacing w:before="0" w:after="0"/>
        <w:jc w:val="start"/>
        <w:rPr>
          <w:rFonts w:ascii="Poppins" w:hAnsi="Poppins"/>
          <w:b/>
          <w:bCs/>
          <w:color w:val="auto"/>
          <w:sz w:val="32"/>
          <w:szCs w:val="32"/>
        </w:rPr>
      </w:pPr>
      <w:r>
        <w:rPr>
          <w:rFonts w:ascii="Poppins" w:hAnsi="Poppins"/>
          <w:b/>
          <w:bCs/>
          <w:color w:val="auto"/>
          <w:sz w:val="32"/>
          <w:szCs w:val="32"/>
        </w:rPr>
        <w:t>Key Milestones:</w:t>
      </w:r>
    </w:p>
    <w:p>
      <w:pPr>
        <w:pStyle w:val="Normal"/>
        <w:numPr>
          <w:ilvl w:val="0"/>
          <w:numId w:val="9"/>
        </w:numPr>
        <w:bidi w:val="0"/>
        <w:spacing w:before="0" w:after="0"/>
        <w:jc w:val="start"/>
        <w:rPr>
          <w:rFonts w:ascii="Poppins" w:hAnsi="Poppins"/>
          <w:b w:val="false"/>
          <w:bCs w:val="false"/>
          <w:color w:val="auto"/>
          <w:sz w:val="32"/>
          <w:szCs w:val="32"/>
        </w:rPr>
      </w:pPr>
      <w:r>
        <w:rPr>
          <w:rFonts w:ascii="Poppins" w:hAnsi="Poppins"/>
          <w:b w:val="false"/>
          <w:bCs w:val="false"/>
          <w:color w:val="auto"/>
          <w:sz w:val="32"/>
          <w:szCs w:val="32"/>
        </w:rPr>
        <w:t>Successful meal sponsorships and volunteer sign-ups.</w:t>
      </w:r>
    </w:p>
    <w:p>
      <w:pPr>
        <w:pStyle w:val="Normal"/>
        <w:numPr>
          <w:ilvl w:val="0"/>
          <w:numId w:val="9"/>
        </w:numPr>
        <w:bidi w:val="0"/>
        <w:spacing w:before="0" w:after="0"/>
        <w:jc w:val="start"/>
        <w:rPr>
          <w:rFonts w:ascii="Poppins" w:hAnsi="Poppins"/>
          <w:b w:val="false"/>
          <w:bCs w:val="false"/>
          <w:color w:val="auto"/>
          <w:sz w:val="32"/>
          <w:szCs w:val="32"/>
        </w:rPr>
      </w:pPr>
      <w:r>
        <w:rPr>
          <w:rFonts w:ascii="Poppins" w:hAnsi="Poppins"/>
          <w:b w:val="false"/>
          <w:bCs w:val="false"/>
          <w:color w:val="auto"/>
          <w:sz w:val="32"/>
          <w:szCs w:val="32"/>
        </w:rPr>
        <w:t>Smooth distribution to beneficiaries.</w:t>
      </w:r>
    </w:p>
    <w:p>
      <w:pPr>
        <w:pStyle w:val="Normal"/>
        <w:bidi w:val="0"/>
        <w:spacing w:before="0" w:after="0"/>
        <w:jc w:val="start"/>
        <w:rPr>
          <w:rFonts w:ascii="Poppins" w:hAnsi="Poppins"/>
          <w:b w:val="false"/>
          <w:bCs w:val="false"/>
          <w:color w:val="auto"/>
          <w:sz w:val="32"/>
          <w:szCs w:val="32"/>
        </w:rPr>
      </w:pPr>
      <w:r>
        <w:rPr>
          <w:rFonts w:ascii="Poppins" w:hAnsi="Poppins"/>
          <w:b w:val="false"/>
          <w:bCs w:val="false"/>
          <w:color w:val="auto"/>
          <w:sz w:val="32"/>
          <w:szCs w:val="32"/>
        </w:rPr>
      </w:r>
    </w:p>
    <w:p>
      <w:pPr>
        <w:pStyle w:val="Normal"/>
        <w:bidi w:val="0"/>
        <w:spacing w:before="0" w:after="0"/>
        <w:jc w:val="start"/>
        <w:rPr>
          <w:rFonts w:ascii="Poppins" w:hAnsi="Poppins"/>
          <w:b w:val="false"/>
          <w:bCs w:val="false"/>
          <w:color w:val="auto"/>
          <w:sz w:val="32"/>
          <w:szCs w:val="32"/>
        </w:rPr>
      </w:pPr>
      <w:r>
        <w:rPr>
          <w:rFonts w:ascii="Poppins" w:hAnsi="Poppins"/>
          <w:b/>
          <w:bCs/>
          <w:color w:val="auto"/>
          <w:sz w:val="32"/>
          <w:szCs w:val="32"/>
        </w:rPr>
        <w:t>Start Date:</w:t>
      </w:r>
      <w:r>
        <w:rPr>
          <w:rFonts w:ascii="Poppins" w:hAnsi="Poppins"/>
          <w:b w:val="false"/>
          <w:bCs w:val="false"/>
          <w:color w:val="auto"/>
          <w:sz w:val="32"/>
          <w:szCs w:val="32"/>
        </w:rPr>
        <w:t xml:space="preserve"> March 1, 2025</w:t>
      </w:r>
    </w:p>
    <w:p>
      <w:pPr>
        <w:pStyle w:val="Normal"/>
        <w:bidi w:val="0"/>
        <w:spacing w:before="0" w:after="0"/>
        <w:jc w:val="start"/>
        <w:rPr>
          <w:rFonts w:ascii="Poppins" w:hAnsi="Poppins"/>
          <w:b w:val="false"/>
          <w:bCs w:val="false"/>
          <w:color w:val="auto"/>
          <w:sz w:val="32"/>
          <w:szCs w:val="32"/>
        </w:rPr>
      </w:pPr>
      <w:r>
        <w:rPr>
          <w:rFonts w:ascii="Poppins" w:hAnsi="Poppins"/>
          <w:b/>
          <w:bCs/>
          <w:color w:val="auto"/>
          <w:sz w:val="32"/>
          <w:szCs w:val="32"/>
        </w:rPr>
        <w:t xml:space="preserve">End Date: </w:t>
      </w:r>
      <w:r>
        <w:rPr>
          <w:rFonts w:ascii="Poppins" w:hAnsi="Poppins"/>
          <w:b w:val="false"/>
          <w:bCs w:val="false"/>
          <w:color w:val="auto"/>
          <w:sz w:val="32"/>
          <w:szCs w:val="32"/>
        </w:rPr>
        <w:t>March 20, 2025</w:t>
      </w:r>
    </w:p>
    <w:p>
      <w:pPr>
        <w:pStyle w:val="Normal"/>
        <w:bidi w:val="0"/>
        <w:spacing w:before="0" w:after="0"/>
        <w:jc w:val="start"/>
        <w:rPr>
          <w:rFonts w:ascii="Poppins" w:hAnsi="Poppins"/>
          <w:b w:val="false"/>
          <w:bCs w:val="false"/>
          <w:color w:val="auto"/>
          <w:sz w:val="32"/>
          <w:szCs w:val="32"/>
        </w:rPr>
      </w:pPr>
      <w:r>
        <w:rPr>
          <w:rFonts w:ascii="Poppins" w:hAnsi="Poppins"/>
          <w:b w:val="false"/>
          <w:bCs w:val="false"/>
          <w:color w:val="auto"/>
          <w:sz w:val="32"/>
          <w:szCs w:val="32"/>
        </w:rPr>
      </w:r>
    </w:p>
    <w:p>
      <w:pPr>
        <w:pStyle w:val="Normal"/>
        <w:bidi w:val="0"/>
        <w:spacing w:before="0" w:after="0"/>
        <w:jc w:val="start"/>
        <w:rPr>
          <w:rFonts w:ascii="Poppins" w:hAnsi="Poppins"/>
          <w:b/>
          <w:bCs/>
          <w:color w:val="158466"/>
          <w:sz w:val="36"/>
          <w:szCs w:val="32"/>
        </w:rPr>
      </w:pPr>
      <w:r>
        <w:rPr>
          <w:rFonts w:ascii="Poppins" w:hAnsi="Poppins"/>
          <w:b/>
          <w:bCs/>
          <w:color w:val="158466"/>
          <w:sz w:val="36"/>
          <w:szCs w:val="32"/>
        </w:rPr>
        <w:t>5. Expected Outcomes:</w:t>
      </w:r>
    </w:p>
    <w:p>
      <w:pPr>
        <w:pStyle w:val="Normal"/>
        <w:bidi w:val="0"/>
        <w:spacing w:before="0" w:after="0"/>
        <w:jc w:val="start"/>
        <w:rPr>
          <w:rFonts w:ascii="Poppins" w:hAnsi="Poppins"/>
          <w:b/>
          <w:bCs/>
          <w:color w:val="auto"/>
          <w:sz w:val="32"/>
          <w:szCs w:val="32"/>
        </w:rPr>
      </w:pPr>
      <w:r>
        <w:rPr>
          <w:rFonts w:ascii="Poppins" w:hAnsi="Poppins"/>
          <w:b/>
          <w:bCs/>
          <w:color w:val="auto"/>
          <w:sz w:val="32"/>
          <w:szCs w:val="32"/>
        </w:rPr>
        <w:t>Anticipated Impact:</w:t>
      </w:r>
    </w:p>
    <w:p>
      <w:pPr>
        <w:pStyle w:val="Normal"/>
        <w:numPr>
          <w:ilvl w:val="0"/>
          <w:numId w:val="10"/>
        </w:numPr>
        <w:bidi w:val="0"/>
        <w:spacing w:before="0" w:after="0"/>
        <w:jc w:val="start"/>
        <w:rPr>
          <w:rFonts w:ascii="Poppins" w:hAnsi="Poppins"/>
          <w:b w:val="false"/>
          <w:bCs w:val="false"/>
          <w:color w:val="auto"/>
          <w:sz w:val="32"/>
          <w:szCs w:val="32"/>
        </w:rPr>
      </w:pPr>
      <w:r>
        <w:rPr>
          <w:rFonts w:ascii="Poppins" w:hAnsi="Poppins"/>
          <w:b w:val="false"/>
          <w:bCs w:val="false"/>
          <w:color w:val="auto"/>
          <w:sz w:val="32"/>
          <w:szCs w:val="32"/>
        </w:rPr>
        <w:t xml:space="preserve">Immediate relief for fasting individuals and families struggling with hunger. </w:t>
      </w:r>
    </w:p>
    <w:p>
      <w:pPr>
        <w:pStyle w:val="Normal"/>
        <w:numPr>
          <w:ilvl w:val="0"/>
          <w:numId w:val="10"/>
        </w:numPr>
        <w:bidi w:val="0"/>
        <w:spacing w:before="0" w:after="0"/>
        <w:jc w:val="start"/>
        <w:rPr>
          <w:rFonts w:ascii="Poppins" w:hAnsi="Poppins"/>
          <w:b w:val="false"/>
          <w:bCs w:val="false"/>
          <w:color w:val="auto"/>
          <w:sz w:val="32"/>
          <w:szCs w:val="32"/>
        </w:rPr>
      </w:pPr>
      <w:r>
        <w:rPr>
          <w:rFonts w:ascii="Poppins" w:hAnsi="Poppins"/>
          <w:b w:val="false"/>
          <w:bCs w:val="false"/>
          <w:color w:val="auto"/>
          <w:sz w:val="32"/>
          <w:szCs w:val="32"/>
        </w:rPr>
        <w:t>Increased student engagement in charitable acts during Ramadan.</w:t>
      </w:r>
    </w:p>
    <w:p>
      <w:pPr>
        <w:pStyle w:val="Normal"/>
        <w:bidi w:val="0"/>
        <w:spacing w:before="0" w:after="0"/>
        <w:jc w:val="start"/>
        <w:rPr>
          <w:rFonts w:ascii="Poppins" w:hAnsi="Poppins"/>
          <w:b/>
          <w:bCs/>
          <w:color w:val="auto"/>
          <w:sz w:val="32"/>
          <w:szCs w:val="32"/>
        </w:rPr>
      </w:pPr>
      <w:r>
        <w:rPr>
          <w:rFonts w:ascii="Poppins" w:hAnsi="Poppins"/>
          <w:b/>
          <w:bCs/>
          <w:color w:val="auto"/>
          <w:sz w:val="32"/>
          <w:szCs w:val="32"/>
        </w:rPr>
        <w:t>Community and Spiritual Benefits:</w:t>
      </w:r>
    </w:p>
    <w:p>
      <w:pPr>
        <w:pStyle w:val="Normal"/>
        <w:numPr>
          <w:ilvl w:val="0"/>
          <w:numId w:val="11"/>
        </w:numPr>
        <w:bidi w:val="0"/>
        <w:spacing w:before="0" w:after="0"/>
        <w:jc w:val="start"/>
        <w:rPr>
          <w:rFonts w:ascii="Poppins" w:hAnsi="Poppins"/>
          <w:b w:val="false"/>
          <w:bCs w:val="false"/>
          <w:color w:val="auto"/>
          <w:sz w:val="32"/>
          <w:szCs w:val="32"/>
        </w:rPr>
      </w:pPr>
      <w:r>
        <w:rPr>
          <w:rFonts w:ascii="Poppins" w:hAnsi="Poppins"/>
          <w:b/>
          <w:bCs/>
          <w:color w:val="auto"/>
          <w:sz w:val="32"/>
          <w:szCs w:val="32"/>
        </w:rPr>
        <w:t>Short-term:</w:t>
      </w:r>
      <w:r>
        <w:rPr>
          <w:rFonts w:ascii="Poppins" w:hAnsi="Poppins"/>
          <w:b w:val="false"/>
          <w:bCs w:val="false"/>
          <w:color w:val="auto"/>
          <w:sz w:val="32"/>
          <w:szCs w:val="32"/>
        </w:rPr>
        <w:t xml:space="preserve"> Blessed Iftar meals fostering gratitude and unity.</w:t>
      </w:r>
    </w:p>
    <w:p>
      <w:pPr>
        <w:pStyle w:val="Normal"/>
        <w:numPr>
          <w:ilvl w:val="0"/>
          <w:numId w:val="11"/>
        </w:numPr>
        <w:bidi w:val="0"/>
        <w:spacing w:before="0" w:after="0"/>
        <w:jc w:val="start"/>
        <w:rPr>
          <w:rFonts w:ascii="Poppins" w:hAnsi="Poppins"/>
          <w:b w:val="false"/>
          <w:bCs w:val="false"/>
          <w:color w:val="auto"/>
          <w:sz w:val="32"/>
          <w:szCs w:val="32"/>
        </w:rPr>
      </w:pPr>
      <w:r>
        <w:rPr>
          <w:rFonts w:ascii="Poppins" w:hAnsi="Poppins"/>
          <w:b/>
          <w:bCs/>
          <w:color w:val="auto"/>
          <w:sz w:val="32"/>
          <w:szCs w:val="32"/>
        </w:rPr>
        <w:t xml:space="preserve">Long-term: </w:t>
      </w:r>
      <w:r>
        <w:rPr>
          <w:rFonts w:ascii="Poppins" w:hAnsi="Poppins"/>
          <w:b w:val="false"/>
          <w:bCs w:val="false"/>
          <w:color w:val="auto"/>
          <w:sz w:val="32"/>
          <w:szCs w:val="32"/>
        </w:rPr>
        <w:t>Sustained culture of giving and awareness about food insecurity.</w:t>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1" w:characterSet="utf-8"/>
    <w:family w:val="auto"/>
    <w:pitch w:val="variable"/>
  </w:font>
  <w:font w:name="Liberation Sans">
    <w:altName w:val="Arial"/>
    <w:charset w:val="01" w:characterSet="utf-8"/>
    <w:family w:val="swiss"/>
    <w:pitch w:val="variable"/>
  </w:font>
  <w:font w:name="Poppins">
    <w:charset w:val="01" w:characterSet="utf-8"/>
    <w:family w:val="auto"/>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4">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5">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6">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7">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8">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9">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0">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1">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w="http://schemas.openxmlformats.org/wordprocessingml/2006/main">
  <w:zoom w:percent="55"/>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Ek Mukta"/>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Ek Mukta"/>
      <w:color w:val="auto"/>
      <w:kern w:val="2"/>
      <w:sz w:val="24"/>
      <w:szCs w:val="24"/>
      <w:lang w:val="en-US" w:eastAsia="zh-CN" w:bidi="hi-IN"/>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Ek Mukta"/>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Ek Mukta"/>
    </w:rPr>
  </w:style>
  <w:style w:type="paragraph" w:styleId="Caption">
    <w:name w:val="caption"/>
    <w:basedOn w:val="Normal"/>
    <w:qFormat/>
    <w:pPr>
      <w:suppressLineNumbers/>
      <w:spacing w:before="120" w:after="120"/>
    </w:pPr>
    <w:rPr>
      <w:rFonts w:cs="Ek Mukta"/>
      <w:i/>
      <w:iCs/>
      <w:sz w:val="24"/>
      <w:szCs w:val="24"/>
    </w:rPr>
  </w:style>
  <w:style w:type="paragraph" w:styleId="Index">
    <w:name w:val="Index"/>
    <w:basedOn w:val="Normal"/>
    <w:qFormat/>
    <w:pPr>
      <w:suppressLineNumbers/>
    </w:pPr>
    <w:rPr>
      <w:rFonts w:cs="Ek Mukta"/>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28</TotalTime>
  <Application>LibreOffice/24.8.3.2$Linux_X86_64 LibreOffice_project/480$Build-2</Application>
  <AppVersion>15.0000</AppVersion>
  <Pages>4</Pages>
  <Words>441</Words>
  <Characters>2566</Characters>
  <CharactersWithSpaces>2945</CharactersWithSpaces>
  <Paragraphs>50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2025-03-28T15:13:28Z</dcterms:created>
  <dc:creator/>
  <dc:description/>
  <dc:language>en-US</dc:language>
  <cp:lastModifiedBy/>
  <dcterms:modified xsi:type="dcterms:W3CDTF">2025-03-28T15:48:04Z</dcterms:modified>
  <cp:revision>69</cp:revision>
  <dc:subject/>
  <dc:title/>
</cp:coreProperties>
</file>

<file path=docProps/custom.xml><?xml version="1.0" encoding="utf-8"?>
<Properties xmlns="http://schemas.openxmlformats.org/officeDocument/2006/custom-properties" xmlns:vt="http://schemas.openxmlformats.org/officeDocument/2006/docPropsVTypes"/>
</file>