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eastAsia="Georgia" w:cs="Georgia" w:ascii="Poppins" w:hAnsi="Poppins"/>
          <w:b w:val="false"/>
          <w:bCs w:val="false"/>
          <w:color w:val="158466"/>
          <w:sz w:val="40"/>
          <w:szCs w:val="32"/>
        </w:rPr>
        <w:t xml:space="preserve">CCE Report (Week 2): </w:t>
      </w:r>
      <w:r>
        <w:rPr>
          <w:rFonts w:eastAsia="Georgia" w:cs="Georgia" w:ascii="Poppins" w:hAnsi="Poppins"/>
          <w:b/>
          <w:bCs/>
          <w:color w:val="158466"/>
          <w:sz w:val="38"/>
          <w:szCs w:val="38"/>
        </w:rPr>
        <w:t>Ramadan Iftar Drive for the Needy</w:t>
      </w:r>
    </w:p>
    <w:p>
      <w:pPr>
        <w:pStyle w:val="Normal"/>
        <w:widowControl/>
        <w:bidi w:val="0"/>
        <w:spacing w:before="0" w:after="0"/>
        <w:ind w:hanging="0" w:start="0" w:end="0"/>
        <w:jc w:val="start"/>
        <w:rPr>
          <w:rFonts w:eastAsia="Cambria" w:cs="Cambria"/>
          <w:color w:val="auto"/>
        </w:rPr>
      </w:pPr>
      <w:r>
        <w:rPr>
          <w:rFonts w:eastAsia="Cambria" w:cs="Cambria"/>
          <w:color w:val="auto"/>
        </w:rPr>
      </w:r>
    </w:p>
    <w:p>
      <w:pPr>
        <w:pStyle w:val="Normal"/>
        <w:widowControl/>
        <w:bidi w:val="0"/>
        <w:spacing w:before="0" w:after="0"/>
        <w:ind w:hanging="0" w:start="0" w:end="0"/>
        <w:jc w:val="start"/>
        <w:rPr>
          <w:rFonts w:ascii="Poppins" w:hAnsi="Poppins"/>
          <w:b/>
          <w:bCs/>
          <w:sz w:val="32"/>
          <w:szCs w:val="32"/>
        </w:rPr>
      </w:pPr>
      <w:r>
        <w:rPr>
          <w:rFonts w:eastAsia="Cambria" w:cs="Cambria" w:ascii="Poppins" w:hAnsi="Poppins"/>
          <w:b/>
          <w:bCs/>
          <w:color w:val="auto"/>
          <w:sz w:val="32"/>
          <w:szCs w:val="32"/>
        </w:rPr>
        <w:t>Team:</w:t>
      </w:r>
      <w:r>
        <w:rPr>
          <w:rFonts w:eastAsia="Times New Roman" w:cs="Times New Roman" w:ascii="Poppins" w:hAnsi="Poppins"/>
          <w:b/>
          <w:bCs/>
          <w:color w:val="auto"/>
          <w:sz w:val="32"/>
          <w:szCs w:val="32"/>
        </w:rPr>
        <w:t xml:space="preserve"> </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Saahil Ghulam Mohammad </w:t>
      </w:r>
      <w:r>
        <w:rPr>
          <w:rFonts w:ascii="Poppins" w:hAnsi="Poppins"/>
          <w:b w:val="false"/>
          <w:bCs w:val="false"/>
          <w:i/>
          <w:iCs/>
          <w:sz w:val="32"/>
          <w:szCs w:val="32"/>
        </w:rPr>
        <w:t>(24K-0570) [Leader]</w:t>
      </w:r>
    </w:p>
    <w:p>
      <w:pPr>
        <w:pStyle w:val="Normal"/>
        <w:widowControl/>
        <w:numPr>
          <w:ilvl w:val="0"/>
          <w:numId w:val="2"/>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Hamza Shahid </w:t>
      </w:r>
      <w:r>
        <w:rPr>
          <w:rFonts w:ascii="Poppins" w:hAnsi="Poppins"/>
          <w:b w:val="false"/>
          <w:bCs w:val="false"/>
          <w:i/>
          <w:iCs/>
          <w:sz w:val="32"/>
          <w:szCs w:val="32"/>
        </w:rPr>
        <w:t>(24K-0869)</w:t>
      </w:r>
    </w:p>
    <w:p>
      <w:pPr>
        <w:pStyle w:val="Normal"/>
        <w:widowControl/>
        <w:bidi w:val="0"/>
        <w:spacing w:before="0" w:after="0"/>
        <w:ind w:hanging="0" w:start="0" w:end="0"/>
        <w:jc w:val="start"/>
        <w:rPr>
          <w:color w:val="auto"/>
          <w:sz w:val="20"/>
          <w:szCs w:val="20"/>
        </w:rPr>
      </w:pPr>
      <w:r>
        <w:rPr>
          <w:color w:val="auto"/>
          <w:sz w:val="20"/>
          <w:szCs w:val="20"/>
        </w:rPr>
      </w:r>
    </w:p>
    <w:p>
      <w:pPr>
        <w:pStyle w:val="Normal"/>
        <w:bidi w:val="0"/>
        <w:spacing w:before="0" w:after="0"/>
        <w:jc w:val="start"/>
        <w:rPr>
          <w:rFonts w:ascii="Poppins" w:hAnsi="Poppins"/>
          <w:sz w:val="32"/>
          <w:szCs w:val="32"/>
        </w:rPr>
      </w:pPr>
      <w:r>
        <w:rPr>
          <w:rFonts w:eastAsia="Cambria" w:cs="Cambria" w:ascii="Poppins" w:hAnsi="Poppins"/>
          <w:b/>
          <w:bCs/>
          <w:color w:val="auto"/>
          <w:sz w:val="32"/>
          <w:szCs w:val="32"/>
        </w:rPr>
        <w:t>Section:</w:t>
      </w:r>
      <w:r>
        <w:rPr>
          <w:rFonts w:eastAsia="Times New Roman" w:cs="Times New Roman" w:ascii="Poppins" w:hAnsi="Poppins"/>
          <w:color w:val="auto"/>
          <w:sz w:val="32"/>
          <w:szCs w:val="32"/>
        </w:rPr>
        <w:t xml:space="preserve"> BCS-2D</w:t>
      </w:r>
    </w:p>
    <w:p>
      <w:pPr>
        <w:pStyle w:val="Normal"/>
        <w:bidi w:val="0"/>
        <w:spacing w:before="0" w:after="0"/>
        <w:ind w:end="20"/>
        <w:jc w:val="start"/>
        <w:rPr>
          <w:rFonts w:ascii="Poppins" w:hAnsi="Poppins"/>
          <w:sz w:val="32"/>
          <w:szCs w:val="32"/>
        </w:rPr>
      </w:pPr>
      <w:r>
        <w:rPr>
          <w:rFonts w:eastAsia="Cambria" w:cs="Cambria" w:ascii="Poppins" w:hAnsi="Poppins"/>
          <w:b/>
          <w:bCs/>
          <w:color w:val="auto"/>
          <w:sz w:val="32"/>
          <w:szCs w:val="32"/>
        </w:rPr>
        <w:t>Supervisor:</w:t>
      </w:r>
      <w:r>
        <w:rPr>
          <w:rFonts w:eastAsia="Times New Roman" w:cs="Times New Roman" w:ascii="Poppins" w:hAnsi="Poppins"/>
          <w:b/>
          <w:bCs/>
          <w:color w:val="auto"/>
          <w:sz w:val="32"/>
          <w:szCs w:val="32"/>
        </w:rPr>
        <w:t xml:space="preserve"> </w:t>
      </w:r>
      <w:r>
        <w:rPr>
          <w:rFonts w:eastAsia="Times New Roman" w:cs="Times New Roman" w:ascii="Poppins" w:hAnsi="Poppins"/>
          <w:b w:val="false"/>
          <w:bCs w:val="false"/>
          <w:color w:val="auto"/>
          <w:sz w:val="32"/>
          <w:szCs w:val="32"/>
        </w:rPr>
        <w:t>Mr. Habib Ali</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sz w:val="32"/>
        </w:rPr>
      </w:pPr>
      <w:r>
        <w:rPr>
          <w:rFonts w:eastAsia="Times New Roman" w:cs="Times New Roman"/>
          <w:b w:val="false"/>
          <w:bCs w:val="false"/>
          <w:color w:val="auto"/>
          <w:sz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eastAsia="Times New Roman" w:cs="Times New Roman" w:ascii="Poppins" w:hAnsi="Poppins"/>
          <w:b/>
          <w:bCs/>
          <w:color w:val="158466"/>
          <w:sz w:val="36"/>
          <w:szCs w:val="32"/>
        </w:rPr>
        <w:t xml:space="preserve">Q1. List the community service tasks you completed this week. </w:t>
      </w:r>
    </w:p>
    <w:p>
      <w:pPr>
        <w:pStyle w:val="Normal"/>
        <w:bidi w:val="0"/>
        <w:spacing w:before="0" w:after="0"/>
        <w:ind w:end="20"/>
        <w:jc w:val="start"/>
        <w:rPr>
          <w:rFonts w:ascii="Poppins" w:hAnsi="Poppins"/>
          <w:sz w:val="32"/>
          <w:szCs w:val="32"/>
        </w:rPr>
      </w:pPr>
      <w:r>
        <w:rPr>
          <w:rFonts w:eastAsia="Times New Roman" w:cs="Times New Roman" w:ascii="Poppins" w:hAnsi="Poppins"/>
          <w:b w:val="false"/>
          <w:bCs w:val="false"/>
          <w:color w:val="auto"/>
          <w:sz w:val="32"/>
          <w:szCs w:val="32"/>
        </w:rPr>
        <w:t>Our team organized an Iftar Drive for underprivileged families and laborers in our community. Over three evenings during Ramadan, we:</w:t>
      </w:r>
    </w:p>
    <w:p>
      <w:pPr>
        <w:pStyle w:val="Normal"/>
        <w:numPr>
          <w:ilvl w:val="0"/>
          <w:numId w:val="3"/>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Went near</w:t>
      </w:r>
      <w:r>
        <w:rPr>
          <w:rFonts w:eastAsia="Times New Roman" w:cs="Times New Roman" w:ascii="Poppins" w:hAnsi="Poppins"/>
          <w:b w:val="false"/>
          <w:bCs w:val="false"/>
          <w:color w:val="auto"/>
          <w:sz w:val="32"/>
          <w:szCs w:val="32"/>
        </w:rPr>
        <w:t xml:space="preserve"> local mosque</w:t>
      </w:r>
      <w:r>
        <w:rPr>
          <w:rFonts w:eastAsia="Times New Roman" w:cs="Times New Roman" w:ascii="Poppins" w:hAnsi="Poppins"/>
          <w:b w:val="false"/>
          <w:bCs w:val="false"/>
          <w:color w:val="auto"/>
          <w:sz w:val="32"/>
          <w:szCs w:val="32"/>
        </w:rPr>
        <w:t>s</w:t>
      </w:r>
      <w:r>
        <w:rPr>
          <w:rFonts w:eastAsia="Times New Roman" w:cs="Times New Roman" w:ascii="Poppins" w:hAnsi="Poppins"/>
          <w:b w:val="false"/>
          <w:bCs w:val="false"/>
          <w:color w:val="auto"/>
          <w:sz w:val="32"/>
          <w:szCs w:val="32"/>
        </w:rPr>
        <w:t xml:space="preserve"> to identify </w:t>
      </w:r>
      <w:r>
        <w:rPr>
          <w:rFonts w:eastAsia="Times New Roman" w:cs="Times New Roman" w:ascii="Poppins" w:hAnsi="Poppins"/>
          <w:b w:val="false"/>
          <w:bCs w:val="false"/>
          <w:color w:val="auto"/>
          <w:sz w:val="32"/>
          <w:szCs w:val="32"/>
        </w:rPr>
        <w:t xml:space="preserve">at least 30+ </w:t>
      </w:r>
      <w:r>
        <w:rPr>
          <w:rFonts w:eastAsia="Times New Roman" w:cs="Times New Roman" w:ascii="Poppins" w:hAnsi="Poppins"/>
          <w:b w:val="false"/>
          <w:bCs w:val="false"/>
          <w:color w:val="auto"/>
          <w:sz w:val="32"/>
          <w:szCs w:val="32"/>
        </w:rPr>
        <w:t>daily wage workers and needy families.</w:t>
      </w:r>
    </w:p>
    <w:p>
      <w:pPr>
        <w:pStyle w:val="Normal"/>
        <w:numPr>
          <w:ilvl w:val="0"/>
          <w:numId w:val="3"/>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 xml:space="preserve">Prepared and distributed nutritious Iftar meals (dates, water, </w:t>
      </w:r>
      <w:r>
        <w:rPr>
          <w:rFonts w:eastAsia="Times New Roman" w:cs="Times New Roman" w:ascii="Poppins" w:hAnsi="Poppins"/>
          <w:b w:val="false"/>
          <w:bCs w:val="false"/>
          <w:color w:val="auto"/>
          <w:sz w:val="32"/>
          <w:szCs w:val="32"/>
        </w:rPr>
        <w:t>biryani</w:t>
      </w:r>
      <w:r>
        <w:rPr>
          <w:rFonts w:eastAsia="Times New Roman" w:cs="Times New Roman" w:ascii="Poppins" w:hAnsi="Poppins"/>
          <w:b w:val="false"/>
          <w:bCs w:val="false"/>
          <w:color w:val="auto"/>
          <w:sz w:val="32"/>
          <w:szCs w:val="32"/>
        </w:rPr>
        <w:t xml:space="preserve">) in hygienic packaging. </w:t>
      </w:r>
    </w:p>
    <w:p>
      <w:pPr>
        <w:pStyle w:val="Normal"/>
        <w:numPr>
          <w:ilvl w:val="0"/>
          <w:numId w:val="3"/>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Set up a temporary Iftar station near a construction site for easy access.</w:t>
      </w:r>
    </w:p>
    <w:p>
      <w:pPr>
        <w:pStyle w:val="Normal"/>
        <w:numPr>
          <w:ilvl w:val="0"/>
          <w:numId w:val="3"/>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Delivered meals to elderly individuals in the neighborhood.</w:t>
      </w:r>
    </w:p>
    <w:p>
      <w:pPr>
        <w:pStyle w:val="Normal"/>
        <w:numPr>
          <w:ilvl w:val="0"/>
          <w:numId w:val="3"/>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Educated volunteers about the significance of community sharing during Ramadan.</w:t>
      </w:r>
    </w:p>
    <w:p>
      <w:pPr>
        <w:pStyle w:val="Normal"/>
        <w:bidi w:val="0"/>
        <w:spacing w:before="0" w:after="0"/>
        <w:jc w:val="start"/>
        <w:rPr>
          <w:rFonts w:ascii="Poppins" w:hAnsi="Poppins"/>
          <w:b/>
          <w:bCs/>
          <w:sz w:val="32"/>
          <w:szCs w:val="24"/>
        </w:rPr>
      </w:pPr>
      <w:r>
        <w:rPr>
          <w:rFonts w:ascii="Poppins" w:hAnsi="Poppins"/>
          <w:b/>
          <w:bCs/>
          <w:sz w:val="32"/>
          <w:szCs w:val="24"/>
        </w:rPr>
        <w:t xml:space="preserve">The Sustainable Development Goals (SDGs) relevant to our activity are: </w:t>
      </w:r>
    </w:p>
    <w:p>
      <w:pPr>
        <w:pStyle w:val="Normal"/>
        <w:numPr>
          <w:ilvl w:val="0"/>
          <w:numId w:val="4"/>
        </w:numPr>
        <w:bidi w:val="0"/>
        <w:spacing w:before="0" w:after="0"/>
        <w:jc w:val="start"/>
        <w:rPr>
          <w:rFonts w:ascii="Poppins" w:hAnsi="Poppins"/>
          <w:b w:val="false"/>
          <w:bCs w:val="false"/>
          <w:sz w:val="32"/>
          <w:szCs w:val="24"/>
        </w:rPr>
      </w:pPr>
      <w:r>
        <w:rPr>
          <w:rFonts w:ascii="Poppins" w:hAnsi="Poppins"/>
          <w:b/>
          <w:bCs/>
          <w:sz w:val="32"/>
          <w:szCs w:val="24"/>
        </w:rPr>
        <w:t>SDG 1: No Poverty:</w:t>
      </w:r>
      <w:r>
        <w:rPr>
          <w:rFonts w:ascii="Poppins" w:hAnsi="Poppins"/>
          <w:b w:val="false"/>
          <w:bCs w:val="false"/>
          <w:sz w:val="32"/>
          <w:szCs w:val="24"/>
        </w:rPr>
        <w:t xml:space="preserve"> Addressing food insecurity among daily wage earners who struggle to afford meals. </w:t>
      </w:r>
    </w:p>
    <w:p>
      <w:pPr>
        <w:pStyle w:val="Normal"/>
        <w:numPr>
          <w:ilvl w:val="0"/>
          <w:numId w:val="4"/>
        </w:numPr>
        <w:bidi w:val="0"/>
        <w:spacing w:before="0" w:after="0"/>
        <w:jc w:val="start"/>
        <w:rPr>
          <w:rFonts w:ascii="Poppins" w:hAnsi="Poppins"/>
          <w:b w:val="false"/>
          <w:bCs w:val="false"/>
          <w:sz w:val="32"/>
          <w:szCs w:val="24"/>
        </w:rPr>
      </w:pPr>
      <w:r>
        <w:rPr>
          <w:rFonts w:ascii="Poppins" w:hAnsi="Poppins"/>
          <w:b/>
          <w:bCs/>
          <w:sz w:val="32"/>
          <w:szCs w:val="24"/>
        </w:rPr>
        <w:t>SDG 2: Zero Hunger:</w:t>
      </w:r>
      <w:r>
        <w:rPr>
          <w:rFonts w:ascii="Poppins" w:hAnsi="Poppins"/>
          <w:b w:val="false"/>
          <w:bCs w:val="false"/>
          <w:sz w:val="32"/>
          <w:szCs w:val="24"/>
        </w:rPr>
        <w:t xml:space="preserve"> Ensuring access to nutritious food for fasting individuals.</w:t>
      </w:r>
    </w:p>
    <w:p>
      <w:pPr>
        <w:pStyle w:val="Normal"/>
        <w:numPr>
          <w:ilvl w:val="0"/>
          <w:numId w:val="4"/>
        </w:numPr>
        <w:bidi w:val="0"/>
        <w:spacing w:before="0" w:after="0"/>
        <w:jc w:val="start"/>
        <w:rPr>
          <w:rFonts w:ascii="Poppins" w:hAnsi="Poppins"/>
          <w:b w:val="false"/>
          <w:bCs w:val="false"/>
          <w:sz w:val="32"/>
          <w:szCs w:val="24"/>
        </w:rPr>
      </w:pPr>
      <w:r>
        <w:rPr>
          <w:rFonts w:ascii="Poppins" w:hAnsi="Poppins"/>
          <w:b/>
          <w:bCs/>
          <w:sz w:val="32"/>
          <w:szCs w:val="24"/>
        </w:rPr>
        <w:t>SDG 10: Reduced Inequalities:</w:t>
      </w:r>
      <w:r>
        <w:rPr>
          <w:rFonts w:ascii="Poppins" w:hAnsi="Poppins"/>
          <w:b w:val="false"/>
          <w:bCs w:val="false"/>
          <w:sz w:val="32"/>
          <w:szCs w:val="24"/>
        </w:rPr>
        <w:t xml:space="preserve"> Bridging gaps by serving marginalized groups during Ramadan.</w:t>
      </w:r>
    </w:p>
    <w:p>
      <w:pPr>
        <w:pStyle w:val="Normal"/>
        <w:numPr>
          <w:ilvl w:val="0"/>
          <w:numId w:val="4"/>
        </w:numPr>
        <w:bidi w:val="0"/>
        <w:spacing w:before="0" w:after="0"/>
        <w:jc w:val="start"/>
        <w:rPr>
          <w:b w:val="false"/>
          <w:bCs w:val="false"/>
        </w:rPr>
      </w:pPr>
      <w:r>
        <w:rPr>
          <w:rFonts w:ascii="Poppins" w:hAnsi="Poppins"/>
          <w:b/>
          <w:bCs/>
          <w:sz w:val="32"/>
          <w:szCs w:val="24"/>
        </w:rPr>
        <w:t>SDG 17: Partnerships for the Goals:</w:t>
      </w:r>
      <w:r>
        <w:rPr>
          <w:rFonts w:ascii="Poppins" w:hAnsi="Poppins"/>
          <w:b w:val="false"/>
          <w:bCs w:val="false"/>
          <w:sz w:val="32"/>
          <w:szCs w:val="24"/>
        </w:rPr>
        <w:t xml:space="preserve"> Collaborating with local institutions to amplify impact. </w:t>
      </w:r>
    </w:p>
    <w:p>
      <w:pPr>
        <w:pStyle w:val="Normal"/>
        <w:bidi w:val="0"/>
        <w:spacing w:before="0" w:after="0"/>
        <w:jc w:val="start"/>
        <w:rPr>
          <w:rFonts w:ascii="Poppins" w:hAnsi="Poppins"/>
          <w:sz w:val="32"/>
          <w:szCs w:val="24"/>
        </w:rPr>
      </w:pPr>
      <w:r>
        <w:rPr>
          <w:rFonts w:ascii="Poppins" w:hAnsi="Poppins"/>
          <w:sz w:val="32"/>
          <w:szCs w:val="24"/>
        </w:rPr>
      </w:r>
    </w:p>
    <w:p>
      <w:pPr>
        <w:pStyle w:val="Normal"/>
        <w:bidi w:val="0"/>
        <w:spacing w:before="0" w:after="0"/>
        <w:ind w:end="20"/>
        <w:jc w:val="start"/>
        <w:rPr>
          <w:rFonts w:ascii="Poppins" w:hAnsi="Poppins"/>
          <w:b/>
          <w:bCs/>
          <w:color w:val="158466"/>
          <w:sz w:val="36"/>
          <w:szCs w:val="32"/>
        </w:rPr>
      </w:pPr>
      <w:r>
        <w:rPr>
          <w:rFonts w:eastAsia="Times New Roman" w:cs="Times New Roman" w:ascii="Poppins" w:hAnsi="Poppins"/>
          <w:b/>
          <w:bCs/>
          <w:color w:val="158466"/>
          <w:sz w:val="36"/>
          <w:szCs w:val="32"/>
        </w:rPr>
        <w:t>Q2. Reflect on a critical incident you experienced recently—positive, negative, unusual, or thought-provoking—and share its significance.</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pPr>
      <w:r>
        <w:rPr>
          <w:rFonts w:ascii="Poppins" w:hAnsi="Poppins"/>
          <w:b w:val="false"/>
          <w:bCs w:val="false"/>
          <w:sz w:val="32"/>
          <w:szCs w:val="32"/>
        </w:rPr>
        <w:t xml:space="preserve">On the second evening of our drive, we met an elderly construction worker, Shangu Baba, who hesitated to approach our Iftar station. His clothes were dust-streaked, and he clutched a plastic bag of dry bread—likely his intended meal. When Saahil offered him a fresh meal box, Shangu Baba stared at it silently before whispering, "Allah aapko barkat de" (May God bless you). </w:t>
      </w:r>
    </w:p>
    <w:p>
      <w:pPr>
        <w:pStyle w:val="Normal"/>
        <w:bidi w:val="0"/>
        <w:spacing w:before="0" w:after="0"/>
        <w:jc w:val="start"/>
        <w:rPr>
          <w:rFonts w:ascii="Poppins" w:hAnsi="Poppins"/>
          <w:b w:val="false"/>
          <w:bCs w:val="false"/>
          <w:sz w:val="32"/>
          <w:szCs w:val="32"/>
        </w:rPr>
      </w:pPr>
      <w:r>
        <w:rPr/>
      </w:r>
    </w:p>
    <w:p>
      <w:pPr>
        <w:pStyle w:val="Normal"/>
        <w:bidi w:val="0"/>
        <w:spacing w:before="0" w:after="0"/>
        <w:jc w:val="start"/>
        <w:rPr/>
      </w:pPr>
      <w:r>
        <w:rPr>
          <w:rFonts w:ascii="Poppins" w:hAnsi="Poppins"/>
          <w:b w:val="false"/>
          <w:bCs w:val="false"/>
          <w:sz w:val="32"/>
          <w:szCs w:val="32"/>
        </w:rPr>
        <w:t xml:space="preserve">What followed stayed with us: instead of eating immediately, he carefully wrapped half the meal in his bag. "For my son," he explained. "He’s a laborer too, working night shifts." Saahil, usually pragmatic, quietly added another full meal to Shangu Baba’s bag without a word. The man’s eyes welled up—not just at the food, but at being seen. </w:t>
      </w:r>
    </w:p>
    <w:p>
      <w:pPr>
        <w:pStyle w:val="Normal"/>
        <w:bidi w:val="0"/>
        <w:spacing w:before="0" w:after="0"/>
        <w:jc w:val="start"/>
        <w:rPr>
          <w:rFonts w:ascii="Poppins" w:hAnsi="Poppins"/>
          <w:b w:val="false"/>
          <w:bCs w:val="false"/>
          <w:sz w:val="32"/>
          <w:szCs w:val="32"/>
        </w:rPr>
      </w:pPr>
      <w:r>
        <w:rPr/>
      </w:r>
    </w:p>
    <w:p>
      <w:pPr>
        <w:pStyle w:val="Normal"/>
        <w:bidi w:val="0"/>
        <w:spacing w:before="0" w:after="0"/>
        <w:jc w:val="start"/>
        <w:rPr/>
      </w:pPr>
      <w:r>
        <w:rPr>
          <w:rFonts w:ascii="Poppins" w:hAnsi="Poppins"/>
          <w:b w:val="false"/>
          <w:bCs w:val="false"/>
          <w:sz w:val="32"/>
          <w:szCs w:val="32"/>
        </w:rPr>
        <w:t xml:space="preserve">This moment crystallized the essence of Ramadan for us: hunger isn’t just physical; it’s the ache of invisibility. Shangu Baba’s dignity in sharing his meager portion, and his shock at receiving generosity, revealed how deeply poverty isolates people. </w:t>
      </w:r>
    </w:p>
    <w:p>
      <w:pPr>
        <w:pStyle w:val="Normal"/>
        <w:bidi w:val="0"/>
        <w:spacing w:before="0" w:after="0"/>
        <w:jc w:val="start"/>
        <w:rPr>
          <w:rFonts w:ascii="Poppins" w:hAnsi="Poppins"/>
          <w:b w:val="false"/>
          <w:bCs w:val="false"/>
          <w:sz w:val="32"/>
          <w:szCs w:val="32"/>
        </w:rPr>
      </w:pPr>
      <w:r>
        <w:rPr/>
      </w:r>
    </w:p>
    <w:p>
      <w:pPr>
        <w:pStyle w:val="Normal"/>
        <w:bidi w:val="0"/>
        <w:spacing w:before="0" w:after="0"/>
        <w:jc w:val="start"/>
        <w:rPr/>
      </w:pPr>
      <w:r>
        <w:rPr>
          <w:rFonts w:ascii="Poppins" w:hAnsi="Poppins"/>
          <w:b w:val="false"/>
          <w:bCs w:val="false"/>
          <w:sz w:val="32"/>
          <w:szCs w:val="32"/>
        </w:rPr>
        <w:t>Later, we learned Shangu Baba and his son had migrated for work and often skipped meals to save money. Their story became our team’s motivation to expand the drive. Now, when we distribute meals, we look for the hesitant figures at the edges—the ones who’ve learned not to expect kindness.</w:t>
      </w:r>
    </w:p>
    <w:p>
      <w:pPr>
        <w:pStyle w:val="Normal"/>
        <w:bidi w:val="0"/>
        <w:spacing w:before="0" w:after="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Poppins">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Ek Mukta"/>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Ek Mukta"/>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LibreOffice/24.8.3.2$Linux_X86_64 LibreOffice_project/480$Build-2</Application>
  <AppVersion>15.0000</AppVersion>
  <Pages>4</Pages>
  <Words>416</Words>
  <Characters>2207</Characters>
  <CharactersWithSpaces>2593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2025-03-28T15:13:28Z</dcterms:created>
  <dc:creator/>
  <dc:description/>
  <dc:language>en-US</dc:language>
  <cp:lastModifiedBy/>
  <dcterms:modified xsi:type="dcterms:W3CDTF">2025-03-28T23:37:23Z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