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74tagl4rsdv" w:id="0"/>
      <w:bookmarkEnd w:id="0"/>
      <w:r w:rsidDel="00000000" w:rsidR="00000000" w:rsidRPr="00000000">
        <w:rPr>
          <w:rtl w:val="0"/>
        </w:rPr>
        <w:t xml:space="preserve">Kashmiri Culture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u w:val="single"/>
          <w:rtl w:val="0"/>
        </w:rPr>
        <w:t xml:space="preserve">Slide1:</w:t>
      </w:r>
      <w:r w:rsidDel="00000000" w:rsidR="00000000" w:rsidRPr="00000000">
        <w:rPr>
          <w:b w:val="1"/>
          <w:rtl w:val="0"/>
        </w:rPr>
        <w:t xml:space="preserve"> Introduction Page With Everyone’s Names And A Picture Of Kashmir On Map</w:t>
      </w:r>
    </w:p>
    <w:p w:rsidR="00000000" w:rsidDel="00000000" w:rsidP="00000000" w:rsidRDefault="00000000" w:rsidRPr="00000000" w14:paraId="00000004">
      <w:pPr>
        <w:rPr>
          <w:b w:val="1"/>
        </w:rPr>
      </w:pPr>
      <w:r w:rsidDel="00000000" w:rsidR="00000000" w:rsidRPr="00000000">
        <w:rPr>
          <w:b w:val="1"/>
          <w:u w:val="single"/>
          <w:rtl w:val="0"/>
        </w:rPr>
        <w:t xml:space="preserve">Slide2:</w:t>
      </w:r>
      <w:r w:rsidDel="00000000" w:rsidR="00000000" w:rsidRPr="00000000">
        <w:rPr>
          <w:b w:val="1"/>
          <w:rtl w:val="0"/>
        </w:rPr>
        <w:t xml:space="preserve"> Beautiful Landscapes Of Kashmir</w:t>
      </w:r>
    </w:p>
    <w:p w:rsidR="00000000" w:rsidDel="00000000" w:rsidP="00000000" w:rsidRDefault="00000000" w:rsidRPr="00000000" w14:paraId="00000005">
      <w:pPr>
        <w:rPr/>
      </w:pPr>
      <w:r w:rsidDel="00000000" w:rsidR="00000000" w:rsidRPr="00000000">
        <w:rPr>
          <w:b w:val="1"/>
          <w:rtl w:val="0"/>
        </w:rPr>
        <w:t xml:space="preserve">Hassaan:</w:t>
      </w:r>
      <w:r w:rsidDel="00000000" w:rsidR="00000000" w:rsidRPr="00000000">
        <w:rPr>
          <w:rtl w:val="0"/>
        </w:rPr>
        <w:t xml:space="preserve"> Good morning everyone, today we are here to talk about the unique and diverse culture of the Kashmiri people who live in Pakistan. Kashmir is a region of immense natural beauty, which has been the source of inspiration for artists and poets for centuries. However, its real beauty lies in its people and their vibrant culture.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u w:val="single"/>
          <w:rtl w:val="0"/>
        </w:rPr>
        <w:t xml:space="preserve">Slide3: </w:t>
      </w:r>
      <w:r w:rsidDel="00000000" w:rsidR="00000000" w:rsidRPr="00000000">
        <w:rPr>
          <w:b w:val="1"/>
          <w:rtl w:val="0"/>
        </w:rPr>
        <w:t xml:space="preserve">Kashmiri Food</w:t>
      </w:r>
    </w:p>
    <w:p w:rsidR="00000000" w:rsidDel="00000000" w:rsidP="00000000" w:rsidRDefault="00000000" w:rsidRPr="00000000" w14:paraId="00000008">
      <w:pPr>
        <w:rPr/>
      </w:pPr>
      <w:r w:rsidDel="00000000" w:rsidR="00000000" w:rsidRPr="00000000">
        <w:rPr>
          <w:b w:val="1"/>
          <w:rtl w:val="0"/>
        </w:rPr>
        <w:t xml:space="preserve">Hamza:</w:t>
      </w:r>
      <w:r w:rsidDel="00000000" w:rsidR="00000000" w:rsidRPr="00000000">
        <w:rPr>
          <w:rtl w:val="0"/>
        </w:rPr>
        <w:t xml:space="preserve"> The Kashmiri culture is a rich blend of different customs and beliefs, which have been shaped by the region's history and geographical location. One of the most important aspects of the Kashmiri culture is its delicious cuisine, which is a true reflection of the region's diverse history and influences. The cuisine is famous for its unique blend of spices and meat dishes, such as Rogan Josh, which is a slow-cooked lamb dish that is flavored with aromatic spices.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u w:val="single"/>
          <w:rtl w:val="0"/>
        </w:rPr>
        <w:t xml:space="preserve">Slide4: </w:t>
      </w:r>
      <w:r w:rsidDel="00000000" w:rsidR="00000000" w:rsidRPr="00000000">
        <w:rPr>
          <w:b w:val="1"/>
          <w:rtl w:val="0"/>
        </w:rPr>
        <w:t xml:space="preserve">Kashmiri Clothing / Festivals</w:t>
      </w:r>
    </w:p>
    <w:p w:rsidR="00000000" w:rsidDel="00000000" w:rsidP="00000000" w:rsidRDefault="00000000" w:rsidRPr="00000000" w14:paraId="0000000B">
      <w:pPr>
        <w:rPr/>
      </w:pPr>
      <w:r w:rsidDel="00000000" w:rsidR="00000000" w:rsidRPr="00000000">
        <w:rPr>
          <w:b w:val="1"/>
          <w:rtl w:val="0"/>
        </w:rPr>
        <w:t xml:space="preserve">Inayat:</w:t>
      </w:r>
      <w:r w:rsidDel="00000000" w:rsidR="00000000" w:rsidRPr="00000000">
        <w:rPr>
          <w:rtl w:val="0"/>
        </w:rPr>
        <w:t xml:space="preserve"> Another important aspect of the Kashmiri culture is its music and dance. The traditional music of Kashmir is known as Sufiana Kalam, which is a fusion of Islamic and Hindu religious music. The music is accompanied by dance, which is performed by both men and women and is characterized by its graceful movements and colorful costumes. Kashmir is also famous for its handicrafts, which include Pashmina shawls, woolen carpets, and embroidery. These handicrafts are not only beautiful but also represent the skill and creativity of the Kashmiri artisans.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u w:val="single"/>
          <w:rtl w:val="0"/>
        </w:rPr>
        <w:t xml:space="preserve">Slide5:</w:t>
      </w:r>
      <w:r w:rsidDel="00000000" w:rsidR="00000000" w:rsidRPr="00000000">
        <w:rPr>
          <w:b w:val="1"/>
          <w:rtl w:val="0"/>
        </w:rPr>
        <w:t xml:space="preserve"> Eid</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Hassaan:</w:t>
      </w:r>
      <w:r w:rsidDel="00000000" w:rsidR="00000000" w:rsidRPr="00000000">
        <w:rPr>
          <w:rtl w:val="0"/>
        </w:rPr>
        <w:t xml:space="preserve"> The Kashmiri culture is also famous for its festivals and celebrations, which are a true reflection of the region's rich history and traditions. One of the most important festivals which is celebrated because of the Kashmiri people’s religion is the Eid-ul-Fitr, which marks the end of the holy month of Ramadan. During this festival, families come together to celebrate with feasting, music, and dance.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u w:val="single"/>
          <w:rtl w:val="0"/>
        </w:rPr>
        <w:t xml:space="preserve">Slide6:</w:t>
      </w:r>
      <w:r w:rsidDel="00000000" w:rsidR="00000000" w:rsidRPr="00000000">
        <w:rPr>
          <w:rtl w:val="0"/>
        </w:rPr>
        <w:t xml:space="preserve"> </w:t>
      </w:r>
      <w:r w:rsidDel="00000000" w:rsidR="00000000" w:rsidRPr="00000000">
        <w:rPr>
          <w:b w:val="1"/>
          <w:rtl w:val="0"/>
        </w:rPr>
        <w:t xml:space="preserve">Conclusion With All The Points</w:t>
      </w:r>
    </w:p>
    <w:p w:rsidR="00000000" w:rsidDel="00000000" w:rsidP="00000000" w:rsidRDefault="00000000" w:rsidRPr="00000000" w14:paraId="00000011">
      <w:pPr>
        <w:rPr/>
      </w:pPr>
      <w:r w:rsidDel="00000000" w:rsidR="00000000" w:rsidRPr="00000000">
        <w:rPr>
          <w:b w:val="1"/>
          <w:rtl w:val="0"/>
        </w:rPr>
        <w:t xml:space="preserve">Hamza:</w:t>
      </w:r>
      <w:r w:rsidDel="00000000" w:rsidR="00000000" w:rsidRPr="00000000">
        <w:rPr>
          <w:rtl w:val="0"/>
        </w:rPr>
        <w:t xml:space="preserve"> In conclusion, the Kashmiri culture is a rich and diverse tapestry of traditions and beliefs that have been shaped by centuries of history and influences. It is a culture that is deeply rooted in its people and their love for their land, their food, their music, and their traditions. We hope that this presentation has given you a glimpse into the fascinating world of the Kashmiri people and has inspired you to learn more about their culture.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u w:val="single"/>
          <w:rtl w:val="0"/>
        </w:rPr>
        <w:t xml:space="preserve">Slide7:</w:t>
      </w:r>
      <w:r w:rsidDel="00000000" w:rsidR="00000000" w:rsidRPr="00000000">
        <w:rPr>
          <w:b w:val="1"/>
          <w:rtl w:val="0"/>
        </w:rPr>
        <w:t xml:space="preserve"> Thank You For Listening!</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Inayat:</w:t>
      </w:r>
      <w:r w:rsidDel="00000000" w:rsidR="00000000" w:rsidRPr="00000000">
        <w:rPr>
          <w:rtl w:val="0"/>
        </w:rPr>
        <w:t xml:space="preserve"> Thank you for listening. We would be happy to answer any questions you may have about the Kashmiri culture.</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