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98095627"/>
        <w:docPartObj>
          <w:docPartGallery w:val="Cover Pages"/>
          <w:docPartUnique/>
        </w:docPartObj>
      </w:sdtPr>
      <w:sdtEndPr>
        <w:rPr>
          <w:b/>
          <w:bCs/>
          <w:sz w:val="32"/>
          <w:szCs w:val="32"/>
        </w:rPr>
      </w:sdtEndPr>
      <w:sdtContent>
        <w:p w14:paraId="318475CB" w14:textId="77777777" w:rsidR="001225FE" w:rsidRDefault="001225FE" w:rsidP="001225FE">
          <w:r>
            <w:rPr>
              <w:noProof/>
            </w:rPr>
            <mc:AlternateContent>
              <mc:Choice Requires="wpg">
                <w:drawing>
                  <wp:anchor distT="0" distB="0" distL="114300" distR="114300" simplePos="0" relativeHeight="251659264" behindDoc="0" locked="0" layoutInCell="1" allowOverlap="1" wp14:anchorId="09E60981" wp14:editId="59076251">
                    <wp:simplePos x="0" y="0"/>
                    <wp:positionH relativeFrom="page">
                      <wp:align>right</wp:align>
                    </wp:positionH>
                    <wp:positionV relativeFrom="page">
                      <wp:align>top</wp:align>
                    </wp:positionV>
                    <wp:extent cx="3113670" cy="10058400"/>
                    <wp:effectExtent l="0" t="0" r="0" b="0"/>
                    <wp:wrapNone/>
                    <wp:docPr id="453" name="Group 252"/>
                    <wp:cNvGraphicFramePr/>
                    <a:graphic xmlns:a="http://schemas.openxmlformats.org/drawingml/2006/main">
                      <a:graphicData uri="http://schemas.microsoft.com/office/word/2010/wordprocessingGroup">
                        <wpg:wgp>
                          <wpg:cNvGrpSpPr/>
                          <wpg:grpSpPr>
                            <a:xfrm>
                              <a:off x="0" y="0"/>
                              <a:ext cx="3113670" cy="10058400"/>
                              <a:chOff x="0" y="0"/>
                              <a:chExt cx="3113670" cy="10058400"/>
                            </a:xfrm>
                          </wpg:grpSpPr>
                          <wps:wsp>
                            <wps:cNvPr id="459" name="Rectangle 459" descr="Light vertical"/>
                            <wps:cNvSpPr>
                              <a:spLocks noChangeArrowheads="1"/>
                            </wps:cNvSpPr>
                            <wps:spPr bwMode="auto">
                              <a:xfrm>
                                <a:off x="0" y="0"/>
                                <a:ext cx="138545" cy="10058400"/>
                              </a:xfrm>
                              <a:prstGeom prst="rect">
                                <a:avLst/>
                              </a:prstGeom>
                              <a:pattFill prst="dkVert">
                                <a:fgClr>
                                  <a:schemeClr val="accent6">
                                    <a:lumMod val="60000"/>
                                    <a:lumOff val="40000"/>
                                    <a:alpha val="80000"/>
                                  </a:schemeClr>
                                </a:fgClr>
                                <a:bgClr>
                                  <a:schemeClr val="bg1">
                                    <a:alpha val="80000"/>
                                  </a:schemeClr>
                                </a:bgClr>
                              </a:patt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tangle 460"/>
                            <wps:cNvSpPr>
                              <a:spLocks noChangeArrowheads="1"/>
                            </wps:cNvSpPr>
                            <wps:spPr bwMode="auto">
                              <a:xfrm>
                                <a:off x="124691" y="0"/>
                                <a:ext cx="2971800" cy="10058400"/>
                              </a:xfrm>
                              <a:prstGeom prst="rect">
                                <a:avLst/>
                              </a:prstGeom>
                              <a:solidFill>
                                <a:schemeClr val="accent6">
                                  <a:lumMod val="60000"/>
                                  <a:lumOff val="40000"/>
                                </a:schemeClr>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1" name="Rectangle 461"/>
                            <wps:cNvSpPr>
                              <a:spLocks noChangeArrowheads="1"/>
                            </wps:cNvSpPr>
                            <wps:spPr bwMode="auto">
                              <a:xfrm>
                                <a:off x="13854" y="0"/>
                                <a:ext cx="3099816" cy="237744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sz w:val="96"/>
                                      <w:szCs w:val="96"/>
                                    </w:rPr>
                                    <w:alias w:val="Year"/>
                                    <w:id w:val="1012341074"/>
                                    <w:dataBinding w:prefixMappings="xmlns:ns0='http://schemas.microsoft.com/office/2006/coverPageProps'" w:xpath="/ns0:CoverPageProperties[1]/ns0:PublishDate[1]" w:storeItemID="{55AF091B-3C7A-41E3-B477-F2FDAA23CFDA}"/>
                                    <w:date>
                                      <w:dateFormat w:val="yyyy"/>
                                      <w:lid w:val="en-US"/>
                                      <w:storeMappedDataAs w:val="dateTime"/>
                                      <w:calendar w:val="gregorian"/>
                                    </w:date>
                                  </w:sdtPr>
                                  <w:sdtContent>
                                    <w:p w14:paraId="67669468" w14:textId="7C3549D3" w:rsidR="001225FE" w:rsidRDefault="001225FE" w:rsidP="001225FE">
                                      <w:pPr>
                                        <w:pStyle w:val="NoSpacing"/>
                                        <w:rPr>
                                          <w:color w:val="FFFFFF" w:themeColor="background1"/>
                                          <w:sz w:val="96"/>
                                          <w:szCs w:val="96"/>
                                        </w:rPr>
                                      </w:pPr>
                                      <w:proofErr w:type="gramStart"/>
                                      <w:r>
                                        <w:rPr>
                                          <w:color w:val="FFFFFF" w:themeColor="background1"/>
                                          <w:sz w:val="96"/>
                                          <w:szCs w:val="96"/>
                                        </w:rPr>
                                        <w:t>EW  Project</w:t>
                                      </w:r>
                                      <w:proofErr w:type="gramEnd"/>
                                      <w:r>
                                        <w:rPr>
                                          <w:color w:val="FFFFFF" w:themeColor="background1"/>
                                          <w:sz w:val="96"/>
                                          <w:szCs w:val="96"/>
                                        </w:rPr>
                                        <w:t xml:space="preserve"> </w:t>
                                      </w:r>
                                    </w:p>
                                  </w:sdtContent>
                                </w:sdt>
                              </w:txbxContent>
                            </wps:txbx>
                            <wps:bodyPr rot="0" vert="horz" wrap="square" lIns="365760" tIns="182880" rIns="182880" bIns="182880" anchor="b" anchorCtr="0" upright="1">
                              <a:noAutofit/>
                            </wps:bodyPr>
                          </wps:wsp>
                          <wps:wsp>
                            <wps:cNvPr id="462" name="Rectangle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77030B6D" w14:textId="6E2B2709" w:rsidR="001225FE" w:rsidRDefault="001225FE" w:rsidP="001225FE">
                                  <w:pPr>
                                    <w:pStyle w:val="NoSpacing"/>
                                    <w:spacing w:line="360" w:lineRule="auto"/>
                                    <w:rPr>
                                      <w:color w:val="FFFFFF" w:themeColor="background1"/>
                                    </w:rPr>
                                  </w:pP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09E60981" id="Group 252" o:spid="_x0000_s1026" style="position:absolute;margin-left:193.95pt;margin-top:0;width:245.15pt;height:11in;z-index:251659264;mso-width-percent:400;mso-height-percent:1000;mso-position-horizontal:right;mso-position-horizontal-relative:page;mso-position-vertical:top;mso-position-vertical-relative:page;mso-width-percent:400;mso-height-percent:1000" coordsize="31136,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">
                    <v:rect id="Rectangle 459" o:spid="_x0000_s1027"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" fillcolor="#c3a5a5 [1945]" stroked="f" strokecolor="white" strokeweight="1pt">
                      <v:fill r:id="rId6" o:title="" opacity="52428f" color2="white [3212]" o:opacity2="52428f" type="pattern"/>
                      <v:shadow color="#d8d8d8" offset="3pt,3pt"/>
                    </v:rect>
                    <v:rect id="Rectangle 460"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" fillcolor="#c3a5a5 [1945]" stroked="f" strokecolor="#d8d8d8"/>
                    <v:rect id="Rectangle 461" o:spid="_x0000_s1029" style="position:absolute;left:138;width:30998;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" filled="f" stroked="f" strokecolor="white" strokeweight="1pt">
                      <v:fill opacity="52428f"/>
                      <v:shadow color="#d8d8d8" offset="3pt,3pt"/>
                      <v:textbox inset="28.8pt,14.4pt,14.4pt,14.4pt">
                        <w:txbxContent>
                          <w:sdt>
                            <w:sdtPr>
                              <w:rPr>
                                <w:color w:val="FFFFFF" w:themeColor="background1"/>
                                <w:sz w:val="96"/>
                                <w:szCs w:val="96"/>
                              </w:rPr>
                              <w:alias w:val="Year"/>
                              <w:id w:val="1012341074"/>
                              <w:dataBinding w:prefixMappings="xmlns:ns0='http://schemas.microsoft.com/office/2006/coverPageProps'" w:xpath="/ns0:CoverPageProperties[1]/ns0:PublishDate[1]" w:storeItemID="{55AF091B-3C7A-41E3-B477-F2FDAA23CFDA}"/>
                              <w:date>
                                <w:dateFormat w:val="yyyy"/>
                                <w:lid w:val="en-US"/>
                                <w:storeMappedDataAs w:val="dateTime"/>
                                <w:calendar w:val="gregorian"/>
                              </w:date>
                            </w:sdtPr>
                            <w:sdtContent>
                              <w:p w14:paraId="67669468" w14:textId="7C3549D3" w:rsidR="001225FE" w:rsidRDefault="001225FE" w:rsidP="001225FE">
                                <w:pPr>
                                  <w:pStyle w:val="NoSpacing"/>
                                  <w:rPr>
                                    <w:color w:val="FFFFFF" w:themeColor="background1"/>
                                    <w:sz w:val="96"/>
                                    <w:szCs w:val="96"/>
                                  </w:rPr>
                                </w:pPr>
                                <w:proofErr w:type="gramStart"/>
                                <w:r>
                                  <w:rPr>
                                    <w:color w:val="FFFFFF" w:themeColor="background1"/>
                                    <w:sz w:val="96"/>
                                    <w:szCs w:val="96"/>
                                  </w:rPr>
                                  <w:t>EW  Project</w:t>
                                </w:r>
                                <w:proofErr w:type="gramEnd"/>
                                <w:r>
                                  <w:rPr>
                                    <w:color w:val="FFFFFF" w:themeColor="background1"/>
                                    <w:sz w:val="96"/>
                                    <w:szCs w:val="96"/>
                                  </w:rPr>
                                  <w:t xml:space="preserve"> </w:t>
                                </w:r>
                              </w:p>
                            </w:sdtContent>
                          </w:sdt>
                        </w:txbxContent>
                      </v:textbox>
                    </v:rect>
                    <v:rect id="Rectangle 9"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p w14:paraId="77030B6D" w14:textId="6E2B2709" w:rsidR="001225FE" w:rsidRDefault="001225FE" w:rsidP="001225FE">
                            <w:pPr>
                              <w:pStyle w:val="NoSpacing"/>
                              <w:spacing w:line="360" w:lineRule="auto"/>
                              <w:rPr>
                                <w:color w:val="FFFFFF" w:themeColor="background1"/>
                              </w:rPr>
                            </w:pPr>
                          </w:p>
                        </w:txbxContent>
                      </v:textbox>
                    </v:rect>
                    <w10:wrap anchorx="page" anchory="page"/>
                  </v:group>
                </w:pict>
              </mc:Fallback>
            </mc:AlternateContent>
          </w:r>
          <w:r>
            <w:rPr>
              <w:noProof/>
            </w:rPr>
            <mc:AlternateContent>
              <mc:Choice Requires="wps">
                <w:drawing>
                  <wp:anchor distT="0" distB="0" distL="114300" distR="114300" simplePos="0" relativeHeight="251661312" behindDoc="0" locked="0" layoutInCell="0" allowOverlap="1" wp14:anchorId="0B53B012" wp14:editId="24965292">
                    <wp:simplePos x="0" y="0"/>
                    <wp:positionH relativeFrom="page">
                      <wp:align>left</wp:align>
                    </wp:positionH>
                    <mc:AlternateContent>
                      <mc:Choice Requires="wp14">
                        <wp:positionV relativeFrom="page">
                          <wp14:pctPosVOffset>25000</wp14:pctPosVOffset>
                        </wp:positionV>
                      </mc:Choice>
                      <mc:Fallback>
                        <wp:positionV relativeFrom="page">
                          <wp:posOffset>2514600</wp:posOffset>
                        </wp:positionV>
                      </mc:Fallback>
                    </mc:AlternateContent>
                    <wp:extent cx="6970395" cy="640080"/>
                    <wp:effectExtent l="0" t="0" r="20955" b="20320"/>
                    <wp:wrapNone/>
                    <wp:docPr id="463"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tx1"/>
                            </a:solidFill>
                            <a:ln w="19050">
                              <a:solidFill>
                                <a:schemeClr val="tx1"/>
                              </a:solidFill>
                              <a:miter lim="800000"/>
                              <a:headEnd/>
                              <a:tailEnd/>
                            </a:ln>
                          </wps:spPr>
                          <wps:txbx>
                            <w:txbxContent>
                              <w:sdt>
                                <w:sdtPr>
                                  <w:rPr>
                                    <w:color w:val="FFFFFF" w:themeColor="background1"/>
                                    <w:sz w:val="72"/>
                                    <w:szCs w:val="72"/>
                                  </w:rPr>
                                  <w:alias w:val="Title"/>
                                  <w:id w:val="-1704864950"/>
                                  <w:dataBinding w:prefixMappings="xmlns:ns0='http://schemas.openxmlformats.org/package/2006/metadata/core-properties' xmlns:ns1='http://purl.org/dc/elements/1.1/'" w:xpath="/ns0:coreProperties[1]/ns1:title[1]" w:storeItemID="{6C3C8BC8-F283-45AE-878A-BAB7291924A1}"/>
                                  <w:text/>
                                </w:sdtPr>
                                <w:sdtContent>
                                  <w:p w14:paraId="4ADA3DDF" w14:textId="64DB971C" w:rsidR="001225FE" w:rsidRDefault="001225FE" w:rsidP="001225FE">
                                    <w:pPr>
                                      <w:pStyle w:val="NoSpacing"/>
                                      <w:jc w:val="right"/>
                                      <w:rPr>
                                        <w:color w:val="FFFFFF" w:themeColor="background1"/>
                                        <w:sz w:val="72"/>
                                        <w:szCs w:val="72"/>
                                      </w:rPr>
                                    </w:pPr>
                                    <w:r>
                                      <w:rPr>
                                        <w:color w:val="FFFFFF" w:themeColor="background1"/>
                                        <w:sz w:val="72"/>
                                        <w:szCs w:val="72"/>
                                      </w:rPr>
                                      <w:t>FPV Car using ESP NOW</w:t>
                                    </w:r>
                                  </w:p>
                                </w:sdtContent>
                              </w:sdt>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0B53B012" id="Rectangle 16" o:spid="_x0000_s1031" style="position:absolute;margin-left:0;margin-top:0;width:548.85pt;height:50.4pt;z-index:251661312;visibility:visible;mso-wrap-style:square;mso-width-percent:900;mso-height-percent:73;mso-top-percent:250;mso-wrap-distance-left:9pt;mso-wrap-distance-top:0;mso-wrap-distance-right:9pt;mso-wrap-distance-bottom:0;mso-position-horizontal:left;mso-position-horizontal-relative:page;mso-position-vertical-relative:page;mso-width-percent:900;mso-height-percent:73;mso-top-percent:2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" o:allowincell="f" fillcolor="black [3213]" strokecolor="black [3213]" strokeweight="1.5pt">
                    <v:textbox style="mso-fit-shape-to-text:t" inset="14.4pt,,14.4pt">
                      <w:txbxContent>
                        <w:sdt>
                          <w:sdtPr>
                            <w:rPr>
                              <w:color w:val="FFFFFF" w:themeColor="background1"/>
                              <w:sz w:val="72"/>
                              <w:szCs w:val="72"/>
                            </w:rPr>
                            <w:alias w:val="Title"/>
                            <w:id w:val="-1704864950"/>
                            <w:dataBinding w:prefixMappings="xmlns:ns0='http://schemas.openxmlformats.org/package/2006/metadata/core-properties' xmlns:ns1='http://purl.org/dc/elements/1.1/'" w:xpath="/ns0:coreProperties[1]/ns1:title[1]" w:storeItemID="{6C3C8BC8-F283-45AE-878A-BAB7291924A1}"/>
                            <w:text/>
                          </w:sdtPr>
                          <w:sdtContent>
                            <w:p w14:paraId="4ADA3DDF" w14:textId="64DB971C" w:rsidR="001225FE" w:rsidRDefault="001225FE" w:rsidP="001225FE">
                              <w:pPr>
                                <w:pStyle w:val="NoSpacing"/>
                                <w:jc w:val="right"/>
                                <w:rPr>
                                  <w:color w:val="FFFFFF" w:themeColor="background1"/>
                                  <w:sz w:val="72"/>
                                  <w:szCs w:val="72"/>
                                </w:rPr>
                              </w:pPr>
                              <w:r>
                                <w:rPr>
                                  <w:color w:val="FFFFFF" w:themeColor="background1"/>
                                  <w:sz w:val="72"/>
                                  <w:szCs w:val="72"/>
                                </w:rPr>
                                <w:t>FPV Car using ESP NOW</w:t>
                              </w:r>
                            </w:p>
                          </w:sdtContent>
                        </w:sdt>
                      </w:txbxContent>
                    </v:textbox>
                    <w10:wrap anchorx="page" anchory="page"/>
                  </v:rect>
                </w:pict>
              </mc:Fallback>
            </mc:AlternateContent>
          </w:r>
        </w:p>
        <w:p w14:paraId="41A7C829" w14:textId="77777777" w:rsidR="001225FE" w:rsidRDefault="001225FE" w:rsidP="001225FE">
          <w:pPr>
            <w:rPr>
              <w:b/>
              <w:bCs/>
              <w:sz w:val="32"/>
              <w:szCs w:val="32"/>
            </w:rPr>
          </w:pPr>
          <w:r>
            <w:rPr>
              <w:noProof/>
            </w:rPr>
            <w:drawing>
              <wp:anchor distT="0" distB="0" distL="114300" distR="114300" simplePos="0" relativeHeight="251660288" behindDoc="0" locked="0" layoutInCell="0" allowOverlap="1" wp14:anchorId="35EA6F13" wp14:editId="7DB4030A">
                <wp:simplePos x="0" y="0"/>
                <wp:positionH relativeFrom="page">
                  <wp:posOffset>2194560</wp:posOffset>
                </wp:positionH>
                <wp:positionV relativeFrom="page">
                  <wp:posOffset>3459480</wp:posOffset>
                </wp:positionV>
                <wp:extent cx="6543040" cy="3680460"/>
                <wp:effectExtent l="0" t="0" r="0" b="0"/>
                <wp:wrapNone/>
                <wp:docPr id="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6549950" cy="3684347"/>
                        </a:xfrm>
                        <a:prstGeom prst="rect">
                          <a:avLst/>
                        </a:prstGeom>
                        <a:ln w="12700">
                          <a:noFill/>
                        </a:ln>
                      </pic:spPr>
                    </pic:pic>
                  </a:graphicData>
                </a:graphic>
                <wp14:sizeRelH relativeFrom="margin">
                  <wp14:pctWidth>0</wp14:pctWidth>
                </wp14:sizeRelH>
                <wp14:sizeRelV relativeFrom="margin">
                  <wp14:pctHeight>0</wp14:pctHeight>
                </wp14:sizeRelV>
              </wp:anchor>
            </w:drawing>
          </w:r>
          <w:r>
            <w:rPr>
              <w:b/>
              <w:bCs/>
              <w:sz w:val="32"/>
              <w:szCs w:val="32"/>
            </w:rPr>
            <w:br w:type="page"/>
          </w:r>
        </w:p>
      </w:sdtContent>
    </w:sdt>
    <w:p w14:paraId="5CB69772" w14:textId="77777777" w:rsidR="001225FE" w:rsidRPr="00DB2D9B" w:rsidRDefault="001225FE" w:rsidP="001225FE">
      <w:pPr>
        <w:rPr>
          <w:b/>
          <w:bCs/>
          <w:sz w:val="32"/>
          <w:szCs w:val="32"/>
        </w:rPr>
      </w:pPr>
      <w:r w:rsidRPr="00DB2D9B">
        <w:rPr>
          <w:b/>
          <w:bCs/>
          <w:sz w:val="32"/>
          <w:szCs w:val="32"/>
        </w:rPr>
        <w:lastRenderedPageBreak/>
        <w:t>GROUP MEMBERS:</w:t>
      </w:r>
    </w:p>
    <w:p w14:paraId="63DCE659" w14:textId="77777777" w:rsidR="001225FE" w:rsidRDefault="001225FE" w:rsidP="001225FE">
      <w:r w:rsidRPr="00DB2D9B">
        <w:rPr>
          <w:b/>
          <w:bCs/>
          <w:sz w:val="24"/>
          <w:szCs w:val="24"/>
        </w:rPr>
        <w:t>Hamza Shahzad</w:t>
      </w:r>
      <w:r w:rsidRPr="00DB2D9B">
        <w:rPr>
          <w:sz w:val="24"/>
          <w:szCs w:val="24"/>
        </w:rPr>
        <w:t xml:space="preserve"> </w:t>
      </w:r>
      <w:r>
        <w:t>– 25i-6520 – CE-C</w:t>
      </w:r>
    </w:p>
    <w:p w14:paraId="2C7DE0CA" w14:textId="77777777" w:rsidR="001225FE" w:rsidRPr="00DB2D9B" w:rsidRDefault="001225FE" w:rsidP="001225FE">
      <w:r w:rsidRPr="00DB2D9B">
        <w:rPr>
          <w:b/>
          <w:bCs/>
          <w:sz w:val="24"/>
          <w:szCs w:val="24"/>
        </w:rPr>
        <w:t>M. Sarim Sajjad</w:t>
      </w:r>
      <w:r w:rsidRPr="00DB2D9B">
        <w:rPr>
          <w:sz w:val="24"/>
          <w:szCs w:val="24"/>
        </w:rPr>
        <w:t xml:space="preserve"> </w:t>
      </w:r>
      <w:r>
        <w:t>– 25i-6529 – CE-C</w:t>
      </w:r>
    </w:p>
    <w:p w14:paraId="742573E8" w14:textId="77777777" w:rsidR="001225FE" w:rsidRPr="00DB2D9B" w:rsidRDefault="001225FE" w:rsidP="001225FE">
      <w:pPr>
        <w:rPr>
          <w:b/>
          <w:bCs/>
          <w:sz w:val="32"/>
          <w:szCs w:val="32"/>
        </w:rPr>
      </w:pPr>
      <w:r w:rsidRPr="00DB2D9B">
        <w:rPr>
          <w:b/>
          <w:bCs/>
          <w:sz w:val="32"/>
          <w:szCs w:val="32"/>
        </w:rPr>
        <w:t>Problem Statement:</w:t>
      </w:r>
    </w:p>
    <w:p w14:paraId="5BDC72E8" w14:textId="77777777" w:rsidR="001225FE" w:rsidRPr="00DB2D9B" w:rsidRDefault="001225FE" w:rsidP="001225FE">
      <w:pPr>
        <w:rPr>
          <w:sz w:val="28"/>
          <w:szCs w:val="28"/>
        </w:rPr>
      </w:pPr>
      <w:r w:rsidRPr="00DB2D9B">
        <w:rPr>
          <w:sz w:val="28"/>
          <w:szCs w:val="28"/>
        </w:rPr>
        <w:t>Inspection of hazardous or hard to reach areas require FPV (first person view) vehicles. But the commercially available options are usually very expensive and the hardware is of a closed eco-system. On the other hand, cheaper options rely on Wi-Fi and Bluetooth for communication, which results in significant latency, which might cause delayed video and sluggish controls, making the device prone to accidents in what was supposed to be an easy to do, safe, out of sight mission.</w:t>
      </w:r>
    </w:p>
    <w:p w14:paraId="33311037" w14:textId="77777777" w:rsidR="001225FE" w:rsidRPr="00DB2D9B" w:rsidRDefault="001225FE" w:rsidP="001225FE">
      <w:pPr>
        <w:rPr>
          <w:b/>
          <w:bCs/>
          <w:sz w:val="32"/>
          <w:szCs w:val="32"/>
        </w:rPr>
      </w:pPr>
      <w:r w:rsidRPr="00DB2D9B">
        <w:rPr>
          <w:b/>
          <w:bCs/>
          <w:sz w:val="32"/>
          <w:szCs w:val="32"/>
        </w:rPr>
        <w:t>Proposed Solution:</w:t>
      </w:r>
    </w:p>
    <w:p w14:paraId="7C47D0F7" w14:textId="77777777" w:rsidR="001225FE" w:rsidRPr="00DB2D9B" w:rsidRDefault="001225FE" w:rsidP="001225FE">
      <w:pPr>
        <w:rPr>
          <w:sz w:val="28"/>
          <w:szCs w:val="28"/>
        </w:rPr>
      </w:pPr>
      <w:r w:rsidRPr="00DB2D9B">
        <w:rPr>
          <w:sz w:val="28"/>
          <w:szCs w:val="28"/>
        </w:rPr>
        <w:t xml:space="preserve">We propose a cost effective FPV vehicle solution, which uses 2 ESP32 microcontrollers. By using the available peer-to-peer protocol ESP NOW, we minimize communication latency, making for instantaneous control. It will be paired with an ESP CAM for live video stream, and dual ultra sonic sensors for collision avoidance. Thus, enabling us a reliable, inexpensive device for remote inspection in hard-to-reach areas.  </w:t>
      </w:r>
    </w:p>
    <w:p w14:paraId="6A287C67" w14:textId="77777777" w:rsidR="001225FE" w:rsidRDefault="001225FE" w:rsidP="001225FE">
      <w:pPr>
        <w:rPr>
          <w:b/>
          <w:bCs/>
          <w:sz w:val="32"/>
          <w:szCs w:val="32"/>
        </w:rPr>
      </w:pPr>
      <w:r>
        <w:rPr>
          <w:b/>
          <w:bCs/>
          <w:sz w:val="32"/>
          <w:szCs w:val="32"/>
        </w:rPr>
        <w:t>List of Components:</w:t>
      </w:r>
    </w:p>
    <w:p w14:paraId="2E39722E" w14:textId="77777777" w:rsidR="001225FE" w:rsidRPr="00DB2D9B" w:rsidRDefault="001225FE" w:rsidP="001225FE">
      <w:pPr>
        <w:pStyle w:val="ListParagraph"/>
        <w:numPr>
          <w:ilvl w:val="0"/>
          <w:numId w:val="2"/>
        </w:numPr>
        <w:ind w:left="1080"/>
        <w:rPr>
          <w:b/>
          <w:bCs/>
          <w:sz w:val="28"/>
          <w:szCs w:val="28"/>
        </w:rPr>
      </w:pPr>
      <w:r w:rsidRPr="00DB2D9B">
        <w:rPr>
          <w:sz w:val="28"/>
          <w:szCs w:val="28"/>
        </w:rPr>
        <w:t>DOIT ESP32 DEVKIT V1 (x2)</w:t>
      </w:r>
    </w:p>
    <w:p w14:paraId="6CDE24BA" w14:textId="77777777" w:rsidR="001225FE" w:rsidRPr="00DB2D9B" w:rsidRDefault="001225FE" w:rsidP="001225FE">
      <w:pPr>
        <w:pStyle w:val="ListParagraph"/>
        <w:numPr>
          <w:ilvl w:val="0"/>
          <w:numId w:val="2"/>
        </w:numPr>
        <w:ind w:left="1080"/>
        <w:rPr>
          <w:b/>
          <w:bCs/>
          <w:sz w:val="28"/>
          <w:szCs w:val="28"/>
        </w:rPr>
      </w:pPr>
      <w:r w:rsidRPr="00DB2D9B">
        <w:rPr>
          <w:sz w:val="28"/>
          <w:szCs w:val="28"/>
        </w:rPr>
        <w:t>AI Thinker ESP32 CAM</w:t>
      </w:r>
    </w:p>
    <w:p w14:paraId="2133E17E" w14:textId="77777777" w:rsidR="001225FE" w:rsidRPr="00DB2D9B" w:rsidRDefault="001225FE" w:rsidP="001225FE">
      <w:pPr>
        <w:pStyle w:val="ListParagraph"/>
        <w:numPr>
          <w:ilvl w:val="0"/>
          <w:numId w:val="2"/>
        </w:numPr>
        <w:ind w:left="1080"/>
        <w:rPr>
          <w:b/>
          <w:bCs/>
          <w:sz w:val="28"/>
          <w:szCs w:val="28"/>
        </w:rPr>
      </w:pPr>
      <w:r w:rsidRPr="00DB2D9B">
        <w:rPr>
          <w:sz w:val="28"/>
          <w:szCs w:val="28"/>
        </w:rPr>
        <w:t>4WD Car Chassis kit with 4 DC Gear Motors</w:t>
      </w:r>
    </w:p>
    <w:p w14:paraId="5E5E643B" w14:textId="77777777" w:rsidR="001225FE" w:rsidRPr="00DB2D9B" w:rsidRDefault="001225FE" w:rsidP="001225FE">
      <w:pPr>
        <w:pStyle w:val="ListParagraph"/>
        <w:numPr>
          <w:ilvl w:val="0"/>
          <w:numId w:val="2"/>
        </w:numPr>
        <w:ind w:left="1080"/>
        <w:rPr>
          <w:b/>
          <w:bCs/>
          <w:sz w:val="28"/>
          <w:szCs w:val="28"/>
        </w:rPr>
      </w:pPr>
      <w:r w:rsidRPr="00DB2D9B">
        <w:rPr>
          <w:sz w:val="28"/>
          <w:szCs w:val="28"/>
        </w:rPr>
        <w:t xml:space="preserve"> Male to Male Jumper Wires</w:t>
      </w:r>
    </w:p>
    <w:p w14:paraId="663813E2" w14:textId="77777777" w:rsidR="001225FE" w:rsidRPr="00DB2D9B" w:rsidRDefault="001225FE" w:rsidP="001225FE">
      <w:pPr>
        <w:pStyle w:val="ListParagraph"/>
        <w:numPr>
          <w:ilvl w:val="0"/>
          <w:numId w:val="2"/>
        </w:numPr>
        <w:ind w:left="1080"/>
        <w:rPr>
          <w:b/>
          <w:bCs/>
          <w:sz w:val="28"/>
          <w:szCs w:val="28"/>
        </w:rPr>
      </w:pPr>
      <w:r w:rsidRPr="00DB2D9B">
        <w:rPr>
          <w:sz w:val="28"/>
          <w:szCs w:val="28"/>
        </w:rPr>
        <w:t>Female to Male Jumper Wires</w:t>
      </w:r>
    </w:p>
    <w:p w14:paraId="105FA6E3" w14:textId="77777777" w:rsidR="001225FE" w:rsidRPr="00DB2D9B" w:rsidRDefault="001225FE" w:rsidP="001225FE">
      <w:pPr>
        <w:pStyle w:val="ListParagraph"/>
        <w:numPr>
          <w:ilvl w:val="0"/>
          <w:numId w:val="2"/>
        </w:numPr>
        <w:ind w:left="1080"/>
        <w:rPr>
          <w:b/>
          <w:bCs/>
          <w:sz w:val="28"/>
          <w:szCs w:val="28"/>
        </w:rPr>
      </w:pPr>
      <w:r w:rsidRPr="00DB2D9B">
        <w:rPr>
          <w:sz w:val="28"/>
          <w:szCs w:val="28"/>
        </w:rPr>
        <w:t>Female to Female Jumper Wires</w:t>
      </w:r>
    </w:p>
    <w:p w14:paraId="40920784" w14:textId="77777777" w:rsidR="001225FE" w:rsidRPr="00DB2D9B" w:rsidRDefault="001225FE" w:rsidP="001225FE">
      <w:pPr>
        <w:pStyle w:val="ListParagraph"/>
        <w:numPr>
          <w:ilvl w:val="0"/>
          <w:numId w:val="2"/>
        </w:numPr>
        <w:ind w:left="1080"/>
        <w:rPr>
          <w:b/>
          <w:bCs/>
          <w:sz w:val="28"/>
          <w:szCs w:val="28"/>
        </w:rPr>
      </w:pPr>
      <w:r w:rsidRPr="00DB2D9B">
        <w:rPr>
          <w:sz w:val="28"/>
          <w:szCs w:val="28"/>
        </w:rPr>
        <w:t>2 Axis Joystick Modules (x2)</w:t>
      </w:r>
    </w:p>
    <w:p w14:paraId="3D371D82" w14:textId="77777777" w:rsidR="001225FE" w:rsidRPr="00DB2D9B" w:rsidRDefault="001225FE" w:rsidP="001225FE">
      <w:pPr>
        <w:pStyle w:val="ListParagraph"/>
        <w:numPr>
          <w:ilvl w:val="0"/>
          <w:numId w:val="2"/>
        </w:numPr>
        <w:ind w:left="1080"/>
        <w:rPr>
          <w:b/>
          <w:bCs/>
          <w:sz w:val="28"/>
          <w:szCs w:val="28"/>
        </w:rPr>
      </w:pPr>
      <w:r w:rsidRPr="00DB2D9B">
        <w:rPr>
          <w:sz w:val="28"/>
          <w:szCs w:val="28"/>
        </w:rPr>
        <w:t>SG-90, 180-degree servo motor</w:t>
      </w:r>
    </w:p>
    <w:p w14:paraId="0673D3CE" w14:textId="77777777" w:rsidR="001225FE" w:rsidRPr="00DB2D9B" w:rsidRDefault="001225FE" w:rsidP="001225FE">
      <w:pPr>
        <w:pStyle w:val="ListParagraph"/>
        <w:numPr>
          <w:ilvl w:val="0"/>
          <w:numId w:val="2"/>
        </w:numPr>
        <w:ind w:left="1080"/>
        <w:rPr>
          <w:b/>
          <w:bCs/>
          <w:sz w:val="28"/>
          <w:szCs w:val="28"/>
        </w:rPr>
      </w:pPr>
      <w:r w:rsidRPr="00DB2D9B">
        <w:rPr>
          <w:sz w:val="28"/>
          <w:szCs w:val="28"/>
        </w:rPr>
        <w:t>Li-ion Batteries</w:t>
      </w:r>
    </w:p>
    <w:p w14:paraId="24913591" w14:textId="77777777" w:rsidR="001225FE" w:rsidRPr="00DB2D9B" w:rsidRDefault="001225FE" w:rsidP="001225FE">
      <w:pPr>
        <w:pStyle w:val="ListParagraph"/>
        <w:numPr>
          <w:ilvl w:val="0"/>
          <w:numId w:val="2"/>
        </w:numPr>
        <w:ind w:left="1080"/>
        <w:rPr>
          <w:b/>
          <w:bCs/>
          <w:sz w:val="28"/>
          <w:szCs w:val="28"/>
        </w:rPr>
      </w:pPr>
      <w:r w:rsidRPr="00DB2D9B">
        <w:rPr>
          <w:sz w:val="28"/>
          <w:szCs w:val="28"/>
        </w:rPr>
        <w:t>Buck Convertor LM2596</w:t>
      </w:r>
    </w:p>
    <w:p w14:paraId="71C0CA33" w14:textId="77777777" w:rsidR="001225FE" w:rsidRPr="00DB2D9B" w:rsidRDefault="001225FE" w:rsidP="001225FE">
      <w:pPr>
        <w:pStyle w:val="ListParagraph"/>
        <w:numPr>
          <w:ilvl w:val="0"/>
          <w:numId w:val="2"/>
        </w:numPr>
        <w:ind w:left="1080"/>
        <w:rPr>
          <w:b/>
          <w:bCs/>
          <w:sz w:val="28"/>
          <w:szCs w:val="28"/>
        </w:rPr>
      </w:pPr>
      <w:r w:rsidRPr="00DB2D9B">
        <w:rPr>
          <w:sz w:val="28"/>
          <w:szCs w:val="28"/>
        </w:rPr>
        <w:t>L298N motor driver</w:t>
      </w:r>
    </w:p>
    <w:p w14:paraId="0C19EE28" w14:textId="77777777" w:rsidR="001225FE" w:rsidRPr="00DB2D9B" w:rsidRDefault="001225FE" w:rsidP="001225FE">
      <w:pPr>
        <w:pStyle w:val="ListParagraph"/>
        <w:numPr>
          <w:ilvl w:val="0"/>
          <w:numId w:val="2"/>
        </w:numPr>
        <w:ind w:left="1080"/>
        <w:rPr>
          <w:b/>
          <w:bCs/>
          <w:sz w:val="28"/>
          <w:szCs w:val="28"/>
        </w:rPr>
      </w:pPr>
      <w:r w:rsidRPr="00DB2D9B">
        <w:rPr>
          <w:sz w:val="28"/>
          <w:szCs w:val="28"/>
        </w:rPr>
        <w:t>AA battery housing</w:t>
      </w:r>
    </w:p>
    <w:p w14:paraId="59D23019" w14:textId="77777777" w:rsidR="001225FE" w:rsidRPr="00DB2D9B" w:rsidRDefault="001225FE" w:rsidP="001225FE">
      <w:pPr>
        <w:pStyle w:val="ListParagraph"/>
        <w:numPr>
          <w:ilvl w:val="0"/>
          <w:numId w:val="2"/>
        </w:numPr>
        <w:ind w:left="1080"/>
        <w:rPr>
          <w:b/>
          <w:bCs/>
          <w:sz w:val="28"/>
          <w:szCs w:val="28"/>
        </w:rPr>
      </w:pPr>
      <w:r>
        <w:rPr>
          <w:sz w:val="28"/>
          <w:szCs w:val="28"/>
        </w:rPr>
        <w:lastRenderedPageBreak/>
        <w:t>Ultrasonic sensors (x2)</w:t>
      </w:r>
    </w:p>
    <w:p w14:paraId="6F8C186E" w14:textId="77777777" w:rsidR="001225FE" w:rsidRDefault="001225FE" w:rsidP="001225FE">
      <w:pPr>
        <w:rPr>
          <w:b/>
          <w:bCs/>
          <w:sz w:val="32"/>
          <w:szCs w:val="32"/>
        </w:rPr>
      </w:pPr>
      <w:r>
        <w:rPr>
          <w:b/>
          <w:bCs/>
          <w:sz w:val="32"/>
          <w:szCs w:val="32"/>
        </w:rPr>
        <w:t>Circuit Diagrams:</w:t>
      </w:r>
    </w:p>
    <w:tbl>
      <w:tblPr>
        <w:tblStyle w:val="TableGrid"/>
        <w:tblW w:w="0" w:type="auto"/>
        <w:tblLook w:val="04A0" w:firstRow="1" w:lastRow="0" w:firstColumn="1" w:lastColumn="0" w:noHBand="0" w:noVBand="1"/>
      </w:tblPr>
      <w:tblGrid>
        <w:gridCol w:w="9350"/>
      </w:tblGrid>
      <w:tr w:rsidR="001225FE" w14:paraId="3C61699D" w14:textId="77777777" w:rsidTr="008426DD">
        <w:tc>
          <w:tcPr>
            <w:tcW w:w="9350" w:type="dxa"/>
          </w:tcPr>
          <w:p w14:paraId="6C921CA2" w14:textId="77777777" w:rsidR="001225FE" w:rsidRPr="00991563" w:rsidRDefault="001225FE" w:rsidP="008426DD">
            <w:pPr>
              <w:rPr>
                <w:b/>
                <w:bCs/>
                <w:sz w:val="32"/>
                <w:szCs w:val="32"/>
              </w:rPr>
            </w:pPr>
            <w:r>
              <w:rPr>
                <w:b/>
                <w:bCs/>
                <w:sz w:val="32"/>
                <w:szCs w:val="32"/>
              </w:rPr>
              <w:t>Remote Control Diagram:</w:t>
            </w:r>
          </w:p>
        </w:tc>
      </w:tr>
      <w:tr w:rsidR="001225FE" w14:paraId="0715FA84" w14:textId="77777777" w:rsidTr="008426DD">
        <w:tc>
          <w:tcPr>
            <w:tcW w:w="9350" w:type="dxa"/>
          </w:tcPr>
          <w:p w14:paraId="001D8222" w14:textId="77777777" w:rsidR="001225FE" w:rsidRDefault="001225FE" w:rsidP="008426DD">
            <w:pPr>
              <w:rPr>
                <w:b/>
                <w:bCs/>
                <w:sz w:val="32"/>
                <w:szCs w:val="32"/>
              </w:rPr>
            </w:pPr>
            <w:r>
              <w:rPr>
                <w:b/>
                <w:bCs/>
                <w:noProof/>
                <w:sz w:val="32"/>
                <w:szCs w:val="32"/>
              </w:rPr>
              <w:drawing>
                <wp:inline distT="0" distB="0" distL="0" distR="0" wp14:anchorId="7DE5A059" wp14:editId="6D457123">
                  <wp:extent cx="5943600" cy="3554095"/>
                  <wp:effectExtent l="0" t="0" r="0" b="8255"/>
                  <wp:docPr id="994586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86141" name="Picture 994586141"/>
                          <pic:cNvPicPr/>
                        </pic:nvPicPr>
                        <pic:blipFill>
                          <a:blip r:embed="rId8">
                            <a:extLst>
                              <a:ext uri="{28A0092B-C50C-407E-A947-70E740481C1C}">
                                <a14:useLocalDpi xmlns:a14="http://schemas.microsoft.com/office/drawing/2010/main" val="0"/>
                              </a:ext>
                            </a:extLst>
                          </a:blip>
                          <a:stretch>
                            <a:fillRect/>
                          </a:stretch>
                        </pic:blipFill>
                        <pic:spPr>
                          <a:xfrm>
                            <a:off x="0" y="0"/>
                            <a:ext cx="5943600" cy="3554095"/>
                          </a:xfrm>
                          <a:prstGeom prst="rect">
                            <a:avLst/>
                          </a:prstGeom>
                        </pic:spPr>
                      </pic:pic>
                    </a:graphicData>
                  </a:graphic>
                </wp:inline>
              </w:drawing>
            </w:r>
          </w:p>
        </w:tc>
      </w:tr>
      <w:tr w:rsidR="001225FE" w14:paraId="1A103D37" w14:textId="77777777" w:rsidTr="008426DD">
        <w:tc>
          <w:tcPr>
            <w:tcW w:w="9350" w:type="dxa"/>
          </w:tcPr>
          <w:p w14:paraId="71385B37" w14:textId="77777777" w:rsidR="001225FE" w:rsidRDefault="001225FE" w:rsidP="008426DD">
            <w:pPr>
              <w:rPr>
                <w:b/>
                <w:bCs/>
                <w:sz w:val="32"/>
                <w:szCs w:val="32"/>
              </w:rPr>
            </w:pPr>
            <w:r>
              <w:rPr>
                <w:b/>
                <w:bCs/>
                <w:sz w:val="32"/>
                <w:szCs w:val="32"/>
              </w:rPr>
              <w:t>ESP-32 Cam:</w:t>
            </w:r>
          </w:p>
        </w:tc>
      </w:tr>
      <w:tr w:rsidR="001225FE" w14:paraId="08539D9F" w14:textId="77777777" w:rsidTr="008426DD">
        <w:tc>
          <w:tcPr>
            <w:tcW w:w="9350" w:type="dxa"/>
          </w:tcPr>
          <w:p w14:paraId="7C09356D" w14:textId="77777777" w:rsidR="001225FE" w:rsidRDefault="001225FE" w:rsidP="008426DD">
            <w:pPr>
              <w:jc w:val="center"/>
              <w:rPr>
                <w:b/>
                <w:bCs/>
                <w:sz w:val="32"/>
                <w:szCs w:val="32"/>
              </w:rPr>
            </w:pPr>
            <w:r>
              <w:rPr>
                <w:b/>
                <w:bCs/>
                <w:noProof/>
                <w:sz w:val="32"/>
                <w:szCs w:val="32"/>
              </w:rPr>
              <w:lastRenderedPageBreak/>
              <w:drawing>
                <wp:inline distT="0" distB="0" distL="0" distR="0" wp14:anchorId="1C1240D5" wp14:editId="034DDB43">
                  <wp:extent cx="3900904" cy="3497580"/>
                  <wp:effectExtent l="0" t="0" r="4445" b="7620"/>
                  <wp:docPr id="12081973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197362" name="Picture 1208197362"/>
                          <pic:cNvPicPr/>
                        </pic:nvPicPr>
                        <pic:blipFill>
                          <a:blip r:embed="rId9">
                            <a:extLst>
                              <a:ext uri="{28A0092B-C50C-407E-A947-70E740481C1C}">
                                <a14:useLocalDpi xmlns:a14="http://schemas.microsoft.com/office/drawing/2010/main" val="0"/>
                              </a:ext>
                            </a:extLst>
                          </a:blip>
                          <a:stretch>
                            <a:fillRect/>
                          </a:stretch>
                        </pic:blipFill>
                        <pic:spPr>
                          <a:xfrm>
                            <a:off x="0" y="0"/>
                            <a:ext cx="3905167" cy="3501402"/>
                          </a:xfrm>
                          <a:prstGeom prst="rect">
                            <a:avLst/>
                          </a:prstGeom>
                        </pic:spPr>
                      </pic:pic>
                    </a:graphicData>
                  </a:graphic>
                </wp:inline>
              </w:drawing>
            </w:r>
          </w:p>
        </w:tc>
      </w:tr>
      <w:tr w:rsidR="001225FE" w14:paraId="4CCBB09F" w14:textId="77777777" w:rsidTr="008426DD">
        <w:tc>
          <w:tcPr>
            <w:tcW w:w="9350" w:type="dxa"/>
          </w:tcPr>
          <w:p w14:paraId="0AD29C87" w14:textId="77777777" w:rsidR="001225FE" w:rsidRPr="00991563" w:rsidRDefault="001225FE" w:rsidP="008426DD">
            <w:pPr>
              <w:rPr>
                <w:b/>
                <w:bCs/>
                <w:sz w:val="32"/>
                <w:szCs w:val="32"/>
              </w:rPr>
            </w:pPr>
            <w:r>
              <w:rPr>
                <w:b/>
                <w:bCs/>
                <w:sz w:val="32"/>
                <w:szCs w:val="32"/>
              </w:rPr>
              <w:t>Main Car Circuit:</w:t>
            </w:r>
          </w:p>
        </w:tc>
      </w:tr>
      <w:tr w:rsidR="001225FE" w14:paraId="6824160B" w14:textId="77777777" w:rsidTr="008426DD">
        <w:tc>
          <w:tcPr>
            <w:tcW w:w="9350" w:type="dxa"/>
          </w:tcPr>
          <w:p w14:paraId="3D43ABD6" w14:textId="77777777" w:rsidR="001225FE" w:rsidRDefault="001225FE" w:rsidP="008426DD">
            <w:pPr>
              <w:rPr>
                <w:b/>
                <w:bCs/>
                <w:sz w:val="32"/>
                <w:szCs w:val="32"/>
              </w:rPr>
            </w:pPr>
            <w:r>
              <w:rPr>
                <w:b/>
                <w:bCs/>
                <w:noProof/>
                <w:sz w:val="32"/>
                <w:szCs w:val="32"/>
              </w:rPr>
              <w:drawing>
                <wp:inline distT="0" distB="0" distL="0" distR="0" wp14:anchorId="5CE14F70" wp14:editId="4AB15B13">
                  <wp:extent cx="5943600" cy="2879090"/>
                  <wp:effectExtent l="0" t="0" r="0" b="0"/>
                  <wp:docPr id="1376264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6483" name="Picture 137626483"/>
                          <pic:cNvPicPr/>
                        </pic:nvPicPr>
                        <pic:blipFill>
                          <a:blip r:embed="rId10">
                            <a:extLst>
                              <a:ext uri="{28A0092B-C50C-407E-A947-70E740481C1C}">
                                <a14:useLocalDpi xmlns:a14="http://schemas.microsoft.com/office/drawing/2010/main" val="0"/>
                              </a:ext>
                            </a:extLst>
                          </a:blip>
                          <a:stretch>
                            <a:fillRect/>
                          </a:stretch>
                        </pic:blipFill>
                        <pic:spPr>
                          <a:xfrm>
                            <a:off x="0" y="0"/>
                            <a:ext cx="5943600" cy="2879090"/>
                          </a:xfrm>
                          <a:prstGeom prst="rect">
                            <a:avLst/>
                          </a:prstGeom>
                        </pic:spPr>
                      </pic:pic>
                    </a:graphicData>
                  </a:graphic>
                </wp:inline>
              </w:drawing>
            </w:r>
          </w:p>
        </w:tc>
      </w:tr>
    </w:tbl>
    <w:p w14:paraId="4B6E9403" w14:textId="77777777" w:rsidR="001225FE" w:rsidRDefault="001225FE" w:rsidP="001225FE">
      <w:pPr>
        <w:rPr>
          <w:b/>
          <w:bCs/>
          <w:sz w:val="32"/>
          <w:szCs w:val="32"/>
        </w:rPr>
      </w:pPr>
    </w:p>
    <w:p w14:paraId="6C312622" w14:textId="77777777" w:rsidR="001225FE" w:rsidRDefault="001225FE" w:rsidP="001225FE">
      <w:pPr>
        <w:rPr>
          <w:sz w:val="32"/>
          <w:szCs w:val="32"/>
        </w:rPr>
      </w:pPr>
      <w:r>
        <w:rPr>
          <w:b/>
          <w:bCs/>
          <w:sz w:val="32"/>
          <w:szCs w:val="32"/>
        </w:rPr>
        <w:t xml:space="preserve">Timeline </w:t>
      </w:r>
      <w:r w:rsidRPr="00627DF8">
        <w:rPr>
          <w:sz w:val="32"/>
          <w:szCs w:val="32"/>
        </w:rPr>
        <w:t>(Gantt Chart)</w:t>
      </w:r>
      <w:r>
        <w:rPr>
          <w:sz w:val="32"/>
          <w:szCs w:val="32"/>
        </w:rPr>
        <w:t>:</w:t>
      </w:r>
    </w:p>
    <w:p w14:paraId="3490C789" w14:textId="77777777" w:rsidR="001225FE" w:rsidRPr="00627DF8" w:rsidRDefault="001225FE" w:rsidP="001225FE">
      <w:pPr>
        <w:rPr>
          <w:sz w:val="32"/>
          <w:szCs w:val="32"/>
        </w:rPr>
      </w:pPr>
      <w:r w:rsidRPr="00627DF8">
        <w:rPr>
          <w:sz w:val="32"/>
          <w:szCs w:val="32"/>
        </w:rPr>
        <w:lastRenderedPageBreak/>
        <w:drawing>
          <wp:inline distT="0" distB="0" distL="0" distR="0" wp14:anchorId="10FFBB27" wp14:editId="3DBB7314">
            <wp:extent cx="5943600" cy="3409950"/>
            <wp:effectExtent l="0" t="0" r="0" b="0"/>
            <wp:docPr id="1076703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03731" name=""/>
                    <pic:cNvPicPr/>
                  </pic:nvPicPr>
                  <pic:blipFill>
                    <a:blip r:embed="rId11"/>
                    <a:stretch>
                      <a:fillRect/>
                    </a:stretch>
                  </pic:blipFill>
                  <pic:spPr>
                    <a:xfrm>
                      <a:off x="0" y="0"/>
                      <a:ext cx="5943600" cy="3409950"/>
                    </a:xfrm>
                    <a:prstGeom prst="rect">
                      <a:avLst/>
                    </a:prstGeom>
                  </pic:spPr>
                </pic:pic>
              </a:graphicData>
            </a:graphic>
          </wp:inline>
        </w:drawing>
      </w:r>
    </w:p>
    <w:p w14:paraId="31439CE0" w14:textId="77777777" w:rsidR="001225FE" w:rsidRPr="00991563" w:rsidRDefault="001225FE" w:rsidP="001225FE">
      <w:pPr>
        <w:rPr>
          <w:b/>
          <w:bCs/>
          <w:sz w:val="32"/>
          <w:szCs w:val="32"/>
        </w:rPr>
      </w:pPr>
    </w:p>
    <w:p w14:paraId="20B647CC" w14:textId="77777777" w:rsidR="00991563" w:rsidRPr="001225FE" w:rsidRDefault="00991563" w:rsidP="001225FE"/>
    <w:sectPr w:rsidR="00991563" w:rsidRPr="001225FE" w:rsidSect="001225FE">
      <w:pgSz w:w="12240" w:h="15840"/>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86C74"/>
    <w:multiLevelType w:val="hybridMultilevel"/>
    <w:tmpl w:val="F07AFA4C"/>
    <w:lvl w:ilvl="0" w:tplc="0C00000F">
      <w:start w:val="1"/>
      <w:numFmt w:val="decimal"/>
      <w:lvlText w:val="%1."/>
      <w:lvlJc w:val="left"/>
      <w:pPr>
        <w:ind w:left="1440" w:hanging="360"/>
      </w:pPr>
    </w:lvl>
    <w:lvl w:ilvl="1" w:tplc="0C000019" w:tentative="1">
      <w:start w:val="1"/>
      <w:numFmt w:val="lowerLetter"/>
      <w:lvlText w:val="%2."/>
      <w:lvlJc w:val="left"/>
      <w:pPr>
        <w:ind w:left="2160" w:hanging="360"/>
      </w:pPr>
    </w:lvl>
    <w:lvl w:ilvl="2" w:tplc="0C00001B" w:tentative="1">
      <w:start w:val="1"/>
      <w:numFmt w:val="lowerRoman"/>
      <w:lvlText w:val="%3."/>
      <w:lvlJc w:val="right"/>
      <w:pPr>
        <w:ind w:left="2880" w:hanging="180"/>
      </w:pPr>
    </w:lvl>
    <w:lvl w:ilvl="3" w:tplc="0C00000F" w:tentative="1">
      <w:start w:val="1"/>
      <w:numFmt w:val="decimal"/>
      <w:lvlText w:val="%4."/>
      <w:lvlJc w:val="left"/>
      <w:pPr>
        <w:ind w:left="3600" w:hanging="360"/>
      </w:pPr>
    </w:lvl>
    <w:lvl w:ilvl="4" w:tplc="0C000019" w:tentative="1">
      <w:start w:val="1"/>
      <w:numFmt w:val="lowerLetter"/>
      <w:lvlText w:val="%5."/>
      <w:lvlJc w:val="left"/>
      <w:pPr>
        <w:ind w:left="4320" w:hanging="360"/>
      </w:pPr>
    </w:lvl>
    <w:lvl w:ilvl="5" w:tplc="0C00001B" w:tentative="1">
      <w:start w:val="1"/>
      <w:numFmt w:val="lowerRoman"/>
      <w:lvlText w:val="%6."/>
      <w:lvlJc w:val="right"/>
      <w:pPr>
        <w:ind w:left="5040" w:hanging="180"/>
      </w:pPr>
    </w:lvl>
    <w:lvl w:ilvl="6" w:tplc="0C00000F" w:tentative="1">
      <w:start w:val="1"/>
      <w:numFmt w:val="decimal"/>
      <w:lvlText w:val="%7."/>
      <w:lvlJc w:val="left"/>
      <w:pPr>
        <w:ind w:left="5760" w:hanging="360"/>
      </w:pPr>
    </w:lvl>
    <w:lvl w:ilvl="7" w:tplc="0C000019" w:tentative="1">
      <w:start w:val="1"/>
      <w:numFmt w:val="lowerLetter"/>
      <w:lvlText w:val="%8."/>
      <w:lvlJc w:val="left"/>
      <w:pPr>
        <w:ind w:left="6480" w:hanging="360"/>
      </w:pPr>
    </w:lvl>
    <w:lvl w:ilvl="8" w:tplc="0C00001B" w:tentative="1">
      <w:start w:val="1"/>
      <w:numFmt w:val="lowerRoman"/>
      <w:lvlText w:val="%9."/>
      <w:lvlJc w:val="right"/>
      <w:pPr>
        <w:ind w:left="7200" w:hanging="180"/>
      </w:pPr>
    </w:lvl>
  </w:abstractNum>
  <w:abstractNum w:abstractNumId="1" w15:restartNumberingAfterBreak="0">
    <w:nsid w:val="0476564C"/>
    <w:multiLevelType w:val="hybridMultilevel"/>
    <w:tmpl w:val="DBC247B4"/>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num w:numId="1" w16cid:durableId="608926257">
    <w:abstractNumId w:val="1"/>
  </w:num>
  <w:num w:numId="2" w16cid:durableId="2091997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27B9"/>
    <w:rsid w:val="001225FE"/>
    <w:rsid w:val="00357A53"/>
    <w:rsid w:val="00876C07"/>
    <w:rsid w:val="00991563"/>
    <w:rsid w:val="00AA2A01"/>
    <w:rsid w:val="00AA2AE2"/>
    <w:rsid w:val="00AE27B9"/>
    <w:rsid w:val="00C37D59"/>
    <w:rsid w:val="00E412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13FCE"/>
  <w15:chartTrackingRefBased/>
  <w15:docId w15:val="{D9B11F5C-68E7-475C-A2C7-73E6C4340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25FE"/>
  </w:style>
  <w:style w:type="paragraph" w:styleId="Heading1">
    <w:name w:val="heading 1"/>
    <w:basedOn w:val="Normal"/>
    <w:next w:val="Normal"/>
    <w:link w:val="Heading1Char"/>
    <w:uiPriority w:val="9"/>
    <w:qFormat/>
    <w:rsid w:val="00AE27B9"/>
    <w:pPr>
      <w:keepNext/>
      <w:keepLines/>
      <w:spacing w:before="360" w:after="80"/>
      <w:outlineLvl w:val="0"/>
    </w:pPr>
    <w:rPr>
      <w:rFonts w:asciiTheme="majorHAnsi" w:eastAsiaTheme="majorEastAsia" w:hAnsiTheme="majorHAnsi" w:cstheme="majorBidi"/>
      <w:color w:val="C49A00" w:themeColor="accent1" w:themeShade="BF"/>
      <w:sz w:val="40"/>
      <w:szCs w:val="40"/>
    </w:rPr>
  </w:style>
  <w:style w:type="paragraph" w:styleId="Heading2">
    <w:name w:val="heading 2"/>
    <w:basedOn w:val="Normal"/>
    <w:next w:val="Normal"/>
    <w:link w:val="Heading2Char"/>
    <w:uiPriority w:val="9"/>
    <w:semiHidden/>
    <w:unhideWhenUsed/>
    <w:qFormat/>
    <w:rsid w:val="00AE27B9"/>
    <w:pPr>
      <w:keepNext/>
      <w:keepLines/>
      <w:spacing w:before="160" w:after="80"/>
      <w:outlineLvl w:val="1"/>
    </w:pPr>
    <w:rPr>
      <w:rFonts w:asciiTheme="majorHAnsi" w:eastAsiaTheme="majorEastAsia" w:hAnsiTheme="majorHAnsi" w:cstheme="majorBidi"/>
      <w:color w:val="C49A00" w:themeColor="accent1" w:themeShade="BF"/>
      <w:sz w:val="32"/>
      <w:szCs w:val="32"/>
    </w:rPr>
  </w:style>
  <w:style w:type="paragraph" w:styleId="Heading3">
    <w:name w:val="heading 3"/>
    <w:basedOn w:val="Normal"/>
    <w:next w:val="Normal"/>
    <w:link w:val="Heading3Char"/>
    <w:uiPriority w:val="9"/>
    <w:semiHidden/>
    <w:unhideWhenUsed/>
    <w:qFormat/>
    <w:rsid w:val="00AE27B9"/>
    <w:pPr>
      <w:keepNext/>
      <w:keepLines/>
      <w:spacing w:before="160" w:after="80"/>
      <w:outlineLvl w:val="2"/>
    </w:pPr>
    <w:rPr>
      <w:rFonts w:eastAsiaTheme="majorEastAsia" w:cstheme="majorBidi"/>
      <w:color w:val="C49A00" w:themeColor="accent1" w:themeShade="BF"/>
      <w:sz w:val="28"/>
      <w:szCs w:val="28"/>
    </w:rPr>
  </w:style>
  <w:style w:type="paragraph" w:styleId="Heading4">
    <w:name w:val="heading 4"/>
    <w:basedOn w:val="Normal"/>
    <w:next w:val="Normal"/>
    <w:link w:val="Heading4Char"/>
    <w:uiPriority w:val="9"/>
    <w:semiHidden/>
    <w:unhideWhenUsed/>
    <w:qFormat/>
    <w:rsid w:val="00AE27B9"/>
    <w:pPr>
      <w:keepNext/>
      <w:keepLines/>
      <w:spacing w:before="80" w:after="40"/>
      <w:outlineLvl w:val="3"/>
    </w:pPr>
    <w:rPr>
      <w:rFonts w:eastAsiaTheme="majorEastAsia" w:cstheme="majorBidi"/>
      <w:i/>
      <w:iCs/>
      <w:color w:val="C49A00" w:themeColor="accent1" w:themeShade="BF"/>
    </w:rPr>
  </w:style>
  <w:style w:type="paragraph" w:styleId="Heading5">
    <w:name w:val="heading 5"/>
    <w:basedOn w:val="Normal"/>
    <w:next w:val="Normal"/>
    <w:link w:val="Heading5Char"/>
    <w:uiPriority w:val="9"/>
    <w:semiHidden/>
    <w:unhideWhenUsed/>
    <w:qFormat/>
    <w:rsid w:val="00AE27B9"/>
    <w:pPr>
      <w:keepNext/>
      <w:keepLines/>
      <w:spacing w:before="80" w:after="40"/>
      <w:outlineLvl w:val="4"/>
    </w:pPr>
    <w:rPr>
      <w:rFonts w:eastAsiaTheme="majorEastAsia" w:cstheme="majorBidi"/>
      <w:color w:val="C49A00" w:themeColor="accent1" w:themeShade="BF"/>
    </w:rPr>
  </w:style>
  <w:style w:type="paragraph" w:styleId="Heading6">
    <w:name w:val="heading 6"/>
    <w:basedOn w:val="Normal"/>
    <w:next w:val="Normal"/>
    <w:link w:val="Heading6Char"/>
    <w:uiPriority w:val="9"/>
    <w:semiHidden/>
    <w:unhideWhenUsed/>
    <w:qFormat/>
    <w:rsid w:val="00AE27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27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27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27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27B9"/>
    <w:rPr>
      <w:rFonts w:asciiTheme="majorHAnsi" w:eastAsiaTheme="majorEastAsia" w:hAnsiTheme="majorHAnsi" w:cstheme="majorBidi"/>
      <w:color w:val="C49A00" w:themeColor="accent1" w:themeShade="BF"/>
      <w:sz w:val="40"/>
      <w:szCs w:val="40"/>
    </w:rPr>
  </w:style>
  <w:style w:type="character" w:customStyle="1" w:styleId="Heading2Char">
    <w:name w:val="Heading 2 Char"/>
    <w:basedOn w:val="DefaultParagraphFont"/>
    <w:link w:val="Heading2"/>
    <w:uiPriority w:val="9"/>
    <w:semiHidden/>
    <w:rsid w:val="00AE27B9"/>
    <w:rPr>
      <w:rFonts w:asciiTheme="majorHAnsi" w:eastAsiaTheme="majorEastAsia" w:hAnsiTheme="majorHAnsi" w:cstheme="majorBidi"/>
      <w:color w:val="C49A00" w:themeColor="accent1" w:themeShade="BF"/>
      <w:sz w:val="32"/>
      <w:szCs w:val="32"/>
    </w:rPr>
  </w:style>
  <w:style w:type="character" w:customStyle="1" w:styleId="Heading3Char">
    <w:name w:val="Heading 3 Char"/>
    <w:basedOn w:val="DefaultParagraphFont"/>
    <w:link w:val="Heading3"/>
    <w:uiPriority w:val="9"/>
    <w:semiHidden/>
    <w:rsid w:val="00AE27B9"/>
    <w:rPr>
      <w:rFonts w:eastAsiaTheme="majorEastAsia" w:cstheme="majorBidi"/>
      <w:color w:val="C49A00" w:themeColor="accent1" w:themeShade="BF"/>
      <w:sz w:val="28"/>
      <w:szCs w:val="28"/>
    </w:rPr>
  </w:style>
  <w:style w:type="character" w:customStyle="1" w:styleId="Heading4Char">
    <w:name w:val="Heading 4 Char"/>
    <w:basedOn w:val="DefaultParagraphFont"/>
    <w:link w:val="Heading4"/>
    <w:uiPriority w:val="9"/>
    <w:semiHidden/>
    <w:rsid w:val="00AE27B9"/>
    <w:rPr>
      <w:rFonts w:eastAsiaTheme="majorEastAsia" w:cstheme="majorBidi"/>
      <w:i/>
      <w:iCs/>
      <w:color w:val="C49A00" w:themeColor="accent1" w:themeShade="BF"/>
    </w:rPr>
  </w:style>
  <w:style w:type="character" w:customStyle="1" w:styleId="Heading5Char">
    <w:name w:val="Heading 5 Char"/>
    <w:basedOn w:val="DefaultParagraphFont"/>
    <w:link w:val="Heading5"/>
    <w:uiPriority w:val="9"/>
    <w:semiHidden/>
    <w:rsid w:val="00AE27B9"/>
    <w:rPr>
      <w:rFonts w:eastAsiaTheme="majorEastAsia" w:cstheme="majorBidi"/>
      <w:color w:val="C49A00" w:themeColor="accent1" w:themeShade="BF"/>
    </w:rPr>
  </w:style>
  <w:style w:type="character" w:customStyle="1" w:styleId="Heading6Char">
    <w:name w:val="Heading 6 Char"/>
    <w:basedOn w:val="DefaultParagraphFont"/>
    <w:link w:val="Heading6"/>
    <w:uiPriority w:val="9"/>
    <w:semiHidden/>
    <w:rsid w:val="00AE27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27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27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27B9"/>
    <w:rPr>
      <w:rFonts w:eastAsiaTheme="majorEastAsia" w:cstheme="majorBidi"/>
      <w:color w:val="272727" w:themeColor="text1" w:themeTint="D8"/>
    </w:rPr>
  </w:style>
  <w:style w:type="paragraph" w:styleId="Title">
    <w:name w:val="Title"/>
    <w:basedOn w:val="Normal"/>
    <w:next w:val="Normal"/>
    <w:link w:val="TitleChar"/>
    <w:uiPriority w:val="10"/>
    <w:qFormat/>
    <w:rsid w:val="00AE27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27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27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27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27B9"/>
    <w:pPr>
      <w:spacing w:before="160"/>
      <w:jc w:val="center"/>
    </w:pPr>
    <w:rPr>
      <w:i/>
      <w:iCs/>
      <w:color w:val="404040" w:themeColor="text1" w:themeTint="BF"/>
    </w:rPr>
  </w:style>
  <w:style w:type="character" w:customStyle="1" w:styleId="QuoteChar">
    <w:name w:val="Quote Char"/>
    <w:basedOn w:val="DefaultParagraphFont"/>
    <w:link w:val="Quote"/>
    <w:uiPriority w:val="29"/>
    <w:rsid w:val="00AE27B9"/>
    <w:rPr>
      <w:i/>
      <w:iCs/>
      <w:color w:val="404040" w:themeColor="text1" w:themeTint="BF"/>
    </w:rPr>
  </w:style>
  <w:style w:type="paragraph" w:styleId="ListParagraph">
    <w:name w:val="List Paragraph"/>
    <w:basedOn w:val="Normal"/>
    <w:uiPriority w:val="34"/>
    <w:qFormat/>
    <w:rsid w:val="00AE27B9"/>
    <w:pPr>
      <w:ind w:left="720"/>
      <w:contextualSpacing/>
    </w:pPr>
  </w:style>
  <w:style w:type="character" w:styleId="IntenseEmphasis">
    <w:name w:val="Intense Emphasis"/>
    <w:basedOn w:val="DefaultParagraphFont"/>
    <w:uiPriority w:val="21"/>
    <w:qFormat/>
    <w:rsid w:val="00AE27B9"/>
    <w:rPr>
      <w:i/>
      <w:iCs/>
      <w:color w:val="C49A00" w:themeColor="accent1" w:themeShade="BF"/>
    </w:rPr>
  </w:style>
  <w:style w:type="paragraph" w:styleId="IntenseQuote">
    <w:name w:val="Intense Quote"/>
    <w:basedOn w:val="Normal"/>
    <w:next w:val="Normal"/>
    <w:link w:val="IntenseQuoteChar"/>
    <w:uiPriority w:val="30"/>
    <w:qFormat/>
    <w:rsid w:val="00AE27B9"/>
    <w:pPr>
      <w:pBdr>
        <w:top w:val="single" w:sz="4" w:space="10" w:color="C49A00" w:themeColor="accent1" w:themeShade="BF"/>
        <w:bottom w:val="single" w:sz="4" w:space="10" w:color="C49A00" w:themeColor="accent1" w:themeShade="BF"/>
      </w:pBdr>
      <w:spacing w:before="360" w:after="360"/>
      <w:ind w:left="864" w:right="864"/>
      <w:jc w:val="center"/>
    </w:pPr>
    <w:rPr>
      <w:i/>
      <w:iCs/>
      <w:color w:val="C49A00" w:themeColor="accent1" w:themeShade="BF"/>
    </w:rPr>
  </w:style>
  <w:style w:type="character" w:customStyle="1" w:styleId="IntenseQuoteChar">
    <w:name w:val="Intense Quote Char"/>
    <w:basedOn w:val="DefaultParagraphFont"/>
    <w:link w:val="IntenseQuote"/>
    <w:uiPriority w:val="30"/>
    <w:rsid w:val="00AE27B9"/>
    <w:rPr>
      <w:i/>
      <w:iCs/>
      <w:color w:val="C49A00" w:themeColor="accent1" w:themeShade="BF"/>
    </w:rPr>
  </w:style>
  <w:style w:type="character" w:styleId="IntenseReference">
    <w:name w:val="Intense Reference"/>
    <w:basedOn w:val="DefaultParagraphFont"/>
    <w:uiPriority w:val="32"/>
    <w:qFormat/>
    <w:rsid w:val="00AE27B9"/>
    <w:rPr>
      <w:b/>
      <w:bCs/>
      <w:smallCaps/>
      <w:color w:val="C49A00" w:themeColor="accent1" w:themeShade="BF"/>
      <w:spacing w:val="5"/>
    </w:rPr>
  </w:style>
  <w:style w:type="table" w:styleId="TableGrid">
    <w:name w:val="Table Grid"/>
    <w:basedOn w:val="TableNormal"/>
    <w:uiPriority w:val="39"/>
    <w:rsid w:val="00991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91563"/>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991563"/>
    <w:rPr>
      <w:rFonts w:eastAsiaTheme="minorEastAsia"/>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gif"/><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EW  Project </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5</Pages>
  <Words>222</Words>
  <Characters>1271</Characters>
  <Application>Microsoft Office Word</Application>
  <DocSecurity>0</DocSecurity>
  <Lines>10</Lines>
  <Paragraphs>2</Paragraphs>
  <ScaleCrop>false</ScaleCrop>
  <Company>25i-6520                         25i-6529</Company>
  <LinksUpToDate>false</LinksUpToDate>
  <CharactersWithSpaces>1491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FPV Car using ESP NOW</dc:title>
  <dc:subject/>
  <dc:creator>Hamza Shahzad</dc:creator>
  <cp:keywords/>
  <dc:description/>
  <cp:lastModifiedBy>savage sajjad</cp:lastModifiedBy>
  <cp:revision>4</cp:revision>
  <dcterms:created xsi:type="dcterms:W3CDTF">2026-05-02T08:21:00Z</dcterms:created>
  <dcterms:modified xsi:type="dcterms:W3CDTF">2026-05-02T11:24:00Z</dcterms:modified>
</cp:coreProperties>
</file>